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B18" w:rsidRDefault="00C20B18" w:rsidP="00C20B18">
      <w:pPr>
        <w:rPr>
          <w:rtl/>
        </w:rPr>
      </w:pPr>
      <w:r>
        <w:rPr>
          <w:rFonts w:hint="cs"/>
          <w:rtl/>
        </w:rPr>
        <w:t>كت</w:t>
      </w:r>
      <w:r>
        <w:rPr>
          <w:rtl/>
        </w:rPr>
        <w:t>اب</w:t>
      </w:r>
      <w:r>
        <w:rPr>
          <w:rFonts w:hint="cs"/>
          <w:rtl/>
        </w:rPr>
        <w:t>ٌ</w:t>
      </w:r>
      <w:r>
        <w:rPr>
          <w:rtl/>
        </w:rPr>
        <w:t xml:space="preserve"> كريم حبّره يراع الأُستاذ الفذ آية الله الش</w:t>
      </w:r>
      <w:r>
        <w:rPr>
          <w:rFonts w:hint="cs"/>
          <w:rtl/>
        </w:rPr>
        <w:t>يخ</w:t>
      </w:r>
      <w:r>
        <w:rPr>
          <w:rtl/>
        </w:rPr>
        <w:t xml:space="preserve"> هادي « معرفة »</w:t>
      </w:r>
    </w:p>
    <w:p w:rsidR="00C20B18" w:rsidRDefault="00C20B18" w:rsidP="00C20B18">
      <w:pPr>
        <w:rPr>
          <w:rtl/>
        </w:rPr>
      </w:pPr>
      <w:r>
        <w:rPr>
          <w:rtl/>
        </w:rPr>
        <w:t>مؤل</w:t>
      </w:r>
      <w:r>
        <w:rPr>
          <w:rFonts w:hint="cs"/>
          <w:rtl/>
        </w:rPr>
        <w:t>ّ</w:t>
      </w:r>
      <w:r>
        <w:rPr>
          <w:rtl/>
        </w:rPr>
        <w:t>ف كتاب « التمهيد في علوم القرآن » ننشره بإكبار وإجلال</w:t>
      </w:r>
    </w:p>
    <w:p w:rsidR="00C20B18" w:rsidRDefault="00C20B18" w:rsidP="007B7E88">
      <w:pPr>
        <w:pStyle w:val="libCenterBold1"/>
        <w:rPr>
          <w:rtl/>
        </w:rPr>
      </w:pPr>
      <w:r w:rsidRPr="008D0FAA">
        <w:rPr>
          <w:rtl/>
        </w:rPr>
        <w:t>التفسير الموضوعي</w:t>
      </w:r>
    </w:p>
    <w:p w:rsidR="00C20B18" w:rsidRPr="008D0FAA" w:rsidRDefault="00C20B18" w:rsidP="007B7E88">
      <w:pPr>
        <w:pStyle w:val="libCenterBold1"/>
        <w:rPr>
          <w:rtl/>
        </w:rPr>
      </w:pPr>
      <w:r w:rsidRPr="008D0FAA">
        <w:rPr>
          <w:rtl/>
        </w:rPr>
        <w:t>ضرورة رساليّة إسلاميّة</w:t>
      </w:r>
    </w:p>
    <w:p w:rsidR="00C20B18" w:rsidRDefault="00C20B18" w:rsidP="007B7E88">
      <w:pPr>
        <w:pStyle w:val="libCenterBold1"/>
        <w:rPr>
          <w:rtl/>
        </w:rPr>
      </w:pPr>
      <w:r>
        <w:rPr>
          <w:rtl/>
        </w:rPr>
        <w:t>بسم الله الرحمن الرحيم</w:t>
      </w:r>
    </w:p>
    <w:p w:rsidR="00C20B18" w:rsidRDefault="00C20B18" w:rsidP="000609D1">
      <w:pPr>
        <w:pStyle w:val="libNormal"/>
        <w:rPr>
          <w:rtl/>
        </w:rPr>
      </w:pPr>
      <w:r>
        <w:rPr>
          <w:rtl/>
        </w:rPr>
        <w:t>الحمد لله وسلام على عباده الذين اصطفى محمد وآله الطاهرين.</w:t>
      </w:r>
    </w:p>
    <w:p w:rsidR="00C20B18" w:rsidRDefault="00C20B18" w:rsidP="000609D1">
      <w:pPr>
        <w:pStyle w:val="libNormal"/>
        <w:rPr>
          <w:rtl/>
        </w:rPr>
      </w:pPr>
      <w:r>
        <w:rPr>
          <w:rtl/>
        </w:rPr>
        <w:t xml:space="preserve">أمّا بعد .. فممّا يبعث على اعتزاز هذه الأُمّة المرحومة اختصاصها بكتاب </w:t>
      </w:r>
      <w:r w:rsidR="0023688C">
        <w:rPr>
          <w:rFonts w:hint="cs"/>
          <w:rtl/>
        </w:rPr>
        <w:t xml:space="preserve"> </w:t>
      </w:r>
      <w:r>
        <w:rPr>
          <w:rtl/>
        </w:rPr>
        <w:t>الله العزيز الحميد، المضمون له السلامة والبقاء عبر القرون.</w:t>
      </w:r>
    </w:p>
    <w:p w:rsidR="00C20B18" w:rsidRDefault="00C20B18" w:rsidP="000609D1">
      <w:pPr>
        <w:pStyle w:val="libNormal"/>
        <w:rPr>
          <w:rtl/>
        </w:rPr>
      </w:pPr>
      <w:r>
        <w:rPr>
          <w:rtl/>
        </w:rPr>
        <w:t xml:space="preserve">قال تعالى: </w:t>
      </w:r>
      <w:r w:rsidRPr="00965667">
        <w:rPr>
          <w:rStyle w:val="libAlaemChar"/>
          <w:rtl/>
        </w:rPr>
        <w:t>(</w:t>
      </w:r>
      <w:r w:rsidRPr="00DB5887">
        <w:rPr>
          <w:rFonts w:hint="cs"/>
          <w:rtl/>
        </w:rPr>
        <w:t xml:space="preserve"> </w:t>
      </w:r>
      <w:r w:rsidRPr="000609D1">
        <w:rPr>
          <w:rStyle w:val="libAieChar"/>
          <w:rFonts w:hint="cs"/>
          <w:rtl/>
        </w:rPr>
        <w:t>ثُمَّ أَوْرَثْنَا الْكِتَابَ الَّذِينَ اصْطَفَيْنَا مِنْ عِبَادِنَا</w:t>
      </w:r>
      <w:r w:rsidRPr="00B40385">
        <w:rPr>
          <w:rtl/>
        </w:rPr>
        <w:t xml:space="preserve"> </w:t>
      </w:r>
      <w:r w:rsidRPr="00965667">
        <w:rPr>
          <w:rStyle w:val="libAlaemChar"/>
          <w:rtl/>
        </w:rPr>
        <w:t>)</w:t>
      </w:r>
      <w:r>
        <w:rPr>
          <w:rtl/>
        </w:rPr>
        <w:t xml:space="preserve"> </w:t>
      </w:r>
      <w:r w:rsidRPr="000C325D">
        <w:rPr>
          <w:rStyle w:val="libFootnotenumChar"/>
          <w:rtl/>
        </w:rPr>
        <w:t>(1)</w:t>
      </w:r>
      <w:r>
        <w:rPr>
          <w:rtl/>
        </w:rPr>
        <w:t xml:space="preserve">. وقال: </w:t>
      </w:r>
      <w:r w:rsidRPr="00965667">
        <w:rPr>
          <w:rStyle w:val="libAlaemChar"/>
          <w:rtl/>
        </w:rPr>
        <w:t>(</w:t>
      </w:r>
      <w:r w:rsidRPr="0011792B">
        <w:rPr>
          <w:rFonts w:hint="cs"/>
          <w:rtl/>
        </w:rPr>
        <w:t xml:space="preserve"> </w:t>
      </w:r>
      <w:r w:rsidRPr="000609D1">
        <w:rPr>
          <w:rStyle w:val="libAieChar"/>
          <w:rFonts w:hint="cs"/>
          <w:rtl/>
        </w:rPr>
        <w:t>إِنَّا نَحْنُ نَزَّلْنَا الذِّكْرَ وَإِنَّا لَهُ لَحَافِظُونَ</w:t>
      </w:r>
      <w:r w:rsidRPr="0011792B">
        <w:rPr>
          <w:rFonts w:hint="cs"/>
          <w:rtl/>
        </w:rPr>
        <w:t xml:space="preserve"> </w:t>
      </w:r>
      <w:r w:rsidRPr="00965667">
        <w:rPr>
          <w:rStyle w:val="libAlaemChar"/>
          <w:rtl/>
        </w:rPr>
        <w:t>)</w:t>
      </w:r>
      <w:r>
        <w:rPr>
          <w:rtl/>
        </w:rPr>
        <w:t xml:space="preserve"> </w:t>
      </w:r>
      <w:r w:rsidRPr="000C325D">
        <w:rPr>
          <w:rStyle w:val="libFootnotenumChar"/>
          <w:rtl/>
        </w:rPr>
        <w:t>(2)</w:t>
      </w:r>
      <w:r>
        <w:rPr>
          <w:rtl/>
        </w:rPr>
        <w:t>.</w:t>
      </w:r>
    </w:p>
    <w:p w:rsidR="00C20B18" w:rsidRDefault="00C20B18" w:rsidP="000609D1">
      <w:pPr>
        <w:pStyle w:val="libNormal"/>
        <w:rPr>
          <w:rtl/>
        </w:rPr>
      </w:pPr>
      <w:r>
        <w:rPr>
          <w:rtl/>
        </w:rPr>
        <w:t xml:space="preserve">الأمر الّذي يستدعي خلود هذه الأُمّة بخلود كتابها المجيد .. حاملةً رسالةً </w:t>
      </w:r>
      <w:r w:rsidR="0023688C">
        <w:rPr>
          <w:rFonts w:hint="cs"/>
          <w:rtl/>
        </w:rPr>
        <w:t xml:space="preserve"> </w:t>
      </w:r>
      <w:r>
        <w:rPr>
          <w:rtl/>
        </w:rPr>
        <w:t>إلهي</w:t>
      </w:r>
      <w:r>
        <w:rPr>
          <w:rFonts w:hint="cs"/>
          <w:rtl/>
        </w:rPr>
        <w:t>ّ</w:t>
      </w:r>
      <w:r>
        <w:rPr>
          <w:rtl/>
        </w:rPr>
        <w:t xml:space="preserve">ة إلى الأجيال عبر الأيّام والعصور </w:t>
      </w:r>
      <w:r w:rsidRPr="00965667">
        <w:rPr>
          <w:rStyle w:val="libAlaemChar"/>
          <w:rtl/>
        </w:rPr>
        <w:t>(</w:t>
      </w:r>
      <w:r w:rsidRPr="00B40385">
        <w:rPr>
          <w:rFonts w:hint="cs"/>
          <w:rtl/>
        </w:rPr>
        <w:t xml:space="preserve"> </w:t>
      </w:r>
      <w:r w:rsidRPr="000609D1">
        <w:rPr>
          <w:rStyle w:val="libAieChar"/>
          <w:rFonts w:hint="cs"/>
          <w:rtl/>
        </w:rPr>
        <w:t>وَكَذَٰلِكَ جَعَلْنَاكُمْ أُمَّةً وَسَطًا لِّتَكُونُوا شُهَدَاءَ عَلَى النَّاسِ وَيَكُونَ الرَّسُولُ عَلَيْكُمْ شَهِيدًا</w:t>
      </w:r>
      <w:r w:rsidRPr="008B139C">
        <w:rPr>
          <w:rtl/>
        </w:rPr>
        <w:t xml:space="preserve"> </w:t>
      </w:r>
      <w:r w:rsidRPr="00965667">
        <w:rPr>
          <w:rStyle w:val="libAlaemChar"/>
          <w:rtl/>
        </w:rPr>
        <w:t>)</w:t>
      </w:r>
      <w:r>
        <w:rPr>
          <w:rtl/>
        </w:rPr>
        <w:t xml:space="preserve"> </w:t>
      </w:r>
      <w:r w:rsidRPr="000C325D">
        <w:rPr>
          <w:rStyle w:val="libFootnotenumChar"/>
          <w:rtl/>
        </w:rPr>
        <w:t>(3)</w:t>
      </w:r>
      <w:r>
        <w:rPr>
          <w:rtl/>
        </w:rPr>
        <w:t>.</w:t>
      </w:r>
    </w:p>
    <w:p w:rsidR="0023688C" w:rsidRDefault="00C20B18" w:rsidP="000609D1">
      <w:pPr>
        <w:pStyle w:val="libNormal"/>
        <w:rPr>
          <w:rtl/>
        </w:rPr>
      </w:pPr>
      <w:r>
        <w:rPr>
          <w:rtl/>
        </w:rPr>
        <w:t xml:space="preserve">إنّ هذه الأُمّة تحمل رسالة إلهيّة إلى العالمين، وقد تضمّنها القرآن كلام رب </w:t>
      </w:r>
      <w:r w:rsidR="0023688C">
        <w:rPr>
          <w:rFonts w:hint="cs"/>
          <w:rtl/>
        </w:rPr>
        <w:t xml:space="preserve"> </w:t>
      </w:r>
      <w:r>
        <w:rPr>
          <w:rtl/>
        </w:rPr>
        <w:t xml:space="preserve">العالمين. فكان على الأُمّة تبيينها والإيفاء بهذا الواجب بأداء ما عليها من وظيفة </w:t>
      </w:r>
      <w:r w:rsidR="0023688C">
        <w:rPr>
          <w:rFonts w:hint="cs"/>
          <w:rtl/>
        </w:rPr>
        <w:t xml:space="preserve"> </w:t>
      </w:r>
      <w:r>
        <w:rPr>
          <w:rtl/>
        </w:rPr>
        <w:t xml:space="preserve">البلاغ والبيان، كما كان على نبيّها الكريم </w:t>
      </w:r>
      <w:r w:rsidR="009549CA" w:rsidRPr="009549CA">
        <w:rPr>
          <w:rStyle w:val="libAlaemChar"/>
          <w:rFonts w:hint="cs"/>
          <w:rtl/>
        </w:rPr>
        <w:t>صلى‌الله‌عليه‌وآله</w:t>
      </w:r>
      <w:r>
        <w:rPr>
          <w:rtl/>
        </w:rPr>
        <w:t xml:space="preserve"> من واجب البلاغ والبيان ... قال</w:t>
      </w:r>
    </w:p>
    <w:p w:rsidR="00C20B18" w:rsidRPr="0023688C" w:rsidRDefault="0023688C" w:rsidP="00D3433D">
      <w:pPr>
        <w:pStyle w:val="libLine"/>
        <w:rPr>
          <w:rtl/>
        </w:rPr>
      </w:pPr>
      <w:r>
        <w:rPr>
          <w:rtl/>
        </w:rPr>
        <w:t>____</w:t>
      </w:r>
      <w:r w:rsidR="00C20B18" w:rsidRPr="0023688C">
        <w:rPr>
          <w:rtl/>
        </w:rPr>
        <w:t>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فاطر: 32.</w:t>
            </w:r>
          </w:p>
        </w:tc>
        <w:tc>
          <w:tcPr>
            <w:tcW w:w="2500" w:type="pct"/>
          </w:tcPr>
          <w:p w:rsidR="00C20B18" w:rsidRDefault="00C20B18" w:rsidP="006F2FA7">
            <w:pPr>
              <w:pStyle w:val="libFootnote0"/>
              <w:rPr>
                <w:rtl/>
              </w:rPr>
            </w:pPr>
            <w:r>
              <w:rPr>
                <w:rtl/>
              </w:rPr>
              <w:t>2</w:t>
            </w:r>
            <w:r>
              <w:rPr>
                <w:rFonts w:hint="cs"/>
                <w:rtl/>
              </w:rPr>
              <w:t>.</w:t>
            </w:r>
            <w:r>
              <w:rPr>
                <w:rtl/>
              </w:rPr>
              <w:t xml:space="preserve"> الحجر: 9.</w:t>
            </w:r>
          </w:p>
        </w:tc>
      </w:tr>
    </w:tbl>
    <w:p w:rsidR="00C20B18" w:rsidRDefault="00C20B18" w:rsidP="006F2FA7">
      <w:pPr>
        <w:pStyle w:val="libFootnote0"/>
        <w:rPr>
          <w:rtl/>
        </w:rPr>
      </w:pPr>
      <w:r>
        <w:rPr>
          <w:rtl/>
        </w:rPr>
        <w:t>3</w:t>
      </w:r>
      <w:r>
        <w:rPr>
          <w:rFonts w:hint="cs"/>
          <w:rtl/>
        </w:rPr>
        <w:t>.</w:t>
      </w:r>
      <w:r>
        <w:rPr>
          <w:rtl/>
        </w:rPr>
        <w:t xml:space="preserve"> البقرة: 143.</w:t>
      </w:r>
    </w:p>
    <w:p w:rsidR="00C20B18" w:rsidRDefault="00C20B18" w:rsidP="00965667">
      <w:pPr>
        <w:pStyle w:val="libNormal0"/>
        <w:rPr>
          <w:rtl/>
        </w:rPr>
      </w:pPr>
      <w:r w:rsidRPr="008D0FAA">
        <w:rPr>
          <w:rtl/>
        </w:rPr>
        <w:br w:type="page"/>
      </w:r>
      <w:r>
        <w:rPr>
          <w:rtl/>
        </w:rPr>
        <w:lastRenderedPageBreak/>
        <w:t xml:space="preserve">تعالى: </w:t>
      </w:r>
      <w:r w:rsidRPr="00965667">
        <w:rPr>
          <w:rStyle w:val="libAlaemChar"/>
          <w:rtl/>
        </w:rPr>
        <w:t>(</w:t>
      </w:r>
      <w:r w:rsidRPr="008B139C">
        <w:rPr>
          <w:rFonts w:hint="cs"/>
          <w:rtl/>
        </w:rPr>
        <w:t xml:space="preserve"> </w:t>
      </w:r>
      <w:r w:rsidRPr="000609D1">
        <w:rPr>
          <w:rStyle w:val="libAieChar"/>
          <w:rFonts w:hint="cs"/>
          <w:rtl/>
        </w:rPr>
        <w:t>وَأَنزَلْنَا إِلَيْكَ الذِّكْرَ لِتُبَيِّنَ لِلنَّاسِ مَا نُزِّلَ إِلَيْهِمْ</w:t>
      </w:r>
      <w:r w:rsidRPr="008B139C">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1</w:t>
      </w:r>
      <w:r w:rsidRPr="000C325D">
        <w:rPr>
          <w:rStyle w:val="libFootnotenumChar"/>
          <w:rtl/>
        </w:rPr>
        <w:t>)</w:t>
      </w:r>
      <w:r>
        <w:rPr>
          <w:rtl/>
        </w:rPr>
        <w:t xml:space="preserve">، فقد كان عليه البيان </w:t>
      </w:r>
      <w:r w:rsidR="0023688C">
        <w:rPr>
          <w:rFonts w:hint="cs"/>
          <w:rtl/>
        </w:rPr>
        <w:t xml:space="preserve"> </w:t>
      </w:r>
      <w:r>
        <w:rPr>
          <w:rtl/>
        </w:rPr>
        <w:t>والتفسير، كما كان عليه البلاغ والإنذار والتبشير.</w:t>
      </w:r>
    </w:p>
    <w:p w:rsidR="00C20B18" w:rsidRDefault="00C20B18" w:rsidP="000609D1">
      <w:pPr>
        <w:pStyle w:val="libNormal"/>
        <w:rPr>
          <w:rtl/>
        </w:rPr>
      </w:pPr>
      <w:r>
        <w:rPr>
          <w:rtl/>
        </w:rPr>
        <w:t xml:space="preserve">وهكذا الواجب على الأُمّة الوسطى أن تقوم بواجب البيان إلى جنب واجب </w:t>
      </w:r>
      <w:r w:rsidR="0023688C">
        <w:rPr>
          <w:rFonts w:hint="cs"/>
          <w:rtl/>
        </w:rPr>
        <w:t xml:space="preserve"> </w:t>
      </w:r>
      <w:r>
        <w:rPr>
          <w:rtl/>
        </w:rPr>
        <w:t xml:space="preserve">البلاغ .. فيكون إلى جنب الدعوة إلى الإسلام، تبيين أهدافه ومقاصده في إسعاد </w:t>
      </w:r>
      <w:r w:rsidR="0023688C">
        <w:rPr>
          <w:rFonts w:hint="cs"/>
          <w:rtl/>
        </w:rPr>
        <w:t xml:space="preserve"> </w:t>
      </w:r>
      <w:r>
        <w:rPr>
          <w:rtl/>
        </w:rPr>
        <w:t>البشريّة .. والّتي تضمّنها القرآن، الكلام الإلهي الخالد.</w:t>
      </w:r>
    </w:p>
    <w:p w:rsidR="00C20B18" w:rsidRDefault="00C20B18" w:rsidP="000609D1">
      <w:pPr>
        <w:pStyle w:val="libNormal"/>
        <w:rPr>
          <w:rtl/>
        </w:rPr>
      </w:pPr>
      <w:r>
        <w:rPr>
          <w:rtl/>
        </w:rPr>
        <w:t xml:space="preserve">القرآن يحمل رسالة إلى الناس: </w:t>
      </w:r>
      <w:r w:rsidRPr="00965667">
        <w:rPr>
          <w:rStyle w:val="libAlaemChar"/>
          <w:rtl/>
        </w:rPr>
        <w:t>(</w:t>
      </w:r>
      <w:r w:rsidRPr="008D0E60">
        <w:rPr>
          <w:rFonts w:hint="cs"/>
          <w:rtl/>
        </w:rPr>
        <w:t xml:space="preserve"> </w:t>
      </w:r>
      <w:r w:rsidRPr="000609D1">
        <w:rPr>
          <w:rStyle w:val="libAieChar"/>
          <w:rFonts w:hint="cs"/>
          <w:rtl/>
        </w:rPr>
        <w:t>إِنَّ هَٰذَا الْقُرْآنَ يَهْدِي لِلَّتِي هِيَ أَقْوَمُ</w:t>
      </w:r>
      <w:r w:rsidRPr="008B139C">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2</w:t>
      </w:r>
      <w:r w:rsidRPr="000C325D">
        <w:rPr>
          <w:rStyle w:val="libFootnotenumChar"/>
          <w:rtl/>
        </w:rPr>
        <w:t>)</w:t>
      </w:r>
      <w:r>
        <w:rPr>
          <w:rtl/>
        </w:rPr>
        <w:t xml:space="preserve">. </w:t>
      </w:r>
      <w:r w:rsidR="0023688C">
        <w:rPr>
          <w:rFonts w:hint="cs"/>
          <w:rtl/>
        </w:rPr>
        <w:t xml:space="preserve"> </w:t>
      </w:r>
      <w:r>
        <w:rPr>
          <w:rtl/>
        </w:rPr>
        <w:t>فَعَلى نُبَهاء الأُمّة وعلماء المل</w:t>
      </w:r>
      <w:r>
        <w:rPr>
          <w:rFonts w:hint="cs"/>
          <w:rtl/>
        </w:rPr>
        <w:t>ّ</w:t>
      </w:r>
      <w:r>
        <w:rPr>
          <w:rtl/>
        </w:rPr>
        <w:t xml:space="preserve">ة أن يبلّغوا هذا النداء الصارخ، إلى الخافقين، </w:t>
      </w:r>
      <w:r w:rsidR="0023688C">
        <w:rPr>
          <w:rFonts w:hint="cs"/>
          <w:rtl/>
        </w:rPr>
        <w:t xml:space="preserve"> </w:t>
      </w:r>
      <w:r>
        <w:rPr>
          <w:rtl/>
        </w:rPr>
        <w:t xml:space="preserve">ويُسمعوهم ما يحتويه من أهداف عالية ومقاصد زاكية. لا بقراءة اللفظ وتلاوة </w:t>
      </w:r>
      <w:r w:rsidR="0023688C">
        <w:rPr>
          <w:rFonts w:hint="cs"/>
          <w:rtl/>
        </w:rPr>
        <w:t xml:space="preserve"> </w:t>
      </w:r>
      <w:r>
        <w:rPr>
          <w:rtl/>
        </w:rPr>
        <w:t>الكلام فحسب، بل بالشرح والتفصيل والتبيين والتفسير.</w:t>
      </w:r>
    </w:p>
    <w:p w:rsidR="00C20B18" w:rsidRDefault="00C20B18" w:rsidP="000609D1">
      <w:pPr>
        <w:pStyle w:val="libNormal"/>
        <w:rPr>
          <w:rtl/>
        </w:rPr>
      </w:pPr>
      <w:r>
        <w:rPr>
          <w:rtl/>
        </w:rPr>
        <w:t xml:space="preserve">والتفسير على منهجين: ترتيبي ( حسب النظم القائم في القرآن ) وموضوعي </w:t>
      </w:r>
      <w:r w:rsidR="0023688C">
        <w:rPr>
          <w:rFonts w:hint="cs"/>
          <w:rtl/>
        </w:rPr>
        <w:t xml:space="preserve"> </w:t>
      </w:r>
      <w:r>
        <w:rPr>
          <w:rtl/>
        </w:rPr>
        <w:t>( حسب المسائل المطروحة في القرآن ) .. فأيّهما المطلوب بالذات</w:t>
      </w:r>
      <w:r>
        <w:rPr>
          <w:rFonts w:hint="cs"/>
          <w:rtl/>
        </w:rPr>
        <w:t xml:space="preserve"> </w:t>
      </w:r>
      <w:r>
        <w:rPr>
          <w:rtl/>
        </w:rPr>
        <w:t>؟</w:t>
      </w:r>
    </w:p>
    <w:p w:rsidR="00C20B18" w:rsidRDefault="00C20B18" w:rsidP="000609D1">
      <w:pPr>
        <w:pStyle w:val="libNormal"/>
        <w:rPr>
          <w:rtl/>
        </w:rPr>
      </w:pPr>
      <w:r>
        <w:rPr>
          <w:rtl/>
        </w:rPr>
        <w:t xml:space="preserve">لا شكّ أنّ الّذي تستدعيه طبيعة الدعوة، والّذي يطلبه الإنسان الواعي، </w:t>
      </w:r>
      <w:r w:rsidR="0023688C">
        <w:rPr>
          <w:rFonts w:hint="cs"/>
          <w:rtl/>
        </w:rPr>
        <w:t xml:space="preserve"> </w:t>
      </w:r>
      <w:r>
        <w:rPr>
          <w:rtl/>
        </w:rPr>
        <w:t xml:space="preserve">الساعي وراء درك حقائق القرآن، هي: دراسة ما في القرآن من مفاهيم ومعارف </w:t>
      </w:r>
      <w:r w:rsidR="0023688C">
        <w:rPr>
          <w:rFonts w:hint="cs"/>
          <w:rtl/>
        </w:rPr>
        <w:t xml:space="preserve"> </w:t>
      </w:r>
      <w:r>
        <w:rPr>
          <w:rtl/>
        </w:rPr>
        <w:t xml:space="preserve">أتحف بها البشرية، وآداب وتعاليم قدّمها للإنسان، ليسعد بها ويتصاعد على </w:t>
      </w:r>
      <w:r w:rsidR="0023688C">
        <w:rPr>
          <w:rFonts w:hint="cs"/>
          <w:rtl/>
        </w:rPr>
        <w:t xml:space="preserve"> </w:t>
      </w:r>
      <w:r>
        <w:rPr>
          <w:rtl/>
        </w:rPr>
        <w:t>مدارج الكمال.</w:t>
      </w:r>
    </w:p>
    <w:p w:rsidR="00C20B18" w:rsidRDefault="00C20B18" w:rsidP="000609D1">
      <w:pPr>
        <w:pStyle w:val="libNormal"/>
        <w:rPr>
          <w:rtl/>
        </w:rPr>
      </w:pPr>
      <w:r>
        <w:rPr>
          <w:rtl/>
        </w:rPr>
        <w:t xml:space="preserve">إنّ البشرية الآن بحاجة ماسّة إلى الوقوف على ما في القرآن من معارف </w:t>
      </w:r>
      <w:r w:rsidR="0023688C">
        <w:rPr>
          <w:rFonts w:hint="cs"/>
          <w:rtl/>
        </w:rPr>
        <w:t xml:space="preserve"> </w:t>
      </w:r>
      <w:r>
        <w:rPr>
          <w:rtl/>
        </w:rPr>
        <w:t xml:space="preserve">وأحكام، وبانتظار ما يقدّمه علماء المسلمين إليهم من مسائل ومباحث أُصولية </w:t>
      </w:r>
      <w:r w:rsidR="0023688C">
        <w:rPr>
          <w:rFonts w:hint="cs"/>
          <w:rtl/>
        </w:rPr>
        <w:t xml:space="preserve"> </w:t>
      </w:r>
      <w:r>
        <w:rPr>
          <w:rtl/>
        </w:rPr>
        <w:t xml:space="preserve">جاء بها القرآن كحقائق راهنة تُنير لها درب الحياة وتضيء للإنسان معالم السعادة </w:t>
      </w:r>
      <w:r w:rsidR="0023688C">
        <w:rPr>
          <w:rFonts w:hint="cs"/>
          <w:rtl/>
        </w:rPr>
        <w:t xml:space="preserve"> </w:t>
      </w:r>
      <w:r>
        <w:rPr>
          <w:rtl/>
        </w:rPr>
        <w:t>وتؤمّن عليه كرامته في النشأتين.</w:t>
      </w:r>
    </w:p>
    <w:p w:rsidR="0023688C" w:rsidRDefault="00C20B18" w:rsidP="000609D1">
      <w:pPr>
        <w:pStyle w:val="libNormal"/>
        <w:rPr>
          <w:rtl/>
        </w:rPr>
      </w:pPr>
      <w:r>
        <w:rPr>
          <w:rtl/>
        </w:rPr>
        <w:t xml:space="preserve">إنّ الإنسان اليوم يتطلّع إلى معالم هذا الكتاب، والمعارف الّتي احتضنتها </w:t>
      </w:r>
      <w:r w:rsidR="0023688C">
        <w:rPr>
          <w:rFonts w:hint="cs"/>
          <w:rtl/>
        </w:rPr>
        <w:t xml:space="preserve"> </w:t>
      </w:r>
      <w:r>
        <w:rPr>
          <w:rtl/>
        </w:rPr>
        <w:t xml:space="preserve">هذه الرسالة الإلهية الخالدة، الأمر الّذي استرعى انتباهه منذ حين، ولا يهمّه أن </w:t>
      </w:r>
      <w:r w:rsidR="0023688C">
        <w:rPr>
          <w:rFonts w:hint="cs"/>
          <w:rtl/>
        </w:rPr>
        <w:t xml:space="preserve"> </w:t>
      </w:r>
      <w:r>
        <w:rPr>
          <w:rtl/>
        </w:rPr>
        <w:t>يكون لفظه كذا أو تعبيره كذا، إنّما يُهمّه أمر المحتوى وما تحتويه هذه الرسالة</w:t>
      </w:r>
    </w:p>
    <w:p w:rsidR="00C20B18" w:rsidRPr="0023688C" w:rsidRDefault="0023688C" w:rsidP="00D3433D">
      <w:pPr>
        <w:pStyle w:val="libLine"/>
        <w:rPr>
          <w:rtl/>
        </w:rPr>
      </w:pPr>
      <w:r>
        <w:rPr>
          <w:rtl/>
        </w:rPr>
        <w:t>____</w:t>
      </w:r>
      <w:r w:rsidR="00C20B18" w:rsidRPr="0023688C">
        <w:rPr>
          <w:rtl/>
        </w:rPr>
        <w:t>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Fonts w:hint="cs"/>
                <w:rtl/>
              </w:rPr>
              <w:t>1.</w:t>
            </w:r>
            <w:r>
              <w:rPr>
                <w:rtl/>
              </w:rPr>
              <w:t xml:space="preserve"> النحل: 44.</w:t>
            </w:r>
          </w:p>
        </w:tc>
        <w:tc>
          <w:tcPr>
            <w:tcW w:w="3794" w:type="dxa"/>
          </w:tcPr>
          <w:p w:rsidR="00C20B18" w:rsidRDefault="00C20B18" w:rsidP="006F2FA7">
            <w:pPr>
              <w:pStyle w:val="libFootnote0"/>
              <w:rPr>
                <w:rtl/>
              </w:rPr>
            </w:pPr>
            <w:r>
              <w:rPr>
                <w:rFonts w:hint="cs"/>
                <w:rtl/>
              </w:rPr>
              <w:t>2.</w:t>
            </w:r>
            <w:r>
              <w:rPr>
                <w:rtl/>
              </w:rPr>
              <w:t xml:space="preserve"> الإسراء: 9.</w:t>
            </w:r>
          </w:p>
        </w:tc>
      </w:tr>
    </w:tbl>
    <w:p w:rsidR="00C20B18" w:rsidRDefault="00C20B18" w:rsidP="00965667">
      <w:pPr>
        <w:pStyle w:val="libNormal0"/>
        <w:rPr>
          <w:rtl/>
        </w:rPr>
      </w:pPr>
      <w:r>
        <w:rPr>
          <w:rtl/>
        </w:rPr>
        <w:br w:type="page"/>
      </w:r>
      <w:r>
        <w:rPr>
          <w:rtl/>
        </w:rPr>
        <w:lastRenderedPageBreak/>
        <w:t>القرآنية، من مسائل جسام.</w:t>
      </w:r>
    </w:p>
    <w:p w:rsidR="00C20B18" w:rsidRDefault="00C20B18" w:rsidP="000609D1">
      <w:pPr>
        <w:pStyle w:val="libNormal"/>
        <w:rPr>
          <w:rtl/>
        </w:rPr>
      </w:pPr>
      <w:r>
        <w:rPr>
          <w:rtl/>
        </w:rPr>
        <w:t xml:space="preserve">إذن فواجب العلماء أن يلفتوا أنظار العالمَ المتحضّر إلى هذا الجانب من </w:t>
      </w:r>
      <w:r w:rsidR="0023688C">
        <w:rPr>
          <w:rFonts w:hint="cs"/>
          <w:rtl/>
        </w:rPr>
        <w:t xml:space="preserve"> </w:t>
      </w:r>
      <w:r>
        <w:rPr>
          <w:rtl/>
        </w:rPr>
        <w:t xml:space="preserve">كتاب الله، ويفرغوا ما بوسعهم في إبداء ما يحتضنه من مسائل ودلائل ومعارف </w:t>
      </w:r>
      <w:r w:rsidR="0023688C">
        <w:rPr>
          <w:rFonts w:hint="cs"/>
          <w:rtl/>
        </w:rPr>
        <w:t xml:space="preserve"> </w:t>
      </w:r>
      <w:r>
        <w:rPr>
          <w:rtl/>
        </w:rPr>
        <w:t>وأحكام، وهو جانب خطير من التفسير الأصيل نُعبّر عنه بالتفسير الموضوعي.</w:t>
      </w:r>
    </w:p>
    <w:p w:rsidR="00C20B18" w:rsidRDefault="00C20B18" w:rsidP="000609D1">
      <w:pPr>
        <w:pStyle w:val="libNormal"/>
        <w:rPr>
          <w:rtl/>
        </w:rPr>
      </w:pPr>
      <w:r>
        <w:rPr>
          <w:rtl/>
        </w:rPr>
        <w:t xml:space="preserve">والتفسير الموضوعي لم يُبد وجهَه سلفاً في سوى مقطّعات كانت بصورة </w:t>
      </w:r>
      <w:r w:rsidR="0023688C">
        <w:rPr>
          <w:rFonts w:hint="cs"/>
          <w:rtl/>
        </w:rPr>
        <w:t xml:space="preserve"> </w:t>
      </w:r>
      <w:r>
        <w:rPr>
          <w:rtl/>
        </w:rPr>
        <w:t>دراسات قرآني</w:t>
      </w:r>
      <w:r>
        <w:rPr>
          <w:rFonts w:hint="cs"/>
          <w:rtl/>
        </w:rPr>
        <w:t>ّ</w:t>
      </w:r>
      <w:r>
        <w:rPr>
          <w:rtl/>
        </w:rPr>
        <w:t xml:space="preserve">ة، غير مستوفاة ولا مستوعبة لكل مسائل القرآن دراسة موضوعية </w:t>
      </w:r>
      <w:r w:rsidR="0023688C">
        <w:rPr>
          <w:rFonts w:hint="cs"/>
          <w:rtl/>
        </w:rPr>
        <w:t xml:space="preserve"> </w:t>
      </w:r>
      <w:r>
        <w:rPr>
          <w:rtl/>
        </w:rPr>
        <w:t>بحتة، إنّما جاء الخلف</w:t>
      </w:r>
      <w:r>
        <w:rPr>
          <w:rFonts w:hint="cs"/>
          <w:rtl/>
        </w:rPr>
        <w:t xml:space="preserve"> </w:t>
      </w:r>
      <w:r>
        <w:rPr>
          <w:rtl/>
        </w:rPr>
        <w:t>ـ</w:t>
      </w:r>
      <w:r>
        <w:rPr>
          <w:rFonts w:hint="cs"/>
          <w:rtl/>
        </w:rPr>
        <w:t xml:space="preserve"> </w:t>
      </w:r>
      <w:r>
        <w:rPr>
          <w:rtl/>
        </w:rPr>
        <w:t>ولا سيما في القرن الأخير</w:t>
      </w:r>
      <w:r>
        <w:rPr>
          <w:rFonts w:hint="cs"/>
          <w:rtl/>
        </w:rPr>
        <w:t xml:space="preserve"> </w:t>
      </w:r>
      <w:r>
        <w:rPr>
          <w:rtl/>
        </w:rPr>
        <w:t>ـ</w:t>
      </w:r>
      <w:r>
        <w:rPr>
          <w:rFonts w:hint="cs"/>
          <w:rtl/>
        </w:rPr>
        <w:t xml:space="preserve"> </w:t>
      </w:r>
      <w:r>
        <w:rPr>
          <w:rtl/>
        </w:rPr>
        <w:t xml:space="preserve">ليستكملوا هذا الأمر ويستوفوا </w:t>
      </w:r>
      <w:r w:rsidR="0023688C">
        <w:rPr>
          <w:rFonts w:hint="cs"/>
          <w:rtl/>
        </w:rPr>
        <w:t xml:space="preserve"> </w:t>
      </w:r>
      <w:r>
        <w:rPr>
          <w:rtl/>
        </w:rPr>
        <w:t>من شؤونه في عرض شامل.</w:t>
      </w:r>
    </w:p>
    <w:p w:rsidR="00C20B18" w:rsidRDefault="00C20B18" w:rsidP="000609D1">
      <w:pPr>
        <w:pStyle w:val="libNormal"/>
        <w:rPr>
          <w:rtl/>
        </w:rPr>
      </w:pPr>
      <w:r>
        <w:rPr>
          <w:rtl/>
        </w:rPr>
        <w:t xml:space="preserve">وأفضل من وجدته قائماً بأعباء هذا الأمر الخطير، مُشمّراً عن ساعد الجدّ، </w:t>
      </w:r>
      <w:r w:rsidR="0023688C">
        <w:rPr>
          <w:rFonts w:hint="cs"/>
          <w:rtl/>
        </w:rPr>
        <w:t xml:space="preserve"> </w:t>
      </w:r>
      <w:r>
        <w:rPr>
          <w:rtl/>
        </w:rPr>
        <w:t>في استيفاء تام، وإحاطة علمي</w:t>
      </w:r>
      <w:r>
        <w:rPr>
          <w:rFonts w:hint="cs"/>
          <w:rtl/>
        </w:rPr>
        <w:t>ّ</w:t>
      </w:r>
      <w:r>
        <w:rPr>
          <w:rtl/>
        </w:rPr>
        <w:t>ة فائقة، هو العل</w:t>
      </w:r>
      <w:r>
        <w:rPr>
          <w:rFonts w:hint="cs"/>
          <w:rtl/>
        </w:rPr>
        <w:t>َ</w:t>
      </w:r>
      <w:r>
        <w:rPr>
          <w:rtl/>
        </w:rPr>
        <w:t xml:space="preserve">م العلّامة والمحقّق الفهّامة، زميلنا </w:t>
      </w:r>
      <w:r w:rsidR="0023688C">
        <w:rPr>
          <w:rFonts w:hint="cs"/>
          <w:rtl/>
        </w:rPr>
        <w:t xml:space="preserve"> </w:t>
      </w:r>
      <w:r>
        <w:rPr>
          <w:rtl/>
        </w:rPr>
        <w:t xml:space="preserve">الأُستاذ الشيخ جعفر السبحاني، فلا زالت معالم العلم بضياء نوره وهّاجة، </w:t>
      </w:r>
      <w:r w:rsidR="0023688C">
        <w:rPr>
          <w:rFonts w:hint="cs"/>
          <w:rtl/>
        </w:rPr>
        <w:t xml:space="preserve"> </w:t>
      </w:r>
      <w:r>
        <w:rPr>
          <w:rtl/>
        </w:rPr>
        <w:t>ودلائل التحقيق في ضوء دراساته فياضة.</w:t>
      </w:r>
    </w:p>
    <w:p w:rsidR="00C20B18" w:rsidRDefault="00C20B18" w:rsidP="000609D1">
      <w:pPr>
        <w:pStyle w:val="libNormal"/>
        <w:rPr>
          <w:rtl/>
        </w:rPr>
      </w:pPr>
      <w:r>
        <w:rPr>
          <w:rtl/>
        </w:rPr>
        <w:t>فقد قام</w:t>
      </w:r>
      <w:r>
        <w:rPr>
          <w:rFonts w:hint="cs"/>
          <w:rtl/>
        </w:rPr>
        <w:t xml:space="preserve"> </w:t>
      </w:r>
      <w:r>
        <w:rPr>
          <w:rtl/>
        </w:rPr>
        <w:t>ـ</w:t>
      </w:r>
      <w:r>
        <w:rPr>
          <w:rFonts w:hint="cs"/>
          <w:rtl/>
        </w:rPr>
        <w:t xml:space="preserve"> </w:t>
      </w:r>
      <w:r>
        <w:rPr>
          <w:rtl/>
        </w:rPr>
        <w:t>ولله جدّ أمره</w:t>
      </w:r>
      <w:r>
        <w:rPr>
          <w:rFonts w:hint="cs"/>
          <w:rtl/>
        </w:rPr>
        <w:t xml:space="preserve"> </w:t>
      </w:r>
      <w:r>
        <w:rPr>
          <w:rtl/>
        </w:rPr>
        <w:t>ـ</w:t>
      </w:r>
      <w:r>
        <w:rPr>
          <w:rFonts w:hint="cs"/>
          <w:rtl/>
        </w:rPr>
        <w:t xml:space="preserve"> </w:t>
      </w:r>
      <w:r>
        <w:rPr>
          <w:rtl/>
        </w:rPr>
        <w:t xml:space="preserve">بدراسة مفاهيم القرآن والإفصاح عن معالمه، </w:t>
      </w:r>
      <w:r w:rsidR="0023688C">
        <w:rPr>
          <w:rFonts w:hint="cs"/>
          <w:rtl/>
        </w:rPr>
        <w:t xml:space="preserve"> </w:t>
      </w:r>
      <w:r>
        <w:rPr>
          <w:rtl/>
        </w:rPr>
        <w:t>والإبانة عن دلائله ومسائله المعروضة بشكل مستوعب، وكانت عن جدارة علمي</w:t>
      </w:r>
      <w:r>
        <w:rPr>
          <w:rFonts w:hint="cs"/>
          <w:rtl/>
        </w:rPr>
        <w:t>ّ</w:t>
      </w:r>
      <w:r>
        <w:rPr>
          <w:rtl/>
        </w:rPr>
        <w:t xml:space="preserve">ة </w:t>
      </w:r>
      <w:r w:rsidR="0023688C">
        <w:rPr>
          <w:rFonts w:hint="cs"/>
          <w:rtl/>
        </w:rPr>
        <w:t xml:space="preserve"> </w:t>
      </w:r>
      <w:r>
        <w:rPr>
          <w:rtl/>
        </w:rPr>
        <w:t xml:space="preserve">فائقة، وعن صلاحية ذاتية لائقة، قلّما يوجد مثيل دراساته القيمة، ولدلائله </w:t>
      </w:r>
      <w:r w:rsidR="0023688C">
        <w:rPr>
          <w:rFonts w:hint="cs"/>
          <w:rtl/>
        </w:rPr>
        <w:t xml:space="preserve"> </w:t>
      </w:r>
      <w:r>
        <w:rPr>
          <w:rtl/>
        </w:rPr>
        <w:t>الواضحة اللائحة.</w:t>
      </w:r>
    </w:p>
    <w:p w:rsidR="00C20B18" w:rsidRDefault="00C20B18" w:rsidP="000609D1">
      <w:pPr>
        <w:pStyle w:val="libNormal"/>
        <w:rPr>
          <w:rtl/>
        </w:rPr>
      </w:pPr>
      <w:r>
        <w:rPr>
          <w:rtl/>
        </w:rPr>
        <w:t xml:space="preserve">وكنت منذ تعرّفت إلى جنابه وتشرّفت بمطالعة كتابه، تشوّقت إلى الإزدياد </w:t>
      </w:r>
      <w:r w:rsidR="0023688C">
        <w:rPr>
          <w:rFonts w:hint="cs"/>
          <w:rtl/>
        </w:rPr>
        <w:t xml:space="preserve"> </w:t>
      </w:r>
      <w:r>
        <w:rPr>
          <w:rtl/>
        </w:rPr>
        <w:t>من معرفة لباب تحقيقه والتشوّف إلى عباب فيض تنميقه</w:t>
      </w:r>
      <w:r>
        <w:rPr>
          <w:rFonts w:hint="cs"/>
          <w:rtl/>
        </w:rPr>
        <w:t xml:space="preserve"> </w:t>
      </w:r>
      <w:r>
        <w:rPr>
          <w:rtl/>
        </w:rPr>
        <w:t xml:space="preserve">وتنسيقه، فما أحسنه من </w:t>
      </w:r>
      <w:r w:rsidR="0023688C">
        <w:rPr>
          <w:rFonts w:hint="cs"/>
          <w:rtl/>
        </w:rPr>
        <w:t xml:space="preserve"> </w:t>
      </w:r>
      <w:r>
        <w:rPr>
          <w:rtl/>
        </w:rPr>
        <w:t xml:space="preserve">تأليف أنيق وما أكرم مؤلّفه من </w:t>
      </w:r>
      <w:r>
        <w:rPr>
          <w:rFonts w:hint="cs"/>
          <w:rtl/>
        </w:rPr>
        <w:t>أ</w:t>
      </w:r>
      <w:r>
        <w:rPr>
          <w:rtl/>
        </w:rPr>
        <w:t>ستاذ محق</w:t>
      </w:r>
      <w:r>
        <w:rPr>
          <w:rFonts w:hint="cs"/>
          <w:rtl/>
        </w:rPr>
        <w:t>ّ</w:t>
      </w:r>
      <w:r>
        <w:rPr>
          <w:rtl/>
        </w:rPr>
        <w:t>ق واسع الآفاق.</w:t>
      </w:r>
    </w:p>
    <w:p w:rsidR="00372FBE" w:rsidRDefault="00C20B18" w:rsidP="000609D1">
      <w:pPr>
        <w:pStyle w:val="libNormal"/>
      </w:pPr>
      <w:r>
        <w:rPr>
          <w:rtl/>
        </w:rPr>
        <w:t>والكتب والدفاتر الّتي تحمل عنوان « الدراسات القرآنية</w:t>
      </w:r>
      <w:r>
        <w:rPr>
          <w:rFonts w:hint="cs"/>
          <w:rtl/>
        </w:rPr>
        <w:t xml:space="preserve"> </w:t>
      </w:r>
      <w:r>
        <w:rPr>
          <w:rtl/>
        </w:rPr>
        <w:t>ـ</w:t>
      </w:r>
      <w:r>
        <w:rPr>
          <w:rFonts w:hint="cs"/>
          <w:rtl/>
        </w:rPr>
        <w:t xml:space="preserve"> </w:t>
      </w:r>
      <w:r>
        <w:rPr>
          <w:rtl/>
        </w:rPr>
        <w:t xml:space="preserve">التفسير </w:t>
      </w:r>
      <w:r w:rsidR="0023688C">
        <w:rPr>
          <w:rFonts w:hint="cs"/>
          <w:rtl/>
        </w:rPr>
        <w:t xml:space="preserve"> </w:t>
      </w:r>
      <w:r>
        <w:rPr>
          <w:rtl/>
        </w:rPr>
        <w:t>الموضوعي » كثيرة جادت بها قرائح وقّاد</w:t>
      </w:r>
      <w:r>
        <w:rPr>
          <w:rFonts w:hint="cs"/>
          <w:rtl/>
        </w:rPr>
        <w:t>ه</w:t>
      </w:r>
      <w:r>
        <w:rPr>
          <w:rtl/>
        </w:rPr>
        <w:t xml:space="preserve"> من علماء معاصرين، غير أنّ في غالبيتها </w:t>
      </w:r>
      <w:r w:rsidR="0023688C">
        <w:rPr>
          <w:rFonts w:hint="cs"/>
          <w:rtl/>
        </w:rPr>
        <w:t xml:space="preserve"> </w:t>
      </w:r>
      <w:r>
        <w:rPr>
          <w:rtl/>
        </w:rPr>
        <w:t>خروجاً</w:t>
      </w:r>
      <w:r>
        <w:rPr>
          <w:rFonts w:hint="cs"/>
          <w:rtl/>
        </w:rPr>
        <w:t xml:space="preserve"> </w:t>
      </w:r>
      <w:r>
        <w:rPr>
          <w:rtl/>
        </w:rPr>
        <w:t>ـ</w:t>
      </w:r>
      <w:r>
        <w:rPr>
          <w:rFonts w:hint="cs"/>
          <w:rtl/>
        </w:rPr>
        <w:t xml:space="preserve"> </w:t>
      </w:r>
      <w:r>
        <w:rPr>
          <w:rtl/>
        </w:rPr>
        <w:t>بعض الشيء</w:t>
      </w:r>
      <w:r>
        <w:rPr>
          <w:rFonts w:hint="cs"/>
          <w:rtl/>
        </w:rPr>
        <w:t xml:space="preserve"> </w:t>
      </w:r>
      <w:r>
        <w:rPr>
          <w:rtl/>
        </w:rPr>
        <w:t>ـ</w:t>
      </w:r>
      <w:r>
        <w:rPr>
          <w:rFonts w:hint="cs"/>
          <w:rtl/>
        </w:rPr>
        <w:t xml:space="preserve"> </w:t>
      </w:r>
      <w:r>
        <w:rPr>
          <w:rtl/>
        </w:rPr>
        <w:t xml:space="preserve">عن </w:t>
      </w:r>
      <w:r>
        <w:rPr>
          <w:rFonts w:hint="cs"/>
          <w:rtl/>
        </w:rPr>
        <w:t>أ</w:t>
      </w:r>
      <w:r>
        <w:rPr>
          <w:rtl/>
        </w:rPr>
        <w:t xml:space="preserve">سلوب التفسير القرآني، إلى شكل مقالات تبحث </w:t>
      </w:r>
      <w:r w:rsidR="0023688C">
        <w:rPr>
          <w:rFonts w:hint="cs"/>
          <w:rtl/>
        </w:rPr>
        <w:t xml:space="preserve"> </w:t>
      </w:r>
      <w:r>
        <w:rPr>
          <w:rtl/>
        </w:rPr>
        <w:t>عن مسائل إسلامية عريقة، كانت إحدى دلائلها آياتٌ من الذكر الحكيم، الأمر</w:t>
      </w:r>
    </w:p>
    <w:p w:rsidR="00C20B18" w:rsidRDefault="0023688C" w:rsidP="000609D1">
      <w:pPr>
        <w:pStyle w:val="libNormal"/>
        <w:rPr>
          <w:rtl/>
        </w:rPr>
      </w:pPr>
      <w:r>
        <w:rPr>
          <w:rtl/>
        </w:rPr>
        <w:t xml:space="preserve"> </w:t>
      </w:r>
      <w:r w:rsidR="00C20B18">
        <w:rPr>
          <w:rtl/>
        </w:rPr>
        <w:br w:type="page"/>
      </w:r>
      <w:r w:rsidR="00C20B18">
        <w:rPr>
          <w:rtl/>
        </w:rPr>
        <w:lastRenderedPageBreak/>
        <w:t xml:space="preserve">الّذي كان يبعدها عن واقع الدراسات القرآنية البحتة، والّتي ترمي إلى فهم ما </w:t>
      </w:r>
      <w:r>
        <w:rPr>
          <w:rFonts w:hint="cs"/>
          <w:rtl/>
        </w:rPr>
        <w:t xml:space="preserve"> </w:t>
      </w:r>
      <w:r w:rsidR="00C20B18">
        <w:rPr>
          <w:rtl/>
        </w:rPr>
        <w:t>عرضه القرآن بالذات.</w:t>
      </w:r>
    </w:p>
    <w:p w:rsidR="00C20B18" w:rsidRDefault="00C20B18" w:rsidP="000609D1">
      <w:pPr>
        <w:pStyle w:val="libNormal"/>
        <w:rPr>
          <w:rtl/>
        </w:rPr>
      </w:pPr>
      <w:r>
        <w:rPr>
          <w:rtl/>
        </w:rPr>
        <w:t xml:space="preserve">إنّ الدراسة القرآنية تستهدف وراء ما في القرآن من مسائل ودلائل عرضها </w:t>
      </w:r>
      <w:r w:rsidR="0023688C">
        <w:rPr>
          <w:rFonts w:hint="cs"/>
          <w:rtl/>
        </w:rPr>
        <w:t xml:space="preserve"> </w:t>
      </w:r>
      <w:r>
        <w:rPr>
          <w:rtl/>
        </w:rPr>
        <w:t xml:space="preserve">للبشرية كودائع إلهيّة أورثها لعباده الذين اصطفى، أمّا مجرّد الاستناد إلى آية أو </w:t>
      </w:r>
      <w:r w:rsidR="0023688C">
        <w:rPr>
          <w:rFonts w:hint="cs"/>
          <w:rtl/>
        </w:rPr>
        <w:t xml:space="preserve"> </w:t>
      </w:r>
      <w:r>
        <w:rPr>
          <w:rtl/>
        </w:rPr>
        <w:t xml:space="preserve">آيات، لغرض إثبات ما يرميه المقال، فلا يمسّ هذا الجانب، ولا يورثه هذا </w:t>
      </w:r>
      <w:r w:rsidR="0023688C">
        <w:rPr>
          <w:rFonts w:hint="cs"/>
          <w:rtl/>
        </w:rPr>
        <w:t xml:space="preserve"> </w:t>
      </w:r>
      <w:r>
        <w:rPr>
          <w:rtl/>
        </w:rPr>
        <w:t>العنوان الزاهي.</w:t>
      </w:r>
    </w:p>
    <w:p w:rsidR="00C20B18" w:rsidRDefault="00C20B18" w:rsidP="000609D1">
      <w:pPr>
        <w:pStyle w:val="libNormal"/>
        <w:rPr>
          <w:rtl/>
        </w:rPr>
      </w:pPr>
      <w:r>
        <w:rPr>
          <w:rtl/>
        </w:rPr>
        <w:t xml:space="preserve">ومن ثمّ، فإنّ الّذي يمتاز به، هذا المؤلَّف العظيم، على يد هذا المؤلِّف </w:t>
      </w:r>
      <w:r w:rsidR="0023688C">
        <w:rPr>
          <w:rFonts w:hint="cs"/>
          <w:rtl/>
        </w:rPr>
        <w:t xml:space="preserve"> </w:t>
      </w:r>
      <w:r>
        <w:rPr>
          <w:rtl/>
        </w:rPr>
        <w:t xml:space="preserve">الكريم، هو جانب رعايته التامّة للحفاظ على كون الدراسة دراسة قرآنية، بما </w:t>
      </w:r>
      <w:r w:rsidR="0023688C">
        <w:rPr>
          <w:rFonts w:hint="cs"/>
          <w:rtl/>
        </w:rPr>
        <w:t xml:space="preserve"> </w:t>
      </w:r>
      <w:r>
        <w:rPr>
          <w:rtl/>
        </w:rPr>
        <w:t>يحمله هذا العنوان من جليل المعنى وفخيم المحتوى.</w:t>
      </w:r>
    </w:p>
    <w:p w:rsidR="00C20B18" w:rsidRDefault="00C20B18" w:rsidP="000609D1">
      <w:pPr>
        <w:pStyle w:val="libNormal"/>
        <w:rPr>
          <w:rtl/>
        </w:rPr>
      </w:pPr>
      <w:r>
        <w:rPr>
          <w:rtl/>
        </w:rPr>
        <w:t>فقد ركّز المؤلّف الجليل دراساته</w:t>
      </w:r>
      <w:r>
        <w:rPr>
          <w:rFonts w:hint="cs"/>
          <w:rtl/>
        </w:rPr>
        <w:t xml:space="preserve"> </w:t>
      </w:r>
      <w:r>
        <w:rPr>
          <w:rtl/>
        </w:rPr>
        <w:t>ـ</w:t>
      </w:r>
      <w:r>
        <w:rPr>
          <w:rFonts w:hint="cs"/>
          <w:rtl/>
        </w:rPr>
        <w:t xml:space="preserve"> </w:t>
      </w:r>
      <w:r>
        <w:rPr>
          <w:rtl/>
        </w:rPr>
        <w:t>بشكل مستوعب</w:t>
      </w:r>
      <w:r>
        <w:rPr>
          <w:rFonts w:hint="cs"/>
          <w:rtl/>
        </w:rPr>
        <w:t xml:space="preserve"> </w:t>
      </w:r>
      <w:r>
        <w:rPr>
          <w:rtl/>
        </w:rPr>
        <w:t>ـ</w:t>
      </w:r>
      <w:r>
        <w:rPr>
          <w:rFonts w:hint="cs"/>
          <w:rtl/>
        </w:rPr>
        <w:t xml:space="preserve"> </w:t>
      </w:r>
      <w:r>
        <w:rPr>
          <w:rtl/>
        </w:rPr>
        <w:t xml:space="preserve">على أساس جمع </w:t>
      </w:r>
      <w:r w:rsidR="0023688C">
        <w:rPr>
          <w:rFonts w:hint="cs"/>
          <w:rtl/>
        </w:rPr>
        <w:t xml:space="preserve"> </w:t>
      </w:r>
      <w:r>
        <w:rPr>
          <w:rtl/>
        </w:rPr>
        <w:t>الآيات المترابطة، وضم</w:t>
      </w:r>
      <w:r>
        <w:rPr>
          <w:rFonts w:hint="cs"/>
          <w:rtl/>
        </w:rPr>
        <w:t>ّ</w:t>
      </w:r>
      <w:r>
        <w:rPr>
          <w:rtl/>
        </w:rPr>
        <w:t xml:space="preserve"> بعضها إلى بعض، ليرفع من إجمال كل بما في أُخرى من </w:t>
      </w:r>
      <w:r w:rsidR="0023688C">
        <w:rPr>
          <w:rFonts w:hint="cs"/>
          <w:rtl/>
        </w:rPr>
        <w:t xml:space="preserve"> </w:t>
      </w:r>
      <w:r>
        <w:rPr>
          <w:rtl/>
        </w:rPr>
        <w:t xml:space="preserve">بيان وتفصيل، وليكمل من قصور كل بما في الأُخرى من تمام وكمال، ثمّ صبّها في </w:t>
      </w:r>
      <w:r w:rsidR="0023688C">
        <w:rPr>
          <w:rFonts w:hint="cs"/>
          <w:rtl/>
        </w:rPr>
        <w:t xml:space="preserve"> </w:t>
      </w:r>
      <w:r>
        <w:rPr>
          <w:rtl/>
        </w:rPr>
        <w:t xml:space="preserve">قالب دراسة موضوعية شاملة، حتّى إذا اكتمل البحث واستوفى هدفه، أردفه </w:t>
      </w:r>
      <w:r w:rsidR="0023688C">
        <w:rPr>
          <w:rFonts w:hint="cs"/>
          <w:rtl/>
        </w:rPr>
        <w:t xml:space="preserve"> </w:t>
      </w:r>
      <w:r>
        <w:rPr>
          <w:rtl/>
        </w:rPr>
        <w:t>بسائر الدلائل والمسائل تتميماً للفائدة، وتكميلاً للعائدة.</w:t>
      </w:r>
    </w:p>
    <w:p w:rsidR="00C20B18" w:rsidRDefault="00C20B18" w:rsidP="000609D1">
      <w:pPr>
        <w:pStyle w:val="libNormal"/>
        <w:rPr>
          <w:rtl/>
        </w:rPr>
      </w:pPr>
      <w:r>
        <w:rPr>
          <w:rtl/>
        </w:rPr>
        <w:t xml:space="preserve">والّذي يُلفت النظر في هذه الدراسات، هو جانب دقّتها والأخذ بجانب </w:t>
      </w:r>
      <w:r w:rsidR="0023688C">
        <w:rPr>
          <w:rFonts w:hint="cs"/>
          <w:rtl/>
        </w:rPr>
        <w:t xml:space="preserve"> </w:t>
      </w:r>
      <w:r>
        <w:rPr>
          <w:rtl/>
        </w:rPr>
        <w:t xml:space="preserve">الحيطة والحذر عن أن يكون تحميلاً على القرآن دون أن يكون تبييناً له، الأمر الذي </w:t>
      </w:r>
      <w:r w:rsidR="0023688C">
        <w:rPr>
          <w:rFonts w:hint="cs"/>
          <w:rtl/>
        </w:rPr>
        <w:t xml:space="preserve"> </w:t>
      </w:r>
      <w:r>
        <w:rPr>
          <w:rtl/>
        </w:rPr>
        <w:t>ابتلي به غير واحد من المفس</w:t>
      </w:r>
      <w:r>
        <w:rPr>
          <w:rFonts w:hint="cs"/>
          <w:rtl/>
        </w:rPr>
        <w:t>ِّ</w:t>
      </w:r>
      <w:r>
        <w:rPr>
          <w:rtl/>
        </w:rPr>
        <w:t xml:space="preserve">رين المتسرّعين، والذي تجنّبه بشدة هذا المؤلَّف، في </w:t>
      </w:r>
      <w:r w:rsidR="0023688C">
        <w:rPr>
          <w:rFonts w:hint="cs"/>
          <w:rtl/>
        </w:rPr>
        <w:t xml:space="preserve"> </w:t>
      </w:r>
      <w:r>
        <w:rPr>
          <w:rtl/>
        </w:rPr>
        <w:t>جميع مسائله ودلائله، حسبما تعرّفت إلى أكثر مبانيه ولمست أغلب مراميه.</w:t>
      </w:r>
    </w:p>
    <w:p w:rsidR="00C20B18" w:rsidRDefault="00C20B18" w:rsidP="000609D1">
      <w:pPr>
        <w:pStyle w:val="libNormal"/>
        <w:rPr>
          <w:rtl/>
        </w:rPr>
      </w:pPr>
      <w:r>
        <w:rPr>
          <w:rtl/>
        </w:rPr>
        <w:t xml:space="preserve">هذا ما يجعله فذّاً فريداً وعلماً وحيداً يهتدى به إلى معالم القرآن المجيد، نفعنا </w:t>
      </w:r>
      <w:r w:rsidR="0023688C">
        <w:rPr>
          <w:rFonts w:hint="cs"/>
          <w:rtl/>
        </w:rPr>
        <w:t xml:space="preserve"> </w:t>
      </w:r>
      <w:r>
        <w:rPr>
          <w:rtl/>
        </w:rPr>
        <w:t>الله به وبمؤل</w:t>
      </w:r>
      <w:r>
        <w:rPr>
          <w:rFonts w:hint="cs"/>
          <w:rtl/>
        </w:rPr>
        <w:t>ِّ</w:t>
      </w:r>
      <w:r>
        <w:rPr>
          <w:rtl/>
        </w:rPr>
        <w:t>فه على ذمّة البقاء، آمين.</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A66ACE">
            <w:pPr>
              <w:rPr>
                <w:rtl/>
              </w:rPr>
            </w:pPr>
          </w:p>
        </w:tc>
        <w:tc>
          <w:tcPr>
            <w:tcW w:w="2500" w:type="pct"/>
          </w:tcPr>
          <w:p w:rsidR="00C20B18" w:rsidRDefault="00C20B18" w:rsidP="007B7E88">
            <w:pPr>
              <w:rPr>
                <w:rtl/>
              </w:rPr>
            </w:pPr>
            <w:r>
              <w:rPr>
                <w:rtl/>
              </w:rPr>
              <w:t>محمد هادي معرفة</w:t>
            </w:r>
          </w:p>
          <w:p w:rsidR="00C20B18" w:rsidRDefault="00C20B18" w:rsidP="007B7E88">
            <w:pPr>
              <w:rPr>
                <w:rtl/>
              </w:rPr>
            </w:pPr>
            <w:r>
              <w:rPr>
                <w:rtl/>
              </w:rPr>
              <w:t>قم المقدسة</w:t>
            </w:r>
          </w:p>
          <w:p w:rsidR="00C20B18" w:rsidRDefault="00C20B18" w:rsidP="007B7E88">
            <w:pPr>
              <w:rPr>
                <w:rtl/>
              </w:rPr>
            </w:pPr>
            <w:r>
              <w:rPr>
                <w:rtl/>
              </w:rPr>
              <w:t>رجب الأصب 1420 ه</w:t>
            </w:r>
            <w:r>
              <w:rPr>
                <w:rFonts w:hint="cs"/>
                <w:rtl/>
              </w:rPr>
              <w:t>‍</w:t>
            </w:r>
          </w:p>
        </w:tc>
      </w:tr>
    </w:tbl>
    <w:p w:rsidR="00C20B18" w:rsidRDefault="00C20B18" w:rsidP="007B7E88">
      <w:pPr>
        <w:pStyle w:val="libCenterBold1"/>
        <w:rPr>
          <w:rtl/>
        </w:rPr>
      </w:pPr>
      <w:r>
        <w:rPr>
          <w:rtl/>
        </w:rPr>
        <w:br w:type="page"/>
      </w:r>
      <w:r w:rsidR="0023688C">
        <w:rPr>
          <w:rFonts w:hint="cs"/>
          <w:rtl/>
        </w:rPr>
        <w:lastRenderedPageBreak/>
        <w:t xml:space="preserve"> </w:t>
      </w:r>
      <w:r w:rsidR="0023688C">
        <w:rPr>
          <w:rtl/>
        </w:rPr>
        <w:t xml:space="preserve"> </w:t>
      </w:r>
      <w:r w:rsidR="0023688C">
        <w:rPr>
          <w:rFonts w:hint="cs"/>
          <w:rtl/>
        </w:rPr>
        <w:t xml:space="preserve"> </w:t>
      </w:r>
      <w:r w:rsidR="0023688C">
        <w:rPr>
          <w:rtl/>
        </w:rPr>
        <w:t xml:space="preserve"> </w:t>
      </w:r>
      <w:r w:rsidR="0023688C">
        <w:rPr>
          <w:rFonts w:hint="cs"/>
          <w:rtl/>
        </w:rPr>
        <w:t xml:space="preserve"> </w:t>
      </w:r>
      <w:r>
        <w:rPr>
          <w:rtl/>
        </w:rPr>
        <w:t>بسم الله الرحمن الرحيم</w:t>
      </w:r>
    </w:p>
    <w:p w:rsidR="00C20B18" w:rsidRDefault="00C20B18" w:rsidP="000609D1">
      <w:pPr>
        <w:pStyle w:val="libNormal"/>
        <w:rPr>
          <w:rtl/>
        </w:rPr>
      </w:pPr>
      <w:r>
        <w:rPr>
          <w:rtl/>
        </w:rPr>
        <w:t>الحمد للّه الذي خلق الإنسان لغاية مُثلى</w:t>
      </w:r>
      <w:r>
        <w:rPr>
          <w:rFonts w:hint="cs"/>
          <w:rtl/>
        </w:rPr>
        <w:t>ٰ</w:t>
      </w:r>
      <w:r>
        <w:rPr>
          <w:rtl/>
        </w:rPr>
        <w:t xml:space="preserve"> ولم يخلقه عبثاً ولا سدى</w:t>
      </w:r>
      <w:r>
        <w:rPr>
          <w:rFonts w:hint="cs"/>
          <w:rtl/>
        </w:rPr>
        <w:t>ٰ</w:t>
      </w:r>
      <w:r>
        <w:rPr>
          <w:rtl/>
        </w:rPr>
        <w:t>.</w:t>
      </w:r>
    </w:p>
    <w:p w:rsidR="00C20B18" w:rsidRDefault="00C20B18" w:rsidP="000609D1">
      <w:pPr>
        <w:pStyle w:val="libNormal"/>
        <w:rPr>
          <w:rtl/>
        </w:rPr>
      </w:pPr>
      <w:r>
        <w:rPr>
          <w:rtl/>
        </w:rPr>
        <w:t>والص</w:t>
      </w:r>
      <w:r>
        <w:rPr>
          <w:rFonts w:hint="cs"/>
          <w:rtl/>
        </w:rPr>
        <w:t>ّ</w:t>
      </w:r>
      <w:r>
        <w:rPr>
          <w:rtl/>
        </w:rPr>
        <w:t>لاة والس</w:t>
      </w:r>
      <w:r>
        <w:rPr>
          <w:rFonts w:hint="cs"/>
          <w:rtl/>
        </w:rPr>
        <w:t>ّ</w:t>
      </w:r>
      <w:r>
        <w:rPr>
          <w:rtl/>
        </w:rPr>
        <w:t>لام على نبيّه محمد الذي فتح الله له من كنوز غيبه، وعلى</w:t>
      </w:r>
      <w:r>
        <w:rPr>
          <w:rFonts w:hint="cs"/>
          <w:rtl/>
        </w:rPr>
        <w:t>ٰ</w:t>
      </w:r>
      <w:r>
        <w:rPr>
          <w:rtl/>
        </w:rPr>
        <w:t xml:space="preserve"> آله </w:t>
      </w:r>
      <w:r w:rsidR="0023688C">
        <w:rPr>
          <w:rFonts w:hint="cs"/>
          <w:rtl/>
        </w:rPr>
        <w:t xml:space="preserve"> </w:t>
      </w:r>
      <w:r>
        <w:rPr>
          <w:rtl/>
        </w:rPr>
        <w:t>عيبة أسراره وحملة شرعه وحفظة سننه.</w:t>
      </w:r>
    </w:p>
    <w:p w:rsidR="00C20B18" w:rsidRDefault="00C20B18" w:rsidP="000609D1">
      <w:pPr>
        <w:pStyle w:val="libNormal"/>
        <w:rPr>
          <w:rtl/>
        </w:rPr>
      </w:pPr>
      <w:r>
        <w:rPr>
          <w:rtl/>
        </w:rPr>
        <w:t>أمّا بعد</w:t>
      </w:r>
      <w:r>
        <w:rPr>
          <w:rFonts w:hint="cs"/>
          <w:rtl/>
        </w:rPr>
        <w:t>؛</w:t>
      </w:r>
    </w:p>
    <w:p w:rsidR="00C20B18" w:rsidRDefault="00C20B18" w:rsidP="00C20B18">
      <w:pPr>
        <w:pStyle w:val="Heading2Center"/>
        <w:rPr>
          <w:rtl/>
        </w:rPr>
      </w:pPr>
      <w:bookmarkStart w:id="0" w:name="_Toc308449323"/>
      <w:bookmarkStart w:id="1" w:name="_Toc308501599"/>
      <w:bookmarkStart w:id="2" w:name="_Toc23680672"/>
      <w:r>
        <w:rPr>
          <w:rtl/>
        </w:rPr>
        <w:t>يوم الحشر ومعاد الإنسان</w:t>
      </w:r>
      <w:bookmarkEnd w:id="0"/>
      <w:bookmarkEnd w:id="1"/>
      <w:bookmarkEnd w:id="2"/>
    </w:p>
    <w:p w:rsidR="00C20B18" w:rsidRDefault="00C20B18" w:rsidP="000609D1">
      <w:pPr>
        <w:pStyle w:val="libNormal"/>
        <w:rPr>
          <w:rtl/>
        </w:rPr>
      </w:pPr>
      <w:r>
        <w:rPr>
          <w:rtl/>
        </w:rPr>
        <w:t>لقد جُبل الإنسان على</w:t>
      </w:r>
      <w:r>
        <w:rPr>
          <w:rFonts w:hint="cs"/>
          <w:rtl/>
        </w:rPr>
        <w:t>ٰ</w:t>
      </w:r>
      <w:r>
        <w:rPr>
          <w:rtl/>
        </w:rPr>
        <w:t xml:space="preserve"> حب</w:t>
      </w:r>
      <w:r>
        <w:rPr>
          <w:rFonts w:hint="cs"/>
          <w:rtl/>
        </w:rPr>
        <w:t>ّ</w:t>
      </w:r>
      <w:r>
        <w:rPr>
          <w:rtl/>
        </w:rPr>
        <w:t xml:space="preserve"> البقاء وكراهة الزوال والفناء، وهذا أمر </w:t>
      </w:r>
      <w:r w:rsidR="0023688C">
        <w:rPr>
          <w:rFonts w:hint="cs"/>
          <w:rtl/>
        </w:rPr>
        <w:t xml:space="preserve"> </w:t>
      </w:r>
      <w:r>
        <w:rPr>
          <w:rtl/>
        </w:rPr>
        <w:t>مشهود عند كلّ إنسان حتى أنّ الّذي ينتحر فهو يعدم وجوده وبقاءه، ولكنّه</w:t>
      </w:r>
      <w:r>
        <w:rPr>
          <w:rFonts w:hint="cs"/>
          <w:rtl/>
        </w:rPr>
        <w:t xml:space="preserve"> </w:t>
      </w:r>
      <w:r>
        <w:rPr>
          <w:rtl/>
        </w:rPr>
        <w:t>ـ</w:t>
      </w:r>
      <w:r>
        <w:rPr>
          <w:rFonts w:hint="cs"/>
          <w:rtl/>
        </w:rPr>
        <w:t xml:space="preserve"> </w:t>
      </w:r>
      <w:r>
        <w:rPr>
          <w:rtl/>
        </w:rPr>
        <w:t xml:space="preserve">في </w:t>
      </w:r>
      <w:r w:rsidR="0023688C">
        <w:rPr>
          <w:rFonts w:hint="cs"/>
          <w:rtl/>
        </w:rPr>
        <w:t xml:space="preserve"> </w:t>
      </w:r>
      <w:r>
        <w:rPr>
          <w:rtl/>
        </w:rPr>
        <w:t>الحقيقة</w:t>
      </w:r>
      <w:r>
        <w:rPr>
          <w:rFonts w:hint="cs"/>
          <w:rtl/>
        </w:rPr>
        <w:t xml:space="preserve"> </w:t>
      </w:r>
      <w:r>
        <w:rPr>
          <w:rtl/>
        </w:rPr>
        <w:t>ـ</w:t>
      </w:r>
      <w:r>
        <w:rPr>
          <w:rFonts w:hint="cs"/>
          <w:rtl/>
        </w:rPr>
        <w:t xml:space="preserve"> </w:t>
      </w:r>
      <w:r>
        <w:rPr>
          <w:rtl/>
        </w:rPr>
        <w:t xml:space="preserve">يبغي من وراء ذلك، الوصول إلى الراحة التامة، لأنّ المشكلات </w:t>
      </w:r>
      <w:r w:rsidR="0023688C">
        <w:rPr>
          <w:rFonts w:hint="cs"/>
          <w:rtl/>
        </w:rPr>
        <w:t xml:space="preserve"> </w:t>
      </w:r>
      <w:r>
        <w:rPr>
          <w:rtl/>
        </w:rPr>
        <w:t xml:space="preserve">والأزمات الحادّة، قد ضيّقت عليه الخناق فحدت به إلى القيام بهذه العملية، فهو </w:t>
      </w:r>
      <w:r w:rsidR="0023688C">
        <w:rPr>
          <w:rFonts w:hint="cs"/>
          <w:rtl/>
        </w:rPr>
        <w:t xml:space="preserve"> </w:t>
      </w:r>
      <w:r>
        <w:rPr>
          <w:rtl/>
        </w:rPr>
        <w:t>بفعله هذا يدرأ خطر تلك الأزمات ليصل إلى عالم فسيح خال عنها.</w:t>
      </w:r>
    </w:p>
    <w:p w:rsidR="00C20B18" w:rsidRDefault="00C20B18" w:rsidP="000609D1">
      <w:pPr>
        <w:pStyle w:val="libNormal"/>
        <w:rPr>
          <w:rtl/>
        </w:rPr>
      </w:pPr>
      <w:r>
        <w:rPr>
          <w:rtl/>
        </w:rPr>
        <w:t xml:space="preserve">وهذا الميل الفطري أوضح دليل على أنّ الموت ليس فناء للإنسان، فلو كان </w:t>
      </w:r>
      <w:r w:rsidR="0023688C">
        <w:rPr>
          <w:rFonts w:hint="cs"/>
          <w:rtl/>
        </w:rPr>
        <w:t xml:space="preserve"> </w:t>
      </w:r>
      <w:r>
        <w:rPr>
          <w:rtl/>
        </w:rPr>
        <w:t>الموت ملازماً لفنائه يلزم عبث ذلك الميل المشاهَد عند كل إنسان.</w:t>
      </w:r>
    </w:p>
    <w:p w:rsidR="00C20B18" w:rsidRDefault="00C20B18" w:rsidP="000609D1">
      <w:pPr>
        <w:pStyle w:val="libNormal"/>
        <w:rPr>
          <w:rtl/>
        </w:rPr>
      </w:pPr>
      <w:r>
        <w:rPr>
          <w:rtl/>
        </w:rPr>
        <w:t xml:space="preserve">وصفوة القول </w:t>
      </w:r>
      <w:r>
        <w:rPr>
          <w:rFonts w:hint="cs"/>
          <w:rtl/>
        </w:rPr>
        <w:t>أ</w:t>
      </w:r>
      <w:r>
        <w:rPr>
          <w:rtl/>
        </w:rPr>
        <w:t>نّ الموت عبارة عن الخروج من حياة ضيقة إلى</w:t>
      </w:r>
      <w:r>
        <w:rPr>
          <w:rFonts w:hint="cs"/>
          <w:rtl/>
        </w:rPr>
        <w:t>ٰ</w:t>
      </w:r>
      <w:r>
        <w:rPr>
          <w:rtl/>
        </w:rPr>
        <w:t xml:space="preserve"> حياة أُخرى </w:t>
      </w:r>
      <w:r w:rsidR="0023688C">
        <w:rPr>
          <w:rFonts w:hint="cs"/>
          <w:rtl/>
        </w:rPr>
        <w:t xml:space="preserve"> </w:t>
      </w:r>
      <w:r>
        <w:rPr>
          <w:rtl/>
        </w:rPr>
        <w:t>واسعة.</w:t>
      </w:r>
    </w:p>
    <w:p w:rsidR="00C20B18" w:rsidRDefault="00C20B18" w:rsidP="000609D1">
      <w:pPr>
        <w:pStyle w:val="libNormal"/>
        <w:rPr>
          <w:rtl/>
        </w:rPr>
      </w:pPr>
      <w:r w:rsidRPr="00E81678">
        <w:rPr>
          <w:rtl/>
        </w:rPr>
        <w:br w:type="page"/>
      </w:r>
      <w:r>
        <w:rPr>
          <w:rtl/>
        </w:rPr>
        <w:lastRenderedPageBreak/>
        <w:t xml:space="preserve">هذا ما تقضي به الفطرة عند تحليلها، بيد </w:t>
      </w:r>
      <w:r>
        <w:rPr>
          <w:rFonts w:hint="cs"/>
          <w:rtl/>
        </w:rPr>
        <w:t>أ</w:t>
      </w:r>
      <w:r>
        <w:rPr>
          <w:rtl/>
        </w:rPr>
        <w:t>نّ الشرائع السماوية جاءت تفس</w:t>
      </w:r>
      <w:r>
        <w:rPr>
          <w:rFonts w:hint="cs"/>
          <w:rtl/>
        </w:rPr>
        <w:t>ِّ</w:t>
      </w:r>
      <w:r>
        <w:rPr>
          <w:rtl/>
        </w:rPr>
        <w:t xml:space="preserve">ر </w:t>
      </w:r>
      <w:r w:rsidR="0023688C">
        <w:rPr>
          <w:rFonts w:hint="cs"/>
          <w:rtl/>
        </w:rPr>
        <w:t xml:space="preserve"> </w:t>
      </w:r>
      <w:r>
        <w:rPr>
          <w:rtl/>
        </w:rPr>
        <w:t xml:space="preserve">تلك الفطرة الإنسانية، ببيان </w:t>
      </w:r>
      <w:r>
        <w:rPr>
          <w:rFonts w:hint="cs"/>
          <w:rtl/>
        </w:rPr>
        <w:t>أ</w:t>
      </w:r>
      <w:r>
        <w:rPr>
          <w:rtl/>
        </w:rPr>
        <w:t xml:space="preserve">نّ الموت انتقال من دار إلى دار، ومن نشأة إلى نشأة </w:t>
      </w:r>
      <w:r w:rsidR="0023688C">
        <w:rPr>
          <w:rFonts w:hint="cs"/>
          <w:rtl/>
        </w:rPr>
        <w:t xml:space="preserve"> </w:t>
      </w:r>
      <w:r>
        <w:rPr>
          <w:rtl/>
        </w:rPr>
        <w:t xml:space="preserve">أُخرى، ولذلك أصبح الإيمان بالمعاد ركناً أساسياً في العقائد على وجه لو طرح </w:t>
      </w:r>
      <w:r w:rsidR="0023688C">
        <w:rPr>
          <w:rFonts w:hint="cs"/>
          <w:rtl/>
        </w:rPr>
        <w:t xml:space="preserve"> </w:t>
      </w:r>
      <w:r>
        <w:rPr>
          <w:rtl/>
        </w:rPr>
        <w:t>ذلك الأصل، لانهارت الشرائع قاطبة.</w:t>
      </w:r>
    </w:p>
    <w:p w:rsidR="00C20B18" w:rsidRDefault="00C20B18" w:rsidP="000609D1">
      <w:pPr>
        <w:pStyle w:val="libNormal"/>
        <w:rPr>
          <w:rtl/>
        </w:rPr>
      </w:pPr>
      <w:r>
        <w:rPr>
          <w:rtl/>
        </w:rPr>
        <w:t xml:space="preserve">ولأجل تلك الأهمية ألقت بحوث المعاد بظلالها على القرآن الكريم وبلغت </w:t>
      </w:r>
      <w:r w:rsidR="0023688C">
        <w:rPr>
          <w:rFonts w:hint="cs"/>
          <w:rtl/>
        </w:rPr>
        <w:t xml:space="preserve"> </w:t>
      </w:r>
      <w:r>
        <w:rPr>
          <w:rtl/>
        </w:rPr>
        <w:t>آيات المعاد 1400 آية أو أكثر من ذلك، ولذلك قل</w:t>
      </w:r>
      <w:r>
        <w:rPr>
          <w:rFonts w:hint="cs"/>
          <w:rtl/>
        </w:rPr>
        <w:t>ّ</w:t>
      </w:r>
      <w:r>
        <w:rPr>
          <w:rtl/>
        </w:rPr>
        <w:t xml:space="preserve">ما تجد سورة في القرآن الكريم </w:t>
      </w:r>
      <w:r w:rsidR="0023688C">
        <w:rPr>
          <w:rFonts w:hint="cs"/>
          <w:rtl/>
        </w:rPr>
        <w:t xml:space="preserve"> </w:t>
      </w:r>
      <w:r>
        <w:rPr>
          <w:rtl/>
        </w:rPr>
        <w:t xml:space="preserve">ليس فيها دعوة إلى الإيمان بالمعاد بالتصريح أو بالإشارة، ولو أخذنا تلك الآيات </w:t>
      </w:r>
      <w:r w:rsidR="0023688C">
        <w:rPr>
          <w:rFonts w:hint="cs"/>
          <w:rtl/>
        </w:rPr>
        <w:t xml:space="preserve"> </w:t>
      </w:r>
      <w:r>
        <w:rPr>
          <w:rtl/>
        </w:rPr>
        <w:t>بنظر الاعتبار لتجاوز عددها أكثر ممّا ذكر.</w:t>
      </w:r>
    </w:p>
    <w:p w:rsidR="00C20B18" w:rsidRDefault="00C20B18" w:rsidP="000609D1">
      <w:pPr>
        <w:pStyle w:val="libNormal"/>
        <w:rPr>
          <w:rtl/>
        </w:rPr>
      </w:pPr>
      <w:r>
        <w:rPr>
          <w:rtl/>
        </w:rPr>
        <w:t xml:space="preserve">فها نحن نخصّ هذا الجزء من كتاب مفاهيم القرآن بالبحث عن المعاد من </w:t>
      </w:r>
      <w:r w:rsidR="0023688C">
        <w:rPr>
          <w:rFonts w:hint="cs"/>
          <w:rtl/>
        </w:rPr>
        <w:t xml:space="preserve"> </w:t>
      </w:r>
      <w:r>
        <w:rPr>
          <w:rtl/>
        </w:rPr>
        <w:t>منظار القرآن الكريم، ضمن فصول :</w:t>
      </w:r>
    </w:p>
    <w:p w:rsidR="00C20B18" w:rsidRDefault="00C20B18" w:rsidP="00C20B18">
      <w:pPr>
        <w:pStyle w:val="Heading1"/>
        <w:rPr>
          <w:rtl/>
        </w:rPr>
      </w:pPr>
      <w:r w:rsidRPr="003F4B7C">
        <w:rPr>
          <w:rtl/>
        </w:rPr>
        <w:br w:type="page"/>
      </w:r>
      <w:bookmarkStart w:id="3" w:name="_Toc308416444"/>
      <w:bookmarkStart w:id="4" w:name="_Toc308449324"/>
      <w:bookmarkStart w:id="5" w:name="_Toc308449837"/>
      <w:bookmarkStart w:id="6" w:name="_Toc308501600"/>
      <w:r>
        <w:rPr>
          <w:rFonts w:hint="cs"/>
          <w:rtl/>
        </w:rPr>
        <w:lastRenderedPageBreak/>
        <w:br/>
      </w:r>
      <w:r>
        <w:rPr>
          <w:rtl/>
        </w:rPr>
        <w:br/>
      </w:r>
      <w:r>
        <w:rPr>
          <w:rFonts w:hint="cs"/>
          <w:rtl/>
        </w:rPr>
        <w:br/>
      </w:r>
      <w:r>
        <w:rPr>
          <w:rFonts w:hint="cs"/>
          <w:rtl/>
        </w:rPr>
        <w:br/>
      </w:r>
      <w:bookmarkStart w:id="7" w:name="_Toc23680673"/>
      <w:r>
        <w:rPr>
          <w:rtl/>
        </w:rPr>
        <w:t>الفصل الأوّل :</w:t>
      </w:r>
      <w:bookmarkEnd w:id="3"/>
      <w:bookmarkEnd w:id="4"/>
      <w:bookmarkEnd w:id="5"/>
      <w:bookmarkEnd w:id="6"/>
      <w:bookmarkEnd w:id="7"/>
    </w:p>
    <w:p w:rsidR="00C20B18" w:rsidRDefault="00C20B18" w:rsidP="00C20B18">
      <w:pPr>
        <w:pStyle w:val="Heading1Center"/>
        <w:rPr>
          <w:rtl/>
        </w:rPr>
      </w:pPr>
      <w:bookmarkStart w:id="8" w:name="_Toc308449325"/>
      <w:bookmarkStart w:id="9" w:name="_Toc308501601"/>
      <w:bookmarkStart w:id="10" w:name="_Toc23680674"/>
      <w:r>
        <w:rPr>
          <w:rtl/>
        </w:rPr>
        <w:t>أسماء القيامة في القرآن الكريم</w:t>
      </w:r>
      <w:bookmarkEnd w:id="8"/>
      <w:bookmarkEnd w:id="9"/>
      <w:bookmarkEnd w:id="10"/>
    </w:p>
    <w:p w:rsidR="00C20B18" w:rsidRDefault="00C20B18" w:rsidP="000609D1">
      <w:pPr>
        <w:pStyle w:val="libNormal"/>
        <w:rPr>
          <w:rtl/>
        </w:rPr>
      </w:pPr>
      <w:r>
        <w:rPr>
          <w:rtl/>
        </w:rPr>
        <w:t xml:space="preserve">إنّ الإيمان بالمعاد يشكِّل إجابة على أحد الأسئلة التي تراود الذهن </w:t>
      </w:r>
      <w:r w:rsidR="0023688C">
        <w:rPr>
          <w:rFonts w:hint="cs"/>
          <w:rtl/>
        </w:rPr>
        <w:t xml:space="preserve"> </w:t>
      </w:r>
      <w:r>
        <w:rPr>
          <w:rtl/>
        </w:rPr>
        <w:t>الإنساني، وهي عبارة :</w:t>
      </w:r>
    </w:p>
    <w:p w:rsidR="00C20B18" w:rsidRDefault="00C20B18" w:rsidP="000609D1">
      <w:pPr>
        <w:pStyle w:val="libNormal"/>
        <w:rPr>
          <w:rtl/>
        </w:rPr>
      </w:pPr>
      <w:r>
        <w:rPr>
          <w:rtl/>
        </w:rPr>
        <w:t>1. من أين جِئتُ</w:t>
      </w:r>
      <w:r>
        <w:rPr>
          <w:rFonts w:hint="cs"/>
          <w:rtl/>
        </w:rPr>
        <w:t xml:space="preserve"> </w:t>
      </w:r>
      <w:r>
        <w:rPr>
          <w:rtl/>
        </w:rPr>
        <w:t>؟، 2. لماذا جئتُ</w:t>
      </w:r>
      <w:r>
        <w:rPr>
          <w:rFonts w:hint="cs"/>
          <w:rtl/>
        </w:rPr>
        <w:t xml:space="preserve"> </w:t>
      </w:r>
      <w:r>
        <w:rPr>
          <w:rtl/>
        </w:rPr>
        <w:t>؟، 3. إلى أين أذهب</w:t>
      </w:r>
      <w:r>
        <w:rPr>
          <w:rFonts w:hint="cs"/>
          <w:rtl/>
        </w:rPr>
        <w:t xml:space="preserve"> </w:t>
      </w:r>
      <w:r>
        <w:rPr>
          <w:rtl/>
        </w:rPr>
        <w:t>؟</w:t>
      </w:r>
    </w:p>
    <w:p w:rsidR="00C20B18" w:rsidRDefault="00C20B18" w:rsidP="000609D1">
      <w:pPr>
        <w:pStyle w:val="libNormal"/>
        <w:rPr>
          <w:rtl/>
        </w:rPr>
      </w:pPr>
      <w:r>
        <w:rPr>
          <w:rtl/>
        </w:rPr>
        <w:t xml:space="preserve">وكلّ إنسان ميّال بطبعه إلى الإجابة عن هذه الأسئلة الثلاثة، وقد عجزت </w:t>
      </w:r>
      <w:r w:rsidR="0023688C">
        <w:rPr>
          <w:rFonts w:hint="cs"/>
          <w:rtl/>
        </w:rPr>
        <w:t xml:space="preserve"> </w:t>
      </w:r>
      <w:r>
        <w:rPr>
          <w:rtl/>
        </w:rPr>
        <w:t xml:space="preserve">المناهج البشرية عن الإجابة عليها فلم يجد الإنسان بغيته فيها، فالإنسان في تلك </w:t>
      </w:r>
      <w:r w:rsidR="0023688C">
        <w:rPr>
          <w:rFonts w:hint="cs"/>
          <w:rtl/>
        </w:rPr>
        <w:t xml:space="preserve"> </w:t>
      </w:r>
      <w:r>
        <w:rPr>
          <w:rtl/>
        </w:rPr>
        <w:t xml:space="preserve">المناهج ككتاب خطي سقط أوّله وآخره، فإذا سألتها عن مبدأ الإنسان والغاية </w:t>
      </w:r>
      <w:r w:rsidR="0023688C">
        <w:rPr>
          <w:rFonts w:hint="cs"/>
          <w:rtl/>
        </w:rPr>
        <w:t xml:space="preserve"> </w:t>
      </w:r>
      <w:r>
        <w:rPr>
          <w:rtl/>
        </w:rPr>
        <w:t xml:space="preserve">المنشودة من وراء خلقته ومصيره بعد الموت لاعترفت بالعجز عن الإجابة، فكأنّه </w:t>
      </w:r>
      <w:r w:rsidR="0023688C">
        <w:rPr>
          <w:rFonts w:hint="cs"/>
          <w:rtl/>
        </w:rPr>
        <w:t xml:space="preserve"> </w:t>
      </w:r>
      <w:r>
        <w:rPr>
          <w:rtl/>
        </w:rPr>
        <w:t>خلق لأن يعيش في هذه الدنيا كسائر الدواب يأكل ويشرب ثمّ يفنى</w:t>
      </w:r>
      <w:r>
        <w:rPr>
          <w:rFonts w:hint="cs"/>
          <w:rtl/>
        </w:rPr>
        <w:t>ٰ</w:t>
      </w:r>
      <w:r>
        <w:rPr>
          <w:rtl/>
        </w:rPr>
        <w:t>.</w:t>
      </w:r>
    </w:p>
    <w:p w:rsidR="00C20B18" w:rsidRDefault="00C20B18" w:rsidP="000609D1">
      <w:pPr>
        <w:pStyle w:val="libNormal"/>
        <w:rPr>
          <w:rtl/>
        </w:rPr>
      </w:pPr>
      <w:r>
        <w:rPr>
          <w:rtl/>
        </w:rPr>
        <w:t xml:space="preserve">وأمّا المناهج السماوية فقد أجابت </w:t>
      </w:r>
      <w:r>
        <w:rPr>
          <w:rFonts w:hint="cs"/>
          <w:rtl/>
        </w:rPr>
        <w:t>على</w:t>
      </w:r>
      <w:r>
        <w:rPr>
          <w:rtl/>
        </w:rPr>
        <w:t xml:space="preserve"> تلك الأسئلة بأجوبة واضحة </w:t>
      </w:r>
      <w:r w:rsidR="0023688C">
        <w:rPr>
          <w:rFonts w:hint="cs"/>
          <w:rtl/>
        </w:rPr>
        <w:t xml:space="preserve"> </w:t>
      </w:r>
      <w:r>
        <w:rPr>
          <w:rtl/>
        </w:rPr>
        <w:t>رصينة.</w:t>
      </w:r>
    </w:p>
    <w:p w:rsidR="00C20B18" w:rsidRDefault="00C20B18" w:rsidP="000609D1">
      <w:pPr>
        <w:pStyle w:val="libNormal"/>
        <w:rPr>
          <w:rtl/>
        </w:rPr>
      </w:pPr>
      <w:r>
        <w:rPr>
          <w:rtl/>
        </w:rPr>
        <w:t xml:space="preserve">فتجيب عن السؤال الأوّل بقوله تعالى: </w:t>
      </w:r>
      <w:r w:rsidRPr="00965667">
        <w:rPr>
          <w:rStyle w:val="libAlaemChar"/>
          <w:rtl/>
        </w:rPr>
        <w:t>(</w:t>
      </w:r>
      <w:r w:rsidRPr="008B139C">
        <w:rPr>
          <w:rFonts w:hint="cs"/>
          <w:rtl/>
        </w:rPr>
        <w:t xml:space="preserve"> </w:t>
      </w:r>
      <w:r w:rsidRPr="000609D1">
        <w:rPr>
          <w:rStyle w:val="libAieChar"/>
          <w:rFonts w:hint="cs"/>
          <w:rtl/>
        </w:rPr>
        <w:t>هُوَ الَّذِي أَنشَأَكُمْ وَجَعَلَ لَكُمُ السَّمْعَ وَالأَبْصَارَ وَالأَفْئِدَةَ</w:t>
      </w:r>
      <w:r w:rsidRPr="008B139C">
        <w:rPr>
          <w:rtl/>
        </w:rPr>
        <w:t xml:space="preserve"> </w:t>
      </w:r>
      <w:r w:rsidRPr="00965667">
        <w:rPr>
          <w:rStyle w:val="libAlaemChar"/>
          <w:rtl/>
        </w:rPr>
        <w:t>)</w:t>
      </w:r>
      <w:r>
        <w:rPr>
          <w:rtl/>
        </w:rPr>
        <w:t xml:space="preserve">. </w:t>
      </w:r>
      <w:r w:rsidRPr="000C325D">
        <w:rPr>
          <w:rStyle w:val="libFootnotenumChar"/>
          <w:rtl/>
        </w:rPr>
        <w:t>(1)</w:t>
      </w:r>
    </w:p>
    <w:p w:rsidR="0023688C" w:rsidRDefault="00C20B18" w:rsidP="000609D1">
      <w:pPr>
        <w:pStyle w:val="libNormal"/>
        <w:rPr>
          <w:rtl/>
        </w:rPr>
      </w:pPr>
      <w:r>
        <w:rPr>
          <w:rtl/>
        </w:rPr>
        <w:t>كما أنّها تجيب عن السؤال الثاني بأنّ من وراء خلق الإنسان غاية تعدّ كمالاً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الملك: 23.</w:t>
      </w:r>
    </w:p>
    <w:p w:rsidR="00C20B18" w:rsidRDefault="00C20B18" w:rsidP="00965667">
      <w:pPr>
        <w:pStyle w:val="libNormal0"/>
        <w:rPr>
          <w:rtl/>
        </w:rPr>
      </w:pPr>
      <w:r>
        <w:rPr>
          <w:rtl/>
        </w:rPr>
        <w:br w:type="page"/>
      </w:r>
      <w:r>
        <w:rPr>
          <w:rtl/>
        </w:rPr>
        <w:lastRenderedPageBreak/>
        <w:t xml:space="preserve">له، يقول سبحانه: </w:t>
      </w:r>
      <w:r w:rsidRPr="00965667">
        <w:rPr>
          <w:rStyle w:val="libAlaemChar"/>
          <w:rtl/>
        </w:rPr>
        <w:t>(</w:t>
      </w:r>
      <w:r w:rsidRPr="008B139C">
        <w:rPr>
          <w:rFonts w:hint="cs"/>
          <w:rtl/>
        </w:rPr>
        <w:t xml:space="preserve"> </w:t>
      </w:r>
      <w:r w:rsidRPr="000609D1">
        <w:rPr>
          <w:rStyle w:val="libAieChar"/>
          <w:rFonts w:hint="cs"/>
          <w:rtl/>
        </w:rPr>
        <w:t>خَلَقْتُ الجِنَّ وَالإِنسَ  إلّا لِيَعْبُدُونِ</w:t>
      </w:r>
      <w:r w:rsidRPr="008B139C">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كما أنّها تجيب عن السؤال الثالث بأنّ الحياة الدنيويّة قنطرة للحياة </w:t>
      </w:r>
      <w:r w:rsidR="0023688C">
        <w:rPr>
          <w:rFonts w:hint="cs"/>
          <w:rtl/>
        </w:rPr>
        <w:t xml:space="preserve"> </w:t>
      </w:r>
      <w:r>
        <w:rPr>
          <w:rtl/>
        </w:rPr>
        <w:t>الأُخروية، وليس الموت فناء للإنسان، بل انتقال من نشأة إلى</w:t>
      </w:r>
      <w:r>
        <w:rPr>
          <w:rFonts w:hint="cs"/>
          <w:rtl/>
        </w:rPr>
        <w:t>ٰ</w:t>
      </w:r>
      <w:r>
        <w:rPr>
          <w:rtl/>
        </w:rPr>
        <w:t xml:space="preserve"> أُخرى، تبتدأ بموته </w:t>
      </w:r>
      <w:r w:rsidR="0023688C">
        <w:rPr>
          <w:rFonts w:hint="cs"/>
          <w:rtl/>
        </w:rPr>
        <w:t xml:space="preserve"> </w:t>
      </w:r>
      <w:r>
        <w:rPr>
          <w:rtl/>
        </w:rPr>
        <w:t>وتستمر بحياته البرزخية ثمّ الأُخروية حتى يبلغ مصيره في تلك النشأة.</w:t>
      </w:r>
    </w:p>
    <w:p w:rsidR="00C20B18" w:rsidRDefault="00C20B18" w:rsidP="000609D1">
      <w:pPr>
        <w:pStyle w:val="libNormal"/>
        <w:rPr>
          <w:rtl/>
        </w:rPr>
      </w:pPr>
      <w:r>
        <w:rPr>
          <w:rtl/>
        </w:rPr>
        <w:t>ولأجل الإشارة إلى أنّ الحياة الأُخروية أكمل من الحياة الدنيوية، سمّى</w:t>
      </w:r>
      <w:r>
        <w:rPr>
          <w:rFonts w:hint="cs"/>
          <w:rtl/>
        </w:rPr>
        <w:t>ٰ</w:t>
      </w:r>
      <w:r>
        <w:rPr>
          <w:rtl/>
        </w:rPr>
        <w:t xml:space="preserve"> </w:t>
      </w:r>
      <w:r w:rsidR="0023688C">
        <w:rPr>
          <w:rFonts w:hint="cs"/>
          <w:rtl/>
        </w:rPr>
        <w:t xml:space="preserve"> </w:t>
      </w:r>
      <w:r>
        <w:rPr>
          <w:rtl/>
        </w:rPr>
        <w:t xml:space="preserve">بداية تلك النشأة بأسماء مختلفة، وهي بين ما عبّر عنها بلفظ اليوم مضافاً أو </w:t>
      </w:r>
      <w:r w:rsidR="0023688C">
        <w:rPr>
          <w:rFonts w:hint="cs"/>
          <w:rtl/>
        </w:rPr>
        <w:t xml:space="preserve"> </w:t>
      </w:r>
      <w:r>
        <w:rPr>
          <w:rtl/>
        </w:rPr>
        <w:t>موصوفاً، بوصف من أوصاف ذلك اليوم، أمّا الأوّل فكالتالي :</w:t>
      </w:r>
    </w:p>
    <w:p w:rsidR="00C20B18" w:rsidRDefault="00C20B18" w:rsidP="000609D1">
      <w:pPr>
        <w:pStyle w:val="libNormal"/>
        <w:rPr>
          <w:rtl/>
        </w:rPr>
      </w:pPr>
      <w:r>
        <w:rPr>
          <w:rtl/>
        </w:rPr>
        <w:t xml:space="preserve">1. يوم القيامة، 2. يوم الدين، 3. يوم الآخر، 4. يوم عظيم، 5. يوم كبير، </w:t>
      </w:r>
      <w:r w:rsidR="0023688C">
        <w:rPr>
          <w:rFonts w:hint="cs"/>
          <w:rtl/>
        </w:rPr>
        <w:t xml:space="preserve"> </w:t>
      </w:r>
      <w:r>
        <w:rPr>
          <w:rtl/>
        </w:rPr>
        <w:t xml:space="preserve">6. يوم محيط، 7. يوم الحسرة، 8. يوم عقيم، 9. يوم عليم، 10. يوم الوقت المعلوم، </w:t>
      </w:r>
      <w:r w:rsidR="0023688C">
        <w:rPr>
          <w:rFonts w:hint="cs"/>
          <w:rtl/>
        </w:rPr>
        <w:t xml:space="preserve"> </w:t>
      </w:r>
      <w:r>
        <w:rPr>
          <w:rtl/>
        </w:rPr>
        <w:t xml:space="preserve">11. يوم الحق، 12. يوم مشهود، 13. يوم البعث، 14. يوم الفصل، 15. يوم </w:t>
      </w:r>
      <w:r w:rsidR="0023688C">
        <w:rPr>
          <w:rFonts w:hint="cs"/>
          <w:rtl/>
        </w:rPr>
        <w:t xml:space="preserve"> </w:t>
      </w:r>
      <w:r>
        <w:rPr>
          <w:rtl/>
        </w:rPr>
        <w:t xml:space="preserve">الحساب، 16. يوم التلاق، 17. يوم الأزفة، 18. يوم التناد، 19. يوم الجمع، </w:t>
      </w:r>
      <w:r w:rsidR="0023688C">
        <w:rPr>
          <w:rFonts w:hint="cs"/>
          <w:rtl/>
        </w:rPr>
        <w:t xml:space="preserve"> </w:t>
      </w:r>
      <w:r>
        <w:rPr>
          <w:rtl/>
        </w:rPr>
        <w:t xml:space="preserve">20. يوم الوعيد، 21. يوم الخلود، 22. يوم الخروج، 23. يوم عسير، 24. يوم </w:t>
      </w:r>
      <w:r w:rsidR="0023688C">
        <w:rPr>
          <w:rFonts w:hint="cs"/>
          <w:rtl/>
        </w:rPr>
        <w:t xml:space="preserve"> </w:t>
      </w:r>
      <w:r>
        <w:rPr>
          <w:rtl/>
        </w:rPr>
        <w:t xml:space="preserve">التغابن، 25. اليوم الموعود، 26. يوماً عبوساً، 27. يوم معلوم، 28. يوم لا ريب </w:t>
      </w:r>
      <w:r w:rsidR="0023688C">
        <w:rPr>
          <w:rFonts w:hint="cs"/>
          <w:rtl/>
        </w:rPr>
        <w:t xml:space="preserve"> </w:t>
      </w:r>
      <w:r>
        <w:rPr>
          <w:rtl/>
        </w:rPr>
        <w:t xml:space="preserve">فيه، 29. يوم الفتح. </w:t>
      </w:r>
      <w:r w:rsidRPr="000C325D">
        <w:rPr>
          <w:rStyle w:val="libFootnotenumChar"/>
          <w:rtl/>
        </w:rPr>
        <w:t>(2)</w:t>
      </w:r>
    </w:p>
    <w:p w:rsidR="00C20B18" w:rsidRDefault="00C20B18" w:rsidP="000609D1">
      <w:pPr>
        <w:pStyle w:val="libNormal"/>
        <w:rPr>
          <w:rtl/>
        </w:rPr>
      </w:pPr>
      <w:r>
        <w:rPr>
          <w:rtl/>
        </w:rPr>
        <w:t>فقد أُضيف اليوم في هذه الأسماء إلى</w:t>
      </w:r>
      <w:r>
        <w:rPr>
          <w:rFonts w:hint="cs"/>
          <w:rtl/>
        </w:rPr>
        <w:t>ٰ</w:t>
      </w:r>
      <w:r>
        <w:rPr>
          <w:rtl/>
        </w:rPr>
        <w:t xml:space="preserve"> شيء يومئ إلى حال من أحوال ذلك </w:t>
      </w:r>
      <w:r w:rsidR="0023688C">
        <w:rPr>
          <w:rFonts w:hint="cs"/>
          <w:rtl/>
        </w:rPr>
        <w:t xml:space="preserve"> </w:t>
      </w:r>
      <w:r>
        <w:rPr>
          <w:rtl/>
        </w:rPr>
        <w:t>اليوم، وأمّا الثاني أي تسميته بشيء من أوصافه، وهي أيضاً كالتالي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الذاريات: 56.</w:t>
      </w:r>
    </w:p>
    <w:p w:rsidR="00C20B18" w:rsidRDefault="00C20B18" w:rsidP="006F2FA7">
      <w:pPr>
        <w:pStyle w:val="libFootnote0"/>
        <w:rPr>
          <w:rtl/>
        </w:rPr>
      </w:pPr>
      <w:r>
        <w:rPr>
          <w:rtl/>
        </w:rPr>
        <w:t>2</w:t>
      </w:r>
      <w:r>
        <w:rPr>
          <w:rFonts w:hint="cs"/>
          <w:rtl/>
        </w:rPr>
        <w:t>.</w:t>
      </w:r>
      <w:r>
        <w:rPr>
          <w:rtl/>
        </w:rPr>
        <w:t xml:space="preserve"> « يوم الفتح » </w:t>
      </w:r>
      <w:r w:rsidRPr="00965667">
        <w:rPr>
          <w:rStyle w:val="libAlaemChar"/>
          <w:rtl/>
        </w:rPr>
        <w:t>(</w:t>
      </w:r>
      <w:r w:rsidRPr="008B139C">
        <w:rPr>
          <w:rFonts w:hint="cs"/>
          <w:rtl/>
        </w:rPr>
        <w:t xml:space="preserve"> </w:t>
      </w:r>
      <w:r w:rsidRPr="007270ED">
        <w:rPr>
          <w:rStyle w:val="libFootnoteAieChar"/>
          <w:rFonts w:hint="cs"/>
          <w:rtl/>
        </w:rPr>
        <w:t>قُلْ يَوْمَ الْفَتْحِ لا يَنفَعُ الَّذِينَ كَفَرُوا إِيمَانُهُمْ وَلا هُمْ يُنظَرُونَ</w:t>
      </w:r>
      <w:r w:rsidRPr="008B139C">
        <w:rPr>
          <w:rtl/>
        </w:rPr>
        <w:t xml:space="preserve"> </w:t>
      </w:r>
      <w:r w:rsidRPr="00965667">
        <w:rPr>
          <w:rStyle w:val="libAlaemChar"/>
          <w:rtl/>
        </w:rPr>
        <w:t>)</w:t>
      </w:r>
      <w:r>
        <w:rPr>
          <w:rtl/>
        </w:rPr>
        <w:t>. ( السجدة: 29 ).</w:t>
      </w:r>
    </w:p>
    <w:p w:rsidR="00C20B18" w:rsidRPr="000C325D" w:rsidRDefault="00C20B18" w:rsidP="000609D1">
      <w:pPr>
        <w:pStyle w:val="libNormal"/>
        <w:rPr>
          <w:rStyle w:val="libFootnoteChar"/>
          <w:rtl/>
        </w:rPr>
      </w:pPr>
      <w:r w:rsidRPr="000C325D">
        <w:rPr>
          <w:rStyle w:val="libFootnoteChar"/>
          <w:rtl/>
        </w:rPr>
        <w:t>والمراد من الفتح هو الحكم بالثواب والعقاب يوم القيامة، وكان المشركون يسمعون المسلمين يستفتحون بالله عليهم، فقالوا لهم: متى هذا الفتح، أي متى هذا الحكم فينا</w:t>
      </w:r>
      <w:r w:rsidRPr="000C325D">
        <w:rPr>
          <w:rStyle w:val="libFootnoteChar"/>
          <w:rFonts w:hint="cs"/>
          <w:rtl/>
        </w:rPr>
        <w:t xml:space="preserve"> </w:t>
      </w:r>
      <w:r w:rsidRPr="000C325D">
        <w:rPr>
          <w:rStyle w:val="libFootnoteChar"/>
          <w:rtl/>
        </w:rPr>
        <w:t xml:space="preserve">؟ فأُجيبوا بما في الآية ويؤيده قوله سبحانه: </w:t>
      </w:r>
      <w:r w:rsidRPr="00965667">
        <w:rPr>
          <w:rStyle w:val="libAlaemChar"/>
          <w:rtl/>
        </w:rPr>
        <w:t>(</w:t>
      </w:r>
      <w:r w:rsidRPr="000C325D">
        <w:rPr>
          <w:rStyle w:val="libFootnoteChar"/>
          <w:rFonts w:hint="cs"/>
          <w:rtl/>
        </w:rPr>
        <w:t xml:space="preserve"> </w:t>
      </w:r>
      <w:r w:rsidRPr="007270ED">
        <w:rPr>
          <w:rStyle w:val="libFootnoteAieChar"/>
          <w:rFonts w:hint="cs"/>
          <w:rtl/>
        </w:rPr>
        <w:t>قُلْ يَجْمَعُ بَيْنَنَا رَبُّنَا ثُمَّ يَفْتَحُ بَيْنَنَا بِالحَقِّ وَهُوَ الْفَتَّاحُ الْعَلِيمُ</w:t>
      </w:r>
      <w:r w:rsidRPr="000C325D">
        <w:rPr>
          <w:rStyle w:val="libFootnoteChar"/>
          <w:rtl/>
        </w:rPr>
        <w:t xml:space="preserve"> </w:t>
      </w:r>
      <w:r w:rsidRPr="00965667">
        <w:rPr>
          <w:rStyle w:val="libAlaemChar"/>
          <w:rtl/>
        </w:rPr>
        <w:t>)</w:t>
      </w:r>
      <w:r w:rsidRPr="000C325D">
        <w:rPr>
          <w:rStyle w:val="libFootnoteChar"/>
          <w:rtl/>
        </w:rPr>
        <w:t xml:space="preserve"> ( سبأ: 26 ).</w:t>
      </w:r>
    </w:p>
    <w:p w:rsidR="00C20B18" w:rsidRDefault="00C20B18" w:rsidP="000609D1">
      <w:pPr>
        <w:pStyle w:val="libNormal"/>
        <w:rPr>
          <w:rtl/>
        </w:rPr>
      </w:pPr>
      <w:r w:rsidRPr="008C3414">
        <w:rPr>
          <w:rtl/>
        </w:rPr>
        <w:br w:type="page"/>
      </w:r>
      <w:r>
        <w:rPr>
          <w:rtl/>
        </w:rPr>
        <w:lastRenderedPageBreak/>
        <w:t xml:space="preserve">1. « الساعة »: </w:t>
      </w:r>
      <w:r w:rsidRPr="00965667">
        <w:rPr>
          <w:rStyle w:val="libAlaemChar"/>
          <w:rtl/>
        </w:rPr>
        <w:t>(</w:t>
      </w:r>
      <w:r w:rsidRPr="008B139C">
        <w:rPr>
          <w:rFonts w:hint="cs"/>
          <w:rtl/>
        </w:rPr>
        <w:t xml:space="preserve"> </w:t>
      </w:r>
      <w:r w:rsidRPr="000609D1">
        <w:rPr>
          <w:rStyle w:val="libAieChar"/>
          <w:rFonts w:hint="cs"/>
          <w:rtl/>
        </w:rPr>
        <w:t>يَسْأَلُونَكَ عَنِ السَّاعَةِ أَيَّانَ مُرْسَاهَا</w:t>
      </w:r>
      <w:r w:rsidRPr="008B139C">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 الآزفة »: </w:t>
      </w:r>
      <w:r w:rsidRPr="00965667">
        <w:rPr>
          <w:rStyle w:val="libAlaemChar"/>
          <w:rtl/>
        </w:rPr>
        <w:t>(</w:t>
      </w:r>
      <w:r w:rsidRPr="008B139C">
        <w:rPr>
          <w:rFonts w:hint="cs"/>
          <w:rtl/>
        </w:rPr>
        <w:t xml:space="preserve"> </w:t>
      </w:r>
      <w:r w:rsidRPr="000609D1">
        <w:rPr>
          <w:rStyle w:val="libAieChar"/>
          <w:rFonts w:hint="cs"/>
          <w:rtl/>
        </w:rPr>
        <w:t>أَزِفَتِ الآزِفَةُ</w:t>
      </w:r>
      <w:r w:rsidRPr="008B139C">
        <w:rPr>
          <w:rtl/>
        </w:rPr>
        <w:t xml:space="preserve"> </w:t>
      </w:r>
      <w:r>
        <w:t>*</w:t>
      </w:r>
      <w:r w:rsidRPr="008B139C">
        <w:rPr>
          <w:rtl/>
        </w:rPr>
        <w:t xml:space="preserve"> </w:t>
      </w:r>
      <w:r w:rsidRPr="000609D1">
        <w:rPr>
          <w:rStyle w:val="libAieChar"/>
          <w:rFonts w:hint="cs"/>
          <w:rtl/>
        </w:rPr>
        <w:t>لَيْسَ لَهَا مِن دُونِ اللهِ كَاشِفَةٌ</w:t>
      </w:r>
      <w:r w:rsidRPr="008B139C">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 « الازف » في اللغة بمعنى القرب، وكأنّه يشير إلى أنّ الساعة قريبة وليست </w:t>
      </w:r>
      <w:r w:rsidR="0023688C">
        <w:rPr>
          <w:rFonts w:hint="cs"/>
          <w:rtl/>
        </w:rPr>
        <w:t xml:space="preserve"> </w:t>
      </w:r>
      <w:r>
        <w:rPr>
          <w:rtl/>
        </w:rPr>
        <w:t>ببعيدة وإن كان الناس يتخيّلون خلافه.</w:t>
      </w:r>
    </w:p>
    <w:p w:rsidR="00C20B18" w:rsidRDefault="00C20B18" w:rsidP="000609D1">
      <w:pPr>
        <w:pStyle w:val="libNormal"/>
        <w:rPr>
          <w:rtl/>
        </w:rPr>
      </w:pPr>
      <w:r>
        <w:rPr>
          <w:rtl/>
        </w:rPr>
        <w:t xml:space="preserve">3. « الحاقة »: </w:t>
      </w:r>
      <w:r w:rsidRPr="00965667">
        <w:rPr>
          <w:rStyle w:val="libAlaemChar"/>
          <w:rtl/>
        </w:rPr>
        <w:t>(</w:t>
      </w:r>
      <w:r w:rsidRPr="008B139C">
        <w:rPr>
          <w:rFonts w:hint="cs"/>
          <w:rtl/>
        </w:rPr>
        <w:t xml:space="preserve"> </w:t>
      </w:r>
      <w:r w:rsidRPr="000609D1">
        <w:rPr>
          <w:rStyle w:val="libAieChar"/>
          <w:rFonts w:hint="cs"/>
          <w:rtl/>
        </w:rPr>
        <w:t>الحَاقَّةُ</w:t>
      </w:r>
      <w:r w:rsidRPr="008B139C">
        <w:rPr>
          <w:rtl/>
        </w:rPr>
        <w:t xml:space="preserve"> </w:t>
      </w:r>
      <w:r>
        <w:t>*</w:t>
      </w:r>
      <w:r w:rsidRPr="008B139C">
        <w:rPr>
          <w:rtl/>
        </w:rPr>
        <w:t xml:space="preserve"> </w:t>
      </w:r>
      <w:r w:rsidRPr="000609D1">
        <w:rPr>
          <w:rStyle w:val="libAieChar"/>
          <w:rFonts w:hint="cs"/>
          <w:rtl/>
        </w:rPr>
        <w:t>مَا الحَاقَّةُ</w:t>
      </w:r>
      <w:r w:rsidRPr="008B139C">
        <w:rPr>
          <w:rtl/>
        </w:rPr>
        <w:t xml:space="preserve"> </w:t>
      </w:r>
      <w:r>
        <w:t>*</w:t>
      </w:r>
      <w:r w:rsidRPr="008B139C">
        <w:rPr>
          <w:rtl/>
        </w:rPr>
        <w:t xml:space="preserve"> </w:t>
      </w:r>
      <w:r w:rsidRPr="000609D1">
        <w:rPr>
          <w:rStyle w:val="libAieChar"/>
          <w:rFonts w:hint="cs"/>
          <w:rtl/>
        </w:rPr>
        <w:t>وَمَا أَدْرَاكَ مَا الحَاقَّةُ</w:t>
      </w:r>
      <w:r w:rsidRPr="008B139C">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والحاقّة مؤنث الحق يطلق على شيء حتمي الوقوع.</w:t>
      </w:r>
    </w:p>
    <w:p w:rsidR="00C20B18" w:rsidRDefault="00C20B18" w:rsidP="000609D1">
      <w:pPr>
        <w:pStyle w:val="libNormal"/>
        <w:rPr>
          <w:rtl/>
        </w:rPr>
      </w:pPr>
      <w:r>
        <w:rPr>
          <w:rtl/>
        </w:rPr>
        <w:t xml:space="preserve">4. « القارعة »: </w:t>
      </w:r>
      <w:r w:rsidRPr="00965667">
        <w:rPr>
          <w:rStyle w:val="libAlaemChar"/>
          <w:rtl/>
        </w:rPr>
        <w:t>(</w:t>
      </w:r>
      <w:r w:rsidRPr="000609D1">
        <w:rPr>
          <w:rStyle w:val="libAieChar"/>
          <w:rFonts w:hint="cs"/>
          <w:rtl/>
        </w:rPr>
        <w:t>الْقَارِعَةُ</w:t>
      </w:r>
      <w:r w:rsidRPr="008B139C">
        <w:rPr>
          <w:rtl/>
        </w:rPr>
        <w:t xml:space="preserve"> </w:t>
      </w:r>
      <w:r>
        <w:t>*</w:t>
      </w:r>
      <w:r w:rsidRPr="008B139C">
        <w:rPr>
          <w:rtl/>
        </w:rPr>
        <w:t xml:space="preserve"> </w:t>
      </w:r>
      <w:r w:rsidRPr="000609D1">
        <w:rPr>
          <w:rStyle w:val="libAieChar"/>
          <w:rFonts w:hint="cs"/>
          <w:rtl/>
        </w:rPr>
        <w:t>مَا الْقَارِعَةُ</w:t>
      </w:r>
      <w:r w:rsidRPr="008B139C">
        <w:rPr>
          <w:rtl/>
        </w:rPr>
        <w:t xml:space="preserve"> </w:t>
      </w:r>
      <w:r>
        <w:t>*</w:t>
      </w:r>
      <w:r w:rsidRPr="008B139C">
        <w:rPr>
          <w:rtl/>
        </w:rPr>
        <w:t xml:space="preserve"> </w:t>
      </w:r>
      <w:r w:rsidRPr="000609D1">
        <w:rPr>
          <w:rStyle w:val="libAieChar"/>
          <w:rFonts w:hint="cs"/>
          <w:rtl/>
        </w:rPr>
        <w:t>وَمَا أَدْرَاكَ مَا الْقَارِعَةُ</w:t>
      </w:r>
      <w:r w:rsidRPr="008B139C">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والقرع بمعنى الضرب المبرح، وكأنّ القيامة تهزّ القلوب هزاً شديداً.</w:t>
      </w:r>
    </w:p>
    <w:p w:rsidR="00C20B18" w:rsidRDefault="00C20B18" w:rsidP="000609D1">
      <w:pPr>
        <w:pStyle w:val="libNormal"/>
        <w:rPr>
          <w:rtl/>
        </w:rPr>
      </w:pPr>
      <w:r>
        <w:rPr>
          <w:rtl/>
        </w:rPr>
        <w:t xml:space="preserve">5. « الطامة الكبرى »: </w:t>
      </w:r>
      <w:r w:rsidRPr="00965667">
        <w:rPr>
          <w:rStyle w:val="libAlaemChar"/>
          <w:rtl/>
        </w:rPr>
        <w:t>(</w:t>
      </w:r>
      <w:r w:rsidRPr="008B139C">
        <w:rPr>
          <w:rFonts w:hint="cs"/>
          <w:rtl/>
        </w:rPr>
        <w:t xml:space="preserve"> </w:t>
      </w:r>
      <w:r w:rsidRPr="000609D1">
        <w:rPr>
          <w:rStyle w:val="libAieChar"/>
          <w:rFonts w:hint="cs"/>
          <w:rtl/>
        </w:rPr>
        <w:t>فَإِذَا جَاءَتِ الطَّامَّةُ الْكُبْرَىٰ</w:t>
      </w:r>
      <w:r w:rsidRPr="008B139C">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الطامّة في اللغة بمعنى المصيبة، وكأنّ المصيبة التي يواجهها الإنسان ذلك </w:t>
      </w:r>
      <w:r w:rsidR="0023688C">
        <w:rPr>
          <w:rFonts w:hint="cs"/>
          <w:rtl/>
        </w:rPr>
        <w:t xml:space="preserve"> </w:t>
      </w:r>
      <w:r>
        <w:rPr>
          <w:rtl/>
        </w:rPr>
        <w:t>اليوم، تُنسِي سائر المصائب التي مرّت به، ولذلك وصفت بالكبرى</w:t>
      </w:r>
      <w:r>
        <w:rPr>
          <w:rFonts w:hint="cs"/>
          <w:rtl/>
        </w:rPr>
        <w:t>ٰ</w:t>
      </w:r>
      <w:r>
        <w:rPr>
          <w:rtl/>
        </w:rPr>
        <w:t>.</w:t>
      </w:r>
    </w:p>
    <w:p w:rsidR="00C20B18" w:rsidRDefault="00C20B18" w:rsidP="000609D1">
      <w:pPr>
        <w:pStyle w:val="libNormal"/>
        <w:rPr>
          <w:rtl/>
        </w:rPr>
      </w:pPr>
      <w:r>
        <w:rPr>
          <w:rtl/>
        </w:rPr>
        <w:t xml:space="preserve">6. « الواقعة »: </w:t>
      </w:r>
      <w:r w:rsidRPr="00965667">
        <w:rPr>
          <w:rStyle w:val="libAlaemChar"/>
          <w:rtl/>
        </w:rPr>
        <w:t>(</w:t>
      </w:r>
      <w:r w:rsidRPr="008B139C">
        <w:rPr>
          <w:rFonts w:hint="cs"/>
          <w:rtl/>
        </w:rPr>
        <w:t xml:space="preserve"> </w:t>
      </w:r>
      <w:r w:rsidRPr="000609D1">
        <w:rPr>
          <w:rStyle w:val="libAieChar"/>
          <w:rFonts w:hint="cs"/>
          <w:rtl/>
        </w:rPr>
        <w:t>إِذَا وَقَعَتِ الْوَاقِعَةُ</w:t>
      </w:r>
      <w:r w:rsidRPr="008B139C">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والواقعة هي الحادثة، والاسم كناية عن عظمها وهولها.</w:t>
      </w:r>
    </w:p>
    <w:p w:rsidR="00C20B18" w:rsidRDefault="00C20B18" w:rsidP="000609D1">
      <w:pPr>
        <w:pStyle w:val="libNormal"/>
        <w:rPr>
          <w:rtl/>
        </w:rPr>
      </w:pPr>
      <w:r>
        <w:rPr>
          <w:rtl/>
        </w:rPr>
        <w:t xml:space="preserve">7. « الصاخّة »: </w:t>
      </w:r>
      <w:r w:rsidRPr="00965667">
        <w:rPr>
          <w:rStyle w:val="libAlaemChar"/>
          <w:rtl/>
        </w:rPr>
        <w:t>(</w:t>
      </w:r>
      <w:r w:rsidRPr="008B139C">
        <w:rPr>
          <w:rFonts w:hint="cs"/>
          <w:rtl/>
        </w:rPr>
        <w:t xml:space="preserve"> </w:t>
      </w:r>
      <w:r w:rsidRPr="000609D1">
        <w:rPr>
          <w:rStyle w:val="libAieChar"/>
          <w:rFonts w:hint="cs"/>
          <w:rtl/>
        </w:rPr>
        <w:t>فَإِذَا جَاءَتِ الصَّاخَّةُ</w:t>
      </w:r>
      <w:r w:rsidRPr="008B139C">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0609D1">
      <w:pPr>
        <w:pStyle w:val="libNormal"/>
        <w:rPr>
          <w:rtl/>
        </w:rPr>
      </w:pPr>
      <w:r>
        <w:rPr>
          <w:rtl/>
        </w:rPr>
        <w:t xml:space="preserve">والصاخّة هي الصوت المرعب، ولعلّها كناية عن نفخ الصور الذي </w:t>
      </w:r>
      <w:r w:rsidR="0023688C">
        <w:rPr>
          <w:rFonts w:hint="cs"/>
          <w:rtl/>
        </w:rPr>
        <w:t xml:space="preserve"> </w:t>
      </w:r>
      <w:r>
        <w:rPr>
          <w:rtl/>
        </w:rPr>
        <w:t>سيوافيك تفصيله بإذن الله.</w:t>
      </w:r>
    </w:p>
    <w:p w:rsidR="00C20B18" w:rsidRDefault="00C20B18" w:rsidP="000609D1">
      <w:pPr>
        <w:pStyle w:val="libNormal"/>
        <w:rPr>
          <w:rtl/>
        </w:rPr>
      </w:pPr>
      <w:r>
        <w:rPr>
          <w:rtl/>
        </w:rPr>
        <w:t xml:space="preserve">8. « الغاشية »: </w:t>
      </w:r>
      <w:r w:rsidRPr="00965667">
        <w:rPr>
          <w:rStyle w:val="libAlaemChar"/>
          <w:rtl/>
        </w:rPr>
        <w:t>(</w:t>
      </w:r>
      <w:r w:rsidRPr="008B139C">
        <w:rPr>
          <w:rFonts w:hint="cs"/>
          <w:rtl/>
        </w:rPr>
        <w:t xml:space="preserve"> </w:t>
      </w:r>
      <w:r w:rsidRPr="000609D1">
        <w:rPr>
          <w:rStyle w:val="libAieChar"/>
          <w:rFonts w:hint="cs"/>
          <w:rtl/>
        </w:rPr>
        <w:t>هَلْ أَتَاكَ حَدِيثُ الْغَاشِيَةِ</w:t>
      </w:r>
      <w:r w:rsidRPr="008B139C">
        <w:rPr>
          <w:rtl/>
        </w:rPr>
        <w:t xml:space="preserve"> </w:t>
      </w:r>
      <w:r w:rsidRPr="00965667">
        <w:rPr>
          <w:rStyle w:val="libAlaemChar"/>
          <w:rtl/>
        </w:rPr>
        <w:t>)</w:t>
      </w:r>
      <w:r>
        <w:rPr>
          <w:rtl/>
        </w:rPr>
        <w:t xml:space="preserve">. </w:t>
      </w:r>
      <w:r w:rsidRPr="000C325D">
        <w:rPr>
          <w:rStyle w:val="libFootnotenumChar"/>
          <w:rtl/>
        </w:rPr>
        <w:t>(8)</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الأعراف: 187</w:t>
            </w:r>
          </w:p>
        </w:tc>
        <w:tc>
          <w:tcPr>
            <w:tcW w:w="3794" w:type="dxa"/>
          </w:tcPr>
          <w:p w:rsidR="00C20B18" w:rsidRDefault="00C20B18" w:rsidP="006F2FA7">
            <w:pPr>
              <w:pStyle w:val="libFootnote0"/>
              <w:rPr>
                <w:rtl/>
              </w:rPr>
            </w:pPr>
            <w:r>
              <w:rPr>
                <w:rtl/>
              </w:rPr>
              <w:t>2</w:t>
            </w:r>
            <w:r>
              <w:rPr>
                <w:rFonts w:hint="cs"/>
                <w:rtl/>
              </w:rPr>
              <w:t>.</w:t>
            </w:r>
            <w:r>
              <w:rPr>
                <w:rtl/>
              </w:rPr>
              <w:t xml:space="preserve"> النجم: 57 ـ 58.</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الحاقة: 1 ـ 3.</w:t>
            </w:r>
          </w:p>
        </w:tc>
        <w:tc>
          <w:tcPr>
            <w:tcW w:w="3794" w:type="dxa"/>
          </w:tcPr>
          <w:p w:rsidR="00C20B18" w:rsidRDefault="00C20B18" w:rsidP="006F2FA7">
            <w:pPr>
              <w:pStyle w:val="libFootnote0"/>
              <w:rPr>
                <w:rtl/>
              </w:rPr>
            </w:pPr>
            <w:r>
              <w:rPr>
                <w:rtl/>
              </w:rPr>
              <w:t>4</w:t>
            </w:r>
            <w:r>
              <w:rPr>
                <w:rFonts w:hint="cs"/>
                <w:rtl/>
              </w:rPr>
              <w:t>.</w:t>
            </w:r>
            <w:r>
              <w:rPr>
                <w:rtl/>
              </w:rPr>
              <w:t xml:space="preserve"> القارعة: 1 ـ 3.</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5</w:t>
            </w:r>
            <w:r>
              <w:rPr>
                <w:rFonts w:hint="cs"/>
                <w:rtl/>
              </w:rPr>
              <w:t>.</w:t>
            </w:r>
            <w:r>
              <w:rPr>
                <w:rtl/>
              </w:rPr>
              <w:t xml:space="preserve"> النازعات: 34</w:t>
            </w:r>
          </w:p>
        </w:tc>
        <w:tc>
          <w:tcPr>
            <w:tcW w:w="3794" w:type="dxa"/>
          </w:tcPr>
          <w:p w:rsidR="00C20B18" w:rsidRDefault="00C20B18" w:rsidP="006F2FA7">
            <w:pPr>
              <w:pStyle w:val="libFootnote0"/>
              <w:rPr>
                <w:rtl/>
              </w:rPr>
            </w:pPr>
            <w:r>
              <w:rPr>
                <w:rtl/>
              </w:rPr>
              <w:t>6</w:t>
            </w:r>
            <w:r>
              <w:rPr>
                <w:rFonts w:hint="cs"/>
                <w:rtl/>
              </w:rPr>
              <w:t>.</w:t>
            </w:r>
            <w:r>
              <w:rPr>
                <w:rtl/>
              </w:rPr>
              <w:t xml:space="preserve"> الواقعة: 1.</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7</w:t>
            </w:r>
            <w:r>
              <w:rPr>
                <w:rFonts w:hint="cs"/>
                <w:rtl/>
              </w:rPr>
              <w:t>.</w:t>
            </w:r>
            <w:r>
              <w:rPr>
                <w:rtl/>
              </w:rPr>
              <w:t xml:space="preserve"> عبس: 33</w:t>
            </w:r>
          </w:p>
        </w:tc>
        <w:tc>
          <w:tcPr>
            <w:tcW w:w="3794" w:type="dxa"/>
          </w:tcPr>
          <w:p w:rsidR="00C20B18" w:rsidRDefault="00C20B18" w:rsidP="006F2FA7">
            <w:pPr>
              <w:pStyle w:val="libFootnote0"/>
              <w:rPr>
                <w:rtl/>
              </w:rPr>
            </w:pPr>
            <w:r>
              <w:rPr>
                <w:rtl/>
              </w:rPr>
              <w:t>8</w:t>
            </w:r>
            <w:r>
              <w:rPr>
                <w:rFonts w:hint="cs"/>
                <w:rtl/>
              </w:rPr>
              <w:t>.</w:t>
            </w:r>
            <w:r>
              <w:rPr>
                <w:rtl/>
              </w:rPr>
              <w:t xml:space="preserve"> الغاشية: 1.</w:t>
            </w:r>
          </w:p>
        </w:tc>
      </w:tr>
    </w:tbl>
    <w:p w:rsidR="00C20B18" w:rsidRDefault="00C20B18" w:rsidP="000609D1">
      <w:pPr>
        <w:pStyle w:val="libNormal"/>
        <w:rPr>
          <w:rtl/>
        </w:rPr>
      </w:pPr>
      <w:r>
        <w:rPr>
          <w:rtl/>
        </w:rPr>
        <w:br w:type="page"/>
      </w:r>
      <w:r>
        <w:rPr>
          <w:rtl/>
        </w:rPr>
        <w:lastRenderedPageBreak/>
        <w:t>الغاشية هي المحيطة، وكأنّ الحوادث المرعبة تحيط بجميع الناس.</w:t>
      </w:r>
    </w:p>
    <w:p w:rsidR="00C20B18" w:rsidRDefault="00C20B18" w:rsidP="000609D1">
      <w:pPr>
        <w:pStyle w:val="libNormal"/>
        <w:rPr>
          <w:rtl/>
        </w:rPr>
      </w:pPr>
      <w:r>
        <w:rPr>
          <w:rtl/>
        </w:rPr>
        <w:t xml:space="preserve">9. « الآخرة »: </w:t>
      </w:r>
      <w:r w:rsidRPr="00965667">
        <w:rPr>
          <w:rStyle w:val="libAlaemChar"/>
          <w:rtl/>
        </w:rPr>
        <w:t>(</w:t>
      </w:r>
      <w:r w:rsidRPr="008B139C">
        <w:rPr>
          <w:rFonts w:hint="cs"/>
          <w:rtl/>
        </w:rPr>
        <w:t xml:space="preserve"> </w:t>
      </w:r>
      <w:r w:rsidRPr="000609D1">
        <w:rPr>
          <w:rStyle w:val="libAieChar"/>
          <w:rFonts w:hint="cs"/>
          <w:rtl/>
        </w:rPr>
        <w:t>وَإِنَّ الَّذِينَ لا يُؤْمِنُونَ بِالآخِرَةِ عَنِ الصِّرَاطِ لَنَاكِبُونَ</w:t>
      </w:r>
      <w:r w:rsidRPr="008B139C">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وسمّيت بالآخرة لأنّها متأخّرة عن الدنيا.</w:t>
      </w:r>
    </w:p>
    <w:p w:rsidR="00C20B18" w:rsidRDefault="00C20B18" w:rsidP="000609D1">
      <w:pPr>
        <w:pStyle w:val="libNormal"/>
        <w:rPr>
          <w:rtl/>
        </w:rPr>
      </w:pPr>
      <w:r>
        <w:rPr>
          <w:rtl/>
        </w:rPr>
        <w:t xml:space="preserve">10. « الميعاد »: </w:t>
      </w:r>
      <w:r w:rsidRPr="00965667">
        <w:rPr>
          <w:rStyle w:val="libAlaemChar"/>
          <w:rtl/>
        </w:rPr>
        <w:t>(</w:t>
      </w:r>
      <w:r w:rsidRPr="008B139C">
        <w:rPr>
          <w:rFonts w:hint="cs"/>
          <w:rtl/>
        </w:rPr>
        <w:t xml:space="preserve"> </w:t>
      </w:r>
      <w:r w:rsidRPr="000609D1">
        <w:rPr>
          <w:rStyle w:val="libAieChar"/>
          <w:rFonts w:hint="cs"/>
          <w:rtl/>
        </w:rPr>
        <w:t>إِنَّ اللهَ لا يُخْلِفُ المِيعَادَ</w:t>
      </w:r>
      <w:r w:rsidRPr="008B139C">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وثمة آيات أُخرى تصف يوم القيامة وتذكر شيئاً من أحوالها وأهوالها، قال </w:t>
      </w:r>
      <w:r w:rsidR="0023688C">
        <w:rPr>
          <w:rFonts w:hint="cs"/>
          <w:rtl/>
        </w:rPr>
        <w:t xml:space="preserve"> </w:t>
      </w:r>
      <w:r>
        <w:rPr>
          <w:rtl/>
        </w:rPr>
        <w:t xml:space="preserve">سبحانه: </w:t>
      </w:r>
      <w:r w:rsidRPr="00965667">
        <w:rPr>
          <w:rStyle w:val="libAlaemChar"/>
          <w:rtl/>
        </w:rPr>
        <w:t>(</w:t>
      </w:r>
      <w:r w:rsidRPr="008B139C">
        <w:rPr>
          <w:rFonts w:hint="cs"/>
          <w:rtl/>
        </w:rPr>
        <w:t xml:space="preserve"> </w:t>
      </w:r>
      <w:r w:rsidRPr="000609D1">
        <w:rPr>
          <w:rStyle w:val="libAieChar"/>
          <w:rFonts w:hint="cs"/>
          <w:rtl/>
        </w:rPr>
        <w:t>يَوْمَ لا يَنفَعُ مَالٌ وَلا بَنُونَ</w:t>
      </w:r>
      <w:r w:rsidRPr="008B139C">
        <w:rPr>
          <w:rtl/>
        </w:rPr>
        <w:t xml:space="preserve"> </w:t>
      </w:r>
      <w:r>
        <w:t>*</w:t>
      </w:r>
      <w:r w:rsidRPr="008B139C">
        <w:rPr>
          <w:rtl/>
        </w:rPr>
        <w:t xml:space="preserve"> </w:t>
      </w:r>
      <w:r w:rsidRPr="000609D1">
        <w:rPr>
          <w:rStyle w:val="libAieChar"/>
          <w:rFonts w:hint="cs"/>
          <w:rtl/>
        </w:rPr>
        <w:t xml:space="preserve"> إلّا مَنْ أَتَى اللهَ بِقَلْبٍ سَلِيمٍ</w:t>
      </w:r>
      <w:r w:rsidRPr="008B139C">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سبحانه: </w:t>
      </w:r>
      <w:r w:rsidRPr="00965667">
        <w:rPr>
          <w:rStyle w:val="libAlaemChar"/>
          <w:rtl/>
        </w:rPr>
        <w:t>(</w:t>
      </w:r>
      <w:r w:rsidRPr="008B139C">
        <w:rPr>
          <w:rFonts w:hint="cs"/>
          <w:rtl/>
        </w:rPr>
        <w:t xml:space="preserve"> </w:t>
      </w:r>
      <w:r w:rsidRPr="000609D1">
        <w:rPr>
          <w:rStyle w:val="libAieChar"/>
          <w:rFonts w:hint="cs"/>
          <w:rtl/>
        </w:rPr>
        <w:t xml:space="preserve">يَوْمَ تَجِدُ كُلُّ نَفْسٍ مَّا عَمِلَتْ مِنْ خَيْرٍ مُّحْضَرًا وَمَا عَمِلَتْ </w:t>
      </w:r>
      <w:r w:rsidR="00734C79">
        <w:rPr>
          <w:rStyle w:val="libAieChar"/>
          <w:rtl/>
        </w:rPr>
        <w:t xml:space="preserve"> </w:t>
      </w:r>
      <w:r w:rsidRPr="000609D1">
        <w:rPr>
          <w:rStyle w:val="libAieChar"/>
          <w:rFonts w:hint="cs"/>
          <w:rtl/>
        </w:rPr>
        <w:t>مِن سُوءٍ</w:t>
      </w:r>
      <w:r w:rsidRPr="008B139C">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وقال سبحانه: </w:t>
      </w:r>
      <w:r w:rsidRPr="00965667">
        <w:rPr>
          <w:rStyle w:val="libAlaemChar"/>
          <w:rtl/>
        </w:rPr>
        <w:t>(</w:t>
      </w:r>
      <w:r w:rsidRPr="008B139C">
        <w:rPr>
          <w:rFonts w:hint="cs"/>
          <w:rtl/>
        </w:rPr>
        <w:t xml:space="preserve"> </w:t>
      </w:r>
      <w:r w:rsidRPr="000609D1">
        <w:rPr>
          <w:rStyle w:val="libAieChar"/>
          <w:rFonts w:hint="cs"/>
          <w:rtl/>
        </w:rPr>
        <w:t>يَوْمَ تَبْيَضُّ وُجُوهٌ</w:t>
      </w:r>
      <w:r w:rsidRPr="008B139C">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ونظائر هذه الآيات كثيرة في الذكر الحكيم لم نذكرها في عداد أسماء يوم </w:t>
      </w:r>
      <w:r w:rsidR="0023688C">
        <w:rPr>
          <w:rFonts w:hint="cs"/>
          <w:rtl/>
        </w:rPr>
        <w:t xml:space="preserve"> </w:t>
      </w:r>
      <w:r>
        <w:rPr>
          <w:rtl/>
        </w:rPr>
        <w:t>القيامة لأنّها بصدد التوصيف لا التسمية.</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المؤمنون: 74</w:t>
            </w:r>
          </w:p>
        </w:tc>
        <w:tc>
          <w:tcPr>
            <w:tcW w:w="3794" w:type="dxa"/>
          </w:tcPr>
          <w:p w:rsidR="00C20B18" w:rsidRDefault="00C20B18" w:rsidP="006F2FA7">
            <w:pPr>
              <w:pStyle w:val="libFootnote0"/>
              <w:rPr>
                <w:rtl/>
              </w:rPr>
            </w:pPr>
            <w:r>
              <w:rPr>
                <w:rtl/>
              </w:rPr>
              <w:t>2</w:t>
            </w:r>
            <w:r>
              <w:rPr>
                <w:rFonts w:hint="cs"/>
                <w:rtl/>
              </w:rPr>
              <w:t>.</w:t>
            </w:r>
            <w:r>
              <w:rPr>
                <w:rtl/>
              </w:rPr>
              <w:t xml:space="preserve"> آل عمران: 9.</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الشعراء: 88 ـ 89</w:t>
            </w:r>
          </w:p>
        </w:tc>
        <w:tc>
          <w:tcPr>
            <w:tcW w:w="3794" w:type="dxa"/>
          </w:tcPr>
          <w:p w:rsidR="00C20B18" w:rsidRDefault="00C20B18" w:rsidP="006F2FA7">
            <w:pPr>
              <w:pStyle w:val="libFootnote0"/>
              <w:rPr>
                <w:rtl/>
              </w:rPr>
            </w:pPr>
            <w:r>
              <w:rPr>
                <w:rtl/>
              </w:rPr>
              <w:t>4</w:t>
            </w:r>
            <w:r>
              <w:rPr>
                <w:rFonts w:hint="cs"/>
                <w:rtl/>
              </w:rPr>
              <w:t>.</w:t>
            </w:r>
            <w:r>
              <w:rPr>
                <w:rtl/>
              </w:rPr>
              <w:t xml:space="preserve"> آل عمران: 30.</w:t>
            </w:r>
          </w:p>
        </w:tc>
      </w:tr>
    </w:tbl>
    <w:p w:rsidR="00C20B18" w:rsidRDefault="00C20B18" w:rsidP="006F2FA7">
      <w:pPr>
        <w:pStyle w:val="libFootnote0"/>
        <w:rPr>
          <w:rtl/>
        </w:rPr>
      </w:pPr>
      <w:r>
        <w:rPr>
          <w:rtl/>
        </w:rPr>
        <w:t>5</w:t>
      </w:r>
      <w:r>
        <w:rPr>
          <w:rFonts w:hint="cs"/>
          <w:rtl/>
        </w:rPr>
        <w:t>.</w:t>
      </w:r>
      <w:r>
        <w:rPr>
          <w:rtl/>
        </w:rPr>
        <w:t xml:space="preserve"> آل عمران: 106.</w:t>
      </w:r>
    </w:p>
    <w:p w:rsidR="00C20B18" w:rsidRDefault="00C20B18" w:rsidP="00C20B18">
      <w:pPr>
        <w:pStyle w:val="Heading1"/>
        <w:rPr>
          <w:rtl/>
        </w:rPr>
      </w:pPr>
      <w:r>
        <w:rPr>
          <w:rtl/>
        </w:rPr>
        <w:br w:type="page"/>
      </w:r>
      <w:bookmarkStart w:id="11" w:name="_Toc308416446"/>
      <w:bookmarkStart w:id="12" w:name="_Toc308449326"/>
      <w:bookmarkStart w:id="13" w:name="_Toc308449839"/>
      <w:bookmarkStart w:id="14" w:name="_Toc308501602"/>
      <w:r>
        <w:rPr>
          <w:rFonts w:hint="cs"/>
          <w:rtl/>
        </w:rPr>
        <w:lastRenderedPageBreak/>
        <w:br/>
      </w:r>
      <w:r>
        <w:rPr>
          <w:rFonts w:hint="cs"/>
          <w:rtl/>
        </w:rPr>
        <w:br/>
      </w:r>
      <w:r>
        <w:rPr>
          <w:rFonts w:hint="cs"/>
          <w:rtl/>
        </w:rPr>
        <w:br/>
      </w:r>
      <w:r>
        <w:rPr>
          <w:rFonts w:hint="cs"/>
          <w:rtl/>
        </w:rPr>
        <w:br/>
      </w:r>
      <w:bookmarkStart w:id="15" w:name="_Toc23680675"/>
      <w:r>
        <w:rPr>
          <w:rtl/>
        </w:rPr>
        <w:t>الفصل الثاني :</w:t>
      </w:r>
      <w:bookmarkEnd w:id="11"/>
      <w:bookmarkEnd w:id="12"/>
      <w:bookmarkEnd w:id="13"/>
      <w:bookmarkEnd w:id="14"/>
      <w:bookmarkEnd w:id="15"/>
    </w:p>
    <w:p w:rsidR="00C20B18" w:rsidRDefault="00C20B18" w:rsidP="00C20B18">
      <w:pPr>
        <w:pStyle w:val="Heading1Center"/>
        <w:rPr>
          <w:rtl/>
        </w:rPr>
      </w:pPr>
      <w:bookmarkStart w:id="16" w:name="_Toc308449327"/>
      <w:bookmarkStart w:id="17" w:name="_Toc308449840"/>
      <w:bookmarkStart w:id="18" w:name="_Toc308501603"/>
      <w:bookmarkStart w:id="19" w:name="_Toc23680676"/>
      <w:r>
        <w:rPr>
          <w:rtl/>
        </w:rPr>
        <w:t>المعاد في الشرائع السماوية</w:t>
      </w:r>
      <w:bookmarkEnd w:id="16"/>
      <w:bookmarkEnd w:id="17"/>
      <w:bookmarkEnd w:id="18"/>
      <w:bookmarkEnd w:id="19"/>
    </w:p>
    <w:p w:rsidR="00C20B18" w:rsidRDefault="00C20B18" w:rsidP="000609D1">
      <w:pPr>
        <w:pStyle w:val="libNormal"/>
        <w:rPr>
          <w:rtl/>
        </w:rPr>
      </w:pPr>
      <w:r>
        <w:rPr>
          <w:rtl/>
        </w:rPr>
        <w:t xml:space="preserve">الإيمان بالمعاد يَرسم هدفَ الخلقة ويبيّن حكمتها على نحو لو طرح الإيمان </w:t>
      </w:r>
      <w:r w:rsidR="0023688C">
        <w:rPr>
          <w:rFonts w:hint="cs"/>
          <w:rtl/>
        </w:rPr>
        <w:t xml:space="preserve"> </w:t>
      </w:r>
      <w:r>
        <w:rPr>
          <w:rtl/>
        </w:rPr>
        <w:t xml:space="preserve">بالمعاد جانباً لأصبح الإيجاد بلا غاية والخلق عبثاً، ولذلك ذهبت جماعة من </w:t>
      </w:r>
      <w:r w:rsidR="0023688C">
        <w:rPr>
          <w:rFonts w:hint="cs"/>
          <w:rtl/>
        </w:rPr>
        <w:t xml:space="preserve"> </w:t>
      </w:r>
      <w:r>
        <w:rPr>
          <w:rtl/>
        </w:rPr>
        <w:t>منكري المعاد إلى أنّ خلق الإنسان أمر عبث كصانع الكوز يصنعها من طين و</w:t>
      </w:r>
      <w:r w:rsidR="0023688C">
        <w:rPr>
          <w:rFonts w:hint="cs"/>
          <w:rtl/>
        </w:rPr>
        <w:t xml:space="preserve"> </w:t>
      </w:r>
      <w:r>
        <w:rPr>
          <w:rtl/>
        </w:rPr>
        <w:t xml:space="preserve">يطبخها ثمّ يَكسرها، فحياة الإنسان كصنع الكوز، وموته ككسرها ولهم في ذلك </w:t>
      </w:r>
      <w:r w:rsidR="0023688C">
        <w:rPr>
          <w:rFonts w:hint="cs"/>
          <w:rtl/>
        </w:rPr>
        <w:t xml:space="preserve"> </w:t>
      </w:r>
      <w:r>
        <w:rPr>
          <w:rtl/>
        </w:rPr>
        <w:t>كلمات معروفة.</w:t>
      </w:r>
    </w:p>
    <w:p w:rsidR="00C20B18" w:rsidRDefault="00C20B18" w:rsidP="000609D1">
      <w:pPr>
        <w:pStyle w:val="libNormal"/>
        <w:rPr>
          <w:rtl/>
        </w:rPr>
      </w:pPr>
      <w:r>
        <w:rPr>
          <w:rtl/>
        </w:rPr>
        <w:t xml:space="preserve">وأمّا الشرائع السماوية فقد فنّدت تلك الشبهة ودَحَضْتها بأنّ الغاية من </w:t>
      </w:r>
      <w:r w:rsidR="0023688C">
        <w:rPr>
          <w:rFonts w:hint="cs"/>
          <w:rtl/>
        </w:rPr>
        <w:t xml:space="preserve"> </w:t>
      </w:r>
      <w:r>
        <w:rPr>
          <w:rtl/>
        </w:rPr>
        <w:t xml:space="preserve">الخلقة هي الحياة الأُخروية المستمرّة التي لا تتحقق إلّا بالتجرّد عن المادة وآثارها، </w:t>
      </w:r>
      <w:r w:rsidR="0023688C">
        <w:rPr>
          <w:rFonts w:hint="cs"/>
          <w:rtl/>
        </w:rPr>
        <w:t xml:space="preserve"> </w:t>
      </w:r>
      <w:r>
        <w:rPr>
          <w:rtl/>
        </w:rPr>
        <w:t>قال سبحانه :</w:t>
      </w:r>
    </w:p>
    <w:p w:rsidR="00C20B18" w:rsidRDefault="00C20B18" w:rsidP="000609D1">
      <w:pPr>
        <w:pStyle w:val="libNormal"/>
        <w:rPr>
          <w:rtl/>
        </w:rPr>
      </w:pPr>
      <w:r w:rsidRPr="00965667">
        <w:rPr>
          <w:rStyle w:val="libAlaemChar"/>
          <w:rtl/>
        </w:rPr>
        <w:t>(</w:t>
      </w:r>
      <w:r w:rsidRPr="008B139C">
        <w:rPr>
          <w:rFonts w:hint="cs"/>
          <w:rtl/>
        </w:rPr>
        <w:t xml:space="preserve"> </w:t>
      </w:r>
      <w:r w:rsidRPr="000609D1">
        <w:rPr>
          <w:rStyle w:val="libAieChar"/>
          <w:rFonts w:hint="cs"/>
          <w:rtl/>
        </w:rPr>
        <w:t>أَفَحَسِبْتُمْ أَنَّمَا خَلَقْنَاكُمْ عَبَثًا وَأَنَّكُمْ إِلَيْنَا لا تُرْجَعُونَ</w:t>
      </w:r>
      <w:r w:rsidRPr="008B139C">
        <w:rPr>
          <w:rtl/>
        </w:rPr>
        <w:t xml:space="preserve"> </w:t>
      </w:r>
      <w:r w:rsidRPr="00965667">
        <w:rPr>
          <w:rStyle w:val="libAlaemChar"/>
          <w:rtl/>
        </w:rPr>
        <w:t>)</w:t>
      </w:r>
      <w:r w:rsidRPr="00A31276">
        <w:rPr>
          <w:rtl/>
        </w:rPr>
        <w:t xml:space="preserve"> </w:t>
      </w:r>
      <w:r w:rsidRPr="000C325D">
        <w:rPr>
          <w:rStyle w:val="libFootnotenumChar"/>
          <w:rtl/>
        </w:rPr>
        <w:t>(1)</w:t>
      </w:r>
      <w:r>
        <w:rPr>
          <w:rtl/>
        </w:rPr>
        <w:t xml:space="preserve">. </w:t>
      </w:r>
    </w:p>
    <w:p w:rsidR="00C20B18" w:rsidRDefault="00C20B18" w:rsidP="000609D1">
      <w:pPr>
        <w:pStyle w:val="libNormal"/>
        <w:rPr>
          <w:rtl/>
        </w:rPr>
      </w:pPr>
      <w:r>
        <w:rPr>
          <w:rtl/>
        </w:rPr>
        <w:t xml:space="preserve">وهذا النداء ليس هو نداء الإسلام فحسب، بل نجد مضمونه في جميع </w:t>
      </w:r>
      <w:r w:rsidR="0023688C">
        <w:rPr>
          <w:rFonts w:hint="cs"/>
          <w:rtl/>
        </w:rPr>
        <w:t xml:space="preserve"> </w:t>
      </w:r>
      <w:r>
        <w:rPr>
          <w:rtl/>
        </w:rPr>
        <w:t xml:space="preserve">الشرائع السماوية التي جاءت قبل الإسلام حتى في قصة آدم </w:t>
      </w:r>
      <w:r w:rsidR="009549CA" w:rsidRPr="009549CA">
        <w:rPr>
          <w:rStyle w:val="libAlaemChar"/>
          <w:rFonts w:hint="cs"/>
          <w:rtl/>
        </w:rPr>
        <w:t xml:space="preserve"> عليه‌السلام</w:t>
      </w:r>
      <w:r>
        <w:rPr>
          <w:rtl/>
        </w:rPr>
        <w:t xml:space="preserve">، ولأجل </w:t>
      </w:r>
      <w:r w:rsidR="0023688C">
        <w:rPr>
          <w:rFonts w:hint="cs"/>
          <w:rtl/>
        </w:rPr>
        <w:t xml:space="preserve"> </w:t>
      </w:r>
      <w:r>
        <w:rPr>
          <w:rtl/>
        </w:rPr>
        <w:t xml:space="preserve">الوقوف على أنّ العقيدة بالمعاد كانت ركناً أساسياً في جميع الشرائع السماوية </w:t>
      </w:r>
      <w:r w:rsidR="0023688C">
        <w:rPr>
          <w:rFonts w:hint="cs"/>
          <w:rtl/>
        </w:rPr>
        <w:t xml:space="preserve"> </w:t>
      </w:r>
      <w:r>
        <w:rPr>
          <w:rtl/>
        </w:rPr>
        <w:t>نعكس ما ورد في الذكر الحكيم نقلاً عن لسان الأنبياء الماضين.</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المؤمنون: 115.</w:t>
      </w:r>
    </w:p>
    <w:p w:rsidR="00C20B18" w:rsidRDefault="00C20B18" w:rsidP="00C20B18">
      <w:pPr>
        <w:pStyle w:val="Heading3"/>
        <w:rPr>
          <w:rtl/>
        </w:rPr>
      </w:pPr>
      <w:r w:rsidRPr="00A31276">
        <w:rPr>
          <w:rtl/>
        </w:rPr>
        <w:br w:type="page"/>
      </w:r>
      <w:bookmarkStart w:id="20" w:name="_Toc308449328"/>
      <w:bookmarkStart w:id="21" w:name="_Toc308501604"/>
      <w:bookmarkStart w:id="22" w:name="_Toc23680677"/>
      <w:r>
        <w:rPr>
          <w:rtl/>
        </w:rPr>
        <w:lastRenderedPageBreak/>
        <w:t xml:space="preserve">1. آدم </w:t>
      </w:r>
      <w:r w:rsidR="009549CA" w:rsidRPr="009549CA">
        <w:rPr>
          <w:rStyle w:val="libAlaemChar"/>
          <w:rFonts w:hint="cs"/>
          <w:rtl/>
        </w:rPr>
        <w:t xml:space="preserve"> عليه‌السلام</w:t>
      </w:r>
      <w:r>
        <w:rPr>
          <w:rtl/>
        </w:rPr>
        <w:t xml:space="preserve"> والدعوة إلى الإيمان بالمعاد</w:t>
      </w:r>
      <w:bookmarkEnd w:id="20"/>
      <w:bookmarkEnd w:id="21"/>
      <w:bookmarkEnd w:id="22"/>
    </w:p>
    <w:p w:rsidR="00C20B18" w:rsidRDefault="00C20B18" w:rsidP="000609D1">
      <w:pPr>
        <w:pStyle w:val="libNormal"/>
        <w:rPr>
          <w:rtl/>
        </w:rPr>
      </w:pPr>
      <w:r>
        <w:rPr>
          <w:rtl/>
        </w:rPr>
        <w:t>عندما هبط آدم ( على نبيّنا وآله و</w:t>
      </w:r>
      <w:r>
        <w:rPr>
          <w:rFonts w:hint="cs"/>
          <w:rtl/>
        </w:rPr>
        <w:t>عليه السّلام</w:t>
      </w:r>
      <w:r>
        <w:rPr>
          <w:rtl/>
        </w:rPr>
        <w:t xml:space="preserve"> ) البسيطةَ خُوطِب هو وذرّيتُه </w:t>
      </w:r>
      <w:r w:rsidR="0023688C">
        <w:rPr>
          <w:rFonts w:hint="cs"/>
          <w:rtl/>
        </w:rPr>
        <w:t xml:space="preserve"> </w:t>
      </w:r>
      <w:r>
        <w:rPr>
          <w:rtl/>
        </w:rPr>
        <w:t>في الآيات التالية :</w:t>
      </w:r>
    </w:p>
    <w:p w:rsidR="00C20B18" w:rsidRDefault="00C20B18" w:rsidP="000609D1">
      <w:pPr>
        <w:pStyle w:val="libNormal"/>
        <w:rPr>
          <w:rtl/>
        </w:rPr>
      </w:pPr>
      <w:r>
        <w:rPr>
          <w:rtl/>
        </w:rPr>
        <w:t xml:space="preserve">1. قال سبحانه: </w:t>
      </w:r>
      <w:r w:rsidRPr="00965667">
        <w:rPr>
          <w:rStyle w:val="libAlaemChar"/>
          <w:rtl/>
        </w:rPr>
        <w:t>(</w:t>
      </w:r>
      <w:r w:rsidRPr="008B139C">
        <w:rPr>
          <w:rFonts w:hint="cs"/>
          <w:rtl/>
        </w:rPr>
        <w:t xml:space="preserve"> </w:t>
      </w:r>
      <w:r w:rsidRPr="000609D1">
        <w:rPr>
          <w:rStyle w:val="libAieChar"/>
          <w:rFonts w:hint="cs"/>
          <w:rtl/>
        </w:rPr>
        <w:t>قَالَ اهْبِطُوا بَعْضُكُمْ لِبَعْضٍ عَدُوٌّ وَلَكُمْ فِي الأَرْضِ مُسْتَقَرٌّ وَمَتَاعٌ إِلَىٰ حِينٍ</w:t>
      </w:r>
      <w:r w:rsidRPr="008B139C">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وفي قوله: </w:t>
      </w:r>
      <w:r w:rsidRPr="00965667">
        <w:rPr>
          <w:rStyle w:val="libAlaemChar"/>
          <w:rtl/>
        </w:rPr>
        <w:t>(</w:t>
      </w:r>
      <w:r w:rsidRPr="008B139C">
        <w:rPr>
          <w:rFonts w:hint="cs"/>
          <w:rtl/>
        </w:rPr>
        <w:t xml:space="preserve"> </w:t>
      </w:r>
      <w:r w:rsidRPr="000609D1">
        <w:rPr>
          <w:rStyle w:val="libAieChar"/>
          <w:rFonts w:hint="cs"/>
          <w:rtl/>
        </w:rPr>
        <w:t>وَمَتَاعٌ إِلَىٰ حِينٍ</w:t>
      </w:r>
      <w:r w:rsidRPr="008B139C">
        <w:rPr>
          <w:rtl/>
        </w:rPr>
        <w:t xml:space="preserve"> </w:t>
      </w:r>
      <w:r w:rsidRPr="00965667">
        <w:rPr>
          <w:rStyle w:val="libAlaemChar"/>
          <w:rtl/>
        </w:rPr>
        <w:t>)</w:t>
      </w:r>
      <w:r>
        <w:rPr>
          <w:rtl/>
        </w:rPr>
        <w:t xml:space="preserve"> إشارة إلى أنّ الإنسان يتمتع في البسيطة إلى</w:t>
      </w:r>
      <w:r>
        <w:rPr>
          <w:rFonts w:hint="cs"/>
          <w:rtl/>
        </w:rPr>
        <w:t>ٰ</w:t>
      </w:r>
      <w:r>
        <w:rPr>
          <w:rtl/>
        </w:rPr>
        <w:t xml:space="preserve"> </w:t>
      </w:r>
      <w:r w:rsidR="0023688C">
        <w:rPr>
          <w:rFonts w:hint="cs"/>
          <w:rtl/>
        </w:rPr>
        <w:t xml:space="preserve"> </w:t>
      </w:r>
      <w:r>
        <w:rPr>
          <w:rtl/>
        </w:rPr>
        <w:t>أجل محدود، ولعلّ الأجل المحدود كناية عن وقوع القيامة.</w:t>
      </w:r>
    </w:p>
    <w:p w:rsidR="00C20B18" w:rsidRDefault="00C20B18" w:rsidP="000609D1">
      <w:pPr>
        <w:pStyle w:val="libNormal"/>
        <w:rPr>
          <w:rtl/>
        </w:rPr>
      </w:pPr>
      <w:r>
        <w:rPr>
          <w:rtl/>
        </w:rPr>
        <w:t xml:space="preserve">2. قال سبحانه: </w:t>
      </w:r>
      <w:r w:rsidRPr="00965667">
        <w:rPr>
          <w:rStyle w:val="libAlaemChar"/>
          <w:rtl/>
        </w:rPr>
        <w:t>(</w:t>
      </w:r>
      <w:r w:rsidRPr="008B139C">
        <w:rPr>
          <w:rFonts w:hint="cs"/>
          <w:rtl/>
        </w:rPr>
        <w:t xml:space="preserve"> </w:t>
      </w:r>
      <w:r w:rsidRPr="000609D1">
        <w:rPr>
          <w:rStyle w:val="libAieChar"/>
          <w:rFonts w:hint="cs"/>
          <w:rtl/>
        </w:rPr>
        <w:t>قَالَ فِيهَا تَحْيَوْنَ وَفِيهَا تَمُوتُونَ وَمِنْهَا تُخْرَجُونَ</w:t>
      </w:r>
      <w:r w:rsidRPr="008B139C">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قال سبحانه: </w:t>
      </w:r>
      <w:r w:rsidRPr="00965667">
        <w:rPr>
          <w:rStyle w:val="libAlaemChar"/>
          <w:rtl/>
        </w:rPr>
        <w:t>(</w:t>
      </w:r>
      <w:r w:rsidRPr="008B139C">
        <w:rPr>
          <w:rFonts w:hint="cs"/>
          <w:rtl/>
        </w:rPr>
        <w:t xml:space="preserve"> </w:t>
      </w:r>
      <w:r w:rsidRPr="000609D1">
        <w:rPr>
          <w:rStyle w:val="libAieChar"/>
          <w:rFonts w:hint="cs"/>
          <w:rtl/>
        </w:rPr>
        <w:t>يَا بَنِي آدَمَ إِمَّا يَأْتِيَنَّكُمْ رُسُلٌ مِّنكُمْ يَقُصُّونَ عَلَيْكُمْ آيَاتِي فَمَنِ اتَّقَىٰ وَأَصْلَحَ فَلا خَوْفٌ عَلَيْهِمْ وَلا هُمْ يَحْزَنُونَ</w:t>
      </w:r>
      <w:r w:rsidRPr="008B139C">
        <w:rPr>
          <w:rtl/>
        </w:rPr>
        <w:t xml:space="preserve"> </w:t>
      </w:r>
      <w:r>
        <w:t>*</w:t>
      </w:r>
      <w:r w:rsidRPr="008B139C">
        <w:rPr>
          <w:rtl/>
        </w:rPr>
        <w:t xml:space="preserve"> </w:t>
      </w:r>
      <w:r w:rsidRPr="000609D1">
        <w:rPr>
          <w:rStyle w:val="libAieChar"/>
          <w:rFonts w:hint="cs"/>
          <w:rtl/>
        </w:rPr>
        <w:t>وَالَّذِينَ كَذَّبُوا بِآيَاتِنَا وَاسْتَكْبَرُوا عَنْهَا أُولَٰئِكَ أَصْحَابُ النَّارِ هُمْ فِيهَا خَالِدُونَ</w:t>
      </w:r>
      <w:r w:rsidRPr="008B139C">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وهذه الآيات الواردة في سورة الأعراف التي تحكي خطاباته سبحانه في </w:t>
      </w:r>
      <w:r w:rsidR="0023688C">
        <w:rPr>
          <w:rFonts w:hint="cs"/>
          <w:rtl/>
        </w:rPr>
        <w:t xml:space="preserve"> </w:t>
      </w:r>
      <w:r>
        <w:rPr>
          <w:rtl/>
        </w:rPr>
        <w:t xml:space="preserve">بداية الخلقة تدلّ على أنّ الإيمان بالمعاد من البلاغات العامة التي بلّغها سبحانه </w:t>
      </w:r>
      <w:r w:rsidR="0023688C">
        <w:rPr>
          <w:rFonts w:hint="cs"/>
          <w:rtl/>
        </w:rPr>
        <w:t xml:space="preserve"> </w:t>
      </w:r>
      <w:r>
        <w:rPr>
          <w:rtl/>
        </w:rPr>
        <w:t xml:space="preserve">إلى الناس كافة، من قبل آدم </w:t>
      </w:r>
      <w:r w:rsidR="009549CA" w:rsidRPr="009549CA">
        <w:rPr>
          <w:rStyle w:val="libAlaemChar"/>
          <w:rFonts w:hint="cs"/>
          <w:rtl/>
        </w:rPr>
        <w:t xml:space="preserve"> عليه‌السلام</w:t>
      </w:r>
      <w:r>
        <w:rPr>
          <w:rtl/>
        </w:rPr>
        <w:t xml:space="preserve"> إلى</w:t>
      </w:r>
      <w:r>
        <w:rPr>
          <w:rFonts w:hint="cs"/>
          <w:rtl/>
        </w:rPr>
        <w:t>ٰ</w:t>
      </w:r>
      <w:r>
        <w:rPr>
          <w:rtl/>
        </w:rPr>
        <w:t xml:space="preserve"> خاتم الأنبياء </w:t>
      </w:r>
      <w:r w:rsidR="009549CA" w:rsidRPr="009549CA">
        <w:rPr>
          <w:rStyle w:val="libAlaemChar"/>
          <w:rFonts w:hint="cs"/>
          <w:rtl/>
        </w:rPr>
        <w:t>صلى‌الله‌عليه‌وآله</w:t>
      </w:r>
      <w:r>
        <w:rPr>
          <w:rtl/>
        </w:rPr>
        <w:t>.</w:t>
      </w:r>
    </w:p>
    <w:p w:rsidR="00C20B18" w:rsidRDefault="00C20B18" w:rsidP="000609D1">
      <w:pPr>
        <w:pStyle w:val="libNormal"/>
        <w:rPr>
          <w:rtl/>
        </w:rPr>
      </w:pPr>
      <w:r>
        <w:rPr>
          <w:rtl/>
        </w:rPr>
        <w:t xml:space="preserve">والنبي آدم </w:t>
      </w:r>
      <w:r w:rsidR="009549CA" w:rsidRPr="009549CA">
        <w:rPr>
          <w:rStyle w:val="libAlaemChar"/>
          <w:rFonts w:hint="cs"/>
          <w:rtl/>
        </w:rPr>
        <w:t xml:space="preserve"> عليه‌السلام</w:t>
      </w:r>
      <w:r>
        <w:rPr>
          <w:rtl/>
        </w:rPr>
        <w:t xml:space="preserve"> وإن لم يكن ذا شريعة، ولكنّه كان نبيّاً مبعوثاً لدعوة الناس </w:t>
      </w:r>
      <w:r w:rsidR="0023688C">
        <w:rPr>
          <w:rFonts w:hint="cs"/>
          <w:rtl/>
        </w:rPr>
        <w:t xml:space="preserve"> </w:t>
      </w:r>
      <w:r>
        <w:rPr>
          <w:rtl/>
        </w:rPr>
        <w:t xml:space="preserve">إلى الإيمان بالله واليوم الآخر، وقد تضمّنت الآيات تصريحاته سبحانه في ذلك </w:t>
      </w:r>
      <w:r w:rsidR="0023688C">
        <w:rPr>
          <w:rFonts w:hint="cs"/>
          <w:rtl/>
        </w:rPr>
        <w:t xml:space="preserve"> </w:t>
      </w:r>
      <w:r>
        <w:rPr>
          <w:rtl/>
        </w:rPr>
        <w:t>المضمار إليه وإلى الناس أجمعين.</w:t>
      </w:r>
    </w:p>
    <w:p w:rsidR="00C20B18" w:rsidRDefault="00C20B18" w:rsidP="00D3433D">
      <w:pPr>
        <w:pStyle w:val="libLine"/>
        <w:rPr>
          <w:rtl/>
        </w:rPr>
      </w:pPr>
      <w:r>
        <w:rPr>
          <w:rtl/>
        </w:rPr>
        <w:br/>
        <w:t>__________________</w:t>
      </w:r>
    </w:p>
    <w:p w:rsidR="00C20B18" w:rsidRDefault="00C20B18" w:rsidP="006F2FA7">
      <w:pPr>
        <w:pStyle w:val="libFootnote0"/>
        <w:rPr>
          <w:rtl/>
        </w:rPr>
      </w:pPr>
      <w:r>
        <w:rPr>
          <w:rtl/>
        </w:rPr>
        <w:t>1</w:t>
      </w:r>
      <w:r>
        <w:rPr>
          <w:rFonts w:hint="cs"/>
          <w:rtl/>
        </w:rPr>
        <w:t>.</w:t>
      </w:r>
      <w:r>
        <w:rPr>
          <w:rtl/>
        </w:rPr>
        <w:t xml:space="preserve"> الأعراف: 24.</w:t>
      </w:r>
    </w:p>
    <w:p w:rsidR="00C20B18" w:rsidRDefault="00C20B18" w:rsidP="006F2FA7">
      <w:pPr>
        <w:pStyle w:val="libFootnote0"/>
        <w:rPr>
          <w:rtl/>
        </w:rPr>
      </w:pPr>
      <w:r>
        <w:rPr>
          <w:rtl/>
        </w:rPr>
        <w:t>2</w:t>
      </w:r>
      <w:r>
        <w:rPr>
          <w:rFonts w:hint="cs"/>
          <w:rtl/>
        </w:rPr>
        <w:t>.</w:t>
      </w:r>
      <w:r>
        <w:rPr>
          <w:rtl/>
        </w:rPr>
        <w:t xml:space="preserve"> الأعراف: 25.</w:t>
      </w:r>
    </w:p>
    <w:p w:rsidR="00C20B18" w:rsidRDefault="00C20B18" w:rsidP="006F2FA7">
      <w:pPr>
        <w:pStyle w:val="libFootnote0"/>
        <w:rPr>
          <w:rtl/>
        </w:rPr>
      </w:pPr>
      <w:r>
        <w:rPr>
          <w:rtl/>
        </w:rPr>
        <w:t>3</w:t>
      </w:r>
      <w:r>
        <w:rPr>
          <w:rFonts w:hint="cs"/>
          <w:rtl/>
        </w:rPr>
        <w:t>.</w:t>
      </w:r>
      <w:r>
        <w:rPr>
          <w:rtl/>
        </w:rPr>
        <w:t xml:space="preserve"> الأعراف: 35 ـ 36.</w:t>
      </w:r>
    </w:p>
    <w:p w:rsidR="00C20B18" w:rsidRDefault="00C20B18" w:rsidP="00C20B18">
      <w:pPr>
        <w:pStyle w:val="Heading3"/>
        <w:rPr>
          <w:rtl/>
        </w:rPr>
      </w:pPr>
      <w:r>
        <w:rPr>
          <w:rtl/>
        </w:rPr>
        <w:br w:type="page"/>
      </w:r>
      <w:bookmarkStart w:id="23" w:name="_Toc308449329"/>
      <w:bookmarkStart w:id="24" w:name="_Toc308501605"/>
      <w:bookmarkStart w:id="25" w:name="_Toc23680678"/>
      <w:r>
        <w:rPr>
          <w:rtl/>
        </w:rPr>
        <w:lastRenderedPageBreak/>
        <w:t xml:space="preserve">2. نوح </w:t>
      </w:r>
      <w:r w:rsidR="009549CA" w:rsidRPr="009549CA">
        <w:rPr>
          <w:rStyle w:val="libAlaemChar"/>
          <w:rFonts w:hint="cs"/>
          <w:rtl/>
        </w:rPr>
        <w:t xml:space="preserve"> عليه‌السلام</w:t>
      </w:r>
      <w:r>
        <w:rPr>
          <w:rtl/>
        </w:rPr>
        <w:t xml:space="preserve"> والدعوة إلى الإيمان بالمعاد</w:t>
      </w:r>
      <w:bookmarkEnd w:id="23"/>
      <w:bookmarkEnd w:id="24"/>
      <w:bookmarkEnd w:id="25"/>
    </w:p>
    <w:p w:rsidR="00C20B18" w:rsidRDefault="00C20B18" w:rsidP="000609D1">
      <w:pPr>
        <w:pStyle w:val="libNormal"/>
        <w:rPr>
          <w:rtl/>
        </w:rPr>
      </w:pPr>
      <w:r>
        <w:rPr>
          <w:rtl/>
        </w:rPr>
        <w:t xml:space="preserve">إنّ نوحاً </w:t>
      </w:r>
      <w:r w:rsidR="009549CA" w:rsidRPr="009549CA">
        <w:rPr>
          <w:rStyle w:val="libAlaemChar"/>
          <w:rFonts w:hint="cs"/>
          <w:rtl/>
        </w:rPr>
        <w:t xml:space="preserve"> عليه‌السلام</w:t>
      </w:r>
      <w:r>
        <w:rPr>
          <w:rtl/>
        </w:rPr>
        <w:t xml:space="preserve"> شيخ الأنبياء أوّل من نزلت عليه الشريعة السماوية وتحمّل </w:t>
      </w:r>
      <w:r w:rsidR="0023688C">
        <w:rPr>
          <w:rFonts w:hint="cs"/>
          <w:rtl/>
        </w:rPr>
        <w:t xml:space="preserve"> </w:t>
      </w:r>
      <w:r>
        <w:rPr>
          <w:rtl/>
        </w:rPr>
        <w:t xml:space="preserve">أعباءها، وكان يذكّر الناس بالمعاد في خطاباته ودعواته، يقول سبحانه حاكياً </w:t>
      </w:r>
      <w:r w:rsidR="0023688C">
        <w:rPr>
          <w:rFonts w:hint="cs"/>
          <w:rtl/>
        </w:rPr>
        <w:t xml:space="preserve"> </w:t>
      </w:r>
      <w:r>
        <w:rPr>
          <w:rtl/>
        </w:rPr>
        <w:t>عنه :</w:t>
      </w:r>
    </w:p>
    <w:p w:rsidR="00C20B18" w:rsidRDefault="00C20B18" w:rsidP="000609D1">
      <w:pPr>
        <w:pStyle w:val="libNormal"/>
        <w:rPr>
          <w:rtl/>
        </w:rPr>
      </w:pPr>
      <w:r>
        <w:rPr>
          <w:rtl/>
        </w:rPr>
        <w:t xml:space="preserve">1. </w:t>
      </w:r>
      <w:r w:rsidRPr="00965667">
        <w:rPr>
          <w:rStyle w:val="libAlaemChar"/>
          <w:rtl/>
        </w:rPr>
        <w:t>(</w:t>
      </w:r>
      <w:r w:rsidRPr="008B139C">
        <w:rPr>
          <w:rFonts w:hint="cs"/>
          <w:rtl/>
        </w:rPr>
        <w:t xml:space="preserve"> </w:t>
      </w:r>
      <w:r w:rsidRPr="000609D1">
        <w:rPr>
          <w:rStyle w:val="libAieChar"/>
          <w:rFonts w:hint="cs"/>
          <w:rtl/>
        </w:rPr>
        <w:t>وَاللهُ أَنبَتَكُم مِّنَ الأَرْضِ نَبَاتًا</w:t>
      </w:r>
      <w:r w:rsidRPr="008B139C">
        <w:rPr>
          <w:rtl/>
        </w:rPr>
        <w:t xml:space="preserve"> </w:t>
      </w:r>
      <w:r>
        <w:t>*</w:t>
      </w:r>
      <w:r w:rsidRPr="008B139C">
        <w:rPr>
          <w:rtl/>
        </w:rPr>
        <w:t xml:space="preserve"> </w:t>
      </w:r>
      <w:r w:rsidRPr="000609D1">
        <w:rPr>
          <w:rStyle w:val="libAieChar"/>
          <w:rFonts w:hint="cs"/>
          <w:rtl/>
        </w:rPr>
        <w:t>ثُمَّ يُعِيدُكُمْ فِيهَا وَيُخْرِجُكُمْ إِخْرَاجًا</w:t>
      </w:r>
      <w:r w:rsidRPr="008B139C">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2.</w:t>
      </w:r>
      <w:r>
        <w:rPr>
          <w:rFonts w:hint="cs"/>
          <w:rtl/>
        </w:rPr>
        <w:t xml:space="preserve"> </w:t>
      </w:r>
      <w:r>
        <w:rPr>
          <w:rtl/>
        </w:rPr>
        <w:t xml:space="preserve">وفي آية أُخرى: </w:t>
      </w:r>
      <w:r w:rsidRPr="00965667">
        <w:rPr>
          <w:rStyle w:val="libAlaemChar"/>
          <w:rtl/>
        </w:rPr>
        <w:t>(</w:t>
      </w:r>
      <w:r w:rsidRPr="008B139C">
        <w:rPr>
          <w:rFonts w:hint="cs"/>
          <w:rtl/>
        </w:rPr>
        <w:t xml:space="preserve"> </w:t>
      </w:r>
      <w:r w:rsidRPr="000609D1">
        <w:rPr>
          <w:rStyle w:val="libAieChar"/>
          <w:rFonts w:hint="cs"/>
          <w:rtl/>
        </w:rPr>
        <w:t>رَبِّ إِنِّي أَعُوذُ بِكَ أَنْ أَسْأَلَكَ مَا لَيْسَ لِي بِهِ عِلْمٌ وَ إلّا تَغْفِرْ لِي وَتَرْحَمْنِي أَكُن مِّنَ الخَاسِرِينَ</w:t>
      </w:r>
      <w:r w:rsidRPr="008B139C">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والآية الأُولى تصرّح بعود الإنسان إلى الحياة الأُخرى</w:t>
      </w:r>
      <w:r>
        <w:rPr>
          <w:rFonts w:hint="cs"/>
          <w:rtl/>
        </w:rPr>
        <w:t>ٰ</w:t>
      </w:r>
      <w:r>
        <w:rPr>
          <w:rtl/>
        </w:rPr>
        <w:t xml:space="preserve">، وفي الآية الثانية إيماء </w:t>
      </w:r>
      <w:r w:rsidR="0023688C">
        <w:rPr>
          <w:rFonts w:hint="cs"/>
          <w:rtl/>
        </w:rPr>
        <w:t xml:space="preserve"> </w:t>
      </w:r>
      <w:r>
        <w:rPr>
          <w:rtl/>
        </w:rPr>
        <w:t>إليها، والمراد من خسرانه هو خسرانه يوم القيامة.</w:t>
      </w:r>
    </w:p>
    <w:p w:rsidR="00C20B18" w:rsidRDefault="00C20B18" w:rsidP="00C20B18">
      <w:pPr>
        <w:pStyle w:val="Heading3"/>
        <w:rPr>
          <w:rtl/>
        </w:rPr>
      </w:pPr>
      <w:bookmarkStart w:id="26" w:name="_Toc308449330"/>
      <w:bookmarkStart w:id="27" w:name="_Toc308501606"/>
      <w:bookmarkStart w:id="28" w:name="_Toc23680679"/>
      <w:r>
        <w:rPr>
          <w:rtl/>
        </w:rPr>
        <w:t xml:space="preserve">3. إبراهيم </w:t>
      </w:r>
      <w:r w:rsidR="009549CA" w:rsidRPr="009549CA">
        <w:rPr>
          <w:rStyle w:val="libAlaemChar"/>
          <w:rFonts w:hint="cs"/>
          <w:rtl/>
        </w:rPr>
        <w:t xml:space="preserve"> عليه‌السلام</w:t>
      </w:r>
      <w:r>
        <w:rPr>
          <w:rtl/>
        </w:rPr>
        <w:t xml:space="preserve"> والدعوة إلى الإيمان بالمعاد</w:t>
      </w:r>
      <w:bookmarkEnd w:id="26"/>
      <w:bookmarkEnd w:id="27"/>
      <w:bookmarkEnd w:id="28"/>
    </w:p>
    <w:p w:rsidR="00C20B18" w:rsidRDefault="00C20B18" w:rsidP="000609D1">
      <w:pPr>
        <w:pStyle w:val="libNormal"/>
        <w:rPr>
          <w:rtl/>
        </w:rPr>
      </w:pPr>
      <w:r>
        <w:rPr>
          <w:rtl/>
        </w:rPr>
        <w:t xml:space="preserve">جاءت الدعوة إلى الإيمان بالمعاد في خطابات إبراهيم </w:t>
      </w:r>
      <w:r w:rsidR="009549CA" w:rsidRPr="009549CA">
        <w:rPr>
          <w:rStyle w:val="libAlaemChar"/>
          <w:rFonts w:hint="cs"/>
          <w:rtl/>
        </w:rPr>
        <w:t xml:space="preserve"> عليه‌السلام</w:t>
      </w:r>
      <w:r>
        <w:rPr>
          <w:rtl/>
        </w:rPr>
        <w:t xml:space="preserve"> أكثر ممّا جاءت في </w:t>
      </w:r>
      <w:r w:rsidR="0023688C">
        <w:rPr>
          <w:rFonts w:hint="cs"/>
          <w:rtl/>
        </w:rPr>
        <w:t xml:space="preserve"> </w:t>
      </w:r>
      <w:r>
        <w:rPr>
          <w:rtl/>
        </w:rPr>
        <w:t xml:space="preserve">كلمات آدم ونوح </w:t>
      </w:r>
      <w:r w:rsidR="009549CA" w:rsidRPr="009549CA">
        <w:rPr>
          <w:rStyle w:val="libAlaemChar"/>
          <w:rFonts w:hint="cs"/>
          <w:rtl/>
        </w:rPr>
        <w:t>عليهما‌السلام</w:t>
      </w:r>
      <w:r>
        <w:rPr>
          <w:rtl/>
        </w:rPr>
        <w:t xml:space="preserve">، ويعلم ذلك من خلال سرد الآيات التي تحكي عن </w:t>
      </w:r>
      <w:r w:rsidR="0023688C">
        <w:rPr>
          <w:rFonts w:hint="cs"/>
          <w:rtl/>
        </w:rPr>
        <w:t xml:space="preserve"> </w:t>
      </w:r>
      <w:r>
        <w:rPr>
          <w:rtl/>
        </w:rPr>
        <w:t>دعوته :</w:t>
      </w:r>
    </w:p>
    <w:p w:rsidR="00C20B18" w:rsidRDefault="00C20B18" w:rsidP="000609D1">
      <w:pPr>
        <w:pStyle w:val="libNormal"/>
        <w:rPr>
          <w:rtl/>
        </w:rPr>
      </w:pPr>
      <w:r>
        <w:rPr>
          <w:rtl/>
        </w:rPr>
        <w:t xml:space="preserve">1. قال سبحانه: </w:t>
      </w:r>
      <w:r w:rsidRPr="00965667">
        <w:rPr>
          <w:rStyle w:val="libAlaemChar"/>
          <w:rtl/>
        </w:rPr>
        <w:t>(</w:t>
      </w:r>
      <w:r w:rsidRPr="008B139C">
        <w:rPr>
          <w:rFonts w:hint="cs"/>
          <w:rtl/>
        </w:rPr>
        <w:t xml:space="preserve"> </w:t>
      </w:r>
      <w:r w:rsidRPr="000609D1">
        <w:rPr>
          <w:rStyle w:val="libAieChar"/>
          <w:rFonts w:hint="cs"/>
          <w:rtl/>
        </w:rPr>
        <w:t>مَنْ آمَنَ مِنْهُم بِاللهِ وَالْيَوْمِ الآخِرِ</w:t>
      </w:r>
      <w:r w:rsidRPr="008B139C">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2. قال سبحانه: </w:t>
      </w:r>
      <w:r w:rsidRPr="00965667">
        <w:rPr>
          <w:rStyle w:val="libAlaemChar"/>
          <w:rtl/>
        </w:rPr>
        <w:t>(</w:t>
      </w:r>
      <w:r w:rsidRPr="008B139C">
        <w:rPr>
          <w:rFonts w:hint="cs"/>
          <w:rtl/>
        </w:rPr>
        <w:t xml:space="preserve"> </w:t>
      </w:r>
      <w:r w:rsidRPr="000609D1">
        <w:rPr>
          <w:rStyle w:val="libAieChar"/>
          <w:rFonts w:hint="cs"/>
          <w:rtl/>
        </w:rPr>
        <w:t>رَبَّنَا اغْفِرْ لِي وَلِوَالِدَيَّ وَلِلْمُؤْمِنِينَ يَوْمَ يَقُومُ الحِسَابُ</w:t>
      </w:r>
      <w:r w:rsidRPr="008B139C">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نوح: 17 ـ 18.</w:t>
            </w:r>
          </w:p>
        </w:tc>
        <w:tc>
          <w:tcPr>
            <w:tcW w:w="3794" w:type="dxa"/>
          </w:tcPr>
          <w:p w:rsidR="00C20B18" w:rsidRDefault="00C20B18" w:rsidP="006F2FA7">
            <w:pPr>
              <w:pStyle w:val="libFootnote0"/>
              <w:rPr>
                <w:rtl/>
              </w:rPr>
            </w:pPr>
            <w:r>
              <w:rPr>
                <w:rtl/>
              </w:rPr>
              <w:t>2</w:t>
            </w:r>
            <w:r>
              <w:rPr>
                <w:rFonts w:hint="cs"/>
                <w:rtl/>
              </w:rPr>
              <w:t>.</w:t>
            </w:r>
            <w:r>
              <w:rPr>
                <w:rtl/>
              </w:rPr>
              <w:t xml:space="preserve"> هود: 47.</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البقرة: 126.</w:t>
            </w:r>
          </w:p>
        </w:tc>
        <w:tc>
          <w:tcPr>
            <w:tcW w:w="3794" w:type="dxa"/>
          </w:tcPr>
          <w:p w:rsidR="00C20B18" w:rsidRDefault="00C20B18" w:rsidP="006F2FA7">
            <w:pPr>
              <w:pStyle w:val="libFootnote0"/>
              <w:rPr>
                <w:rtl/>
              </w:rPr>
            </w:pPr>
            <w:r>
              <w:rPr>
                <w:rtl/>
              </w:rPr>
              <w:t>4</w:t>
            </w:r>
            <w:r>
              <w:rPr>
                <w:rFonts w:hint="cs"/>
                <w:rtl/>
              </w:rPr>
              <w:t>.</w:t>
            </w:r>
            <w:r>
              <w:rPr>
                <w:rtl/>
              </w:rPr>
              <w:t xml:space="preserve"> إبراهيم: 41.</w:t>
            </w:r>
          </w:p>
        </w:tc>
      </w:tr>
    </w:tbl>
    <w:p w:rsidR="00C20B18" w:rsidRDefault="00C20B18" w:rsidP="000609D1">
      <w:pPr>
        <w:pStyle w:val="libNormal"/>
        <w:rPr>
          <w:rtl/>
        </w:rPr>
      </w:pPr>
      <w:r>
        <w:rPr>
          <w:rtl/>
        </w:rPr>
        <w:br w:type="page"/>
      </w:r>
      <w:r>
        <w:rPr>
          <w:rtl/>
        </w:rPr>
        <w:lastRenderedPageBreak/>
        <w:t xml:space="preserve">3. قال سبحانه: </w:t>
      </w:r>
      <w:r w:rsidRPr="00965667">
        <w:rPr>
          <w:rStyle w:val="libAlaemChar"/>
          <w:rtl/>
        </w:rPr>
        <w:t>(</w:t>
      </w:r>
      <w:r w:rsidRPr="00657076">
        <w:rPr>
          <w:rFonts w:hint="cs"/>
          <w:rtl/>
        </w:rPr>
        <w:t xml:space="preserve"> </w:t>
      </w:r>
      <w:r w:rsidRPr="000609D1">
        <w:rPr>
          <w:rStyle w:val="libAieChar"/>
          <w:rFonts w:hint="cs"/>
          <w:rtl/>
        </w:rPr>
        <w:t>وَلا تُخْزِنِي يَوْمَ يُبْعَثُونَ</w:t>
      </w:r>
      <w:r w:rsidRPr="00657076">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4. قال سبحانه: </w:t>
      </w:r>
      <w:r w:rsidRPr="00965667">
        <w:rPr>
          <w:rStyle w:val="libAlaemChar"/>
          <w:rtl/>
        </w:rPr>
        <w:t>(</w:t>
      </w:r>
      <w:r w:rsidRPr="00657076">
        <w:rPr>
          <w:rFonts w:hint="cs"/>
          <w:rtl/>
        </w:rPr>
        <w:t xml:space="preserve"> </w:t>
      </w:r>
      <w:r w:rsidRPr="000609D1">
        <w:rPr>
          <w:rStyle w:val="libAieChar"/>
          <w:rFonts w:hint="cs"/>
          <w:rtl/>
        </w:rPr>
        <w:t>وَاشْكُرُوا لَهُ إِلَيْهِ تُرْجَعُونَ</w:t>
      </w:r>
      <w:r w:rsidRPr="00657076">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5. يقول سبحانه: </w:t>
      </w:r>
      <w:r w:rsidRPr="00965667">
        <w:rPr>
          <w:rStyle w:val="libAlaemChar"/>
          <w:rtl/>
        </w:rPr>
        <w:t>(</w:t>
      </w:r>
      <w:r w:rsidRPr="00657076">
        <w:rPr>
          <w:rFonts w:hint="cs"/>
          <w:rtl/>
        </w:rPr>
        <w:t xml:space="preserve"> </w:t>
      </w:r>
      <w:r w:rsidRPr="000609D1">
        <w:rPr>
          <w:rStyle w:val="libAieChar"/>
          <w:rFonts w:hint="cs"/>
          <w:rtl/>
        </w:rPr>
        <w:t>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r w:rsidRPr="00657076">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وقد انفردت الآية الأخيرة بالاشارة إلى </w:t>
      </w:r>
      <w:r>
        <w:rPr>
          <w:rFonts w:hint="cs"/>
          <w:rtl/>
        </w:rPr>
        <w:t>أ</w:t>
      </w:r>
      <w:r>
        <w:rPr>
          <w:rtl/>
        </w:rPr>
        <w:t xml:space="preserve">نّ دعوة إبراهيم إلى المعاد قد ارفقها </w:t>
      </w:r>
      <w:r w:rsidR="0023688C">
        <w:rPr>
          <w:rFonts w:hint="cs"/>
          <w:rtl/>
        </w:rPr>
        <w:t xml:space="preserve"> </w:t>
      </w:r>
      <w:r>
        <w:rPr>
          <w:rtl/>
        </w:rPr>
        <w:t xml:space="preserve">بالدليل والبرهان بوحي من الله سبحانه، دون أن نرى له أثراً في كلمات آدم ونوح </w:t>
      </w:r>
      <w:r w:rsidR="0023688C">
        <w:rPr>
          <w:rFonts w:hint="cs"/>
          <w:rtl/>
        </w:rPr>
        <w:t xml:space="preserve"> </w:t>
      </w:r>
      <w:r w:rsidR="009549CA" w:rsidRPr="009549CA">
        <w:rPr>
          <w:rStyle w:val="libAlaemChar"/>
          <w:rFonts w:hint="cs"/>
          <w:rtl/>
        </w:rPr>
        <w:t>عليهما‌السلام</w:t>
      </w:r>
      <w:r>
        <w:rPr>
          <w:rtl/>
        </w:rPr>
        <w:t>.</w:t>
      </w:r>
    </w:p>
    <w:p w:rsidR="00C20B18" w:rsidRDefault="00C20B18" w:rsidP="00C20B18">
      <w:pPr>
        <w:pStyle w:val="Heading3"/>
        <w:rPr>
          <w:rtl/>
        </w:rPr>
      </w:pPr>
      <w:bookmarkStart w:id="29" w:name="_Toc308449331"/>
      <w:bookmarkStart w:id="30" w:name="_Toc308501607"/>
      <w:bookmarkStart w:id="31" w:name="_Toc23680680"/>
      <w:r>
        <w:rPr>
          <w:rtl/>
        </w:rPr>
        <w:t xml:space="preserve">4. موسى </w:t>
      </w:r>
      <w:r w:rsidR="009549CA" w:rsidRPr="009549CA">
        <w:rPr>
          <w:rStyle w:val="libAlaemChar"/>
          <w:rFonts w:hint="cs"/>
          <w:rtl/>
        </w:rPr>
        <w:t xml:space="preserve"> عليه‌السلام</w:t>
      </w:r>
      <w:r>
        <w:rPr>
          <w:rtl/>
        </w:rPr>
        <w:t xml:space="preserve"> والدعوة إلى الإيمان بالمعاد</w:t>
      </w:r>
      <w:bookmarkEnd w:id="29"/>
      <w:bookmarkEnd w:id="30"/>
      <w:bookmarkEnd w:id="31"/>
    </w:p>
    <w:p w:rsidR="00C20B18" w:rsidRDefault="00C20B18" w:rsidP="000609D1">
      <w:pPr>
        <w:pStyle w:val="libNormal"/>
        <w:rPr>
          <w:rtl/>
        </w:rPr>
      </w:pPr>
      <w:r>
        <w:rPr>
          <w:rtl/>
        </w:rPr>
        <w:t xml:space="preserve">الدعوة إلى الإيمان بالمعاد وإن كانت غير شائعة في التوراة، ولعلّ يد </w:t>
      </w:r>
      <w:r w:rsidR="0023688C">
        <w:rPr>
          <w:rFonts w:hint="cs"/>
          <w:rtl/>
        </w:rPr>
        <w:t xml:space="preserve"> </w:t>
      </w:r>
      <w:r>
        <w:rPr>
          <w:rtl/>
        </w:rPr>
        <w:t xml:space="preserve">التحريف حذفت ما يرجع إلى الإيمان بهذا اليوم، ولكن القرآن الكريم يحفل </w:t>
      </w:r>
      <w:r w:rsidR="0023688C">
        <w:rPr>
          <w:rFonts w:hint="cs"/>
          <w:rtl/>
        </w:rPr>
        <w:t xml:space="preserve"> </w:t>
      </w:r>
      <w:r>
        <w:rPr>
          <w:rtl/>
        </w:rPr>
        <w:t>بخطابات موسى</w:t>
      </w:r>
      <w:r>
        <w:rPr>
          <w:rFonts w:hint="cs"/>
          <w:rtl/>
        </w:rPr>
        <w:t>ٰ</w:t>
      </w:r>
      <w:r>
        <w:rPr>
          <w:rtl/>
        </w:rPr>
        <w:t xml:space="preserve"> </w:t>
      </w:r>
      <w:r w:rsidR="009549CA" w:rsidRPr="009549CA">
        <w:rPr>
          <w:rStyle w:val="libAlaemChar"/>
          <w:rFonts w:hint="cs"/>
          <w:rtl/>
        </w:rPr>
        <w:t xml:space="preserve"> عليه‌السلام</w:t>
      </w:r>
      <w:r>
        <w:rPr>
          <w:rtl/>
        </w:rPr>
        <w:t xml:space="preserve"> التي تعبّر عن الدعوة إلى الإيمان بالمعاد بوفرة، ونذكر منها </w:t>
      </w:r>
      <w:r w:rsidR="0023688C">
        <w:rPr>
          <w:rFonts w:hint="cs"/>
          <w:rtl/>
        </w:rPr>
        <w:t xml:space="preserve"> </w:t>
      </w:r>
      <w:r>
        <w:rPr>
          <w:rtl/>
        </w:rPr>
        <w:t>مايلي :</w:t>
      </w:r>
    </w:p>
    <w:p w:rsidR="00C20B18" w:rsidRDefault="00C20B18" w:rsidP="000609D1">
      <w:pPr>
        <w:pStyle w:val="libNormal"/>
        <w:rPr>
          <w:rtl/>
        </w:rPr>
      </w:pPr>
      <w:r>
        <w:rPr>
          <w:rtl/>
        </w:rPr>
        <w:t>1. انّه سبحانه يندّد بقوم موسى</w:t>
      </w:r>
      <w:r>
        <w:rPr>
          <w:rFonts w:hint="cs"/>
          <w:rtl/>
        </w:rPr>
        <w:t>ٰ</w:t>
      </w:r>
      <w:r>
        <w:rPr>
          <w:rtl/>
        </w:rPr>
        <w:t xml:space="preserve"> ويخاطبه بقوله: </w:t>
      </w:r>
      <w:r w:rsidRPr="00965667">
        <w:rPr>
          <w:rStyle w:val="libAlaemChar"/>
          <w:rtl/>
        </w:rPr>
        <w:t>(</w:t>
      </w:r>
      <w:r w:rsidRPr="00C91EEB">
        <w:rPr>
          <w:rFonts w:hint="cs"/>
          <w:rtl/>
        </w:rPr>
        <w:t xml:space="preserve"> </w:t>
      </w:r>
      <w:r w:rsidRPr="000609D1">
        <w:rPr>
          <w:rStyle w:val="libAieChar"/>
          <w:rFonts w:hint="cs"/>
          <w:rtl/>
        </w:rPr>
        <w:t>سَأَصْرِفُ عَنْ آيَاتِيَ الَّذِينَ يَتَكَبَّرُونَ فِي الأَرْضِ بِغَيْرِ الحَقِّ</w:t>
      </w:r>
      <w:r w:rsidRPr="00C91EEB">
        <w:rPr>
          <w:rtl/>
        </w:rPr>
        <w:t xml:space="preserve"> ... </w:t>
      </w:r>
      <w:r w:rsidRPr="000609D1">
        <w:rPr>
          <w:rStyle w:val="libAieChar"/>
          <w:rFonts w:hint="cs"/>
          <w:rtl/>
        </w:rPr>
        <w:t>ذَٰلِكَ بِأَنَّهُمْ كَذَّبُوا بِآيَاتِنَا وَكَانُوا عَنْهَا غَافِلِينَ</w:t>
      </w:r>
      <w:r w:rsidRPr="00657076">
        <w:rPr>
          <w:rtl/>
        </w:rPr>
        <w:t xml:space="preserve"> * </w:t>
      </w:r>
      <w:r w:rsidRPr="000609D1">
        <w:rPr>
          <w:rStyle w:val="libAieChar"/>
          <w:rFonts w:hint="cs"/>
          <w:rtl/>
        </w:rPr>
        <w:t>وَالَّذِينَ كَذَّبُوا بِآيَاتِنَا وَلِقَاءِ الآخِرَةِ حَبِطَتْ أَعْمَالُهُمْ هَلْ يُجْزَوْنَ  إلّا مَا كَانُوا يَعْمَلُونَ</w:t>
      </w:r>
      <w:r w:rsidRPr="00657076">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الشعراء: 87.</w:t>
            </w:r>
          </w:p>
        </w:tc>
        <w:tc>
          <w:tcPr>
            <w:tcW w:w="3794" w:type="dxa"/>
          </w:tcPr>
          <w:p w:rsidR="00C20B18" w:rsidRDefault="00C20B18" w:rsidP="006F2FA7">
            <w:pPr>
              <w:pStyle w:val="libFootnote0"/>
              <w:rPr>
                <w:rtl/>
              </w:rPr>
            </w:pPr>
            <w:r>
              <w:rPr>
                <w:rtl/>
              </w:rPr>
              <w:t>2</w:t>
            </w:r>
            <w:r>
              <w:rPr>
                <w:rFonts w:hint="cs"/>
                <w:rtl/>
              </w:rPr>
              <w:t>.</w:t>
            </w:r>
            <w:r>
              <w:rPr>
                <w:rtl/>
              </w:rPr>
              <w:t xml:space="preserve"> العنكبوت: 17.</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البقرة: 260.</w:t>
            </w:r>
          </w:p>
        </w:tc>
        <w:tc>
          <w:tcPr>
            <w:tcW w:w="3794" w:type="dxa"/>
          </w:tcPr>
          <w:p w:rsidR="00C20B18" w:rsidRDefault="00C20B18" w:rsidP="006F2FA7">
            <w:pPr>
              <w:pStyle w:val="libFootnote0"/>
              <w:rPr>
                <w:rtl/>
              </w:rPr>
            </w:pPr>
            <w:r>
              <w:rPr>
                <w:rtl/>
              </w:rPr>
              <w:t>4</w:t>
            </w:r>
            <w:r>
              <w:rPr>
                <w:rFonts w:hint="cs"/>
                <w:rtl/>
              </w:rPr>
              <w:t>.</w:t>
            </w:r>
            <w:r>
              <w:rPr>
                <w:rtl/>
              </w:rPr>
              <w:t xml:space="preserve"> الأعراف: 146 ـ 147.</w:t>
            </w:r>
          </w:p>
        </w:tc>
      </w:tr>
    </w:tbl>
    <w:p w:rsidR="00C20B18" w:rsidRDefault="00C20B18" w:rsidP="000609D1">
      <w:pPr>
        <w:pStyle w:val="libNormal"/>
        <w:rPr>
          <w:rtl/>
        </w:rPr>
      </w:pPr>
      <w:r>
        <w:rPr>
          <w:rtl/>
        </w:rPr>
        <w:br w:type="page"/>
      </w:r>
      <w:r>
        <w:rPr>
          <w:rtl/>
        </w:rPr>
        <w:lastRenderedPageBreak/>
        <w:t xml:space="preserve">2. يدعو موسى </w:t>
      </w:r>
      <w:r w:rsidR="009549CA" w:rsidRPr="009549CA">
        <w:rPr>
          <w:rStyle w:val="libAlaemChar"/>
          <w:rFonts w:hint="cs"/>
          <w:rtl/>
        </w:rPr>
        <w:t xml:space="preserve"> عليه‌السلام</w:t>
      </w:r>
      <w:r>
        <w:rPr>
          <w:rtl/>
        </w:rPr>
        <w:t xml:space="preserve"> على آل فرعون بقوله: </w:t>
      </w:r>
      <w:r w:rsidRPr="00965667">
        <w:rPr>
          <w:rStyle w:val="libAlaemChar"/>
          <w:rtl/>
        </w:rPr>
        <w:t>(</w:t>
      </w:r>
      <w:r w:rsidRPr="00C91EEB">
        <w:rPr>
          <w:rFonts w:hint="cs"/>
          <w:rtl/>
        </w:rPr>
        <w:t xml:space="preserve"> </w:t>
      </w:r>
      <w:r w:rsidRPr="000609D1">
        <w:rPr>
          <w:rStyle w:val="libAieChar"/>
          <w:rFonts w:hint="cs"/>
          <w:rtl/>
        </w:rPr>
        <w:t>وَاشْدُدْ عَلَىٰ قُلُوبِهِمْ فَلا يُؤْمِنُوا حَتَّىٰ يَرَوُا الْعَذَابَ الأَلِيمَ</w:t>
      </w:r>
      <w:r w:rsidRPr="00C91EEB">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3. انّه </w:t>
      </w:r>
      <w:r w:rsidR="009549CA" w:rsidRPr="009549CA">
        <w:rPr>
          <w:rStyle w:val="libAlaemChar"/>
          <w:rFonts w:hint="cs"/>
          <w:rtl/>
        </w:rPr>
        <w:t xml:space="preserve"> عليه‌السلام</w:t>
      </w:r>
      <w:r>
        <w:rPr>
          <w:rtl/>
        </w:rPr>
        <w:t xml:space="preserve"> يحتج على من يصف آياته بالسحر، ويقول: </w:t>
      </w:r>
      <w:r w:rsidRPr="00965667">
        <w:rPr>
          <w:rStyle w:val="libAlaemChar"/>
          <w:rtl/>
        </w:rPr>
        <w:t>(</w:t>
      </w:r>
      <w:r w:rsidRPr="00C91EEB">
        <w:rPr>
          <w:rFonts w:hint="cs"/>
          <w:rtl/>
        </w:rPr>
        <w:t xml:space="preserve"> </w:t>
      </w:r>
      <w:r w:rsidRPr="000609D1">
        <w:rPr>
          <w:rStyle w:val="libAieChar"/>
          <w:rFonts w:hint="cs"/>
          <w:rtl/>
        </w:rPr>
        <w:t>وَقَالَ مُوسَىٰ رَبِّي أَعْلَمُ بِمَن جَاءَ بِالهُدَىٰ مِنْ عِندِهِ وَمَن تَكُونُ لَهُ عَاقِبَةُ الدَّارِ إِنَّهُ لا يُفْلِحُ الظَّالِمُونَ</w:t>
      </w:r>
      <w:r w:rsidRPr="00C91EEB">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4. لما هدّد فرعون الملأ وقومه بقوله: </w:t>
      </w:r>
      <w:r w:rsidRPr="00965667">
        <w:rPr>
          <w:rStyle w:val="libAlaemChar"/>
          <w:rtl/>
        </w:rPr>
        <w:t>(</w:t>
      </w:r>
      <w:r w:rsidRPr="00C91EEB">
        <w:rPr>
          <w:rFonts w:hint="cs"/>
          <w:rtl/>
        </w:rPr>
        <w:t xml:space="preserve"> </w:t>
      </w:r>
      <w:r w:rsidRPr="000609D1">
        <w:rPr>
          <w:rStyle w:val="libAieChar"/>
          <w:rFonts w:hint="cs"/>
          <w:rtl/>
        </w:rPr>
        <w:t>إِنِّي أَخَافُ أَن يُبَدِّلَ دِينَكُمْ أَوْ أَن يُظْهِرَ فِي الأَرْضِ الْفَسَادَ</w:t>
      </w:r>
      <w:r w:rsidRPr="00C91EEB">
        <w:rPr>
          <w:rtl/>
        </w:rPr>
        <w:t xml:space="preserve"> </w:t>
      </w:r>
      <w:r w:rsidRPr="00965667">
        <w:rPr>
          <w:rStyle w:val="libAlaemChar"/>
          <w:rtl/>
        </w:rPr>
        <w:t>)</w:t>
      </w:r>
      <w:r>
        <w:rPr>
          <w:rtl/>
        </w:rPr>
        <w:t xml:space="preserve"> أجابه موسى بقوله: </w:t>
      </w:r>
      <w:r w:rsidRPr="00965667">
        <w:rPr>
          <w:rStyle w:val="libAlaemChar"/>
          <w:rtl/>
        </w:rPr>
        <w:t>(</w:t>
      </w:r>
      <w:r w:rsidRPr="00C91EEB">
        <w:rPr>
          <w:rFonts w:hint="cs"/>
          <w:rtl/>
        </w:rPr>
        <w:t xml:space="preserve"> </w:t>
      </w:r>
      <w:r w:rsidRPr="000609D1">
        <w:rPr>
          <w:rStyle w:val="libAieChar"/>
          <w:rFonts w:hint="cs"/>
          <w:rtl/>
        </w:rPr>
        <w:t>وَقَالَ مُوسَىٰ إِنِّي عُذْتُ بِرَبِّي وَرَبِّكُم مِّن كُلِّ مُتَكَبِّرٍ لاَّ يُؤْمِنُ بِيَوْمِ الحِسَابِ</w:t>
      </w:r>
      <w:r w:rsidRPr="00C91EEB">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5. إنّ مؤمن آل فرعون</w:t>
      </w:r>
      <w:r>
        <w:rPr>
          <w:rFonts w:hint="cs"/>
          <w:rtl/>
        </w:rPr>
        <w:t xml:space="preserve"> </w:t>
      </w:r>
      <w:r>
        <w:rPr>
          <w:rtl/>
        </w:rPr>
        <w:t>ـ</w:t>
      </w:r>
      <w:r>
        <w:rPr>
          <w:rFonts w:hint="cs"/>
          <w:rtl/>
        </w:rPr>
        <w:t xml:space="preserve"> </w:t>
      </w:r>
      <w:r>
        <w:rPr>
          <w:rtl/>
        </w:rPr>
        <w:t>الذي كان يُخفي إيمانه ويظهر كفره</w:t>
      </w:r>
      <w:r>
        <w:rPr>
          <w:rFonts w:hint="cs"/>
          <w:rtl/>
        </w:rPr>
        <w:t xml:space="preserve"> </w:t>
      </w:r>
      <w:r>
        <w:rPr>
          <w:rtl/>
        </w:rPr>
        <w:t>ـ</w:t>
      </w:r>
      <w:r>
        <w:rPr>
          <w:rFonts w:hint="cs"/>
          <w:rtl/>
        </w:rPr>
        <w:t xml:space="preserve"> </w:t>
      </w:r>
      <w:r>
        <w:rPr>
          <w:rtl/>
        </w:rPr>
        <w:t xml:space="preserve">كان يحتج </w:t>
      </w:r>
      <w:r w:rsidR="0023688C">
        <w:rPr>
          <w:rFonts w:hint="cs"/>
          <w:rtl/>
        </w:rPr>
        <w:t xml:space="preserve"> </w:t>
      </w:r>
      <w:r>
        <w:rPr>
          <w:rtl/>
        </w:rPr>
        <w:t xml:space="preserve">على فرعون وملئه بالإيمان إلى المعاد كما في الآيات التالية: </w:t>
      </w:r>
      <w:r w:rsidRPr="00965667">
        <w:rPr>
          <w:rStyle w:val="libAlaemChar"/>
          <w:rtl/>
        </w:rPr>
        <w:t>(</w:t>
      </w:r>
      <w:r w:rsidRPr="00C91EEB">
        <w:rPr>
          <w:rFonts w:hint="cs"/>
          <w:rtl/>
        </w:rPr>
        <w:t xml:space="preserve"> </w:t>
      </w:r>
      <w:r w:rsidRPr="000609D1">
        <w:rPr>
          <w:rStyle w:val="libAieChar"/>
          <w:rFonts w:hint="cs"/>
          <w:rtl/>
        </w:rPr>
        <w:t xml:space="preserve">وَيَا قَوْمِ إِنِّي أَخَافُ </w:t>
      </w:r>
      <w:r w:rsidR="00734C79">
        <w:rPr>
          <w:rStyle w:val="libAieChar"/>
          <w:rtl/>
        </w:rPr>
        <w:t xml:space="preserve"> </w:t>
      </w:r>
      <w:r w:rsidRPr="000609D1">
        <w:rPr>
          <w:rStyle w:val="libAieChar"/>
          <w:rFonts w:hint="cs"/>
          <w:rtl/>
        </w:rPr>
        <w:t>عَلَيْكُمْ يَوْمَ التَّنَادِ</w:t>
      </w:r>
      <w:r w:rsidRPr="00C91EEB">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وقال: </w:t>
      </w:r>
      <w:r w:rsidRPr="00965667">
        <w:rPr>
          <w:rStyle w:val="libAlaemChar"/>
          <w:rtl/>
        </w:rPr>
        <w:t>(</w:t>
      </w:r>
      <w:r w:rsidRPr="00C91EEB">
        <w:rPr>
          <w:rFonts w:hint="cs"/>
          <w:rtl/>
        </w:rPr>
        <w:t xml:space="preserve"> </w:t>
      </w:r>
      <w:r w:rsidRPr="000609D1">
        <w:rPr>
          <w:rStyle w:val="libAieChar"/>
          <w:rFonts w:hint="cs"/>
          <w:rtl/>
        </w:rPr>
        <w:t>وَإِنَّ الآخِرَةَ هِيَ دَارُ الْقَرَارِ</w:t>
      </w:r>
      <w:r w:rsidRPr="00C91EEB">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وقال: </w:t>
      </w:r>
      <w:r w:rsidRPr="00965667">
        <w:rPr>
          <w:rStyle w:val="libAlaemChar"/>
          <w:rtl/>
        </w:rPr>
        <w:t>(</w:t>
      </w:r>
      <w:r w:rsidRPr="00C91EEB">
        <w:rPr>
          <w:rFonts w:hint="cs"/>
          <w:rtl/>
        </w:rPr>
        <w:t xml:space="preserve"> </w:t>
      </w:r>
      <w:r w:rsidRPr="000609D1">
        <w:rPr>
          <w:rStyle w:val="libAieChar"/>
          <w:rFonts w:hint="cs"/>
          <w:rtl/>
        </w:rPr>
        <w:t>وَأَنَّ مَرَدَّنَا إِلَى اللهِ</w:t>
      </w:r>
      <w:r w:rsidRPr="00C91EEB">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 xml:space="preserve">وهذه الآيات تعرب عن أنّ الإيمان بالمعاد كان متفشياً في مصر، وإنّ مؤمن </w:t>
      </w:r>
      <w:r w:rsidR="0023688C">
        <w:rPr>
          <w:rFonts w:hint="cs"/>
          <w:rtl/>
        </w:rPr>
        <w:t xml:space="preserve"> </w:t>
      </w:r>
      <w:r>
        <w:rPr>
          <w:rtl/>
        </w:rPr>
        <w:t>آل فرعون كان يستدل به ليخفّف من وطأة جور فرعون على</w:t>
      </w:r>
      <w:r>
        <w:rPr>
          <w:rFonts w:hint="cs"/>
          <w:rtl/>
        </w:rPr>
        <w:t>ٰ</w:t>
      </w:r>
      <w:r>
        <w:rPr>
          <w:rtl/>
        </w:rPr>
        <w:t xml:space="preserve"> موسى</w:t>
      </w:r>
      <w:r>
        <w:rPr>
          <w:rFonts w:hint="cs"/>
          <w:rtl/>
        </w:rPr>
        <w:t>ٰ</w:t>
      </w:r>
      <w:r>
        <w:rPr>
          <w:rtl/>
        </w:rPr>
        <w:t xml:space="preserve"> </w:t>
      </w:r>
      <w:r w:rsidR="009549CA" w:rsidRPr="009549CA">
        <w:rPr>
          <w:rStyle w:val="libAlaemChar"/>
          <w:rFonts w:hint="cs"/>
          <w:rtl/>
        </w:rPr>
        <w:t xml:space="preserve"> عليه‌السلام</w:t>
      </w:r>
      <w:r>
        <w:rPr>
          <w:rtl/>
        </w:rPr>
        <w:t>.</w:t>
      </w:r>
    </w:p>
    <w:p w:rsidR="0023688C" w:rsidRDefault="00C20B18" w:rsidP="000609D1">
      <w:pPr>
        <w:pStyle w:val="libNormal"/>
        <w:rPr>
          <w:rtl/>
        </w:rPr>
      </w:pPr>
      <w:r>
        <w:rPr>
          <w:rtl/>
        </w:rPr>
        <w:t xml:space="preserve">6. </w:t>
      </w:r>
      <w:r>
        <w:rPr>
          <w:rFonts w:hint="cs"/>
          <w:rtl/>
        </w:rPr>
        <w:t>إ</w:t>
      </w:r>
      <w:r>
        <w:rPr>
          <w:rtl/>
        </w:rPr>
        <w:t xml:space="preserve">نّ بني إسرائيل كانوا ولم يزالوا أُمّة لجوجة عنيدة تُصيغ كلّ شيء غيبي </w:t>
      </w:r>
      <w:r w:rsidR="0023688C">
        <w:rPr>
          <w:rFonts w:hint="cs"/>
          <w:rtl/>
        </w:rPr>
        <w:t xml:space="preserve"> </w:t>
      </w:r>
      <w:r>
        <w:rPr>
          <w:rtl/>
        </w:rPr>
        <w:t xml:space="preserve">في قالب الحس، ولتلك الغاية خاطبوا موسى </w:t>
      </w:r>
      <w:r w:rsidR="009549CA" w:rsidRPr="009549CA">
        <w:rPr>
          <w:rStyle w:val="libAlaemChar"/>
          <w:rFonts w:hint="cs"/>
          <w:rtl/>
        </w:rPr>
        <w:t xml:space="preserve"> عليه‌السلام</w:t>
      </w:r>
      <w:r>
        <w:rPr>
          <w:rtl/>
        </w:rPr>
        <w:t xml:space="preserve">، بقولهم: </w:t>
      </w:r>
      <w:r w:rsidRPr="00965667">
        <w:rPr>
          <w:rStyle w:val="libAlaemChar"/>
          <w:rtl/>
        </w:rPr>
        <w:t>(</w:t>
      </w:r>
      <w:r w:rsidRPr="00C91EEB">
        <w:rPr>
          <w:rFonts w:hint="cs"/>
          <w:rtl/>
        </w:rPr>
        <w:t xml:space="preserve"> </w:t>
      </w:r>
      <w:r w:rsidRPr="000609D1">
        <w:rPr>
          <w:rStyle w:val="libAieChar"/>
          <w:rFonts w:hint="cs"/>
          <w:rtl/>
        </w:rPr>
        <w:t xml:space="preserve">لَن نُّؤْمِنَ لَكَ حَتَّىٰ </w:t>
      </w:r>
      <w:r w:rsidR="00734C79">
        <w:rPr>
          <w:rStyle w:val="libAieChar"/>
          <w:rtl/>
        </w:rPr>
        <w:t xml:space="preserve"> </w:t>
      </w:r>
      <w:r w:rsidRPr="000609D1">
        <w:rPr>
          <w:rStyle w:val="libAieChar"/>
          <w:rFonts w:hint="cs"/>
          <w:rtl/>
        </w:rPr>
        <w:t>نَرَى اللهَ جَهْرَةً</w:t>
      </w:r>
      <w:r w:rsidRPr="00C91EEB">
        <w:rPr>
          <w:rtl/>
        </w:rPr>
        <w:t xml:space="preserve"> </w:t>
      </w:r>
      <w:r w:rsidRPr="00965667">
        <w:rPr>
          <w:rStyle w:val="libAlaemChar"/>
          <w:rtl/>
        </w:rPr>
        <w:t>)</w:t>
      </w:r>
      <w:r>
        <w:rPr>
          <w:rtl/>
        </w:rPr>
        <w:t xml:space="preserve"> </w:t>
      </w:r>
      <w:r w:rsidRPr="000C325D">
        <w:rPr>
          <w:rStyle w:val="libFootnotenumChar"/>
          <w:rtl/>
        </w:rPr>
        <w:t>(7)</w:t>
      </w:r>
      <w:r>
        <w:rPr>
          <w:rtl/>
        </w:rPr>
        <w:t xml:space="preserve"> كما أنّهم طلبوا رؤية إحياء الموتى</w:t>
      </w:r>
      <w:r>
        <w:rPr>
          <w:rFonts w:hint="cs"/>
          <w:rtl/>
        </w:rPr>
        <w:t>ٰ</w:t>
      </w:r>
      <w:r>
        <w:rPr>
          <w:rtl/>
        </w:rPr>
        <w:t xml:space="preserve"> بأُمّ أَعينهم، وقد شاهدوها في</w:t>
      </w:r>
    </w:p>
    <w:p w:rsidR="00C20B18" w:rsidRPr="0023688C" w:rsidRDefault="0023688C" w:rsidP="00D3433D">
      <w:pPr>
        <w:pStyle w:val="libLine"/>
        <w:rPr>
          <w:rtl/>
        </w:rPr>
      </w:pPr>
      <w:r>
        <w:rPr>
          <w:rtl/>
        </w:rPr>
        <w:t>____</w:t>
      </w:r>
      <w:r w:rsidR="00C20B18" w:rsidRPr="0023688C">
        <w:rPr>
          <w:rtl/>
        </w:rPr>
        <w:t>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يونس: 88.</w:t>
            </w:r>
          </w:p>
        </w:tc>
        <w:tc>
          <w:tcPr>
            <w:tcW w:w="3794" w:type="dxa"/>
          </w:tcPr>
          <w:p w:rsidR="00C20B18" w:rsidRDefault="00C20B18" w:rsidP="006F2FA7">
            <w:pPr>
              <w:pStyle w:val="libFootnote0"/>
              <w:rPr>
                <w:rtl/>
              </w:rPr>
            </w:pPr>
            <w:r>
              <w:rPr>
                <w:rtl/>
              </w:rPr>
              <w:t>2</w:t>
            </w:r>
            <w:r>
              <w:rPr>
                <w:rFonts w:hint="cs"/>
                <w:rtl/>
              </w:rPr>
              <w:t>.</w:t>
            </w:r>
            <w:r>
              <w:rPr>
                <w:rtl/>
              </w:rPr>
              <w:t xml:space="preserve"> القصص: 37.</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غافر: 27.</w:t>
            </w:r>
          </w:p>
        </w:tc>
        <w:tc>
          <w:tcPr>
            <w:tcW w:w="3794" w:type="dxa"/>
          </w:tcPr>
          <w:p w:rsidR="00C20B18" w:rsidRDefault="00C20B18" w:rsidP="006F2FA7">
            <w:pPr>
              <w:pStyle w:val="libFootnote0"/>
              <w:rPr>
                <w:rtl/>
              </w:rPr>
            </w:pPr>
            <w:r>
              <w:rPr>
                <w:rtl/>
              </w:rPr>
              <w:t>4</w:t>
            </w:r>
            <w:r>
              <w:rPr>
                <w:rFonts w:hint="cs"/>
                <w:rtl/>
              </w:rPr>
              <w:t>.</w:t>
            </w:r>
            <w:r>
              <w:rPr>
                <w:rtl/>
              </w:rPr>
              <w:t xml:space="preserve"> غافر: 32.</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5</w:t>
            </w:r>
            <w:r>
              <w:rPr>
                <w:rFonts w:hint="cs"/>
                <w:rtl/>
              </w:rPr>
              <w:t>.</w:t>
            </w:r>
            <w:r>
              <w:rPr>
                <w:rtl/>
              </w:rPr>
              <w:t xml:space="preserve"> غافر: 39.</w:t>
            </w:r>
          </w:p>
        </w:tc>
        <w:tc>
          <w:tcPr>
            <w:tcW w:w="3794" w:type="dxa"/>
          </w:tcPr>
          <w:p w:rsidR="00C20B18" w:rsidRDefault="00C20B18" w:rsidP="006F2FA7">
            <w:pPr>
              <w:pStyle w:val="libFootnote0"/>
              <w:rPr>
                <w:rtl/>
              </w:rPr>
            </w:pPr>
            <w:r>
              <w:rPr>
                <w:rtl/>
              </w:rPr>
              <w:t>6</w:t>
            </w:r>
            <w:r>
              <w:rPr>
                <w:rFonts w:hint="cs"/>
                <w:rtl/>
              </w:rPr>
              <w:t>.</w:t>
            </w:r>
            <w:r>
              <w:rPr>
                <w:rtl/>
              </w:rPr>
              <w:t xml:space="preserve"> غافر: 43.</w:t>
            </w:r>
          </w:p>
        </w:tc>
      </w:tr>
    </w:tbl>
    <w:p w:rsidR="00C20B18" w:rsidRDefault="00C20B18" w:rsidP="006F2FA7">
      <w:pPr>
        <w:pStyle w:val="libFootnote0"/>
        <w:rPr>
          <w:rtl/>
        </w:rPr>
      </w:pPr>
      <w:r>
        <w:rPr>
          <w:rtl/>
        </w:rPr>
        <w:t>7</w:t>
      </w:r>
      <w:r>
        <w:rPr>
          <w:rFonts w:hint="cs"/>
          <w:rtl/>
        </w:rPr>
        <w:t>.</w:t>
      </w:r>
      <w:r>
        <w:rPr>
          <w:rtl/>
        </w:rPr>
        <w:t xml:space="preserve"> البقرة: 55.</w:t>
      </w:r>
    </w:p>
    <w:p w:rsidR="00C20B18" w:rsidRDefault="00C20B18" w:rsidP="00965667">
      <w:pPr>
        <w:pStyle w:val="libNormal0"/>
        <w:rPr>
          <w:rtl/>
        </w:rPr>
      </w:pPr>
      <w:r w:rsidRPr="00115E06">
        <w:rPr>
          <w:rtl/>
        </w:rPr>
        <w:br w:type="page"/>
      </w:r>
      <w:r>
        <w:rPr>
          <w:rtl/>
        </w:rPr>
        <w:lastRenderedPageBreak/>
        <w:t xml:space="preserve">البقرة التي حكاها سبحانه بقوله: </w:t>
      </w:r>
      <w:r w:rsidRPr="00965667">
        <w:rPr>
          <w:rStyle w:val="libAlaemChar"/>
          <w:rtl/>
        </w:rPr>
        <w:t>(</w:t>
      </w:r>
      <w:r w:rsidRPr="00C91EEB">
        <w:rPr>
          <w:rFonts w:hint="cs"/>
          <w:rtl/>
        </w:rPr>
        <w:t xml:space="preserve"> </w:t>
      </w:r>
      <w:r w:rsidRPr="000609D1">
        <w:rPr>
          <w:rStyle w:val="libAieChar"/>
          <w:rFonts w:hint="cs"/>
          <w:rtl/>
        </w:rPr>
        <w:t xml:space="preserve">وَإِذْ قَتَلْتُمْ نَفْسًا فَادَّارَأْتُمْ فِيهَا وَاللهُ مُخْرِجٌ مَّا </w:t>
      </w:r>
      <w:r w:rsidR="00734C79">
        <w:rPr>
          <w:rStyle w:val="libAieChar"/>
          <w:rtl/>
        </w:rPr>
        <w:t xml:space="preserve"> </w:t>
      </w:r>
      <w:r w:rsidRPr="000609D1">
        <w:rPr>
          <w:rStyle w:val="libAieChar"/>
          <w:rFonts w:hint="cs"/>
          <w:rtl/>
        </w:rPr>
        <w:t>كُنتُمْ تَكْتُمُونَ</w:t>
      </w:r>
      <w:r w:rsidRPr="00C91EEB">
        <w:rPr>
          <w:rtl/>
        </w:rPr>
        <w:t xml:space="preserve"> * </w:t>
      </w:r>
      <w:r w:rsidRPr="000609D1">
        <w:rPr>
          <w:rStyle w:val="libAieChar"/>
          <w:rFonts w:hint="cs"/>
          <w:rtl/>
        </w:rPr>
        <w:t xml:space="preserve">فَقُلْنَا اضْرِبُوهُ بِبَعْضِهَا كَذَٰلِكَ يُحْيِي اللهُ المَوْتَىٰ وَيُرِيكُمْ آيَاتِهِ </w:t>
      </w:r>
      <w:r w:rsidR="00734C79">
        <w:rPr>
          <w:rStyle w:val="libAieChar"/>
          <w:rtl/>
        </w:rPr>
        <w:t xml:space="preserve"> </w:t>
      </w:r>
      <w:r w:rsidRPr="000609D1">
        <w:rPr>
          <w:rStyle w:val="libAieChar"/>
          <w:rFonts w:hint="cs"/>
          <w:rtl/>
        </w:rPr>
        <w:t>لَعَلَّكُمْ تَعْقِلُونَ</w:t>
      </w:r>
      <w:r w:rsidRPr="00C91EEB">
        <w:rPr>
          <w:rtl/>
        </w:rPr>
        <w:t xml:space="preserve"> </w:t>
      </w:r>
      <w:r w:rsidRPr="00965667">
        <w:rPr>
          <w:rStyle w:val="libAlaemChar"/>
          <w:rtl/>
        </w:rPr>
        <w:t>)</w:t>
      </w:r>
      <w:r w:rsidRPr="00D44872">
        <w:rPr>
          <w:rFonts w:hint="cs"/>
          <w:rtl/>
        </w:rPr>
        <w:t xml:space="preserve"> </w:t>
      </w:r>
      <w:r w:rsidRPr="000C325D">
        <w:rPr>
          <w:rStyle w:val="libFootnotenumChar"/>
          <w:rtl/>
        </w:rPr>
        <w:t>(1)</w:t>
      </w:r>
      <w:r>
        <w:rPr>
          <w:rtl/>
        </w:rPr>
        <w:t xml:space="preserve">. </w:t>
      </w:r>
    </w:p>
    <w:p w:rsidR="00C20B18" w:rsidRDefault="00C20B18" w:rsidP="000609D1">
      <w:pPr>
        <w:pStyle w:val="libNormal"/>
        <w:rPr>
          <w:rtl/>
        </w:rPr>
      </w:pPr>
      <w:r>
        <w:rPr>
          <w:rtl/>
        </w:rPr>
        <w:t xml:space="preserve">وقد ورد في شأن نزولها: أنّه قُتل إنسان من دون أن يعلم قاتله، فأمر سبحانه </w:t>
      </w:r>
      <w:r w:rsidR="0023688C">
        <w:rPr>
          <w:rFonts w:hint="cs"/>
          <w:rtl/>
        </w:rPr>
        <w:t xml:space="preserve"> </w:t>
      </w:r>
      <w:r>
        <w:rPr>
          <w:rtl/>
        </w:rPr>
        <w:t xml:space="preserve">بذبح البقرة وضرب بعض المقتول ببعض البقرة ليحيا ويخبر عن قاتله، وبذلك </w:t>
      </w:r>
      <w:r w:rsidR="0023688C">
        <w:rPr>
          <w:rFonts w:hint="cs"/>
          <w:rtl/>
        </w:rPr>
        <w:t xml:space="preserve"> </w:t>
      </w:r>
      <w:r>
        <w:rPr>
          <w:rtl/>
        </w:rPr>
        <w:t>رأوا بأُمّ أعينهم إحياء الموتى</w:t>
      </w:r>
      <w:r>
        <w:rPr>
          <w:rFonts w:hint="cs"/>
          <w:rtl/>
        </w:rPr>
        <w:t>ٰ</w:t>
      </w:r>
      <w:r>
        <w:rPr>
          <w:rtl/>
        </w:rPr>
        <w:t>.</w:t>
      </w:r>
    </w:p>
    <w:p w:rsidR="00C20B18" w:rsidRDefault="00C20B18" w:rsidP="00C20B18">
      <w:pPr>
        <w:pStyle w:val="Heading3"/>
        <w:rPr>
          <w:rtl/>
        </w:rPr>
      </w:pPr>
      <w:bookmarkStart w:id="32" w:name="_Toc308449332"/>
      <w:bookmarkStart w:id="33" w:name="_Toc308501608"/>
      <w:bookmarkStart w:id="34" w:name="_Toc23680681"/>
      <w:r>
        <w:rPr>
          <w:rtl/>
        </w:rPr>
        <w:t xml:space="preserve">5. المسيح </w:t>
      </w:r>
      <w:r w:rsidR="009549CA" w:rsidRPr="009549CA">
        <w:rPr>
          <w:rStyle w:val="libAlaemChar"/>
          <w:rFonts w:hint="cs"/>
          <w:rtl/>
        </w:rPr>
        <w:t xml:space="preserve"> عليه‌السلام</w:t>
      </w:r>
      <w:r>
        <w:rPr>
          <w:rtl/>
        </w:rPr>
        <w:t xml:space="preserve"> والدعوة إلى الإيمان بالمعاد</w:t>
      </w:r>
      <w:bookmarkEnd w:id="32"/>
      <w:bookmarkEnd w:id="33"/>
      <w:bookmarkEnd w:id="34"/>
    </w:p>
    <w:p w:rsidR="00C20B18" w:rsidRDefault="00C20B18" w:rsidP="000609D1">
      <w:pPr>
        <w:pStyle w:val="libNormal"/>
        <w:rPr>
          <w:rtl/>
        </w:rPr>
      </w:pPr>
      <w:r>
        <w:rPr>
          <w:rtl/>
        </w:rPr>
        <w:t xml:space="preserve">الإيمان بالمعاد والدعوة إليه كان مرّفقاً بلسان المسيح </w:t>
      </w:r>
      <w:r w:rsidR="009549CA" w:rsidRPr="009549CA">
        <w:rPr>
          <w:rStyle w:val="libAlaemChar"/>
          <w:rFonts w:hint="cs"/>
          <w:rtl/>
        </w:rPr>
        <w:t xml:space="preserve"> عليه‌السلام</w:t>
      </w:r>
      <w:r>
        <w:rPr>
          <w:rtl/>
        </w:rPr>
        <w:t xml:space="preserve"> منذ ولادته إلى</w:t>
      </w:r>
      <w:r>
        <w:rPr>
          <w:rFonts w:hint="cs"/>
          <w:rtl/>
        </w:rPr>
        <w:t>ٰ</w:t>
      </w:r>
      <w:r>
        <w:rPr>
          <w:rtl/>
        </w:rPr>
        <w:t xml:space="preserve"> أن </w:t>
      </w:r>
      <w:r w:rsidR="0023688C">
        <w:rPr>
          <w:rFonts w:hint="cs"/>
          <w:rtl/>
        </w:rPr>
        <w:t xml:space="preserve"> </w:t>
      </w:r>
      <w:r>
        <w:rPr>
          <w:rtl/>
        </w:rPr>
        <w:t>رفعه الله إليه :</w:t>
      </w:r>
    </w:p>
    <w:p w:rsidR="00C20B18" w:rsidRDefault="00C20B18" w:rsidP="000609D1">
      <w:pPr>
        <w:pStyle w:val="libNormal"/>
        <w:rPr>
          <w:rtl/>
        </w:rPr>
      </w:pPr>
      <w:r>
        <w:rPr>
          <w:rtl/>
        </w:rPr>
        <w:t xml:space="preserve">1. يقول سبحانه حاكياً عنه: </w:t>
      </w:r>
      <w:r w:rsidRPr="00965667">
        <w:rPr>
          <w:rStyle w:val="libAlaemChar"/>
          <w:rtl/>
        </w:rPr>
        <w:t>(</w:t>
      </w:r>
      <w:r w:rsidRPr="00C91EEB">
        <w:rPr>
          <w:rFonts w:hint="cs"/>
          <w:rtl/>
        </w:rPr>
        <w:t xml:space="preserve"> </w:t>
      </w:r>
      <w:r w:rsidRPr="000609D1">
        <w:rPr>
          <w:rStyle w:val="libAieChar"/>
          <w:rFonts w:hint="cs"/>
          <w:rtl/>
        </w:rPr>
        <w:t xml:space="preserve">وَالسَّلامُ عَلَيَّ يَوْمَ وُلِدتُّ وَيَوْمَ أَمُوتُ وَيَوْمَ </w:t>
      </w:r>
      <w:r w:rsidR="00734C79">
        <w:rPr>
          <w:rStyle w:val="libAieChar"/>
          <w:rtl/>
        </w:rPr>
        <w:t xml:space="preserve"> </w:t>
      </w:r>
      <w:r w:rsidRPr="000609D1">
        <w:rPr>
          <w:rStyle w:val="libAieChar"/>
          <w:rFonts w:hint="cs"/>
          <w:rtl/>
        </w:rPr>
        <w:t>أُبْعَثُ حَيًّا</w:t>
      </w:r>
      <w:r w:rsidRPr="00C91EEB">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2. وقال سبحانه: </w:t>
      </w:r>
      <w:r w:rsidRPr="00965667">
        <w:rPr>
          <w:rStyle w:val="libAlaemChar"/>
          <w:rtl/>
        </w:rPr>
        <w:t>(</w:t>
      </w:r>
      <w:r w:rsidRPr="00C91EEB">
        <w:rPr>
          <w:rFonts w:hint="cs"/>
          <w:rtl/>
        </w:rPr>
        <w:t xml:space="preserve"> </w:t>
      </w:r>
      <w:r w:rsidRPr="000609D1">
        <w:rPr>
          <w:rStyle w:val="libAieChar"/>
          <w:rFonts w:hint="cs"/>
          <w:rtl/>
        </w:rPr>
        <w:t xml:space="preserve">إِذْ قَالَ اللهُ يَا عِيسَىٰ إِنِّي مُتَوَفِّيكَ وَرَافِعُكَ إِلَيَّ وَمُطَهِّرُكَ </w:t>
      </w:r>
      <w:r w:rsidR="00734C79">
        <w:rPr>
          <w:rStyle w:val="libAieChar"/>
          <w:rtl/>
        </w:rPr>
        <w:t xml:space="preserve"> </w:t>
      </w:r>
      <w:r w:rsidRPr="000609D1">
        <w:rPr>
          <w:rStyle w:val="libAieChar"/>
          <w:rFonts w:hint="cs"/>
          <w:rtl/>
        </w:rPr>
        <w:t xml:space="preserve">مِنَ الَّذِينَ كَفَرُوا وَجَاعِلُ الَّذِينَ اتَّبَعُوكَ فَوْقَ الَّذِينَ كَفَرُوا إِلَىٰ يَوْمِ الْقِيَامَةِ ثُمَّ إِلَيَّ </w:t>
      </w:r>
      <w:r w:rsidR="00734C79">
        <w:rPr>
          <w:rStyle w:val="libAieChar"/>
          <w:rtl/>
        </w:rPr>
        <w:t xml:space="preserve"> </w:t>
      </w:r>
      <w:r w:rsidRPr="000609D1">
        <w:rPr>
          <w:rStyle w:val="libAieChar"/>
          <w:rFonts w:hint="cs"/>
          <w:rtl/>
        </w:rPr>
        <w:t>مَرْجِعُكُمْ فَأَحْكُمُ بَيْنَكُمْ فِيمَا كُنتُمْ فِيهِ تَخْتَلِفُونَ</w:t>
      </w:r>
      <w:r w:rsidRPr="00C91EEB">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إلى غير ذلك من الآيات الواردة التي تعرب عن دعوة الأنبياء إلى الإيمان </w:t>
      </w:r>
      <w:r w:rsidR="0023688C">
        <w:rPr>
          <w:rFonts w:hint="cs"/>
          <w:rtl/>
        </w:rPr>
        <w:t xml:space="preserve"> </w:t>
      </w:r>
      <w:r>
        <w:rPr>
          <w:rtl/>
        </w:rPr>
        <w:t>بالمعاد، وفيما ذكرنا غنى</w:t>
      </w:r>
      <w:r>
        <w:rPr>
          <w:rFonts w:hint="cs"/>
          <w:rtl/>
        </w:rPr>
        <w:t>ٰ</w:t>
      </w:r>
      <w:r>
        <w:rPr>
          <w:rtl/>
        </w:rPr>
        <w:t xml:space="preserve"> وكفاية.</w:t>
      </w:r>
    </w:p>
    <w:p w:rsidR="00C20B18" w:rsidRDefault="00C20B18" w:rsidP="00D3433D">
      <w:pPr>
        <w:pStyle w:val="libLine"/>
        <w:rPr>
          <w:rtl/>
        </w:rPr>
      </w:pP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البقرة: 72 ـ 73.</w:t>
      </w:r>
    </w:p>
    <w:p w:rsidR="00C20B18" w:rsidRDefault="00C20B18" w:rsidP="006F2FA7">
      <w:pPr>
        <w:pStyle w:val="libFootnote0"/>
        <w:rPr>
          <w:rtl/>
        </w:rPr>
      </w:pPr>
      <w:r>
        <w:rPr>
          <w:rtl/>
        </w:rPr>
        <w:t>2</w:t>
      </w:r>
      <w:r>
        <w:rPr>
          <w:rFonts w:hint="cs"/>
          <w:rtl/>
        </w:rPr>
        <w:t>.</w:t>
      </w:r>
      <w:r>
        <w:rPr>
          <w:rtl/>
        </w:rPr>
        <w:t xml:space="preserve"> مريم: 33.</w:t>
      </w:r>
    </w:p>
    <w:p w:rsidR="00C20B18" w:rsidRDefault="00C20B18" w:rsidP="006F2FA7">
      <w:pPr>
        <w:pStyle w:val="libFootnote0"/>
        <w:rPr>
          <w:rtl/>
        </w:rPr>
      </w:pPr>
      <w:r>
        <w:rPr>
          <w:rtl/>
        </w:rPr>
        <w:t>3</w:t>
      </w:r>
      <w:r>
        <w:rPr>
          <w:rFonts w:hint="cs"/>
          <w:rtl/>
        </w:rPr>
        <w:t>.</w:t>
      </w:r>
      <w:r>
        <w:rPr>
          <w:rtl/>
        </w:rPr>
        <w:t xml:space="preserve"> آل عمران: 55.</w:t>
      </w:r>
    </w:p>
    <w:p w:rsidR="00C20B18" w:rsidRDefault="00C20B18" w:rsidP="00C20B18">
      <w:pPr>
        <w:pStyle w:val="Heading3"/>
        <w:rPr>
          <w:rtl/>
        </w:rPr>
      </w:pPr>
      <w:r>
        <w:rPr>
          <w:rtl/>
        </w:rPr>
        <w:br w:type="page"/>
      </w:r>
      <w:bookmarkStart w:id="35" w:name="_Toc308449333"/>
      <w:bookmarkStart w:id="36" w:name="_Toc308501609"/>
      <w:bookmarkStart w:id="37" w:name="_Toc23680682"/>
      <w:r>
        <w:rPr>
          <w:rtl/>
        </w:rPr>
        <w:lastRenderedPageBreak/>
        <w:t>المعاد في العهد العتيق</w:t>
      </w:r>
      <w:bookmarkEnd w:id="35"/>
      <w:bookmarkEnd w:id="36"/>
      <w:bookmarkEnd w:id="37"/>
    </w:p>
    <w:p w:rsidR="00C20B18" w:rsidRDefault="00C20B18" w:rsidP="000609D1">
      <w:pPr>
        <w:pStyle w:val="libNormal"/>
        <w:rPr>
          <w:rtl/>
        </w:rPr>
      </w:pPr>
      <w:r>
        <w:rPr>
          <w:rtl/>
        </w:rPr>
        <w:t xml:space="preserve">إنّ العهدين وإن عبث بهما الزمان ومع ذلك يوجد فيهما تصريحات </w:t>
      </w:r>
      <w:r w:rsidR="0023688C">
        <w:rPr>
          <w:rFonts w:hint="cs"/>
          <w:rtl/>
        </w:rPr>
        <w:t xml:space="preserve"> </w:t>
      </w:r>
      <w:r>
        <w:rPr>
          <w:rtl/>
        </w:rPr>
        <w:t xml:space="preserve">وإيماءات إلى المعاد، ففي العهد العتيق: الرب يميت ويحيي. </w:t>
      </w:r>
      <w:r w:rsidRPr="000C325D">
        <w:rPr>
          <w:rStyle w:val="libFootnotenumChar"/>
          <w:rtl/>
        </w:rPr>
        <w:t>(1)</w:t>
      </w:r>
    </w:p>
    <w:p w:rsidR="00C20B18" w:rsidRDefault="00C20B18" w:rsidP="000609D1">
      <w:pPr>
        <w:pStyle w:val="libNormal"/>
        <w:rPr>
          <w:rtl/>
        </w:rPr>
      </w:pPr>
      <w:r>
        <w:rPr>
          <w:rtl/>
        </w:rPr>
        <w:t>تحيى</w:t>
      </w:r>
      <w:r>
        <w:rPr>
          <w:rFonts w:hint="cs"/>
          <w:rtl/>
        </w:rPr>
        <w:t>ٰ</w:t>
      </w:r>
      <w:r>
        <w:rPr>
          <w:rtl/>
        </w:rPr>
        <w:t xml:space="preserve"> أَمواتك يوم تقوم الجثث، استيقظوا ترنَّموا ياسكان التراب. </w:t>
      </w:r>
      <w:r w:rsidRPr="000C325D">
        <w:rPr>
          <w:rStyle w:val="libFootnotenumChar"/>
          <w:rtl/>
        </w:rPr>
        <w:t>(2)</w:t>
      </w:r>
    </w:p>
    <w:p w:rsidR="00C20B18" w:rsidRDefault="00C20B18" w:rsidP="00C20B18">
      <w:pPr>
        <w:pStyle w:val="Heading3"/>
        <w:rPr>
          <w:rtl/>
        </w:rPr>
      </w:pPr>
      <w:bookmarkStart w:id="38" w:name="_Toc308449334"/>
      <w:bookmarkStart w:id="39" w:name="_Toc308501610"/>
      <w:bookmarkStart w:id="40" w:name="_Toc23680683"/>
      <w:r>
        <w:rPr>
          <w:rtl/>
        </w:rPr>
        <w:t>المعاد في العهد الجديد</w:t>
      </w:r>
      <w:bookmarkEnd w:id="38"/>
      <w:bookmarkEnd w:id="39"/>
      <w:bookmarkEnd w:id="40"/>
    </w:p>
    <w:p w:rsidR="00C20B18" w:rsidRDefault="00C20B18" w:rsidP="000609D1">
      <w:pPr>
        <w:pStyle w:val="libNormal"/>
        <w:rPr>
          <w:rtl/>
        </w:rPr>
      </w:pPr>
      <w:r>
        <w:rPr>
          <w:rtl/>
        </w:rPr>
        <w:t xml:space="preserve">على الرغم من قلة التصريح بالحياة الأُخروية في العهد العتيق نجد </w:t>
      </w:r>
      <w:r w:rsidR="0023688C">
        <w:rPr>
          <w:rFonts w:hint="cs"/>
          <w:rtl/>
        </w:rPr>
        <w:t xml:space="preserve"> </w:t>
      </w:r>
      <w:r>
        <w:rPr>
          <w:rtl/>
        </w:rPr>
        <w:t>التصريح بها بوفرة في العهد الجديد في موارد كثيرة، منها ما يلي :</w:t>
      </w:r>
    </w:p>
    <w:p w:rsidR="00C20B18" w:rsidRDefault="00C20B18" w:rsidP="000609D1">
      <w:pPr>
        <w:pStyle w:val="libNormal"/>
        <w:rPr>
          <w:rtl/>
        </w:rPr>
      </w:pPr>
      <w:r>
        <w:rPr>
          <w:rtl/>
        </w:rPr>
        <w:t>1. « فانّ ابن الإنسان سوف يأتي في مجد أبيه، وملائكته، وحينئذ</w:t>
      </w:r>
      <w:r>
        <w:rPr>
          <w:rFonts w:hint="cs"/>
          <w:rtl/>
        </w:rPr>
        <w:t>ٍ</w:t>
      </w:r>
      <w:r>
        <w:rPr>
          <w:rtl/>
        </w:rPr>
        <w:t xml:space="preserve"> يجازي كلّ </w:t>
      </w:r>
      <w:r w:rsidR="0023688C">
        <w:rPr>
          <w:rFonts w:hint="cs"/>
          <w:rtl/>
        </w:rPr>
        <w:t xml:space="preserve"> </w:t>
      </w:r>
      <w:r>
        <w:rPr>
          <w:rtl/>
        </w:rPr>
        <w:t xml:space="preserve">واحد حسب عمله ». </w:t>
      </w:r>
      <w:r w:rsidRPr="000C325D">
        <w:rPr>
          <w:rStyle w:val="libFootnotenumChar"/>
          <w:rtl/>
        </w:rPr>
        <w:t>(3)</w:t>
      </w:r>
    </w:p>
    <w:p w:rsidR="00C20B18" w:rsidRDefault="00C20B18" w:rsidP="000609D1">
      <w:pPr>
        <w:pStyle w:val="libNormal"/>
        <w:rPr>
          <w:rtl/>
        </w:rPr>
      </w:pPr>
      <w:r>
        <w:rPr>
          <w:rtl/>
        </w:rPr>
        <w:t xml:space="preserve">2. « هكذا يكون في انقضاء العالم، يخرج الملائكة ويفرزون الأشرار من بين </w:t>
      </w:r>
      <w:r w:rsidR="0023688C">
        <w:rPr>
          <w:rFonts w:hint="cs"/>
          <w:rtl/>
        </w:rPr>
        <w:t xml:space="preserve"> </w:t>
      </w:r>
      <w:r>
        <w:rPr>
          <w:rtl/>
        </w:rPr>
        <w:t xml:space="preserve">الأبرار، ويطرحونهم في أتون النار هناك يكون البكاء، وصرير الاسنان ». </w:t>
      </w:r>
      <w:r w:rsidRPr="000C325D">
        <w:rPr>
          <w:rStyle w:val="libFootnotenumChar"/>
          <w:rtl/>
        </w:rPr>
        <w:t>(4)</w:t>
      </w:r>
    </w:p>
    <w:p w:rsidR="0023688C" w:rsidRDefault="00C20B18" w:rsidP="000609D1">
      <w:pPr>
        <w:pStyle w:val="libNormal"/>
        <w:rPr>
          <w:rtl/>
        </w:rPr>
      </w:pPr>
      <w:r>
        <w:rPr>
          <w:rtl/>
        </w:rPr>
        <w:t xml:space="preserve">3. « في ذلك اليوم جاء إليه حدقيون، الذين يقولون ليس قيامه، فسألوه </w:t>
      </w:r>
      <w:r>
        <w:t>*</w:t>
      </w:r>
      <w:r>
        <w:rPr>
          <w:rtl/>
        </w:rPr>
        <w:t xml:space="preserve"> </w:t>
      </w:r>
      <w:r w:rsidR="0023688C">
        <w:rPr>
          <w:rFonts w:hint="cs"/>
          <w:rtl/>
        </w:rPr>
        <w:t xml:space="preserve"> </w:t>
      </w:r>
      <w:r>
        <w:rPr>
          <w:rtl/>
        </w:rPr>
        <w:t xml:space="preserve">قائلين: يا معلم، قال موسى </w:t>
      </w:r>
      <w:r>
        <w:rPr>
          <w:rFonts w:hint="cs"/>
          <w:rtl/>
        </w:rPr>
        <w:t>إ</w:t>
      </w:r>
      <w:r>
        <w:rPr>
          <w:rtl/>
        </w:rPr>
        <w:t>ن</w:t>
      </w:r>
      <w:r>
        <w:rPr>
          <w:rFonts w:hint="cs"/>
          <w:rtl/>
        </w:rPr>
        <w:t>ْ</w:t>
      </w:r>
      <w:r>
        <w:rPr>
          <w:rtl/>
        </w:rPr>
        <w:t xml:space="preserve"> مات أحد وليس له أولاد، يتزوج أخوه بامرأته، </w:t>
      </w:r>
      <w:r w:rsidR="0023688C">
        <w:rPr>
          <w:rFonts w:hint="cs"/>
          <w:rtl/>
        </w:rPr>
        <w:t xml:space="preserve"> </w:t>
      </w:r>
      <w:r>
        <w:rPr>
          <w:rtl/>
        </w:rPr>
        <w:t xml:space="preserve">ويقيم نسلاً لأخيه </w:t>
      </w:r>
      <w:r>
        <w:t>*</w:t>
      </w:r>
      <w:r>
        <w:rPr>
          <w:rtl/>
        </w:rPr>
        <w:t xml:space="preserve"> فكان عندنا سبعة اخوة وتزوج الأوّل ومات، وإذ لم يكن له </w:t>
      </w:r>
      <w:r w:rsidR="0023688C">
        <w:rPr>
          <w:rFonts w:hint="cs"/>
          <w:rtl/>
        </w:rPr>
        <w:t xml:space="preserve"> </w:t>
      </w:r>
      <w:r>
        <w:rPr>
          <w:rtl/>
        </w:rPr>
        <w:t xml:space="preserve">نسل ترك امرأته لأخيه، وكذلك الثاني والثالث إلى السبعة </w:t>
      </w:r>
      <w:r>
        <w:t>*</w:t>
      </w:r>
      <w:r>
        <w:rPr>
          <w:rtl/>
        </w:rPr>
        <w:t xml:space="preserve"> وآخر الكل ماتت </w:t>
      </w:r>
      <w:r w:rsidR="0023688C">
        <w:rPr>
          <w:rFonts w:hint="cs"/>
          <w:rtl/>
        </w:rPr>
        <w:t xml:space="preserve"> </w:t>
      </w:r>
      <w:r>
        <w:rPr>
          <w:rtl/>
        </w:rPr>
        <w:t xml:space="preserve">المرأة أيضاً </w:t>
      </w:r>
      <w:r>
        <w:t>*</w:t>
      </w:r>
      <w:r>
        <w:rPr>
          <w:rtl/>
        </w:rPr>
        <w:t xml:space="preserve"> ففي القيامة لمن من السبعة تكون الزوجة فانّها كانت للجميع </w:t>
      </w:r>
      <w:r>
        <w:t>*</w:t>
      </w:r>
      <w:r>
        <w:rPr>
          <w:rtl/>
        </w:rPr>
        <w:t xml:space="preserve"> </w:t>
      </w:r>
      <w:r w:rsidR="0023688C">
        <w:rPr>
          <w:rFonts w:hint="cs"/>
          <w:rtl/>
        </w:rPr>
        <w:t xml:space="preserve"> </w:t>
      </w:r>
      <w:r>
        <w:rPr>
          <w:rtl/>
        </w:rPr>
        <w:t>فأجاب يسوع، وقال لهم: تضلون إذ لا تعرفون الكتب ولا قوة الله</w:t>
      </w:r>
      <w:r>
        <w:rPr>
          <w:rFonts w:hint="cs"/>
          <w:rtl/>
        </w:rPr>
        <w:t xml:space="preserve"> </w:t>
      </w:r>
      <w:r>
        <w:t>*</w:t>
      </w:r>
      <w:r>
        <w:rPr>
          <w:rtl/>
        </w:rPr>
        <w:t xml:space="preserve"> لانّهم في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صموئيل الأوّل: الاصحاح الثاني: الجملة</w:t>
      </w:r>
      <w:r>
        <w:rPr>
          <w:rFonts w:hint="cs"/>
          <w:rtl/>
        </w:rPr>
        <w:t xml:space="preserve"> </w:t>
      </w:r>
      <w:r>
        <w:rPr>
          <w:rtl/>
        </w:rPr>
        <w:t>6، ط دار الكتاب المقدس.</w:t>
      </w:r>
    </w:p>
    <w:p w:rsidR="00C20B18" w:rsidRDefault="00C20B18" w:rsidP="006F2FA7">
      <w:pPr>
        <w:pStyle w:val="libFootnote0"/>
        <w:rPr>
          <w:rtl/>
        </w:rPr>
      </w:pPr>
      <w:r>
        <w:rPr>
          <w:rtl/>
        </w:rPr>
        <w:t>2</w:t>
      </w:r>
      <w:r>
        <w:rPr>
          <w:rFonts w:hint="cs"/>
          <w:rtl/>
        </w:rPr>
        <w:t>.</w:t>
      </w:r>
      <w:r>
        <w:rPr>
          <w:rtl/>
        </w:rPr>
        <w:t xml:space="preserve"> اشعيا: الاصحاح 26: الجملة 19، ط دار الكتاب المقدس.</w:t>
      </w:r>
    </w:p>
    <w:p w:rsidR="00C20B18" w:rsidRDefault="00C20B18" w:rsidP="006F2FA7">
      <w:pPr>
        <w:pStyle w:val="libFootnote0"/>
        <w:rPr>
          <w:rtl/>
        </w:rPr>
      </w:pPr>
      <w:r>
        <w:rPr>
          <w:rtl/>
        </w:rPr>
        <w:t>3</w:t>
      </w:r>
      <w:r>
        <w:rPr>
          <w:rFonts w:hint="cs"/>
          <w:rtl/>
        </w:rPr>
        <w:t>.</w:t>
      </w:r>
      <w:r>
        <w:rPr>
          <w:rtl/>
        </w:rPr>
        <w:t xml:space="preserve"> انجيل متى: الاصحاح 16: الجملة 27، ط دار الكتاب المقدس.</w:t>
      </w:r>
    </w:p>
    <w:p w:rsidR="00C20B18" w:rsidRDefault="00C20B18" w:rsidP="006F2FA7">
      <w:pPr>
        <w:pStyle w:val="libFootnote0"/>
        <w:rPr>
          <w:rtl/>
        </w:rPr>
      </w:pPr>
      <w:r>
        <w:rPr>
          <w:rtl/>
        </w:rPr>
        <w:t>4</w:t>
      </w:r>
      <w:r>
        <w:rPr>
          <w:rFonts w:hint="cs"/>
          <w:rtl/>
        </w:rPr>
        <w:t>.</w:t>
      </w:r>
      <w:r>
        <w:rPr>
          <w:rtl/>
        </w:rPr>
        <w:t xml:space="preserve"> انجيل متى: الاصحاح 13: الجملتان 49 و</w:t>
      </w:r>
      <w:r>
        <w:rPr>
          <w:rFonts w:hint="cs"/>
          <w:rtl/>
        </w:rPr>
        <w:t xml:space="preserve"> </w:t>
      </w:r>
      <w:r>
        <w:rPr>
          <w:rtl/>
        </w:rPr>
        <w:t>50، ط دار الكتاب المقدس.</w:t>
      </w:r>
    </w:p>
    <w:p w:rsidR="00C20B18" w:rsidRDefault="00C20B18" w:rsidP="00965667">
      <w:pPr>
        <w:pStyle w:val="libNormal0"/>
        <w:rPr>
          <w:rtl/>
        </w:rPr>
      </w:pPr>
      <w:r>
        <w:rPr>
          <w:rtl/>
        </w:rPr>
        <w:br w:type="page"/>
      </w:r>
      <w:r>
        <w:rPr>
          <w:rtl/>
        </w:rPr>
        <w:lastRenderedPageBreak/>
        <w:t xml:space="preserve">القيامة لا يزوجون ولا يتزوجون بل يكونون كملائكة الله في السماء ». </w:t>
      </w:r>
      <w:r w:rsidRPr="000C325D">
        <w:rPr>
          <w:rStyle w:val="libFootnotenumChar"/>
          <w:rtl/>
        </w:rPr>
        <w:t>(1)</w:t>
      </w:r>
    </w:p>
    <w:p w:rsidR="00C20B18" w:rsidRDefault="00C20B18" w:rsidP="000609D1">
      <w:pPr>
        <w:pStyle w:val="libNormal"/>
        <w:rPr>
          <w:rtl/>
        </w:rPr>
      </w:pPr>
      <w:r>
        <w:rPr>
          <w:rtl/>
        </w:rPr>
        <w:t xml:space="preserve">وهذا يعرب عن كون المعاد عند كاتب الإنجيل روحانياً محضاً، لا جسمانياً </w:t>
      </w:r>
      <w:r w:rsidR="0023688C">
        <w:rPr>
          <w:rFonts w:hint="cs"/>
          <w:rtl/>
        </w:rPr>
        <w:t xml:space="preserve"> </w:t>
      </w:r>
      <w:r>
        <w:rPr>
          <w:rtl/>
        </w:rPr>
        <w:t>وروحانياً كما عليه الذكر الحكيم.</w:t>
      </w:r>
    </w:p>
    <w:p w:rsidR="00C20B18" w:rsidRDefault="00C20B18" w:rsidP="000609D1">
      <w:pPr>
        <w:pStyle w:val="libNormal"/>
        <w:rPr>
          <w:rtl/>
        </w:rPr>
      </w:pPr>
      <w:r>
        <w:rPr>
          <w:rtl/>
        </w:rPr>
        <w:t xml:space="preserve">4. « وإن أعثرتك رجلك، فاقطعها، خير لك أن تدخل الحياة أعرج، من </w:t>
      </w:r>
      <w:r w:rsidR="0023688C">
        <w:rPr>
          <w:rFonts w:hint="cs"/>
          <w:rtl/>
        </w:rPr>
        <w:t xml:space="preserve"> </w:t>
      </w:r>
      <w:r>
        <w:rPr>
          <w:rtl/>
        </w:rPr>
        <w:t xml:space="preserve">أن تكون لك رجلان وتطرح في جهنم في النار التي لا تطفأ </w:t>
      </w:r>
      <w:r>
        <w:t>*</w:t>
      </w:r>
      <w:r>
        <w:rPr>
          <w:rtl/>
        </w:rPr>
        <w:t xml:space="preserve"> حيث دُوْدُهم لا </w:t>
      </w:r>
      <w:r w:rsidR="0023688C">
        <w:rPr>
          <w:rFonts w:hint="cs"/>
          <w:rtl/>
        </w:rPr>
        <w:t xml:space="preserve"> </w:t>
      </w:r>
      <w:r>
        <w:rPr>
          <w:rtl/>
        </w:rPr>
        <w:t xml:space="preserve">يموت والنار لا تطفأ </w:t>
      </w:r>
      <w:r>
        <w:t>*</w:t>
      </w:r>
      <w:r>
        <w:rPr>
          <w:rtl/>
        </w:rPr>
        <w:t xml:space="preserve"> وإن أعثرتك عينك فاقلعها خير لك أن تدخل ملكوت </w:t>
      </w:r>
      <w:r w:rsidR="0023688C">
        <w:rPr>
          <w:rFonts w:hint="cs"/>
          <w:rtl/>
        </w:rPr>
        <w:t xml:space="preserve"> </w:t>
      </w:r>
      <w:r>
        <w:rPr>
          <w:rtl/>
        </w:rPr>
        <w:t xml:space="preserve">الله أعور من أن تكون لك عينان وتطرح في جهنم النار * حيث دودهم لا يموت </w:t>
      </w:r>
      <w:r w:rsidR="0023688C">
        <w:rPr>
          <w:rFonts w:hint="cs"/>
          <w:rtl/>
        </w:rPr>
        <w:t xml:space="preserve"> </w:t>
      </w:r>
      <w:r>
        <w:rPr>
          <w:rtl/>
        </w:rPr>
        <w:t xml:space="preserve">والنار لا تطفأ ». </w:t>
      </w:r>
      <w:r w:rsidRPr="000C325D">
        <w:rPr>
          <w:rStyle w:val="libFootnotenumChar"/>
          <w:rtl/>
        </w:rPr>
        <w:t>(2)</w:t>
      </w:r>
    </w:p>
    <w:p w:rsidR="00C20B18" w:rsidRDefault="00C20B18" w:rsidP="000609D1">
      <w:pPr>
        <w:pStyle w:val="libNormal"/>
        <w:rPr>
          <w:rtl/>
        </w:rPr>
      </w:pPr>
      <w:r>
        <w:rPr>
          <w:rtl/>
        </w:rPr>
        <w:t xml:space="preserve">5. « وهذه مشيئة الأب الذي أرسلني، انّ كلّ ما أعطاني لا أتلف منه شيئاً </w:t>
      </w:r>
      <w:r w:rsidR="0023688C">
        <w:rPr>
          <w:rFonts w:hint="cs"/>
          <w:rtl/>
        </w:rPr>
        <w:t xml:space="preserve"> </w:t>
      </w:r>
      <w:r>
        <w:rPr>
          <w:rtl/>
        </w:rPr>
        <w:t xml:space="preserve">بل أقيمه في اليوم الأخير </w:t>
      </w:r>
      <w:r>
        <w:t>*</w:t>
      </w:r>
      <w:r>
        <w:rPr>
          <w:rtl/>
        </w:rPr>
        <w:t xml:space="preserve"> لأنّ هذه هي مشيئته الذي أرسلني انّ كلّ من يرى الابن </w:t>
      </w:r>
      <w:r w:rsidR="0023688C">
        <w:rPr>
          <w:rFonts w:hint="cs"/>
          <w:rtl/>
        </w:rPr>
        <w:t xml:space="preserve"> </w:t>
      </w:r>
      <w:r>
        <w:rPr>
          <w:rtl/>
        </w:rPr>
        <w:t xml:space="preserve">ويؤمن به تكون له حياة أبدية وأنا أقيمه في اليوم الأخير ». </w:t>
      </w:r>
      <w:r w:rsidRPr="000C325D">
        <w:rPr>
          <w:rStyle w:val="libFootnotenumChar"/>
          <w:rtl/>
        </w:rPr>
        <w:t>(3)</w:t>
      </w:r>
    </w:p>
    <w:p w:rsidR="00C20B18" w:rsidRDefault="00C20B18" w:rsidP="000609D1">
      <w:pPr>
        <w:pStyle w:val="libNormal"/>
        <w:rPr>
          <w:rtl/>
        </w:rPr>
      </w:pPr>
      <w:r>
        <w:rPr>
          <w:rtl/>
        </w:rPr>
        <w:t>هذا، وفي العهدين جمل أُخرى</w:t>
      </w:r>
      <w:r>
        <w:rPr>
          <w:rFonts w:hint="cs"/>
          <w:rtl/>
        </w:rPr>
        <w:t>ٰ</w:t>
      </w:r>
      <w:r>
        <w:rPr>
          <w:rtl/>
        </w:rPr>
        <w:t xml:space="preserve"> تصرح أو تشير إلى يوم القيامة، وقد اقتصرنا </w:t>
      </w:r>
      <w:r w:rsidR="0023688C">
        <w:rPr>
          <w:rFonts w:hint="cs"/>
          <w:rtl/>
        </w:rPr>
        <w:t xml:space="preserve"> </w:t>
      </w:r>
      <w:r>
        <w:rPr>
          <w:rtl/>
        </w:rPr>
        <w:t>على ما ذكرنا روماً للاختصار.</w:t>
      </w:r>
    </w:p>
    <w:p w:rsidR="00C20B18" w:rsidRDefault="00C20B18" w:rsidP="000609D1">
      <w:pPr>
        <w:pStyle w:val="libNormal"/>
        <w:rPr>
          <w:rtl/>
        </w:rPr>
      </w:pPr>
      <w:r>
        <w:rPr>
          <w:rtl/>
        </w:rPr>
        <w:t>وثمة نكتة جديرة بالاشارة وهي عدم اهتمام اليهود، والنصارى</w:t>
      </w:r>
      <w:r>
        <w:rPr>
          <w:rFonts w:hint="cs"/>
          <w:rtl/>
        </w:rPr>
        <w:t>ٰ</w:t>
      </w:r>
      <w:r>
        <w:rPr>
          <w:rtl/>
        </w:rPr>
        <w:t xml:space="preserve">، بالبعث </w:t>
      </w:r>
      <w:r w:rsidR="0023688C">
        <w:rPr>
          <w:rFonts w:hint="cs"/>
          <w:rtl/>
        </w:rPr>
        <w:t xml:space="preserve"> </w:t>
      </w:r>
      <w:r>
        <w:rPr>
          <w:rtl/>
        </w:rPr>
        <w:t xml:space="preserve">ويوم القيامة وما فيها من الحساب والجزاء، وهذا هو الذي جرّأهم على اقتراف </w:t>
      </w:r>
      <w:r w:rsidR="0023688C">
        <w:rPr>
          <w:rFonts w:hint="cs"/>
          <w:rtl/>
        </w:rPr>
        <w:t xml:space="preserve"> </w:t>
      </w:r>
      <w:r>
        <w:rPr>
          <w:rtl/>
        </w:rPr>
        <w:t>المعاصي، والمجون، والانحلال من كلّ القيم الأخلاقية، أعاذنا الله من ذلك.</w:t>
      </w:r>
    </w:p>
    <w:p w:rsidR="00C20B18" w:rsidRDefault="00C20B18" w:rsidP="00D3433D">
      <w:pPr>
        <w:pStyle w:val="libLine"/>
        <w:rPr>
          <w:rtl/>
        </w:rPr>
      </w:pP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انجيل متى: الاصحاح 22: الجملات 23 ـ 31، ط دار</w:t>
      </w:r>
      <w:r>
        <w:rPr>
          <w:rFonts w:hint="cs"/>
          <w:rtl/>
        </w:rPr>
        <w:t xml:space="preserve"> </w:t>
      </w:r>
      <w:r>
        <w:rPr>
          <w:rtl/>
        </w:rPr>
        <w:t>الكتاب المقدس.</w:t>
      </w:r>
    </w:p>
    <w:p w:rsidR="00C20B18" w:rsidRDefault="00C20B18" w:rsidP="006F2FA7">
      <w:pPr>
        <w:pStyle w:val="libFootnote0"/>
        <w:rPr>
          <w:rtl/>
        </w:rPr>
      </w:pPr>
      <w:r>
        <w:rPr>
          <w:rtl/>
        </w:rPr>
        <w:t>2</w:t>
      </w:r>
      <w:r>
        <w:rPr>
          <w:rFonts w:hint="cs"/>
          <w:rtl/>
        </w:rPr>
        <w:t>.</w:t>
      </w:r>
      <w:r>
        <w:rPr>
          <w:rtl/>
        </w:rPr>
        <w:t xml:space="preserve"> انجيل مرقس: الاصحاح</w:t>
      </w:r>
      <w:r>
        <w:rPr>
          <w:rFonts w:hint="cs"/>
          <w:rtl/>
        </w:rPr>
        <w:t xml:space="preserve"> </w:t>
      </w:r>
      <w:r>
        <w:rPr>
          <w:rtl/>
        </w:rPr>
        <w:t>9: لاحظ الجملات 42 ـ 49، ط دار الكتاب المقدس.</w:t>
      </w:r>
    </w:p>
    <w:p w:rsidR="00C20B18" w:rsidRDefault="00C20B18" w:rsidP="006F2FA7">
      <w:pPr>
        <w:pStyle w:val="libFootnote0"/>
        <w:rPr>
          <w:rtl/>
        </w:rPr>
      </w:pPr>
      <w:r>
        <w:rPr>
          <w:rtl/>
        </w:rPr>
        <w:t>3</w:t>
      </w:r>
      <w:r>
        <w:rPr>
          <w:rFonts w:hint="cs"/>
          <w:rtl/>
        </w:rPr>
        <w:t>.</w:t>
      </w:r>
      <w:r>
        <w:rPr>
          <w:rtl/>
        </w:rPr>
        <w:t xml:space="preserve"> انجيل يوحنا: الاصحاح</w:t>
      </w:r>
      <w:r>
        <w:rPr>
          <w:rFonts w:hint="cs"/>
          <w:rtl/>
        </w:rPr>
        <w:t xml:space="preserve"> </w:t>
      </w:r>
      <w:r>
        <w:rPr>
          <w:rtl/>
        </w:rPr>
        <w:t>6: الجملتان</w:t>
      </w:r>
      <w:r>
        <w:rPr>
          <w:rFonts w:hint="cs"/>
          <w:rtl/>
        </w:rPr>
        <w:t xml:space="preserve"> </w:t>
      </w:r>
      <w:r>
        <w:rPr>
          <w:rtl/>
        </w:rPr>
        <w:t>39 ـ 40، ط دار الكتاب المقدس.</w:t>
      </w:r>
    </w:p>
    <w:p w:rsidR="00C20B18" w:rsidRDefault="00C20B18" w:rsidP="00C20B18">
      <w:pPr>
        <w:pStyle w:val="Heading1"/>
        <w:rPr>
          <w:rtl/>
        </w:rPr>
      </w:pPr>
      <w:r>
        <w:rPr>
          <w:rtl/>
        </w:rPr>
        <w:br w:type="page"/>
      </w:r>
      <w:bookmarkStart w:id="41" w:name="_Toc308449335"/>
      <w:bookmarkStart w:id="42" w:name="_Toc308449848"/>
      <w:bookmarkStart w:id="43" w:name="_Toc308501611"/>
      <w:r>
        <w:rPr>
          <w:rtl/>
        </w:rPr>
        <w:lastRenderedPageBreak/>
        <w:br/>
      </w:r>
      <w:r>
        <w:rPr>
          <w:rtl/>
        </w:rPr>
        <w:br/>
      </w:r>
      <w:r>
        <w:rPr>
          <w:rtl/>
        </w:rPr>
        <w:br/>
      </w:r>
      <w:r>
        <w:rPr>
          <w:rtl/>
        </w:rPr>
        <w:br/>
      </w:r>
      <w:bookmarkStart w:id="44" w:name="_Toc23680684"/>
      <w:r>
        <w:rPr>
          <w:rtl/>
        </w:rPr>
        <w:t>الفصل الثالث :</w:t>
      </w:r>
      <w:bookmarkEnd w:id="41"/>
      <w:bookmarkEnd w:id="42"/>
      <w:bookmarkEnd w:id="43"/>
      <w:bookmarkEnd w:id="44"/>
    </w:p>
    <w:p w:rsidR="00C20B18" w:rsidRDefault="00C20B18" w:rsidP="00C20B18">
      <w:pPr>
        <w:pStyle w:val="Heading1Center"/>
        <w:rPr>
          <w:rtl/>
        </w:rPr>
      </w:pPr>
      <w:bookmarkStart w:id="45" w:name="_Toc23680685"/>
      <w:r>
        <w:rPr>
          <w:rtl/>
        </w:rPr>
        <w:t>الدلائل الجلية على لزوم المعاد</w:t>
      </w:r>
      <w:bookmarkEnd w:id="45"/>
    </w:p>
    <w:p w:rsidR="00C20B18" w:rsidRDefault="00C20B18" w:rsidP="000609D1">
      <w:pPr>
        <w:pStyle w:val="libNormal"/>
        <w:rPr>
          <w:rtl/>
        </w:rPr>
      </w:pPr>
      <w:r>
        <w:rPr>
          <w:rtl/>
        </w:rPr>
        <w:t>يستدلّ القرآن الكريم على</w:t>
      </w:r>
      <w:r>
        <w:rPr>
          <w:rFonts w:hint="cs"/>
          <w:rtl/>
        </w:rPr>
        <w:t>ٰ</w:t>
      </w:r>
      <w:r>
        <w:rPr>
          <w:rtl/>
        </w:rPr>
        <w:t xml:space="preserve"> ضرورة إحياء الناس بعد موتهم</w:t>
      </w:r>
      <w:r>
        <w:rPr>
          <w:rFonts w:hint="cs"/>
          <w:rtl/>
        </w:rPr>
        <w:t xml:space="preserve"> </w:t>
      </w:r>
      <w:r>
        <w:rPr>
          <w:rtl/>
        </w:rPr>
        <w:t>ـ</w:t>
      </w:r>
      <w:r>
        <w:rPr>
          <w:rFonts w:hint="cs"/>
          <w:rtl/>
        </w:rPr>
        <w:t xml:space="preserve"> </w:t>
      </w:r>
      <w:r>
        <w:rPr>
          <w:rtl/>
        </w:rPr>
        <w:t xml:space="preserve">التي هي سنّة </w:t>
      </w:r>
      <w:r w:rsidR="0023688C">
        <w:rPr>
          <w:rFonts w:hint="cs"/>
          <w:rtl/>
        </w:rPr>
        <w:t xml:space="preserve"> </w:t>
      </w:r>
      <w:r>
        <w:rPr>
          <w:rtl/>
        </w:rPr>
        <w:t>قطعية لا مناص عنها ـ بطرق مختلفة :</w:t>
      </w:r>
    </w:p>
    <w:p w:rsidR="00C20B18" w:rsidRDefault="00C20B18" w:rsidP="000609D1">
      <w:pPr>
        <w:pStyle w:val="libNormal"/>
        <w:rPr>
          <w:rtl/>
        </w:rPr>
      </w:pPr>
      <w:r>
        <w:rPr>
          <w:rtl/>
        </w:rPr>
        <w:t>1. المعاد، رمز الخلقة.</w:t>
      </w:r>
    </w:p>
    <w:p w:rsidR="00C20B18" w:rsidRDefault="00C20B18" w:rsidP="000609D1">
      <w:pPr>
        <w:pStyle w:val="libNormal"/>
        <w:rPr>
          <w:rtl/>
        </w:rPr>
      </w:pPr>
      <w:r>
        <w:rPr>
          <w:rtl/>
        </w:rPr>
        <w:t>2. المعاد، مظهر العدل الإلهي.</w:t>
      </w:r>
    </w:p>
    <w:p w:rsidR="00C20B18" w:rsidRDefault="00C20B18" w:rsidP="000609D1">
      <w:pPr>
        <w:pStyle w:val="libNormal"/>
        <w:rPr>
          <w:rtl/>
        </w:rPr>
      </w:pPr>
      <w:r>
        <w:rPr>
          <w:rtl/>
        </w:rPr>
        <w:t>3. المعاد، مجلى</w:t>
      </w:r>
      <w:r>
        <w:rPr>
          <w:rFonts w:hint="cs"/>
          <w:rtl/>
        </w:rPr>
        <w:t>ٰ</w:t>
      </w:r>
      <w:r>
        <w:rPr>
          <w:rtl/>
        </w:rPr>
        <w:t xml:space="preserve"> الوعد الإلهي.</w:t>
      </w:r>
    </w:p>
    <w:p w:rsidR="00C20B18" w:rsidRDefault="00C20B18" w:rsidP="000609D1">
      <w:pPr>
        <w:pStyle w:val="libNormal"/>
        <w:rPr>
          <w:rtl/>
        </w:rPr>
      </w:pPr>
      <w:r>
        <w:rPr>
          <w:rtl/>
        </w:rPr>
        <w:t>4. المعاد، مظهر رحمته الواسعة.</w:t>
      </w:r>
    </w:p>
    <w:p w:rsidR="00C20B18" w:rsidRDefault="00C20B18" w:rsidP="000609D1">
      <w:pPr>
        <w:pStyle w:val="libNormal"/>
        <w:rPr>
          <w:rtl/>
        </w:rPr>
      </w:pPr>
      <w:r>
        <w:rPr>
          <w:rtl/>
        </w:rPr>
        <w:t>5. المعاد، نهاية السير التكاملي للإنسان.</w:t>
      </w:r>
    </w:p>
    <w:p w:rsidR="00C20B18" w:rsidRDefault="00C20B18" w:rsidP="000609D1">
      <w:pPr>
        <w:pStyle w:val="libNormal"/>
        <w:rPr>
          <w:rtl/>
        </w:rPr>
      </w:pPr>
      <w:r>
        <w:rPr>
          <w:rtl/>
        </w:rPr>
        <w:t>6. المعاد، مظهر ربوبيته.</w:t>
      </w:r>
    </w:p>
    <w:p w:rsidR="00C20B18" w:rsidRDefault="00C20B18" w:rsidP="00C20B18">
      <w:pPr>
        <w:pStyle w:val="Heading3"/>
        <w:rPr>
          <w:rtl/>
        </w:rPr>
      </w:pPr>
      <w:bookmarkStart w:id="46" w:name="_Toc308449336"/>
      <w:bookmarkStart w:id="47" w:name="_Toc308501612"/>
      <w:bookmarkStart w:id="48" w:name="_Toc23680686"/>
      <w:r>
        <w:rPr>
          <w:rtl/>
        </w:rPr>
        <w:t>1. المعاد: رمز الخلقة</w:t>
      </w:r>
      <w:bookmarkEnd w:id="46"/>
      <w:bookmarkEnd w:id="47"/>
      <w:bookmarkEnd w:id="48"/>
    </w:p>
    <w:p w:rsidR="00C20B18" w:rsidRDefault="00C20B18" w:rsidP="000609D1">
      <w:pPr>
        <w:pStyle w:val="libNormal"/>
        <w:rPr>
          <w:rtl/>
        </w:rPr>
      </w:pPr>
      <w:r>
        <w:rPr>
          <w:rtl/>
        </w:rPr>
        <w:t xml:space="preserve">من الأسئلة المثارة عند كلّ إنسان هو السؤال عن أصل الخلقة وانّه لماذا </w:t>
      </w:r>
      <w:r w:rsidR="0023688C">
        <w:rPr>
          <w:rFonts w:hint="cs"/>
          <w:rtl/>
        </w:rPr>
        <w:t xml:space="preserve"> </w:t>
      </w:r>
      <w:r>
        <w:rPr>
          <w:rtl/>
        </w:rPr>
        <w:t>خلق، وماذا أُريد من خلقه</w:t>
      </w:r>
      <w:r>
        <w:rPr>
          <w:rFonts w:hint="cs"/>
          <w:rtl/>
        </w:rPr>
        <w:t xml:space="preserve"> </w:t>
      </w:r>
      <w:r>
        <w:rPr>
          <w:rtl/>
        </w:rPr>
        <w:t>؟</w:t>
      </w:r>
    </w:p>
    <w:p w:rsidR="00C20B18" w:rsidRDefault="00C20B18" w:rsidP="000609D1">
      <w:pPr>
        <w:pStyle w:val="libNormal"/>
        <w:rPr>
          <w:rtl/>
        </w:rPr>
      </w:pPr>
      <w:r>
        <w:rPr>
          <w:rtl/>
        </w:rPr>
        <w:t>والناس أمام هذا السؤال على صنفين :</w:t>
      </w:r>
    </w:p>
    <w:p w:rsidR="00C20B18" w:rsidRDefault="00C20B18" w:rsidP="000609D1">
      <w:pPr>
        <w:pStyle w:val="libNormal"/>
        <w:rPr>
          <w:rtl/>
        </w:rPr>
      </w:pPr>
      <w:r>
        <w:rPr>
          <w:rtl/>
        </w:rPr>
        <w:t>فصنف يرى</w:t>
      </w:r>
      <w:r>
        <w:rPr>
          <w:rFonts w:hint="cs"/>
          <w:rtl/>
        </w:rPr>
        <w:t>ٰ</w:t>
      </w:r>
      <w:r>
        <w:rPr>
          <w:rtl/>
        </w:rPr>
        <w:t xml:space="preserve"> أنّ حظ الإنسان هو علّتان من العلل الأربع :</w:t>
      </w:r>
    </w:p>
    <w:p w:rsidR="00C20B18" w:rsidRDefault="00C20B18" w:rsidP="000609D1">
      <w:pPr>
        <w:pStyle w:val="libNormal"/>
        <w:rPr>
          <w:rtl/>
        </w:rPr>
      </w:pPr>
      <w:r>
        <w:rPr>
          <w:rtl/>
        </w:rPr>
        <w:br w:type="page"/>
      </w:r>
      <w:r>
        <w:rPr>
          <w:rtl/>
        </w:rPr>
        <w:lastRenderedPageBreak/>
        <w:t>الف. العلّة المادية.</w:t>
      </w:r>
    </w:p>
    <w:p w:rsidR="00C20B18" w:rsidRDefault="00C20B18" w:rsidP="000609D1">
      <w:pPr>
        <w:pStyle w:val="libNormal"/>
        <w:rPr>
          <w:rtl/>
        </w:rPr>
      </w:pPr>
      <w:r>
        <w:rPr>
          <w:rtl/>
        </w:rPr>
        <w:t>ب. العلة الصورية.</w:t>
      </w:r>
    </w:p>
    <w:p w:rsidR="00C20B18" w:rsidRDefault="00C20B18" w:rsidP="000609D1">
      <w:pPr>
        <w:pStyle w:val="libNormal"/>
        <w:rPr>
          <w:rtl/>
        </w:rPr>
      </w:pPr>
      <w:r>
        <w:rPr>
          <w:rtl/>
        </w:rPr>
        <w:t xml:space="preserve">وكأنّ العالم بجزئياته وذراته تفاعلت فيما بينها وشكّلت صورة الإنسان، </w:t>
      </w:r>
      <w:r w:rsidR="0023688C">
        <w:rPr>
          <w:rFonts w:hint="cs"/>
          <w:rtl/>
        </w:rPr>
        <w:t xml:space="preserve"> </w:t>
      </w:r>
      <w:r>
        <w:rPr>
          <w:rtl/>
        </w:rPr>
        <w:t xml:space="preserve">وليس وراء هاتين العلتين علّة أُخرى، فهم ينكرون العلة الفاعلية ( الخالق ) والعلّة </w:t>
      </w:r>
      <w:r w:rsidR="0023688C">
        <w:rPr>
          <w:rFonts w:hint="cs"/>
          <w:rtl/>
        </w:rPr>
        <w:t xml:space="preserve"> </w:t>
      </w:r>
      <w:r>
        <w:rPr>
          <w:rtl/>
        </w:rPr>
        <w:t xml:space="preserve">الغائية ويقتصرون على العلّة المادية والصورية، وبذلك أراحوا أنفسهم من عناء </w:t>
      </w:r>
      <w:r w:rsidR="0023688C">
        <w:rPr>
          <w:rFonts w:hint="cs"/>
          <w:rtl/>
        </w:rPr>
        <w:t xml:space="preserve"> </w:t>
      </w:r>
      <w:r>
        <w:rPr>
          <w:rtl/>
        </w:rPr>
        <w:t>الإجابة، بل أذعنوا بأنّه ليس وراء خلق الإنسان هدف ولا غاية.</w:t>
      </w:r>
    </w:p>
    <w:p w:rsidR="00C20B18" w:rsidRDefault="00C20B18" w:rsidP="000609D1">
      <w:pPr>
        <w:pStyle w:val="libNormal"/>
        <w:rPr>
          <w:rtl/>
        </w:rPr>
      </w:pPr>
      <w:r>
        <w:rPr>
          <w:rtl/>
        </w:rPr>
        <w:t>وصنف آخر يرى</w:t>
      </w:r>
      <w:r>
        <w:rPr>
          <w:rFonts w:hint="cs"/>
          <w:rtl/>
        </w:rPr>
        <w:t>ٰ</w:t>
      </w:r>
      <w:r>
        <w:rPr>
          <w:rtl/>
        </w:rPr>
        <w:t xml:space="preserve"> أنّ وراء العلّتين الماضيتين، علّتين أُخريين: أحدهما: العلّة </w:t>
      </w:r>
      <w:r w:rsidR="0023688C">
        <w:rPr>
          <w:rFonts w:hint="cs"/>
          <w:rtl/>
        </w:rPr>
        <w:t xml:space="preserve"> </w:t>
      </w:r>
      <w:r>
        <w:rPr>
          <w:rtl/>
        </w:rPr>
        <w:t xml:space="preserve">الفاعلية، والأُخرى: العلة الغائية، والمراد من الأُولى ما يخرج المادة والصورة إلى </w:t>
      </w:r>
      <w:r w:rsidR="0023688C">
        <w:rPr>
          <w:rFonts w:hint="cs"/>
          <w:rtl/>
        </w:rPr>
        <w:t xml:space="preserve"> </w:t>
      </w:r>
      <w:r>
        <w:rPr>
          <w:rtl/>
        </w:rPr>
        <w:t xml:space="preserve">الوجود، كما أنّ المراد من الثانية الغرض المترتب على الفعل، وحيث </w:t>
      </w:r>
      <w:r>
        <w:rPr>
          <w:rFonts w:hint="cs"/>
          <w:rtl/>
        </w:rPr>
        <w:t>إ</w:t>
      </w:r>
      <w:r>
        <w:rPr>
          <w:rtl/>
        </w:rPr>
        <w:t xml:space="preserve">نّ الفاعل </w:t>
      </w:r>
      <w:r w:rsidR="0023688C">
        <w:rPr>
          <w:rFonts w:hint="cs"/>
          <w:rtl/>
        </w:rPr>
        <w:t xml:space="preserve"> </w:t>
      </w:r>
      <w:r>
        <w:rPr>
          <w:rtl/>
        </w:rPr>
        <w:t xml:space="preserve">موجود حكيم لا يفعل عبثاً دون غرض، فلفعله غرض مترتب عليه، وليس هو  إلّا </w:t>
      </w:r>
      <w:r w:rsidR="0023688C">
        <w:rPr>
          <w:rFonts w:hint="cs"/>
          <w:rtl/>
        </w:rPr>
        <w:t xml:space="preserve"> </w:t>
      </w:r>
      <w:r>
        <w:rPr>
          <w:rtl/>
        </w:rPr>
        <w:t>العبور من قنطرة الدنيا إلى الآخرة وانتقاله إلى نشأة أُخرى يُعد غرضاً أسمى</w:t>
      </w:r>
      <w:r>
        <w:rPr>
          <w:rFonts w:hint="cs"/>
          <w:rtl/>
        </w:rPr>
        <w:t>ٰ</w:t>
      </w:r>
      <w:r>
        <w:rPr>
          <w:rtl/>
        </w:rPr>
        <w:t xml:space="preserve"> لفعله </w:t>
      </w:r>
      <w:r w:rsidR="0023688C">
        <w:rPr>
          <w:rFonts w:hint="cs"/>
          <w:rtl/>
        </w:rPr>
        <w:t xml:space="preserve"> </w:t>
      </w:r>
      <w:r>
        <w:rPr>
          <w:rtl/>
        </w:rPr>
        <w:t>سبحانه.</w:t>
      </w:r>
    </w:p>
    <w:p w:rsidR="00C20B18" w:rsidRDefault="00C20B18" w:rsidP="000609D1">
      <w:pPr>
        <w:pStyle w:val="libNormal"/>
        <w:rPr>
          <w:rtl/>
        </w:rPr>
      </w:pPr>
      <w:r>
        <w:rPr>
          <w:rtl/>
        </w:rPr>
        <w:t>وتدل على تلك الغاية طائفتان من الآيات :</w:t>
      </w:r>
    </w:p>
    <w:p w:rsidR="00C20B18" w:rsidRDefault="00C20B18" w:rsidP="000609D1">
      <w:pPr>
        <w:pStyle w:val="libNormal"/>
        <w:rPr>
          <w:rtl/>
        </w:rPr>
      </w:pPr>
      <w:r w:rsidRPr="007B7E88">
        <w:rPr>
          <w:rStyle w:val="libBold2Char"/>
          <w:rtl/>
        </w:rPr>
        <w:t xml:space="preserve">الأُولى: </w:t>
      </w:r>
      <w:r>
        <w:rPr>
          <w:rtl/>
        </w:rPr>
        <w:t>ما تدل على</w:t>
      </w:r>
      <w:r>
        <w:rPr>
          <w:rFonts w:hint="cs"/>
          <w:rtl/>
        </w:rPr>
        <w:t>ٰ</w:t>
      </w:r>
      <w:r>
        <w:rPr>
          <w:rtl/>
        </w:rPr>
        <w:t xml:space="preserve"> أنّ إنكار المعاد يلازم العبث.</w:t>
      </w:r>
    </w:p>
    <w:p w:rsidR="00C20B18" w:rsidRDefault="00C20B18" w:rsidP="000609D1">
      <w:pPr>
        <w:pStyle w:val="libNormal"/>
        <w:rPr>
          <w:rtl/>
        </w:rPr>
      </w:pPr>
      <w:r w:rsidRPr="007B7E88">
        <w:rPr>
          <w:rStyle w:val="libBold2Char"/>
          <w:rtl/>
        </w:rPr>
        <w:t xml:space="preserve">الثانية: </w:t>
      </w:r>
      <w:r>
        <w:rPr>
          <w:rtl/>
        </w:rPr>
        <w:t>ما تصف فعله سبحانه ( الإيجاد ) بالحق المطلق الذي لا</w:t>
      </w:r>
      <w:r>
        <w:rPr>
          <w:rFonts w:hint="cs"/>
          <w:rtl/>
        </w:rPr>
        <w:t xml:space="preserve"> </w:t>
      </w:r>
      <w:r>
        <w:rPr>
          <w:rtl/>
        </w:rPr>
        <w:t xml:space="preserve">يدانيه </w:t>
      </w:r>
      <w:r w:rsidR="0023688C">
        <w:rPr>
          <w:rFonts w:hint="cs"/>
          <w:rtl/>
        </w:rPr>
        <w:t xml:space="preserve"> </w:t>
      </w:r>
      <w:r>
        <w:rPr>
          <w:rtl/>
        </w:rPr>
        <w:t>الباطل، وما هو كذلك يمتنع أن يكون عبثاً بلا غرض.</w:t>
      </w:r>
    </w:p>
    <w:p w:rsidR="00C20B18" w:rsidRDefault="00C20B18" w:rsidP="000609D1">
      <w:pPr>
        <w:pStyle w:val="libNormal"/>
        <w:rPr>
          <w:rtl/>
        </w:rPr>
      </w:pPr>
      <w:r>
        <w:rPr>
          <w:rtl/>
        </w:rPr>
        <w:t>أمّا ما يدل على الطائفة الأُولى</w:t>
      </w:r>
      <w:r>
        <w:rPr>
          <w:rFonts w:hint="cs"/>
          <w:rtl/>
        </w:rPr>
        <w:t>ٰ</w:t>
      </w:r>
      <w:r>
        <w:rPr>
          <w:rtl/>
        </w:rPr>
        <w:t xml:space="preserve"> فلفيف من الآيات :</w:t>
      </w:r>
    </w:p>
    <w:p w:rsidR="00C20B18" w:rsidRDefault="00C20B18" w:rsidP="000609D1">
      <w:pPr>
        <w:pStyle w:val="libNormal"/>
        <w:rPr>
          <w:rtl/>
        </w:rPr>
      </w:pPr>
      <w:r>
        <w:rPr>
          <w:rtl/>
        </w:rPr>
        <w:t xml:space="preserve">1. </w:t>
      </w:r>
      <w:r w:rsidRPr="00965667">
        <w:rPr>
          <w:rStyle w:val="libAlaemChar"/>
          <w:rtl/>
        </w:rPr>
        <w:t>(</w:t>
      </w:r>
      <w:r w:rsidRPr="00C91EEB">
        <w:rPr>
          <w:rFonts w:hint="cs"/>
          <w:rtl/>
        </w:rPr>
        <w:t xml:space="preserve"> </w:t>
      </w:r>
      <w:r w:rsidRPr="000609D1">
        <w:rPr>
          <w:rStyle w:val="libAieChar"/>
          <w:rFonts w:hint="cs"/>
          <w:rtl/>
        </w:rPr>
        <w:t>أَفَحَسِبْتُمْ أَنَّمَا خَلَقْنَاكُمْ عَبَثًا وَأَنَّكُمْ إِلَيْنَا لا تُرْجَعُونَ</w:t>
      </w:r>
      <w:r w:rsidRPr="00C91EEB">
        <w:rPr>
          <w:rtl/>
        </w:rPr>
        <w:t xml:space="preserve"> </w:t>
      </w:r>
      <w:r w:rsidRPr="00965667">
        <w:rPr>
          <w:rStyle w:val="libAlaemChar"/>
          <w:rtl/>
        </w:rPr>
        <w:t>)</w:t>
      </w:r>
      <w:r>
        <w:rPr>
          <w:rtl/>
        </w:rPr>
        <w:t xml:space="preserve">. </w:t>
      </w:r>
      <w:r w:rsidRPr="000C325D">
        <w:rPr>
          <w:rStyle w:val="libFootnotenumChar"/>
          <w:rtl/>
        </w:rPr>
        <w:t>(1)</w:t>
      </w:r>
    </w:p>
    <w:p w:rsidR="0023688C" w:rsidRDefault="00C20B18" w:rsidP="000609D1">
      <w:pPr>
        <w:pStyle w:val="libNormal"/>
        <w:rPr>
          <w:rtl/>
        </w:rPr>
      </w:pPr>
      <w:r>
        <w:rPr>
          <w:rtl/>
        </w:rPr>
        <w:t xml:space="preserve">ولأجل </w:t>
      </w:r>
      <w:r>
        <w:rPr>
          <w:rFonts w:hint="cs"/>
          <w:rtl/>
        </w:rPr>
        <w:t>أ</w:t>
      </w:r>
      <w:r>
        <w:rPr>
          <w:rtl/>
        </w:rPr>
        <w:t xml:space="preserve">نّ العبث لا يدبُّ إلى فعله ولا يتسرب إلى إيجاده، يصفه بعد تلك </w:t>
      </w:r>
      <w:r w:rsidR="0023688C">
        <w:rPr>
          <w:rFonts w:hint="cs"/>
          <w:rtl/>
        </w:rPr>
        <w:t xml:space="preserve"> </w:t>
      </w:r>
      <w:r>
        <w:rPr>
          <w:rtl/>
        </w:rPr>
        <w:t xml:space="preserve">الآية بالملك الحق، ويقول: </w:t>
      </w:r>
      <w:r w:rsidRPr="00965667">
        <w:rPr>
          <w:rStyle w:val="libAlaemChar"/>
          <w:rtl/>
        </w:rPr>
        <w:t>(</w:t>
      </w:r>
      <w:r w:rsidRPr="00C91EEB">
        <w:rPr>
          <w:rFonts w:hint="cs"/>
          <w:rtl/>
        </w:rPr>
        <w:t xml:space="preserve"> </w:t>
      </w:r>
      <w:r w:rsidRPr="000609D1">
        <w:rPr>
          <w:rStyle w:val="libAieChar"/>
          <w:rFonts w:hint="cs"/>
          <w:rtl/>
        </w:rPr>
        <w:t>فَتَعَالَى اللهُ المَلِكُ الحَقُّ لا إِلَٰهَ  إلّا هُوَ رَبُّ الْعَرْشِ</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المؤمنون: 115.</w:t>
      </w:r>
    </w:p>
    <w:p w:rsidR="00C20B18" w:rsidRDefault="00C20B18" w:rsidP="00965667">
      <w:pPr>
        <w:pStyle w:val="libNormal0"/>
        <w:rPr>
          <w:rtl/>
        </w:rPr>
      </w:pPr>
      <w:r>
        <w:rPr>
          <w:rtl/>
        </w:rPr>
        <w:br w:type="page"/>
      </w:r>
      <w:r w:rsidRPr="000609D1">
        <w:rPr>
          <w:rStyle w:val="libAieChar"/>
          <w:rFonts w:hint="cs"/>
          <w:rtl/>
        </w:rPr>
        <w:lastRenderedPageBreak/>
        <w:t>الْكَرِيمِ</w:t>
      </w:r>
      <w:r w:rsidRPr="00C91EEB">
        <w:rPr>
          <w:rtl/>
        </w:rPr>
        <w:t xml:space="preserve"> </w:t>
      </w:r>
      <w:r w:rsidRPr="00965667">
        <w:rPr>
          <w:rStyle w:val="libAlaemChar"/>
          <w:rtl/>
        </w:rPr>
        <w:t>)</w:t>
      </w:r>
      <w:r w:rsidRPr="00C91EEB">
        <w:rPr>
          <w:rtl/>
        </w:rPr>
        <w:t xml:space="preserve"> </w:t>
      </w:r>
      <w:r w:rsidRPr="000C325D">
        <w:rPr>
          <w:rStyle w:val="libFootnotenumChar"/>
          <w:rtl/>
        </w:rPr>
        <w:t>(1)</w:t>
      </w:r>
      <w:r>
        <w:rPr>
          <w:rtl/>
        </w:rPr>
        <w:t>.</w:t>
      </w:r>
    </w:p>
    <w:p w:rsidR="00C20B18" w:rsidRDefault="00C20B18" w:rsidP="000609D1">
      <w:pPr>
        <w:pStyle w:val="libNormal"/>
        <w:rPr>
          <w:rtl/>
        </w:rPr>
      </w:pPr>
      <w:r>
        <w:rPr>
          <w:rtl/>
        </w:rPr>
        <w:t xml:space="preserve">2. </w:t>
      </w:r>
      <w:r w:rsidRPr="00965667">
        <w:rPr>
          <w:rStyle w:val="libAlaemChar"/>
          <w:rtl/>
        </w:rPr>
        <w:t>(</w:t>
      </w:r>
      <w:r w:rsidRPr="00C91EEB">
        <w:rPr>
          <w:rFonts w:hint="cs"/>
          <w:rtl/>
        </w:rPr>
        <w:t xml:space="preserve"> </w:t>
      </w:r>
      <w:r w:rsidRPr="000609D1">
        <w:rPr>
          <w:rStyle w:val="libAieChar"/>
          <w:rFonts w:hint="cs"/>
          <w:rtl/>
        </w:rPr>
        <w:t xml:space="preserve">وَمَا خَلَقْنَا السَّمَاءَ وَالأَرْضَ وَمَا بَيْنَهُمَا بَاطِلاً ذَٰلِكَ ظَنُّ الَّذِينَ كَفَرُوا </w:t>
      </w:r>
      <w:r w:rsidR="00734C79">
        <w:rPr>
          <w:rStyle w:val="libAieChar"/>
          <w:rtl/>
        </w:rPr>
        <w:t xml:space="preserve"> </w:t>
      </w:r>
      <w:r w:rsidRPr="000609D1">
        <w:rPr>
          <w:rStyle w:val="libAieChar"/>
          <w:rFonts w:hint="cs"/>
          <w:rtl/>
        </w:rPr>
        <w:t>فَوَيْلٌ لِّلَّذِينَ كَفَرُوا مِنَ النَّارِ</w:t>
      </w:r>
      <w:r w:rsidRPr="00C91EEB">
        <w:rPr>
          <w:rtl/>
        </w:rPr>
        <w:t xml:space="preserve"> </w:t>
      </w:r>
      <w:r w:rsidRPr="00965667">
        <w:rPr>
          <w:rStyle w:val="libAlaemChar"/>
          <w:rtl/>
        </w:rPr>
        <w:t>)</w:t>
      </w:r>
      <w:r w:rsidRPr="0093279C">
        <w:rPr>
          <w:rtl/>
        </w:rPr>
        <w:t xml:space="preserve"> </w:t>
      </w:r>
      <w:r w:rsidRPr="000C325D">
        <w:rPr>
          <w:rStyle w:val="libFootnotenumChar"/>
          <w:rtl/>
        </w:rPr>
        <w:t>(2)</w:t>
      </w:r>
      <w:r>
        <w:rPr>
          <w:rtl/>
        </w:rPr>
        <w:t>.</w:t>
      </w:r>
    </w:p>
    <w:p w:rsidR="00C20B18" w:rsidRDefault="00C20B18" w:rsidP="000609D1">
      <w:pPr>
        <w:pStyle w:val="libNormal"/>
        <w:rPr>
          <w:rtl/>
        </w:rPr>
      </w:pPr>
      <w:r>
        <w:rPr>
          <w:rtl/>
        </w:rPr>
        <w:t xml:space="preserve">والآية تعرب عن أنّ نفي الغاية لخلق السماوات والأرض وما بينهما كان </w:t>
      </w:r>
      <w:r w:rsidR="0023688C">
        <w:rPr>
          <w:rFonts w:hint="cs"/>
          <w:rtl/>
        </w:rPr>
        <w:t xml:space="preserve"> </w:t>
      </w:r>
      <w:r>
        <w:rPr>
          <w:rtl/>
        </w:rPr>
        <w:t>شعار الكافرين بل ربما أنكر البعضُ العل</w:t>
      </w:r>
      <w:r>
        <w:rPr>
          <w:rFonts w:hint="cs"/>
          <w:rtl/>
        </w:rPr>
        <w:t>ّ</w:t>
      </w:r>
      <w:r>
        <w:rPr>
          <w:rtl/>
        </w:rPr>
        <w:t xml:space="preserve">ةَ الفاعلية، قال سبحانه: </w:t>
      </w:r>
      <w:r w:rsidRPr="00965667">
        <w:rPr>
          <w:rStyle w:val="libAlaemChar"/>
          <w:rtl/>
        </w:rPr>
        <w:t>(</w:t>
      </w:r>
      <w:r w:rsidRPr="00C91EEB">
        <w:rPr>
          <w:rFonts w:hint="cs"/>
          <w:rtl/>
        </w:rPr>
        <w:t xml:space="preserve"> </w:t>
      </w:r>
      <w:r w:rsidRPr="000609D1">
        <w:rPr>
          <w:rStyle w:val="libAieChar"/>
          <w:rFonts w:hint="cs"/>
          <w:rtl/>
        </w:rPr>
        <w:t xml:space="preserve">وَقَالُوا مَا هِيَ </w:t>
      </w:r>
      <w:r w:rsidR="00734C79">
        <w:rPr>
          <w:rStyle w:val="libAieChar"/>
          <w:rtl/>
        </w:rPr>
        <w:t xml:space="preserve"> </w:t>
      </w:r>
      <w:r w:rsidRPr="000609D1">
        <w:rPr>
          <w:rStyle w:val="libAieChar"/>
          <w:rFonts w:hint="cs"/>
          <w:rtl/>
        </w:rPr>
        <w:t xml:space="preserve"> إلّا حَيَاتُنَا الدُّنْيَا نَمُوتُ وَنَحْيَا وَمَا يُهْلِكُنَا  إلّا الدَّهْرُ</w:t>
      </w:r>
      <w:r w:rsidRPr="00C91EEB">
        <w:rPr>
          <w:rtl/>
        </w:rPr>
        <w:t xml:space="preserve"> </w:t>
      </w:r>
      <w:r w:rsidRPr="00965667">
        <w:rPr>
          <w:rStyle w:val="libAlaemChar"/>
          <w:rtl/>
        </w:rPr>
        <w:t>)</w:t>
      </w:r>
      <w:r w:rsidRPr="0093279C">
        <w:rPr>
          <w:rtl/>
        </w:rPr>
        <w:t xml:space="preserve"> </w:t>
      </w:r>
      <w:r w:rsidRPr="000C325D">
        <w:rPr>
          <w:rStyle w:val="libFootnotenumChar"/>
          <w:rtl/>
        </w:rPr>
        <w:t>(3)</w:t>
      </w:r>
      <w:r>
        <w:rPr>
          <w:rtl/>
        </w:rPr>
        <w:t>.</w:t>
      </w:r>
    </w:p>
    <w:p w:rsidR="00C20B18" w:rsidRDefault="00C20B18" w:rsidP="000609D1">
      <w:pPr>
        <w:pStyle w:val="libNormal"/>
        <w:rPr>
          <w:rtl/>
        </w:rPr>
      </w:pPr>
      <w:r>
        <w:rPr>
          <w:rtl/>
        </w:rPr>
        <w:t xml:space="preserve">تجد </w:t>
      </w:r>
      <w:r>
        <w:rPr>
          <w:rFonts w:hint="cs"/>
          <w:rtl/>
        </w:rPr>
        <w:t>أ</w:t>
      </w:r>
      <w:r>
        <w:rPr>
          <w:rtl/>
        </w:rPr>
        <w:t>نّهم كانوا ينسبون الإحياء والإماتة إلى الدهر والزمان.</w:t>
      </w:r>
    </w:p>
    <w:p w:rsidR="00C20B18" w:rsidRDefault="00C20B18" w:rsidP="000609D1">
      <w:pPr>
        <w:pStyle w:val="libNormal"/>
        <w:rPr>
          <w:rtl/>
        </w:rPr>
      </w:pPr>
      <w:r>
        <w:rPr>
          <w:rtl/>
        </w:rPr>
        <w:t xml:space="preserve">3. </w:t>
      </w:r>
      <w:r w:rsidRPr="00965667">
        <w:rPr>
          <w:rStyle w:val="libAlaemChar"/>
          <w:rtl/>
        </w:rPr>
        <w:t>(</w:t>
      </w:r>
      <w:r w:rsidRPr="00C91EEB">
        <w:rPr>
          <w:rFonts w:hint="cs"/>
          <w:rtl/>
        </w:rPr>
        <w:t xml:space="preserve"> </w:t>
      </w:r>
      <w:r w:rsidRPr="000609D1">
        <w:rPr>
          <w:rStyle w:val="libAieChar"/>
          <w:rFonts w:hint="cs"/>
          <w:rtl/>
        </w:rPr>
        <w:t>وَمَا خَلَقْنَا السَّمَاوَاتِ وَالأَرْضَ وَمَا بَيْنَهُمَا لاعِبِينَ</w:t>
      </w:r>
      <w:r w:rsidRPr="00C91EEB">
        <w:rPr>
          <w:rtl/>
        </w:rPr>
        <w:t xml:space="preserve"> </w:t>
      </w:r>
      <w:r>
        <w:t>*</w:t>
      </w:r>
      <w:r w:rsidRPr="00C91EEB">
        <w:rPr>
          <w:rtl/>
        </w:rPr>
        <w:t xml:space="preserve"> </w:t>
      </w:r>
      <w:r w:rsidRPr="000609D1">
        <w:rPr>
          <w:rStyle w:val="libAieChar"/>
          <w:rFonts w:hint="cs"/>
          <w:rtl/>
        </w:rPr>
        <w:t xml:space="preserve">مَا خَلَقْنَاهُمَا </w:t>
      </w:r>
      <w:r w:rsidR="00734C79">
        <w:rPr>
          <w:rStyle w:val="libAieChar"/>
          <w:rtl/>
        </w:rPr>
        <w:t xml:space="preserve"> </w:t>
      </w:r>
      <w:r w:rsidRPr="000609D1">
        <w:rPr>
          <w:rStyle w:val="libAieChar"/>
          <w:rFonts w:hint="cs"/>
          <w:rtl/>
        </w:rPr>
        <w:t xml:space="preserve"> إلّا بِالحَقِّ وَلَٰكِنَّ أَكْثَرَهُمْ لا يَعْلَمُونَ</w:t>
      </w:r>
      <w:r w:rsidRPr="00C91EEB">
        <w:rPr>
          <w:rtl/>
        </w:rPr>
        <w:t xml:space="preserve"> </w:t>
      </w:r>
      <w:r>
        <w:t>*</w:t>
      </w:r>
      <w:r w:rsidRPr="00C91EEB">
        <w:rPr>
          <w:rtl/>
        </w:rPr>
        <w:t xml:space="preserve"> </w:t>
      </w:r>
      <w:r w:rsidRPr="000609D1">
        <w:rPr>
          <w:rStyle w:val="libAieChar"/>
          <w:rFonts w:hint="cs"/>
          <w:rtl/>
        </w:rPr>
        <w:t>إِنَّ يَوْمَ الْفَصْلِ مِيقَاتُهُمْ أَجْمَعِينَ</w:t>
      </w:r>
      <w:r w:rsidRPr="00C91EEB">
        <w:rPr>
          <w:rtl/>
        </w:rPr>
        <w:t xml:space="preserve"> </w:t>
      </w:r>
      <w:r w:rsidRPr="00965667">
        <w:rPr>
          <w:rStyle w:val="libAlaemChar"/>
          <w:rtl/>
        </w:rPr>
        <w:t>)</w:t>
      </w:r>
      <w:r w:rsidRPr="0093279C">
        <w:rPr>
          <w:rtl/>
        </w:rPr>
        <w:t xml:space="preserve"> </w:t>
      </w:r>
      <w:r w:rsidRPr="000C325D">
        <w:rPr>
          <w:rStyle w:val="libFootnotenumChar"/>
          <w:rtl/>
        </w:rPr>
        <w:t>(4)</w:t>
      </w:r>
      <w:r>
        <w:rPr>
          <w:rtl/>
        </w:rPr>
        <w:t>.</w:t>
      </w:r>
    </w:p>
    <w:p w:rsidR="00C20B18" w:rsidRDefault="00C20B18" w:rsidP="000609D1">
      <w:pPr>
        <w:pStyle w:val="libNormal"/>
        <w:rPr>
          <w:rtl/>
        </w:rPr>
      </w:pPr>
      <w:r>
        <w:rPr>
          <w:rtl/>
        </w:rPr>
        <w:t>وهذه الآية تصف فعله سبحانه بالحقّ، و</w:t>
      </w:r>
      <w:r>
        <w:rPr>
          <w:rFonts w:hint="cs"/>
          <w:rtl/>
        </w:rPr>
        <w:t>أ</w:t>
      </w:r>
      <w:r>
        <w:rPr>
          <w:rtl/>
        </w:rPr>
        <w:t xml:space="preserve">نّ الخلق كان فعلاً موصوفاً بالحقّ </w:t>
      </w:r>
      <w:r w:rsidR="0023688C">
        <w:rPr>
          <w:rFonts w:hint="cs"/>
          <w:rtl/>
        </w:rPr>
        <w:t xml:space="preserve"> </w:t>
      </w:r>
      <w:r>
        <w:rPr>
          <w:rtl/>
        </w:rPr>
        <w:t>المحض، وما هو كذلك يلازم الغرض ويفارق العبث وإلّا لم يكن حقّاً مطلقاً.</w:t>
      </w:r>
    </w:p>
    <w:p w:rsidR="00C20B18" w:rsidRDefault="00C20B18" w:rsidP="000609D1">
      <w:pPr>
        <w:pStyle w:val="libNormal"/>
        <w:rPr>
          <w:rtl/>
        </w:rPr>
      </w:pPr>
      <w:r>
        <w:rPr>
          <w:rtl/>
        </w:rPr>
        <w:t xml:space="preserve">4. </w:t>
      </w:r>
      <w:r w:rsidRPr="00965667">
        <w:rPr>
          <w:rStyle w:val="libAlaemChar"/>
          <w:rtl/>
        </w:rPr>
        <w:t>(</w:t>
      </w:r>
      <w:r w:rsidRPr="00C91EEB">
        <w:rPr>
          <w:rFonts w:hint="cs"/>
          <w:rtl/>
        </w:rPr>
        <w:t xml:space="preserve"> </w:t>
      </w:r>
      <w:r w:rsidRPr="000609D1">
        <w:rPr>
          <w:rStyle w:val="libAieChar"/>
          <w:rFonts w:hint="cs"/>
          <w:rtl/>
        </w:rPr>
        <w:t>عَمَّ يَتَسَاءَلُونَ</w:t>
      </w:r>
      <w:r w:rsidRPr="00C91EEB">
        <w:rPr>
          <w:rtl/>
        </w:rPr>
        <w:t xml:space="preserve"> </w:t>
      </w:r>
      <w:r>
        <w:t>*</w:t>
      </w:r>
      <w:r w:rsidRPr="00C91EEB">
        <w:rPr>
          <w:rtl/>
        </w:rPr>
        <w:t xml:space="preserve"> </w:t>
      </w:r>
      <w:r w:rsidRPr="000609D1">
        <w:rPr>
          <w:rStyle w:val="libAieChar"/>
          <w:rFonts w:hint="cs"/>
          <w:rtl/>
        </w:rPr>
        <w:t>عَنِ النَّبَإِ الْعَظِيمِ</w:t>
      </w:r>
      <w:r w:rsidRPr="00C91EEB">
        <w:rPr>
          <w:rtl/>
        </w:rPr>
        <w:t xml:space="preserve"> </w:t>
      </w:r>
      <w:r>
        <w:t>*</w:t>
      </w:r>
      <w:r w:rsidRPr="00C91EEB">
        <w:rPr>
          <w:rtl/>
        </w:rPr>
        <w:t xml:space="preserve"> </w:t>
      </w:r>
      <w:r w:rsidRPr="000609D1">
        <w:rPr>
          <w:rStyle w:val="libAieChar"/>
          <w:rFonts w:hint="cs"/>
          <w:rtl/>
        </w:rPr>
        <w:t>الَّذِي هُمْ فِيهِ مُخْتَلِفُونَ</w:t>
      </w:r>
      <w:r w:rsidRPr="00C91EEB">
        <w:rPr>
          <w:rtl/>
        </w:rPr>
        <w:t xml:space="preserve"> </w:t>
      </w:r>
      <w:r>
        <w:t>*</w:t>
      </w:r>
      <w:r w:rsidRPr="00C91EEB">
        <w:rPr>
          <w:rtl/>
        </w:rPr>
        <w:t xml:space="preserve"> </w:t>
      </w:r>
      <w:r w:rsidRPr="000609D1">
        <w:rPr>
          <w:rStyle w:val="libAieChar"/>
          <w:rFonts w:hint="cs"/>
          <w:rtl/>
        </w:rPr>
        <w:t>كَلاَّ سَيَعْلَمُونَ</w:t>
      </w:r>
      <w:r w:rsidRPr="00C91EEB">
        <w:rPr>
          <w:rtl/>
        </w:rPr>
        <w:t xml:space="preserve"> </w:t>
      </w:r>
      <w:r>
        <w:t>*</w:t>
      </w:r>
      <w:r w:rsidRPr="00C91EEB">
        <w:rPr>
          <w:rtl/>
        </w:rPr>
        <w:t xml:space="preserve"> </w:t>
      </w:r>
      <w:r w:rsidRPr="000609D1">
        <w:rPr>
          <w:rStyle w:val="libAieChar"/>
          <w:rFonts w:hint="cs"/>
          <w:rtl/>
        </w:rPr>
        <w:t>ثُمَّ كَلاَّ سَيَعْلَمُونَ</w:t>
      </w:r>
      <w:r w:rsidRPr="00C91EEB">
        <w:rPr>
          <w:rtl/>
        </w:rPr>
        <w:t xml:space="preserve"> </w:t>
      </w:r>
      <w:r w:rsidRPr="00965667">
        <w:rPr>
          <w:rStyle w:val="libAlaemChar"/>
          <w:rtl/>
        </w:rPr>
        <w:t>)</w:t>
      </w:r>
      <w:r w:rsidRPr="0093279C">
        <w:rPr>
          <w:rtl/>
        </w:rPr>
        <w:t xml:space="preserve"> </w:t>
      </w:r>
      <w:r w:rsidRPr="000C325D">
        <w:rPr>
          <w:rStyle w:val="libFootnotenumChar"/>
          <w:rtl/>
        </w:rPr>
        <w:t>(5)</w:t>
      </w:r>
      <w:r>
        <w:rPr>
          <w:rtl/>
        </w:rPr>
        <w:t>.</w:t>
      </w:r>
    </w:p>
    <w:p w:rsidR="00C20B18" w:rsidRDefault="00C20B18" w:rsidP="000609D1">
      <w:pPr>
        <w:pStyle w:val="libNormal"/>
        <w:rPr>
          <w:rtl/>
        </w:rPr>
      </w:pPr>
      <w:r>
        <w:rPr>
          <w:rtl/>
        </w:rPr>
        <w:t>والمراد من النبأ العظيم هو يوم القيامة، ويصفه بكونه نبأ</w:t>
      </w:r>
      <w:r>
        <w:rPr>
          <w:rFonts w:hint="cs"/>
          <w:rtl/>
        </w:rPr>
        <w:t>ً</w:t>
      </w:r>
      <w:r>
        <w:rPr>
          <w:rtl/>
        </w:rPr>
        <w:t xml:space="preserve"> قطعياً لا ريب </w:t>
      </w:r>
      <w:r w:rsidR="0023688C">
        <w:rPr>
          <w:rFonts w:hint="cs"/>
          <w:rtl/>
        </w:rPr>
        <w:t xml:space="preserve"> </w:t>
      </w:r>
      <w:r>
        <w:rPr>
          <w:rtl/>
        </w:rPr>
        <w:t>فيه.</w:t>
      </w:r>
    </w:p>
    <w:p w:rsidR="0023688C" w:rsidRDefault="00C20B18" w:rsidP="000609D1">
      <w:pPr>
        <w:pStyle w:val="libNormal"/>
        <w:rPr>
          <w:rtl/>
        </w:rPr>
      </w:pPr>
      <w:r>
        <w:rPr>
          <w:rtl/>
        </w:rPr>
        <w:t xml:space="preserve">إنّه سبحانه يذكر في الآيات التالية النظام السائد في الكون، ويقول: </w:t>
      </w:r>
      <w:r w:rsidRPr="00965667">
        <w:rPr>
          <w:rStyle w:val="libAlaemChar"/>
          <w:rtl/>
        </w:rPr>
        <w:t>(</w:t>
      </w:r>
      <w:r w:rsidRPr="00C91EEB">
        <w:rPr>
          <w:rFonts w:hint="cs"/>
          <w:rtl/>
        </w:rPr>
        <w:t xml:space="preserve"> </w:t>
      </w:r>
      <w:r w:rsidRPr="000609D1">
        <w:rPr>
          <w:rStyle w:val="libAieChar"/>
          <w:rFonts w:hint="cs"/>
          <w:rtl/>
        </w:rPr>
        <w:t xml:space="preserve">أَلَمْ </w:t>
      </w:r>
      <w:r w:rsidR="00734C79">
        <w:rPr>
          <w:rStyle w:val="libAieChar"/>
          <w:rtl/>
        </w:rPr>
        <w:t xml:space="preserve"> </w:t>
      </w:r>
      <w:r w:rsidRPr="000609D1">
        <w:rPr>
          <w:rStyle w:val="libAieChar"/>
          <w:rFonts w:hint="cs"/>
          <w:rtl/>
        </w:rPr>
        <w:t>نَجْعَلِ الأَرْضَ مِهَادًا</w:t>
      </w:r>
      <w:r w:rsidRPr="00C91EEB">
        <w:rPr>
          <w:rtl/>
        </w:rPr>
        <w:t xml:space="preserve"> </w:t>
      </w:r>
      <w:r>
        <w:t>*</w:t>
      </w:r>
      <w:r w:rsidRPr="00C91EEB">
        <w:rPr>
          <w:rtl/>
        </w:rPr>
        <w:t xml:space="preserve"> </w:t>
      </w:r>
      <w:r w:rsidRPr="000609D1">
        <w:rPr>
          <w:rStyle w:val="libAieChar"/>
          <w:rFonts w:hint="cs"/>
          <w:rtl/>
        </w:rPr>
        <w:t>وَالجِبَالَ أَوْتَادًا</w:t>
      </w:r>
      <w:r w:rsidRPr="00C91EEB">
        <w:rPr>
          <w:rtl/>
        </w:rPr>
        <w:t xml:space="preserve"> </w:t>
      </w:r>
      <w:r>
        <w:t>*</w:t>
      </w:r>
      <w:r w:rsidRPr="00C91EEB">
        <w:rPr>
          <w:rtl/>
        </w:rPr>
        <w:t xml:space="preserve"> </w:t>
      </w:r>
      <w:r w:rsidRPr="000609D1">
        <w:rPr>
          <w:rStyle w:val="libAieChar"/>
          <w:rFonts w:hint="cs"/>
          <w:rtl/>
        </w:rPr>
        <w:t>وَخَلَقْنَاكُمْ أَزْوَاجًا</w:t>
      </w:r>
      <w:r w:rsidRPr="00C91EEB">
        <w:rPr>
          <w:rtl/>
        </w:rPr>
        <w:t xml:space="preserve"> </w:t>
      </w:r>
      <w:r>
        <w:t>*</w:t>
      </w:r>
      <w:r w:rsidRPr="00C91EEB">
        <w:rPr>
          <w:rtl/>
        </w:rPr>
        <w:t xml:space="preserve"> </w:t>
      </w:r>
      <w:r w:rsidRPr="000609D1">
        <w:rPr>
          <w:rStyle w:val="libAieChar"/>
          <w:rFonts w:hint="cs"/>
          <w:rtl/>
        </w:rPr>
        <w:t>وَجَعَلْنَا نَوْمَكُمْ سُبَاتًا</w:t>
      </w:r>
      <w:r w:rsidRPr="00C91EEB">
        <w:rPr>
          <w:rtl/>
        </w:rPr>
        <w:t xml:space="preserve"> </w:t>
      </w:r>
      <w:r>
        <w:t>*</w:t>
      </w:r>
      <w:r w:rsidRPr="00C91EEB">
        <w:rPr>
          <w:rtl/>
        </w:rPr>
        <w:t xml:space="preserve"> </w:t>
      </w:r>
      <w:r w:rsidR="0023688C">
        <w:rPr>
          <w:rFonts w:hint="cs"/>
          <w:rtl/>
        </w:rPr>
        <w:t xml:space="preserve"> </w:t>
      </w:r>
      <w:r w:rsidRPr="000609D1">
        <w:rPr>
          <w:rStyle w:val="libAieChar"/>
          <w:rFonts w:hint="cs"/>
          <w:rtl/>
        </w:rPr>
        <w:t>وَجَعَلْنَا اللَّيْلَ لِبَاسًا</w:t>
      </w:r>
      <w:r w:rsidRPr="00C91EEB">
        <w:rPr>
          <w:rtl/>
        </w:rPr>
        <w:t xml:space="preserve"> </w:t>
      </w:r>
      <w:r>
        <w:t>*</w:t>
      </w:r>
      <w:r w:rsidRPr="00C91EEB">
        <w:rPr>
          <w:rtl/>
        </w:rPr>
        <w:t xml:space="preserve"> </w:t>
      </w:r>
      <w:r w:rsidRPr="000609D1">
        <w:rPr>
          <w:rStyle w:val="libAieChar"/>
          <w:rFonts w:hint="cs"/>
          <w:rtl/>
        </w:rPr>
        <w:t>وَجَعَلْنَا النَّهَارَ مَعَاشًا</w:t>
      </w:r>
      <w:r w:rsidRPr="00C91EEB">
        <w:rPr>
          <w:rtl/>
        </w:rPr>
        <w:t xml:space="preserve"> </w:t>
      </w:r>
      <w:r>
        <w:t>*</w:t>
      </w:r>
      <w:r w:rsidRPr="00C91EEB">
        <w:rPr>
          <w:rtl/>
        </w:rPr>
        <w:t xml:space="preserve"> </w:t>
      </w:r>
      <w:r w:rsidRPr="000609D1">
        <w:rPr>
          <w:rStyle w:val="libAieChar"/>
          <w:rFonts w:hint="cs"/>
          <w:rtl/>
        </w:rPr>
        <w:t>وَبَنَيْنَا فَوْقَكُمْ سَبْعًا شِدَادًا</w:t>
      </w:r>
      <w:r w:rsidRPr="00C91EEB">
        <w:rPr>
          <w:rtl/>
        </w:rPr>
        <w:t xml:space="preserve"> </w:t>
      </w:r>
      <w:r>
        <w:t>*</w:t>
      </w:r>
      <w:r w:rsidRPr="00C91EEB">
        <w:rPr>
          <w:rtl/>
        </w:rPr>
        <w:t xml:space="preserve"> </w:t>
      </w:r>
      <w:r w:rsidRPr="000609D1">
        <w:rPr>
          <w:rStyle w:val="libAieChar"/>
          <w:rFonts w:hint="cs"/>
          <w:rtl/>
        </w:rPr>
        <w:t xml:space="preserve">وَجَعَلْنَا </w:t>
      </w:r>
      <w:r w:rsidR="00734C79">
        <w:rPr>
          <w:rStyle w:val="libAieChar"/>
          <w:rtl/>
        </w:rPr>
        <w:t xml:space="preserve"> </w:t>
      </w:r>
      <w:r w:rsidRPr="000609D1">
        <w:rPr>
          <w:rStyle w:val="libAieChar"/>
          <w:rFonts w:hint="cs"/>
          <w:rtl/>
        </w:rPr>
        <w:t>سِرَاجًا وَهَّاجًا</w:t>
      </w:r>
      <w:r w:rsidRPr="00C91EEB">
        <w:rPr>
          <w:rtl/>
        </w:rPr>
        <w:t xml:space="preserve"> </w:t>
      </w:r>
      <w:r>
        <w:t>*</w:t>
      </w:r>
      <w:r w:rsidRPr="00C91EEB">
        <w:rPr>
          <w:rtl/>
        </w:rPr>
        <w:t xml:space="preserve"> </w:t>
      </w:r>
      <w:r w:rsidRPr="000609D1">
        <w:rPr>
          <w:rStyle w:val="libAieChar"/>
          <w:rFonts w:hint="cs"/>
          <w:rtl/>
        </w:rPr>
        <w:t>وَأَنزَلْنَا مِنَ المُعْصِرَاتِ مَاءً ثَجَّاجًا</w:t>
      </w:r>
      <w:r w:rsidRPr="00C91EEB">
        <w:rPr>
          <w:rtl/>
        </w:rPr>
        <w:t xml:space="preserve"> </w:t>
      </w:r>
      <w:r>
        <w:t>*</w:t>
      </w:r>
      <w:r w:rsidRPr="00C91EEB">
        <w:rPr>
          <w:rtl/>
        </w:rPr>
        <w:t xml:space="preserve"> </w:t>
      </w:r>
      <w:r w:rsidRPr="000609D1">
        <w:rPr>
          <w:rStyle w:val="libAieChar"/>
          <w:rFonts w:hint="cs"/>
          <w:rtl/>
        </w:rPr>
        <w:t>لِّنُخْرِجَ بِهِ حَبًّا وَنَبَاتًا</w:t>
      </w:r>
      <w:r w:rsidRPr="00C91EEB">
        <w:rPr>
          <w:rtl/>
        </w:rPr>
        <w:t xml:space="preserve"> </w:t>
      </w:r>
      <w:r>
        <w:t>*</w:t>
      </w:r>
      <w:r w:rsidRPr="00C91EEB">
        <w:rPr>
          <w:rtl/>
        </w:rPr>
        <w:t xml:space="preserve"> </w:t>
      </w:r>
      <w:r w:rsidRPr="000609D1">
        <w:rPr>
          <w:rStyle w:val="libAieChar"/>
          <w:rFonts w:hint="cs"/>
          <w:rtl/>
        </w:rPr>
        <w:t>وَجَنَّاتٍ</w:t>
      </w:r>
    </w:p>
    <w:p w:rsidR="00C20B18" w:rsidRPr="0023688C" w:rsidRDefault="0023688C" w:rsidP="00D3433D">
      <w:pPr>
        <w:pStyle w:val="libLine"/>
        <w:rPr>
          <w:rtl/>
        </w:rPr>
      </w:pPr>
      <w:r>
        <w:rPr>
          <w:rtl/>
        </w:rPr>
        <w:t>____</w:t>
      </w:r>
      <w:r w:rsidR="00C20B18" w:rsidRPr="0023688C">
        <w:rPr>
          <w:rtl/>
        </w:rPr>
        <w:t>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المؤمنون: 116.</w:t>
            </w:r>
          </w:p>
        </w:tc>
        <w:tc>
          <w:tcPr>
            <w:tcW w:w="3794" w:type="dxa"/>
          </w:tcPr>
          <w:p w:rsidR="00C20B18" w:rsidRDefault="00C20B18" w:rsidP="006F2FA7">
            <w:pPr>
              <w:pStyle w:val="libFootnote0"/>
              <w:rPr>
                <w:rtl/>
              </w:rPr>
            </w:pPr>
            <w:r>
              <w:rPr>
                <w:rtl/>
              </w:rPr>
              <w:t>2</w:t>
            </w:r>
            <w:r>
              <w:rPr>
                <w:rFonts w:hint="cs"/>
                <w:rtl/>
              </w:rPr>
              <w:t>.</w:t>
            </w:r>
            <w:r>
              <w:rPr>
                <w:rtl/>
              </w:rPr>
              <w:t xml:space="preserve"> ص: 27.</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الجاثية: 24.</w:t>
            </w:r>
          </w:p>
        </w:tc>
        <w:tc>
          <w:tcPr>
            <w:tcW w:w="3794" w:type="dxa"/>
          </w:tcPr>
          <w:p w:rsidR="00C20B18" w:rsidRDefault="00C20B18" w:rsidP="006F2FA7">
            <w:pPr>
              <w:pStyle w:val="libFootnote0"/>
              <w:rPr>
                <w:rtl/>
              </w:rPr>
            </w:pPr>
            <w:r>
              <w:rPr>
                <w:rtl/>
              </w:rPr>
              <w:t>4</w:t>
            </w:r>
            <w:r>
              <w:rPr>
                <w:rFonts w:hint="cs"/>
                <w:rtl/>
              </w:rPr>
              <w:t>.</w:t>
            </w:r>
            <w:r>
              <w:rPr>
                <w:rtl/>
              </w:rPr>
              <w:t xml:space="preserve"> الدخان: 38 ـ 40.</w:t>
            </w:r>
          </w:p>
        </w:tc>
      </w:tr>
    </w:tbl>
    <w:p w:rsidR="00C20B18" w:rsidRDefault="00C20B18" w:rsidP="006F2FA7">
      <w:pPr>
        <w:pStyle w:val="libFootnote0"/>
        <w:rPr>
          <w:rtl/>
        </w:rPr>
      </w:pPr>
      <w:r>
        <w:rPr>
          <w:rtl/>
        </w:rPr>
        <w:t>5</w:t>
      </w:r>
      <w:r>
        <w:rPr>
          <w:rFonts w:hint="cs"/>
          <w:rtl/>
        </w:rPr>
        <w:t>.</w:t>
      </w:r>
      <w:r>
        <w:rPr>
          <w:rtl/>
        </w:rPr>
        <w:t xml:space="preserve"> النبأ: 1 ـ 5.</w:t>
      </w:r>
    </w:p>
    <w:p w:rsidR="00C20B18" w:rsidRDefault="00C20B18" w:rsidP="00965667">
      <w:pPr>
        <w:pStyle w:val="libNormal0"/>
        <w:rPr>
          <w:rtl/>
        </w:rPr>
      </w:pPr>
      <w:r>
        <w:rPr>
          <w:rtl/>
        </w:rPr>
        <w:br w:type="page"/>
      </w:r>
      <w:r w:rsidRPr="000609D1">
        <w:rPr>
          <w:rStyle w:val="libAieChar"/>
          <w:rFonts w:hint="cs"/>
          <w:rtl/>
        </w:rPr>
        <w:lastRenderedPageBreak/>
        <w:t>أَلْفَافًا</w:t>
      </w:r>
      <w:r w:rsidRPr="001B533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ثمّ إنّه سبحانه يردف هذه الآيات بآيات القيامة التي يصفها بيوم </w:t>
      </w:r>
      <w:r w:rsidR="0023688C">
        <w:rPr>
          <w:rFonts w:hint="cs"/>
          <w:rtl/>
        </w:rPr>
        <w:t xml:space="preserve"> </w:t>
      </w:r>
      <w:r>
        <w:rPr>
          <w:rtl/>
        </w:rPr>
        <w:t xml:space="preserve">الفصل، ويقول: </w:t>
      </w:r>
      <w:r w:rsidRPr="00965667">
        <w:rPr>
          <w:rStyle w:val="libAlaemChar"/>
          <w:rtl/>
        </w:rPr>
        <w:t>(</w:t>
      </w:r>
      <w:r w:rsidRPr="001B5330">
        <w:rPr>
          <w:rFonts w:hint="cs"/>
          <w:rtl/>
        </w:rPr>
        <w:t xml:space="preserve"> </w:t>
      </w:r>
      <w:r w:rsidRPr="000609D1">
        <w:rPr>
          <w:rStyle w:val="libAieChar"/>
          <w:rFonts w:hint="cs"/>
          <w:rtl/>
        </w:rPr>
        <w:t>إِنَّ يَوْمَ الْفَصْلِ كَانَ مِيقَاتًا</w:t>
      </w:r>
      <w:r w:rsidRPr="001B5330">
        <w:rPr>
          <w:rtl/>
        </w:rPr>
        <w:t xml:space="preserve"> * </w:t>
      </w:r>
      <w:r w:rsidRPr="000609D1">
        <w:rPr>
          <w:rStyle w:val="libAieChar"/>
          <w:rFonts w:hint="cs"/>
          <w:rtl/>
        </w:rPr>
        <w:t xml:space="preserve">يَوْمَ يُنفَخُ فِي الصُّورِ فَتَأْتُونَ </w:t>
      </w:r>
      <w:r w:rsidR="00734C79">
        <w:rPr>
          <w:rStyle w:val="libAieChar"/>
          <w:rtl/>
        </w:rPr>
        <w:t xml:space="preserve"> </w:t>
      </w:r>
      <w:r w:rsidRPr="000609D1">
        <w:rPr>
          <w:rStyle w:val="libAieChar"/>
          <w:rFonts w:hint="cs"/>
          <w:rtl/>
        </w:rPr>
        <w:t>أَفْوَاجًا</w:t>
      </w:r>
      <w:r w:rsidRPr="001B533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والنظم المنطقي بين هذه الطوائف الثلاث من الآيات في سورة واحدة </w:t>
      </w:r>
      <w:r w:rsidR="0023688C">
        <w:rPr>
          <w:rFonts w:hint="cs"/>
          <w:rtl/>
        </w:rPr>
        <w:t xml:space="preserve"> </w:t>
      </w:r>
      <w:r>
        <w:rPr>
          <w:rtl/>
        </w:rPr>
        <w:t>عجيب جداً، ففي الطائفة الأُولى يذكر المعاد بما أنّه أمر مفروغ عنه.</w:t>
      </w:r>
    </w:p>
    <w:p w:rsidR="00C20B18" w:rsidRDefault="00C20B18" w:rsidP="000609D1">
      <w:pPr>
        <w:pStyle w:val="libNormal"/>
        <w:rPr>
          <w:rtl/>
        </w:rPr>
      </w:pPr>
      <w:r>
        <w:rPr>
          <w:rtl/>
        </w:rPr>
        <w:t>وفي الطائفة الثانية يذكر شيئاً من النظام السائد في الكون.</w:t>
      </w:r>
    </w:p>
    <w:p w:rsidR="00C20B18" w:rsidRDefault="00C20B18" w:rsidP="000609D1">
      <w:pPr>
        <w:pStyle w:val="libNormal"/>
        <w:rPr>
          <w:rtl/>
        </w:rPr>
      </w:pPr>
      <w:r>
        <w:rPr>
          <w:rtl/>
        </w:rPr>
        <w:t xml:space="preserve">وفي الطائفة الثالثة يذكر يوم القيامة مشعراً بأنّه لولا هذا اليوم لعاد خلق </w:t>
      </w:r>
      <w:r w:rsidR="0023688C">
        <w:rPr>
          <w:rFonts w:hint="cs"/>
          <w:rtl/>
        </w:rPr>
        <w:t xml:space="preserve"> </w:t>
      </w:r>
      <w:r>
        <w:rPr>
          <w:rtl/>
        </w:rPr>
        <w:t>النظام السائد فيه أمراً عبثاً.</w:t>
      </w:r>
    </w:p>
    <w:p w:rsidR="00C20B18" w:rsidRDefault="00C20B18" w:rsidP="000609D1">
      <w:pPr>
        <w:pStyle w:val="libNormal"/>
        <w:rPr>
          <w:rtl/>
        </w:rPr>
      </w:pPr>
      <w:r>
        <w:rPr>
          <w:rtl/>
        </w:rPr>
        <w:t>وبذلك تظهر الصلة بين الآيات.</w:t>
      </w:r>
    </w:p>
    <w:p w:rsidR="00C20B18" w:rsidRDefault="00C20B18" w:rsidP="000609D1">
      <w:pPr>
        <w:pStyle w:val="libNormal"/>
        <w:rPr>
          <w:rtl/>
        </w:rPr>
      </w:pPr>
      <w:r>
        <w:rPr>
          <w:rtl/>
        </w:rPr>
        <w:t>وأمّا ما يدل على الطائفة الثانية</w:t>
      </w:r>
      <w:r>
        <w:rPr>
          <w:rFonts w:hint="cs"/>
          <w:rtl/>
        </w:rPr>
        <w:t xml:space="preserve"> </w:t>
      </w:r>
      <w:r>
        <w:rPr>
          <w:rtl/>
        </w:rPr>
        <w:t>ـ</w:t>
      </w:r>
      <w:r>
        <w:rPr>
          <w:rFonts w:hint="cs"/>
          <w:rtl/>
        </w:rPr>
        <w:t xml:space="preserve"> </w:t>
      </w:r>
      <w:r>
        <w:rPr>
          <w:rtl/>
        </w:rPr>
        <w:t xml:space="preserve">أعني: انّ الحقّ المطلق يلازم الهدف وليس </w:t>
      </w:r>
      <w:r w:rsidR="0023688C">
        <w:rPr>
          <w:rFonts w:hint="cs"/>
          <w:rtl/>
        </w:rPr>
        <w:t xml:space="preserve"> </w:t>
      </w:r>
      <w:r>
        <w:rPr>
          <w:rtl/>
        </w:rPr>
        <w:t>هو  إلّا استمرار الحياة في النشأة الأُخرى</w:t>
      </w:r>
      <w:r>
        <w:rPr>
          <w:rFonts w:hint="cs"/>
          <w:rtl/>
        </w:rPr>
        <w:t xml:space="preserve"> </w:t>
      </w:r>
      <w:r>
        <w:rPr>
          <w:rtl/>
        </w:rPr>
        <w:t>ـ</w:t>
      </w:r>
      <w:r>
        <w:rPr>
          <w:rFonts w:hint="cs"/>
          <w:rtl/>
        </w:rPr>
        <w:t xml:space="preserve"> </w:t>
      </w:r>
      <w:r>
        <w:rPr>
          <w:rtl/>
        </w:rPr>
        <w:t>فلفيف من الآيات :</w:t>
      </w:r>
    </w:p>
    <w:p w:rsidR="00C20B18" w:rsidRDefault="00C20B18" w:rsidP="000609D1">
      <w:pPr>
        <w:pStyle w:val="libNormal"/>
        <w:rPr>
          <w:rtl/>
        </w:rPr>
      </w:pPr>
      <w:r>
        <w:rPr>
          <w:rtl/>
        </w:rPr>
        <w:t xml:space="preserve">1. </w:t>
      </w:r>
      <w:r w:rsidRPr="00965667">
        <w:rPr>
          <w:rStyle w:val="libAlaemChar"/>
          <w:rtl/>
        </w:rPr>
        <w:t>(</w:t>
      </w:r>
      <w:r w:rsidRPr="001B5330">
        <w:rPr>
          <w:rFonts w:hint="cs"/>
          <w:rtl/>
        </w:rPr>
        <w:t xml:space="preserve"> </w:t>
      </w:r>
      <w:r w:rsidRPr="000609D1">
        <w:rPr>
          <w:rStyle w:val="libAieChar"/>
          <w:rFonts w:hint="cs"/>
          <w:rtl/>
        </w:rPr>
        <w:t xml:space="preserve">ذَٰلِكَ بِأَنَّ اللهَ هُوَ الحَقُّ وَأَنَّهُ يُحْيِي المَوْتَىٰ وَأَنَّهُ عَلَىٰ كُلِّ شَيْءٍ </w:t>
      </w:r>
      <w:r w:rsidR="00734C79">
        <w:rPr>
          <w:rStyle w:val="libAieChar"/>
          <w:rtl/>
        </w:rPr>
        <w:t xml:space="preserve"> </w:t>
      </w:r>
      <w:r w:rsidRPr="000609D1">
        <w:rPr>
          <w:rStyle w:val="libAieChar"/>
          <w:rFonts w:hint="cs"/>
          <w:rtl/>
        </w:rPr>
        <w:t>قَدِيرٌ</w:t>
      </w:r>
      <w:r w:rsidRPr="001B5330">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ترى أنّه سبحانه يصف نفسه ب</w:t>
      </w:r>
      <w:r>
        <w:rPr>
          <w:rFonts w:hint="cs"/>
          <w:rtl/>
        </w:rPr>
        <w:t>‍</w:t>
      </w:r>
      <w:r>
        <w:rPr>
          <w:rtl/>
        </w:rPr>
        <w:t xml:space="preserve"> </w:t>
      </w:r>
      <w:r w:rsidRPr="00965667">
        <w:rPr>
          <w:rStyle w:val="libAlaemChar"/>
          <w:rtl/>
        </w:rPr>
        <w:t>(</w:t>
      </w:r>
      <w:r w:rsidRPr="001B5330">
        <w:rPr>
          <w:rFonts w:hint="cs"/>
          <w:rtl/>
        </w:rPr>
        <w:t xml:space="preserve"> </w:t>
      </w:r>
      <w:r w:rsidRPr="000609D1">
        <w:rPr>
          <w:rStyle w:val="libAieChar"/>
          <w:rFonts w:hint="cs"/>
          <w:rtl/>
        </w:rPr>
        <w:t>هُوَ الحَقُّ</w:t>
      </w:r>
      <w:r w:rsidRPr="001B5330">
        <w:rPr>
          <w:rtl/>
        </w:rPr>
        <w:t xml:space="preserve"> </w:t>
      </w:r>
      <w:r w:rsidRPr="00965667">
        <w:rPr>
          <w:rStyle w:val="libAlaemChar"/>
          <w:rtl/>
        </w:rPr>
        <w:t>)</w:t>
      </w:r>
      <w:r>
        <w:rPr>
          <w:rtl/>
        </w:rPr>
        <w:t xml:space="preserve"> ويردفه بقوله: </w:t>
      </w:r>
      <w:r w:rsidRPr="00965667">
        <w:rPr>
          <w:rStyle w:val="libAlaemChar"/>
          <w:rtl/>
        </w:rPr>
        <w:t>(</w:t>
      </w:r>
      <w:r w:rsidRPr="001B5330">
        <w:rPr>
          <w:rFonts w:hint="cs"/>
          <w:rtl/>
        </w:rPr>
        <w:t xml:space="preserve"> </w:t>
      </w:r>
      <w:r w:rsidRPr="000609D1">
        <w:rPr>
          <w:rStyle w:val="libAieChar"/>
          <w:rFonts w:hint="cs"/>
          <w:rtl/>
        </w:rPr>
        <w:t xml:space="preserve">وَأَنَّهُ يُحْيِي </w:t>
      </w:r>
      <w:r w:rsidR="00734C79">
        <w:rPr>
          <w:rStyle w:val="libAieChar"/>
          <w:rtl/>
        </w:rPr>
        <w:t xml:space="preserve"> </w:t>
      </w:r>
      <w:r w:rsidRPr="000609D1">
        <w:rPr>
          <w:rStyle w:val="libAieChar"/>
          <w:rFonts w:hint="cs"/>
          <w:rtl/>
        </w:rPr>
        <w:t>المَوْتَىٰ</w:t>
      </w:r>
      <w:r w:rsidRPr="001B5330">
        <w:rPr>
          <w:rtl/>
        </w:rPr>
        <w:t xml:space="preserve"> </w:t>
      </w:r>
      <w:r w:rsidRPr="00965667">
        <w:rPr>
          <w:rStyle w:val="libAlaemChar"/>
          <w:rtl/>
        </w:rPr>
        <w:t>)</w:t>
      </w:r>
      <w:r>
        <w:rPr>
          <w:rtl/>
        </w:rPr>
        <w:t xml:space="preserve"> مشعراً بأنّ الحقّ المطلق لا ينفك عن إحياء الموتى لاستمرار الحياة وصون </w:t>
      </w:r>
      <w:r w:rsidR="0023688C">
        <w:rPr>
          <w:rFonts w:hint="cs"/>
          <w:rtl/>
        </w:rPr>
        <w:t xml:space="preserve"> </w:t>
      </w:r>
      <w:r>
        <w:rPr>
          <w:rtl/>
        </w:rPr>
        <w:t>الفعل عن اللغوية.</w:t>
      </w:r>
    </w:p>
    <w:p w:rsidR="0023688C" w:rsidRDefault="00C20B18" w:rsidP="000609D1">
      <w:pPr>
        <w:pStyle w:val="libNormal"/>
        <w:rPr>
          <w:rtl/>
        </w:rPr>
      </w:pPr>
      <w:r>
        <w:rPr>
          <w:rtl/>
        </w:rPr>
        <w:t xml:space="preserve">وبعبارة أُخرى: </w:t>
      </w:r>
      <w:r>
        <w:rPr>
          <w:rFonts w:hint="cs"/>
          <w:rtl/>
        </w:rPr>
        <w:t>إ</w:t>
      </w:r>
      <w:r>
        <w:rPr>
          <w:rtl/>
        </w:rPr>
        <w:t>نّ الموجود لا يوصف بكونه حق</w:t>
      </w:r>
      <w:r>
        <w:rPr>
          <w:rFonts w:hint="cs"/>
          <w:rtl/>
        </w:rPr>
        <w:t>ّ</w:t>
      </w:r>
      <w:r>
        <w:rPr>
          <w:rtl/>
        </w:rPr>
        <w:t>اً على الإطلاق  إلّا إذا كانت</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النبأ: 6 ـ 16.</w:t>
      </w:r>
    </w:p>
    <w:p w:rsidR="00C20B18" w:rsidRDefault="00C20B18" w:rsidP="006F2FA7">
      <w:pPr>
        <w:pStyle w:val="libFootnote0"/>
        <w:rPr>
          <w:rtl/>
        </w:rPr>
      </w:pPr>
      <w:r>
        <w:rPr>
          <w:rtl/>
        </w:rPr>
        <w:t>2</w:t>
      </w:r>
      <w:r>
        <w:rPr>
          <w:rFonts w:hint="cs"/>
          <w:rtl/>
        </w:rPr>
        <w:t>.</w:t>
      </w:r>
      <w:r>
        <w:rPr>
          <w:rtl/>
        </w:rPr>
        <w:t xml:space="preserve"> النبأ: 17 ـ 18.</w:t>
      </w:r>
    </w:p>
    <w:p w:rsidR="00C20B18" w:rsidRDefault="00C20B18" w:rsidP="006F2FA7">
      <w:pPr>
        <w:pStyle w:val="libFootnote0"/>
        <w:rPr>
          <w:rtl/>
        </w:rPr>
      </w:pPr>
      <w:r>
        <w:rPr>
          <w:rtl/>
        </w:rPr>
        <w:t>3</w:t>
      </w:r>
      <w:r>
        <w:rPr>
          <w:rFonts w:hint="cs"/>
          <w:rtl/>
        </w:rPr>
        <w:t>.</w:t>
      </w:r>
      <w:r>
        <w:rPr>
          <w:rtl/>
        </w:rPr>
        <w:t xml:space="preserve"> الحج: 6.</w:t>
      </w:r>
    </w:p>
    <w:p w:rsidR="00C20B18" w:rsidRDefault="00C20B18" w:rsidP="00965667">
      <w:pPr>
        <w:pStyle w:val="libNormal0"/>
        <w:rPr>
          <w:rtl/>
        </w:rPr>
      </w:pPr>
      <w:r>
        <w:rPr>
          <w:rtl/>
        </w:rPr>
        <w:br w:type="page"/>
      </w:r>
      <w:r>
        <w:rPr>
          <w:rtl/>
        </w:rPr>
        <w:lastRenderedPageBreak/>
        <w:t xml:space="preserve">ذاته وصفاته وفعله نزيهة عن النقص، ولا يكون فعله كذلك  إلّا إذا كان مقروناً </w:t>
      </w:r>
      <w:r w:rsidR="0023688C">
        <w:rPr>
          <w:rFonts w:hint="cs"/>
          <w:rtl/>
        </w:rPr>
        <w:t xml:space="preserve"> </w:t>
      </w:r>
      <w:r>
        <w:rPr>
          <w:rtl/>
        </w:rPr>
        <w:t>بالغاية.</w:t>
      </w:r>
    </w:p>
    <w:p w:rsidR="00C20B18" w:rsidRDefault="00C20B18" w:rsidP="000609D1">
      <w:pPr>
        <w:pStyle w:val="libNormal"/>
        <w:rPr>
          <w:rtl/>
        </w:rPr>
      </w:pPr>
      <w:r>
        <w:rPr>
          <w:rtl/>
        </w:rPr>
        <w:t xml:space="preserve">ثمّ إنّه سبحانه يؤكد على كونه حقّاً مطلقاً ويقول: </w:t>
      </w:r>
      <w:r w:rsidRPr="00965667">
        <w:rPr>
          <w:rStyle w:val="libAlaemChar"/>
          <w:rtl/>
        </w:rPr>
        <w:t>(</w:t>
      </w:r>
      <w:r w:rsidRPr="001B5330">
        <w:rPr>
          <w:rFonts w:hint="cs"/>
          <w:rtl/>
        </w:rPr>
        <w:t xml:space="preserve"> </w:t>
      </w:r>
      <w:r w:rsidRPr="000609D1">
        <w:rPr>
          <w:rStyle w:val="libAieChar"/>
          <w:rFonts w:hint="cs"/>
          <w:rtl/>
        </w:rPr>
        <w:t xml:space="preserve">وَأَنَّ السَّاعَةَ آتِيَةٌ لاَّ </w:t>
      </w:r>
      <w:r w:rsidR="00734C79">
        <w:rPr>
          <w:rStyle w:val="libAieChar"/>
          <w:rtl/>
        </w:rPr>
        <w:t xml:space="preserve"> </w:t>
      </w:r>
      <w:r w:rsidRPr="000609D1">
        <w:rPr>
          <w:rStyle w:val="libAieChar"/>
          <w:rFonts w:hint="cs"/>
          <w:rtl/>
        </w:rPr>
        <w:t>رَيْبَ فِيهَا وَأَنَّ اللهَ يَبْعَثُ مَن فِي الْقُبُورِ</w:t>
      </w:r>
      <w:r w:rsidRPr="001B533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2. وعلى ذلك المنوال جرى كلامه سبحانه في الآية التالية :</w:t>
      </w:r>
    </w:p>
    <w:p w:rsidR="00C20B18" w:rsidRDefault="00C20B18" w:rsidP="000609D1">
      <w:pPr>
        <w:pStyle w:val="libNormal"/>
        <w:rPr>
          <w:rtl/>
        </w:rPr>
      </w:pPr>
      <w:r w:rsidRPr="00965667">
        <w:rPr>
          <w:rStyle w:val="libAlaemChar"/>
          <w:rtl/>
        </w:rPr>
        <w:t>(</w:t>
      </w:r>
      <w:r w:rsidRPr="001B5330">
        <w:rPr>
          <w:rFonts w:hint="cs"/>
          <w:rtl/>
        </w:rPr>
        <w:t xml:space="preserve"> </w:t>
      </w:r>
      <w:r w:rsidRPr="000609D1">
        <w:rPr>
          <w:rStyle w:val="libAieChar"/>
          <w:rFonts w:hint="cs"/>
          <w:rtl/>
        </w:rPr>
        <w:t xml:space="preserve">ذَٰلِكَ بِأَنَّ اللهَ هُوَ الحَقُّ وَأَنَّ مَا يَدْعُونَ مِن دُونِهِ هُوَ الْبَاطِلُ وَأَنَّ اللهَ هُوَ </w:t>
      </w:r>
      <w:r w:rsidR="00734C79">
        <w:rPr>
          <w:rStyle w:val="libAieChar"/>
          <w:rtl/>
        </w:rPr>
        <w:t xml:space="preserve"> </w:t>
      </w:r>
      <w:r w:rsidRPr="000609D1">
        <w:rPr>
          <w:rStyle w:val="libAieChar"/>
          <w:rFonts w:hint="cs"/>
          <w:rtl/>
        </w:rPr>
        <w:t>الْعَلِيُّ الْكَبِيرُ</w:t>
      </w:r>
      <w:r w:rsidRPr="001B533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فالذكر الحكيم يصفه بأنّه الحقّ و</w:t>
      </w:r>
      <w:r>
        <w:rPr>
          <w:rFonts w:hint="cs"/>
          <w:rtl/>
        </w:rPr>
        <w:t>أ</w:t>
      </w:r>
      <w:r>
        <w:rPr>
          <w:rtl/>
        </w:rPr>
        <w:t xml:space="preserve">نّ ما يدعونه من دونه هو الباطل </w:t>
      </w:r>
      <w:r w:rsidR="0023688C">
        <w:rPr>
          <w:rFonts w:hint="cs"/>
          <w:rtl/>
        </w:rPr>
        <w:t xml:space="preserve"> </w:t>
      </w:r>
      <w:r>
        <w:rPr>
          <w:rtl/>
        </w:rPr>
        <w:t>والحقّ المطلق ما يكون نزيهاً من النقص في ذاته ووصفه وفعله، ول</w:t>
      </w:r>
      <w:r>
        <w:rPr>
          <w:rFonts w:hint="cs"/>
          <w:rtl/>
        </w:rPr>
        <w:t>ـ</w:t>
      </w:r>
      <w:r>
        <w:rPr>
          <w:rtl/>
        </w:rPr>
        <w:t>م</w:t>
      </w:r>
      <w:r>
        <w:rPr>
          <w:rFonts w:hint="cs"/>
          <w:rtl/>
        </w:rPr>
        <w:t>ّ</w:t>
      </w:r>
      <w:r>
        <w:rPr>
          <w:rtl/>
        </w:rPr>
        <w:t xml:space="preserve">ا كانت نزاهته </w:t>
      </w:r>
      <w:r w:rsidR="0023688C">
        <w:rPr>
          <w:rFonts w:hint="cs"/>
          <w:rtl/>
        </w:rPr>
        <w:t xml:space="preserve"> </w:t>
      </w:r>
      <w:r>
        <w:rPr>
          <w:rtl/>
        </w:rPr>
        <w:t>في الأوّلين أمراً لا غبار عليه، برهن على نزاهة فعله بالآية التالية وقال :</w:t>
      </w:r>
    </w:p>
    <w:p w:rsidR="00C20B18" w:rsidRDefault="00C20B18" w:rsidP="000609D1">
      <w:pPr>
        <w:pStyle w:val="libNormal"/>
        <w:rPr>
          <w:rtl/>
        </w:rPr>
      </w:pPr>
      <w:r w:rsidRPr="00965667">
        <w:rPr>
          <w:rStyle w:val="libAlaemChar"/>
          <w:rtl/>
        </w:rPr>
        <w:t>(</w:t>
      </w:r>
      <w:r w:rsidRPr="001B5330">
        <w:rPr>
          <w:rFonts w:hint="cs"/>
          <w:rtl/>
        </w:rPr>
        <w:t xml:space="preserve"> </w:t>
      </w:r>
      <w:r w:rsidRPr="000609D1">
        <w:rPr>
          <w:rStyle w:val="libAieChar"/>
          <w:rFonts w:hint="cs"/>
          <w:rtl/>
        </w:rPr>
        <w:t>وَهُوَ الَّذِي أَحْيَاكُمْ ثُمَّ يُمِيتُكُمْ ثُمَّ يُحْيِيكُمْ إِنَّ الإِنسَانَ لَكَفُورٌ</w:t>
      </w:r>
      <w:r w:rsidRPr="001B5330">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3. وربما يتفنّن القرآن فيذكر إحياء الموتى</w:t>
      </w:r>
      <w:r>
        <w:rPr>
          <w:rFonts w:hint="cs"/>
          <w:rtl/>
        </w:rPr>
        <w:t>ٰ</w:t>
      </w:r>
      <w:r>
        <w:rPr>
          <w:rtl/>
        </w:rPr>
        <w:t xml:space="preserve"> واستمرار الحياة أوّلاً، ثمّ يذكر </w:t>
      </w:r>
      <w:r w:rsidR="0023688C">
        <w:rPr>
          <w:rFonts w:hint="cs"/>
          <w:rtl/>
        </w:rPr>
        <w:t xml:space="preserve"> </w:t>
      </w:r>
      <w:r>
        <w:rPr>
          <w:rtl/>
        </w:rPr>
        <w:t>برهانه بأنّ وعد الله حقّ على خلاف ما مضى</w:t>
      </w:r>
      <w:r>
        <w:rPr>
          <w:rFonts w:hint="cs"/>
          <w:rtl/>
        </w:rPr>
        <w:t>ٰ</w:t>
      </w:r>
      <w:r>
        <w:rPr>
          <w:rtl/>
        </w:rPr>
        <w:t xml:space="preserve"> في الآيات السابقة، ويقول :</w:t>
      </w:r>
    </w:p>
    <w:p w:rsidR="00C20B18" w:rsidRDefault="00C20B18" w:rsidP="000609D1">
      <w:pPr>
        <w:pStyle w:val="libNormal"/>
        <w:rPr>
          <w:rtl/>
        </w:rPr>
      </w:pPr>
      <w:r w:rsidRPr="00965667">
        <w:rPr>
          <w:rStyle w:val="libAlaemChar"/>
          <w:rtl/>
        </w:rPr>
        <w:t>(</w:t>
      </w:r>
      <w:r w:rsidRPr="001B5330">
        <w:rPr>
          <w:rFonts w:hint="cs"/>
          <w:rtl/>
        </w:rPr>
        <w:t xml:space="preserve"> </w:t>
      </w:r>
      <w:r w:rsidRPr="000609D1">
        <w:rPr>
          <w:rStyle w:val="libAieChar"/>
          <w:rFonts w:hint="cs"/>
          <w:rtl/>
        </w:rPr>
        <w:t>مَّا خَلْقُكُمْ وَلا بَعْثُكُمْ  إلّا كَنَفْسٍ وَاحِدَةٍ إِنَّ اللهَ سَمِيعٌ بَصِيرٌ</w:t>
      </w:r>
      <w:r w:rsidRPr="001B5330">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ثمّ يذكر في آية أُخرى قوله: </w:t>
      </w:r>
      <w:r w:rsidRPr="00965667">
        <w:rPr>
          <w:rStyle w:val="libAlaemChar"/>
          <w:rtl/>
        </w:rPr>
        <w:t>(</w:t>
      </w:r>
      <w:r w:rsidRPr="001B5330">
        <w:rPr>
          <w:rFonts w:hint="cs"/>
          <w:rtl/>
        </w:rPr>
        <w:t xml:space="preserve"> </w:t>
      </w:r>
      <w:r w:rsidRPr="000609D1">
        <w:rPr>
          <w:rStyle w:val="libAieChar"/>
          <w:rFonts w:hint="cs"/>
          <w:rtl/>
        </w:rPr>
        <w:t xml:space="preserve">ذَٰلِكَ بِأَنَّ اللهَ هُوَ الحَقُّ وَأَنَّ مَا يَدْعُونَ مِن </w:t>
      </w:r>
      <w:r w:rsidR="00734C79">
        <w:rPr>
          <w:rStyle w:val="libAieChar"/>
          <w:rtl/>
        </w:rPr>
        <w:t xml:space="preserve"> </w:t>
      </w:r>
      <w:r w:rsidRPr="000609D1">
        <w:rPr>
          <w:rStyle w:val="libAieChar"/>
          <w:rFonts w:hint="cs"/>
          <w:rtl/>
        </w:rPr>
        <w:t>دُونِهِ الْبَاطِلُ وَأَنَّ اللهَ هُوَ الْعَلِيُّ الْكَبِيرُ</w:t>
      </w:r>
      <w:r w:rsidRPr="001B5330">
        <w:rPr>
          <w:rtl/>
        </w:rPr>
        <w:t xml:space="preserve"> </w:t>
      </w:r>
      <w:r w:rsidRPr="00965667">
        <w:rPr>
          <w:rStyle w:val="libAlaemChar"/>
          <w:rtl/>
        </w:rPr>
        <w:t>)</w:t>
      </w:r>
      <w:r>
        <w:rPr>
          <w:rtl/>
        </w:rPr>
        <w:t xml:space="preserve">. </w:t>
      </w:r>
      <w:r w:rsidRPr="000C325D">
        <w:rPr>
          <w:rStyle w:val="libFootnotenumChar"/>
          <w:rtl/>
        </w:rPr>
        <w:t>(5)</w:t>
      </w:r>
    </w:p>
    <w:p w:rsidR="0023688C" w:rsidRDefault="00C20B18" w:rsidP="000609D1">
      <w:pPr>
        <w:pStyle w:val="libNormal"/>
        <w:rPr>
          <w:rtl/>
        </w:rPr>
      </w:pPr>
      <w:r>
        <w:rPr>
          <w:rtl/>
        </w:rPr>
        <w:t xml:space="preserve">ثمّ يعقبها قوله: </w:t>
      </w:r>
      <w:r w:rsidRPr="00965667">
        <w:rPr>
          <w:rStyle w:val="libAlaemChar"/>
          <w:rtl/>
        </w:rPr>
        <w:t>(</w:t>
      </w:r>
      <w:r w:rsidRPr="001B5330">
        <w:rPr>
          <w:rFonts w:hint="cs"/>
          <w:rtl/>
        </w:rPr>
        <w:t xml:space="preserve"> </w:t>
      </w:r>
      <w:r w:rsidRPr="000609D1">
        <w:rPr>
          <w:rStyle w:val="libAieChar"/>
          <w:rFonts w:hint="cs"/>
          <w:rtl/>
        </w:rPr>
        <w:t xml:space="preserve">يَا أَيُّهَا النَّاسُ اتَّقُوا رَبَّكُمْ وَاخْشَوْا يَوْمًا لاَّ يَجْزِي وَالِدٌ عَن </w:t>
      </w:r>
      <w:r w:rsidR="00734C79">
        <w:rPr>
          <w:rStyle w:val="libAieChar"/>
          <w:rtl/>
        </w:rPr>
        <w:t xml:space="preserve"> </w:t>
      </w:r>
      <w:r w:rsidRPr="000609D1">
        <w:rPr>
          <w:rStyle w:val="libAieChar"/>
          <w:rFonts w:hint="cs"/>
          <w:rtl/>
        </w:rPr>
        <w:t>وَلَدِهِ وَلا مَوْلُودٌ هُوَ جَازٍ عَن وَالِدِهِ شَيْئًا إِنَّ وَعْدَ اللهِ حَقٌّ فَلا تَغُرَّنَّكُمُ الحَيَاةُ الدُّنْيَا وَلا</w:t>
      </w:r>
    </w:p>
    <w:p w:rsidR="00C20B18" w:rsidRPr="0023688C" w:rsidRDefault="0023688C" w:rsidP="00D3433D">
      <w:pPr>
        <w:pStyle w:val="libLine"/>
        <w:rPr>
          <w:rtl/>
        </w:rPr>
      </w:pPr>
      <w:r>
        <w:rPr>
          <w:rtl/>
        </w:rPr>
        <w:t>____</w:t>
      </w:r>
      <w:r w:rsidR="00C20B18" w:rsidRPr="0023688C">
        <w:rPr>
          <w:rtl/>
        </w:rPr>
        <w:t>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الحج: 7.</w:t>
            </w:r>
          </w:p>
        </w:tc>
        <w:tc>
          <w:tcPr>
            <w:tcW w:w="3794" w:type="dxa"/>
          </w:tcPr>
          <w:p w:rsidR="00C20B18" w:rsidRDefault="00C20B18" w:rsidP="006F2FA7">
            <w:pPr>
              <w:pStyle w:val="libFootnote0"/>
              <w:rPr>
                <w:rtl/>
              </w:rPr>
            </w:pPr>
            <w:r>
              <w:rPr>
                <w:rtl/>
              </w:rPr>
              <w:t>2</w:t>
            </w:r>
            <w:r>
              <w:rPr>
                <w:rFonts w:hint="cs"/>
                <w:rtl/>
              </w:rPr>
              <w:t>.</w:t>
            </w:r>
            <w:r>
              <w:rPr>
                <w:rtl/>
              </w:rPr>
              <w:t xml:space="preserve"> الحج: 62.</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الحج: 66.</w:t>
            </w:r>
          </w:p>
        </w:tc>
        <w:tc>
          <w:tcPr>
            <w:tcW w:w="3794" w:type="dxa"/>
          </w:tcPr>
          <w:p w:rsidR="00C20B18" w:rsidRDefault="00C20B18" w:rsidP="006F2FA7">
            <w:pPr>
              <w:pStyle w:val="libFootnote0"/>
              <w:rPr>
                <w:rtl/>
              </w:rPr>
            </w:pPr>
            <w:r>
              <w:rPr>
                <w:rtl/>
              </w:rPr>
              <w:t>4</w:t>
            </w:r>
            <w:r>
              <w:rPr>
                <w:rFonts w:hint="cs"/>
                <w:rtl/>
              </w:rPr>
              <w:t>.</w:t>
            </w:r>
            <w:r>
              <w:rPr>
                <w:rtl/>
              </w:rPr>
              <w:t xml:space="preserve"> لقمان: 28.</w:t>
            </w:r>
          </w:p>
        </w:tc>
      </w:tr>
    </w:tbl>
    <w:p w:rsidR="00C20B18" w:rsidRDefault="00C20B18" w:rsidP="006F2FA7">
      <w:pPr>
        <w:pStyle w:val="libFootnote0"/>
        <w:rPr>
          <w:rtl/>
        </w:rPr>
      </w:pPr>
      <w:r>
        <w:rPr>
          <w:rtl/>
        </w:rPr>
        <w:t>5</w:t>
      </w:r>
      <w:r>
        <w:rPr>
          <w:rFonts w:hint="cs"/>
          <w:rtl/>
        </w:rPr>
        <w:t>.</w:t>
      </w:r>
      <w:r>
        <w:rPr>
          <w:rtl/>
        </w:rPr>
        <w:t xml:space="preserve"> لقمان: 30.</w:t>
      </w:r>
    </w:p>
    <w:p w:rsidR="00C20B18" w:rsidRDefault="00C20B18" w:rsidP="00965667">
      <w:pPr>
        <w:pStyle w:val="libNormal0"/>
        <w:rPr>
          <w:rtl/>
        </w:rPr>
      </w:pPr>
      <w:r w:rsidRPr="00FC50C8">
        <w:rPr>
          <w:rtl/>
        </w:rPr>
        <w:br w:type="page"/>
      </w:r>
      <w:r w:rsidRPr="000609D1">
        <w:rPr>
          <w:rStyle w:val="libAieChar"/>
          <w:rFonts w:hint="cs"/>
          <w:rtl/>
        </w:rPr>
        <w:lastRenderedPageBreak/>
        <w:t>يَغُرَّنَّكُم بِاللهِ الْغَرُورُ</w:t>
      </w:r>
      <w:r w:rsidRPr="001B533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والإمعان في تلك الآيات يورث الإعجاب، فهو يذكر بعث النفوس أوّلاً، </w:t>
      </w:r>
      <w:r w:rsidR="0023688C">
        <w:rPr>
          <w:rFonts w:hint="cs"/>
          <w:rtl/>
        </w:rPr>
        <w:t xml:space="preserve"> </w:t>
      </w:r>
      <w:r>
        <w:rPr>
          <w:rtl/>
        </w:rPr>
        <w:t>ثمّ يردفه في آية أُخرى بأنّه سبحانه هو الحقّ.</w:t>
      </w:r>
    </w:p>
    <w:p w:rsidR="00C20B18" w:rsidRDefault="00C20B18" w:rsidP="000609D1">
      <w:pPr>
        <w:pStyle w:val="libNormal"/>
        <w:rPr>
          <w:rtl/>
        </w:rPr>
      </w:pPr>
      <w:r>
        <w:rPr>
          <w:rtl/>
        </w:rPr>
        <w:t>ثمّ يطرح في آية أُخرى</w:t>
      </w:r>
      <w:r>
        <w:rPr>
          <w:rFonts w:hint="cs"/>
          <w:rtl/>
        </w:rPr>
        <w:t>ٰ</w:t>
      </w:r>
      <w:r>
        <w:rPr>
          <w:rtl/>
        </w:rPr>
        <w:t xml:space="preserve"> مسألة الجزاء وانّه لا يجزي والد عن ولده، ويصف </w:t>
      </w:r>
      <w:r w:rsidR="0023688C">
        <w:rPr>
          <w:rFonts w:hint="cs"/>
          <w:rtl/>
        </w:rPr>
        <w:t xml:space="preserve"> </w:t>
      </w:r>
      <w:r>
        <w:rPr>
          <w:rtl/>
        </w:rPr>
        <w:t>وعد الله بالحقّ، ففي كلا المقامين جاء المدّعى</w:t>
      </w:r>
      <w:r>
        <w:rPr>
          <w:rFonts w:hint="cs"/>
          <w:rtl/>
        </w:rPr>
        <w:t>ٰ</w:t>
      </w:r>
      <w:r>
        <w:rPr>
          <w:rtl/>
        </w:rPr>
        <w:t xml:space="preserve"> مرفقاً بالدليل، فوصفه بالحقّ </w:t>
      </w:r>
      <w:r w:rsidR="0023688C">
        <w:rPr>
          <w:rFonts w:hint="cs"/>
          <w:rtl/>
        </w:rPr>
        <w:t xml:space="preserve"> </w:t>
      </w:r>
      <w:r>
        <w:rPr>
          <w:rtl/>
        </w:rPr>
        <w:t>كوصف وعده به آية صحّة المدعى</w:t>
      </w:r>
      <w:r>
        <w:rPr>
          <w:rFonts w:hint="cs"/>
          <w:rtl/>
        </w:rPr>
        <w:t>ٰ</w:t>
      </w:r>
      <w:r>
        <w:rPr>
          <w:rtl/>
        </w:rPr>
        <w:t xml:space="preserve"> وانّه لا مناص من إحياء الموتى</w:t>
      </w:r>
      <w:r>
        <w:rPr>
          <w:rFonts w:hint="cs"/>
          <w:rtl/>
        </w:rPr>
        <w:t>ٰ</w:t>
      </w:r>
      <w:r>
        <w:rPr>
          <w:rtl/>
        </w:rPr>
        <w:t xml:space="preserve"> و إلّا لعاد الحقّ </w:t>
      </w:r>
      <w:r w:rsidR="0023688C">
        <w:rPr>
          <w:rFonts w:hint="cs"/>
          <w:rtl/>
        </w:rPr>
        <w:t xml:space="preserve"> </w:t>
      </w:r>
      <w:r>
        <w:rPr>
          <w:rtl/>
        </w:rPr>
        <w:t>المطلق حقّاً نسبياً.</w:t>
      </w:r>
    </w:p>
    <w:p w:rsidR="00C20B18" w:rsidRDefault="00C20B18" w:rsidP="000609D1">
      <w:pPr>
        <w:pStyle w:val="libNormal"/>
        <w:rPr>
          <w:rtl/>
        </w:rPr>
      </w:pPr>
      <w:r>
        <w:rPr>
          <w:rtl/>
        </w:rPr>
        <w:t xml:space="preserve">وهذا النوع من الكلام من إنسان أُمّي لا يجيد القراءة والكتابة دليل على أنّ </w:t>
      </w:r>
      <w:r w:rsidR="0023688C">
        <w:rPr>
          <w:rFonts w:hint="cs"/>
          <w:rtl/>
        </w:rPr>
        <w:t xml:space="preserve"> </w:t>
      </w:r>
      <w:r>
        <w:rPr>
          <w:rtl/>
        </w:rPr>
        <w:t>كتابه ليس وليد فكره ونتاج عقله، بل هو وحي إلهي نزل به الروح الأمين على</w:t>
      </w:r>
      <w:r>
        <w:rPr>
          <w:rFonts w:hint="cs"/>
          <w:rtl/>
        </w:rPr>
        <w:t>ٰ</w:t>
      </w:r>
      <w:r>
        <w:rPr>
          <w:rtl/>
        </w:rPr>
        <w:t xml:space="preserve"> قلبه </w:t>
      </w:r>
      <w:r w:rsidR="0023688C">
        <w:rPr>
          <w:rFonts w:hint="cs"/>
          <w:rtl/>
        </w:rPr>
        <w:t xml:space="preserve"> </w:t>
      </w:r>
      <w:r>
        <w:rPr>
          <w:rtl/>
        </w:rPr>
        <w:t>ليكون من المنذرين.</w:t>
      </w:r>
    </w:p>
    <w:p w:rsidR="00C20B18" w:rsidRDefault="00C20B18" w:rsidP="000609D1">
      <w:pPr>
        <w:pStyle w:val="libNormal"/>
        <w:rPr>
          <w:rtl/>
        </w:rPr>
      </w:pPr>
      <w:r>
        <w:rPr>
          <w:rtl/>
        </w:rPr>
        <w:t xml:space="preserve">ثمّ إنّ الذكر الحكيم يحثّ المؤمنين على التفكير في خلق السماوات والأرض </w:t>
      </w:r>
      <w:r w:rsidR="0023688C">
        <w:rPr>
          <w:rFonts w:hint="cs"/>
          <w:rtl/>
        </w:rPr>
        <w:t xml:space="preserve"> </w:t>
      </w:r>
      <w:r>
        <w:rPr>
          <w:rtl/>
        </w:rPr>
        <w:t xml:space="preserve">واختلاف اللّيل والنَّهار وغيرها من الأنظمة السائدة في الكون حتّى يعلموا أنّ </w:t>
      </w:r>
      <w:r w:rsidR="0023688C">
        <w:rPr>
          <w:rFonts w:hint="cs"/>
          <w:rtl/>
        </w:rPr>
        <w:t xml:space="preserve"> </w:t>
      </w:r>
      <w:r>
        <w:rPr>
          <w:rtl/>
        </w:rPr>
        <w:t xml:space="preserve">فعله سبحانه لم يكن باطلاً ولا عبثاً. قال سبحانه: </w:t>
      </w:r>
      <w:r w:rsidRPr="00965667">
        <w:rPr>
          <w:rStyle w:val="libAlaemChar"/>
          <w:rtl/>
        </w:rPr>
        <w:t>(</w:t>
      </w:r>
      <w:r w:rsidRPr="001B5330">
        <w:rPr>
          <w:rFonts w:hint="cs"/>
          <w:rtl/>
        </w:rPr>
        <w:t xml:space="preserve"> </w:t>
      </w:r>
      <w:r w:rsidRPr="000609D1">
        <w:rPr>
          <w:rStyle w:val="libAieChar"/>
          <w:rFonts w:hint="cs"/>
          <w:rtl/>
        </w:rPr>
        <w:t xml:space="preserve">إِنَّ فِي خَلْقِ السَّمَاوَاتِ </w:t>
      </w:r>
      <w:r w:rsidR="00734C79">
        <w:rPr>
          <w:rStyle w:val="libAieChar"/>
          <w:rtl/>
        </w:rPr>
        <w:t xml:space="preserve"> </w:t>
      </w:r>
      <w:r w:rsidRPr="000609D1">
        <w:rPr>
          <w:rStyle w:val="libAieChar"/>
          <w:rFonts w:hint="cs"/>
          <w:rtl/>
        </w:rPr>
        <w:t>وَالأَرْضِ وَاخْتِلافِ اللَّيْلِ وَالنَّهَارِ لآيَاتٍ لأُولِي الأَلْبَابِ</w:t>
      </w:r>
      <w:r w:rsidRPr="001B5330">
        <w:rPr>
          <w:rtl/>
        </w:rPr>
        <w:t xml:space="preserve"> * </w:t>
      </w:r>
      <w:r w:rsidRPr="000609D1">
        <w:rPr>
          <w:rStyle w:val="libAieChar"/>
          <w:rFonts w:hint="cs"/>
          <w:rtl/>
        </w:rPr>
        <w:t xml:space="preserve">الَّذِينَ يَذْكُرُونَ اللهَ قِيَامًا </w:t>
      </w:r>
      <w:r w:rsidR="00734C79">
        <w:rPr>
          <w:rStyle w:val="libAieChar"/>
          <w:rtl/>
        </w:rPr>
        <w:t xml:space="preserve"> </w:t>
      </w:r>
      <w:r w:rsidRPr="000609D1">
        <w:rPr>
          <w:rStyle w:val="libAieChar"/>
          <w:rFonts w:hint="cs"/>
          <w:rtl/>
        </w:rPr>
        <w:t xml:space="preserve">وَقُعُودًا وَعَلَىٰ جُنُوبِهِمْ وَيَتَفَكَّرُونَ فِي خَلْقِ السَّمَاوَاتِ وَالأَرْضِ رَبَّنَا مَا خَلَقْتَ هَٰذَا </w:t>
      </w:r>
      <w:r w:rsidR="00734C79">
        <w:rPr>
          <w:rStyle w:val="libAieChar"/>
          <w:rtl/>
        </w:rPr>
        <w:t xml:space="preserve"> </w:t>
      </w:r>
      <w:r w:rsidRPr="000609D1">
        <w:rPr>
          <w:rStyle w:val="libAieChar"/>
          <w:rFonts w:hint="cs"/>
          <w:rtl/>
        </w:rPr>
        <w:t>بَاطِلاً سُبْحَانَكَ فَقِنَا عَذَابَ النَّارِ</w:t>
      </w:r>
      <w:r w:rsidRPr="001B533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وقد نقل عن النبي </w:t>
      </w:r>
      <w:r w:rsidR="009549CA" w:rsidRPr="009549CA">
        <w:rPr>
          <w:rStyle w:val="libAlaemChar"/>
          <w:rFonts w:hint="cs"/>
          <w:rtl/>
        </w:rPr>
        <w:t>صلى‌الله‌عليه‌وآله</w:t>
      </w:r>
      <w:r>
        <w:rPr>
          <w:rtl/>
        </w:rPr>
        <w:t xml:space="preserve"> أنّه قال: « الدنيا مزرعة الآخرة ».</w:t>
      </w:r>
    </w:p>
    <w:p w:rsidR="00C20B18" w:rsidRDefault="00C20B18" w:rsidP="000609D1">
      <w:pPr>
        <w:pStyle w:val="libNormal"/>
        <w:rPr>
          <w:rtl/>
        </w:rPr>
      </w:pPr>
      <w:r>
        <w:rPr>
          <w:rtl/>
        </w:rPr>
        <w:t xml:space="preserve">وكأنّ الإنسان يزرع في هذه الحياة الدنيا ويحصد ما زرعه في الآخرة، وهو </w:t>
      </w:r>
      <w:r w:rsidR="0023688C">
        <w:rPr>
          <w:rFonts w:hint="cs"/>
          <w:rtl/>
        </w:rPr>
        <w:t xml:space="preserve"> </w:t>
      </w:r>
      <w:r>
        <w:rPr>
          <w:rtl/>
        </w:rPr>
        <w:t>يشير إلى وجود الغاية لخلق الإنسان والعالم.</w:t>
      </w:r>
    </w:p>
    <w:p w:rsidR="00C20B18" w:rsidRDefault="00C20B18" w:rsidP="00D3433D">
      <w:pPr>
        <w:pStyle w:val="libLine"/>
        <w:rPr>
          <w:rtl/>
        </w:rPr>
      </w:pPr>
      <w:r>
        <w:rPr>
          <w:rtl/>
        </w:rPr>
        <w:br/>
        <w:t>__________________</w:t>
      </w:r>
    </w:p>
    <w:p w:rsidR="00C20B18" w:rsidRDefault="00C20B18" w:rsidP="006F2FA7">
      <w:pPr>
        <w:pStyle w:val="libFootnote0"/>
        <w:rPr>
          <w:rtl/>
        </w:rPr>
      </w:pPr>
      <w:r>
        <w:rPr>
          <w:rtl/>
        </w:rPr>
        <w:t>1</w:t>
      </w:r>
      <w:r>
        <w:rPr>
          <w:rFonts w:hint="cs"/>
          <w:rtl/>
        </w:rPr>
        <w:t>.</w:t>
      </w:r>
      <w:r>
        <w:rPr>
          <w:rtl/>
        </w:rPr>
        <w:t xml:space="preserve"> لقمان: 33.</w:t>
      </w:r>
    </w:p>
    <w:p w:rsidR="00C20B18" w:rsidRDefault="00C20B18" w:rsidP="006F2FA7">
      <w:pPr>
        <w:pStyle w:val="libFootnote0"/>
        <w:rPr>
          <w:rtl/>
        </w:rPr>
      </w:pPr>
      <w:r>
        <w:rPr>
          <w:rtl/>
        </w:rPr>
        <w:t>2</w:t>
      </w:r>
      <w:r>
        <w:rPr>
          <w:rFonts w:hint="cs"/>
          <w:rtl/>
        </w:rPr>
        <w:t>.</w:t>
      </w:r>
      <w:r>
        <w:rPr>
          <w:rtl/>
        </w:rPr>
        <w:t xml:space="preserve"> آل عمران: 190 ـ 191. </w:t>
      </w:r>
    </w:p>
    <w:p w:rsidR="00C20B18" w:rsidRDefault="00C20B18" w:rsidP="00C20B18">
      <w:pPr>
        <w:pStyle w:val="Heading4"/>
        <w:rPr>
          <w:rtl/>
        </w:rPr>
      </w:pPr>
      <w:r w:rsidRPr="002A041C">
        <w:rPr>
          <w:rtl/>
        </w:rPr>
        <w:br w:type="page"/>
      </w:r>
      <w:bookmarkStart w:id="49" w:name="_Toc308501613"/>
      <w:r>
        <w:rPr>
          <w:rtl/>
        </w:rPr>
        <w:lastRenderedPageBreak/>
        <w:t>الإمام علي</w:t>
      </w:r>
      <w:r>
        <w:rPr>
          <w:rFonts w:hint="cs"/>
          <w:rtl/>
        </w:rPr>
        <w:t>ٌّ</w:t>
      </w:r>
      <w:r>
        <w:rPr>
          <w:rtl/>
        </w:rPr>
        <w:t xml:space="preserve"> </w:t>
      </w:r>
      <w:r w:rsidR="009549CA" w:rsidRPr="009549CA">
        <w:rPr>
          <w:rStyle w:val="libAlaemChar"/>
          <w:rFonts w:hint="cs"/>
          <w:rtl/>
        </w:rPr>
        <w:t xml:space="preserve"> عليه‌السلام</w:t>
      </w:r>
      <w:r>
        <w:rPr>
          <w:rtl/>
        </w:rPr>
        <w:t xml:space="preserve"> وهدف الخلقة</w:t>
      </w:r>
      <w:bookmarkEnd w:id="49"/>
    </w:p>
    <w:p w:rsidR="00C20B18" w:rsidRDefault="00C20B18" w:rsidP="000609D1">
      <w:pPr>
        <w:pStyle w:val="libNormal"/>
        <w:rPr>
          <w:rtl/>
        </w:rPr>
      </w:pPr>
      <w:r>
        <w:rPr>
          <w:rtl/>
        </w:rPr>
        <w:t xml:space="preserve">وقد نقل عن أمير المؤمنين </w:t>
      </w:r>
      <w:r w:rsidR="009549CA" w:rsidRPr="009549CA">
        <w:rPr>
          <w:rStyle w:val="libAlaemChar"/>
          <w:rFonts w:hint="cs"/>
          <w:rtl/>
        </w:rPr>
        <w:t xml:space="preserve"> عليه‌السلام</w:t>
      </w:r>
      <w:r>
        <w:rPr>
          <w:rtl/>
        </w:rPr>
        <w:t xml:space="preserve"> خطب وكلمات تشير إلى</w:t>
      </w:r>
      <w:r>
        <w:rPr>
          <w:rFonts w:hint="cs"/>
          <w:rtl/>
        </w:rPr>
        <w:t>ٰ</w:t>
      </w:r>
      <w:r>
        <w:rPr>
          <w:rtl/>
        </w:rPr>
        <w:t xml:space="preserve"> سرّ الخلقة وهدفها </w:t>
      </w:r>
      <w:r w:rsidR="0023688C">
        <w:rPr>
          <w:rFonts w:hint="cs"/>
          <w:rtl/>
        </w:rPr>
        <w:t xml:space="preserve"> </w:t>
      </w:r>
      <w:r>
        <w:rPr>
          <w:rtl/>
        </w:rPr>
        <w:t xml:space="preserve">وانّها لا تتحقق  إلّا بالبعث بعد الموت والنشأة بعد النشأة، وها نحن نسرد بعض </w:t>
      </w:r>
      <w:r w:rsidR="0023688C">
        <w:rPr>
          <w:rFonts w:hint="cs"/>
          <w:rtl/>
        </w:rPr>
        <w:t xml:space="preserve"> </w:t>
      </w:r>
      <w:r>
        <w:rPr>
          <w:rtl/>
        </w:rPr>
        <w:t>كلماته :</w:t>
      </w:r>
    </w:p>
    <w:p w:rsidR="00C20B18" w:rsidRDefault="00C20B18" w:rsidP="000609D1">
      <w:pPr>
        <w:pStyle w:val="libNormal"/>
        <w:rPr>
          <w:rtl/>
        </w:rPr>
      </w:pPr>
      <w:r>
        <w:rPr>
          <w:rtl/>
        </w:rPr>
        <w:t xml:space="preserve">1. قال </w:t>
      </w:r>
      <w:r w:rsidR="009549CA" w:rsidRPr="009549CA">
        <w:rPr>
          <w:rStyle w:val="libAlaemChar"/>
          <w:rFonts w:hint="cs"/>
          <w:rtl/>
        </w:rPr>
        <w:t xml:space="preserve"> عليه‌السلام</w:t>
      </w:r>
      <w:r>
        <w:rPr>
          <w:rtl/>
        </w:rPr>
        <w:t xml:space="preserve">: « وإنّ الخلق لا مقصر لهم عن القيامة، مُرقِلين في مضمارها إلى </w:t>
      </w:r>
      <w:r w:rsidR="0023688C">
        <w:rPr>
          <w:rFonts w:hint="cs"/>
          <w:rtl/>
        </w:rPr>
        <w:t xml:space="preserve"> </w:t>
      </w:r>
      <w:r>
        <w:rPr>
          <w:rtl/>
        </w:rPr>
        <w:t xml:space="preserve">الغاية القصوى ». </w:t>
      </w:r>
      <w:r w:rsidRPr="000C325D">
        <w:rPr>
          <w:rStyle w:val="libFootnotenumChar"/>
          <w:rtl/>
        </w:rPr>
        <w:t>(1)</w:t>
      </w:r>
    </w:p>
    <w:p w:rsidR="00C20B18" w:rsidRDefault="00C20B18" w:rsidP="000609D1">
      <w:pPr>
        <w:pStyle w:val="libNormal"/>
        <w:rPr>
          <w:rtl/>
        </w:rPr>
      </w:pPr>
      <w:r>
        <w:rPr>
          <w:rtl/>
        </w:rPr>
        <w:t xml:space="preserve">2. ويقول </w:t>
      </w:r>
      <w:r w:rsidR="009549CA" w:rsidRPr="009549CA">
        <w:rPr>
          <w:rStyle w:val="libAlaemChar"/>
          <w:rFonts w:hint="cs"/>
          <w:rtl/>
        </w:rPr>
        <w:t xml:space="preserve"> عليه‌السلام</w:t>
      </w:r>
      <w:r>
        <w:rPr>
          <w:rtl/>
        </w:rPr>
        <w:t xml:space="preserve"> أيضاً في نفس تلك الخطبة: « قد شخصوا من مستقر </w:t>
      </w:r>
      <w:r w:rsidR="0023688C">
        <w:rPr>
          <w:rFonts w:hint="cs"/>
          <w:rtl/>
        </w:rPr>
        <w:t xml:space="preserve"> </w:t>
      </w:r>
      <w:r>
        <w:rPr>
          <w:rtl/>
        </w:rPr>
        <w:t>الأجداث، وصاروا إلى</w:t>
      </w:r>
      <w:r>
        <w:rPr>
          <w:rFonts w:hint="cs"/>
          <w:rtl/>
        </w:rPr>
        <w:t>ٰ</w:t>
      </w:r>
      <w:r>
        <w:rPr>
          <w:rtl/>
        </w:rPr>
        <w:t xml:space="preserve"> مصائر الغايات ». </w:t>
      </w:r>
      <w:r w:rsidRPr="000C325D">
        <w:rPr>
          <w:rStyle w:val="libFootnotenumChar"/>
          <w:rtl/>
        </w:rPr>
        <w:t>(2)</w:t>
      </w:r>
    </w:p>
    <w:p w:rsidR="00C20B18" w:rsidRDefault="00C20B18" w:rsidP="000609D1">
      <w:pPr>
        <w:pStyle w:val="libNormal"/>
        <w:rPr>
          <w:rtl/>
        </w:rPr>
      </w:pPr>
      <w:r>
        <w:rPr>
          <w:rtl/>
        </w:rPr>
        <w:t xml:space="preserve">3. ويقول </w:t>
      </w:r>
      <w:r w:rsidR="009549CA" w:rsidRPr="009549CA">
        <w:rPr>
          <w:rStyle w:val="libAlaemChar"/>
          <w:rFonts w:hint="cs"/>
          <w:rtl/>
        </w:rPr>
        <w:t xml:space="preserve"> عليه‌السلام</w:t>
      </w:r>
      <w:r>
        <w:rPr>
          <w:rtl/>
        </w:rPr>
        <w:t>: « فانّ الغاية القيامة، وكفى</w:t>
      </w:r>
      <w:r>
        <w:rPr>
          <w:rFonts w:hint="cs"/>
          <w:rtl/>
        </w:rPr>
        <w:t>ٰ</w:t>
      </w:r>
      <w:r>
        <w:rPr>
          <w:rtl/>
        </w:rPr>
        <w:t xml:space="preserve"> بذلك واعظاً لمن غفل، ومعتبراً </w:t>
      </w:r>
      <w:r w:rsidR="0023688C">
        <w:rPr>
          <w:rFonts w:hint="cs"/>
          <w:rtl/>
        </w:rPr>
        <w:t xml:space="preserve"> </w:t>
      </w:r>
      <w:r>
        <w:rPr>
          <w:rtl/>
        </w:rPr>
        <w:t xml:space="preserve">لمن جهل، وقبل بلوغ الغاية ما تعلمون من ضيق الارماس، وشدّة الإبلاس، وهول </w:t>
      </w:r>
      <w:r w:rsidR="0023688C">
        <w:rPr>
          <w:rFonts w:hint="cs"/>
          <w:rtl/>
        </w:rPr>
        <w:t xml:space="preserve"> </w:t>
      </w:r>
      <w:r>
        <w:rPr>
          <w:rtl/>
        </w:rPr>
        <w:t xml:space="preserve">المطلع ». </w:t>
      </w:r>
      <w:r w:rsidRPr="000C325D">
        <w:rPr>
          <w:rStyle w:val="libFootnotenumChar"/>
          <w:rtl/>
        </w:rPr>
        <w:t>(3)</w:t>
      </w:r>
    </w:p>
    <w:p w:rsidR="00C20B18" w:rsidRDefault="00C20B18" w:rsidP="000609D1">
      <w:pPr>
        <w:pStyle w:val="libNormal"/>
        <w:rPr>
          <w:rtl/>
        </w:rPr>
      </w:pPr>
      <w:r>
        <w:rPr>
          <w:rtl/>
        </w:rPr>
        <w:t xml:space="preserve">4. وفي وصية كتبها لولده الإمام الحسن </w:t>
      </w:r>
      <w:r w:rsidR="009549CA" w:rsidRPr="009549CA">
        <w:rPr>
          <w:rStyle w:val="libAlaemChar"/>
          <w:rFonts w:hint="cs"/>
          <w:rtl/>
        </w:rPr>
        <w:t xml:space="preserve"> عليه‌السلام</w:t>
      </w:r>
      <w:r>
        <w:rPr>
          <w:rtl/>
        </w:rPr>
        <w:t xml:space="preserve"> يقول: « واعلم يا بنيّ أنّك إنّما </w:t>
      </w:r>
      <w:r w:rsidR="0023688C">
        <w:rPr>
          <w:rFonts w:hint="cs"/>
          <w:rtl/>
        </w:rPr>
        <w:t xml:space="preserve"> </w:t>
      </w:r>
      <w:r>
        <w:rPr>
          <w:rtl/>
        </w:rPr>
        <w:t xml:space="preserve">خلقت للآخرة لا للدنيا، وللفناء لا للبقاء، وللموت لا للحياة، وأنّك في قلعة </w:t>
      </w:r>
      <w:r w:rsidR="0023688C">
        <w:rPr>
          <w:rFonts w:hint="cs"/>
          <w:rtl/>
        </w:rPr>
        <w:t xml:space="preserve"> </w:t>
      </w:r>
      <w:r>
        <w:rPr>
          <w:rtl/>
        </w:rPr>
        <w:t xml:space="preserve">ودار بلغة، وطريق إلى الآخرة ». </w:t>
      </w:r>
      <w:r w:rsidRPr="000C325D">
        <w:rPr>
          <w:rStyle w:val="libFootnotenumChar"/>
          <w:rtl/>
        </w:rPr>
        <w:t>(4)</w:t>
      </w:r>
    </w:p>
    <w:p w:rsidR="00C20B18" w:rsidRDefault="00C20B18" w:rsidP="00C20B18">
      <w:pPr>
        <w:pStyle w:val="Heading3"/>
        <w:rPr>
          <w:rtl/>
        </w:rPr>
      </w:pPr>
      <w:bookmarkStart w:id="50" w:name="_Toc308449337"/>
      <w:bookmarkStart w:id="51" w:name="_Toc308501614"/>
      <w:bookmarkStart w:id="52" w:name="_Toc23680687"/>
      <w:r>
        <w:rPr>
          <w:rtl/>
        </w:rPr>
        <w:t>2. المعاد مظهر العدل الإلهي</w:t>
      </w:r>
      <w:bookmarkEnd w:id="50"/>
      <w:bookmarkEnd w:id="51"/>
      <w:bookmarkEnd w:id="52"/>
    </w:p>
    <w:p w:rsidR="0023688C" w:rsidRDefault="00C20B18" w:rsidP="000609D1">
      <w:pPr>
        <w:pStyle w:val="libNormal"/>
        <w:rPr>
          <w:rtl/>
        </w:rPr>
      </w:pPr>
      <w:r>
        <w:rPr>
          <w:rtl/>
        </w:rPr>
        <w:t>القول بالعدل و</w:t>
      </w:r>
      <w:r>
        <w:rPr>
          <w:rFonts w:hint="cs"/>
          <w:rtl/>
        </w:rPr>
        <w:t>أ</w:t>
      </w:r>
      <w:r>
        <w:rPr>
          <w:rtl/>
        </w:rPr>
        <w:t xml:space="preserve">نّه يلزم على الله سبحانه أن يتعامل مع عباده بالعدل، من </w:t>
      </w:r>
      <w:r w:rsidR="0023688C">
        <w:rPr>
          <w:rFonts w:hint="cs"/>
          <w:rtl/>
        </w:rPr>
        <w:t xml:space="preserve"> </w:t>
      </w:r>
      <w:r>
        <w:rPr>
          <w:rtl/>
        </w:rPr>
        <w:t>فروع القول بالتحسين والتقبيح العقليين. وقد ذهبت العدلية إلى</w:t>
      </w:r>
      <w:r>
        <w:rPr>
          <w:rFonts w:hint="cs"/>
          <w:rtl/>
        </w:rPr>
        <w:t>ٰ</w:t>
      </w:r>
      <w:r>
        <w:rPr>
          <w:rtl/>
        </w:rPr>
        <w:t xml:space="preserve"> أنّ العقل له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 xml:space="preserve"> و 2.</w:t>
      </w:r>
      <w:r>
        <w:rPr>
          <w:rtl/>
        </w:rPr>
        <w:t xml:space="preserve"> نهج البلاغة: الخطبة 156.</w:t>
      </w:r>
    </w:p>
    <w:p w:rsidR="00C20B18" w:rsidRDefault="00C20B18" w:rsidP="006F2FA7">
      <w:pPr>
        <w:pStyle w:val="libFootnote0"/>
        <w:rPr>
          <w:rtl/>
        </w:rPr>
      </w:pPr>
      <w:r>
        <w:rPr>
          <w:rtl/>
        </w:rPr>
        <w:t>3</w:t>
      </w:r>
      <w:r>
        <w:rPr>
          <w:rFonts w:hint="cs"/>
          <w:rtl/>
        </w:rPr>
        <w:t>.</w:t>
      </w:r>
      <w:r>
        <w:rPr>
          <w:rtl/>
        </w:rPr>
        <w:t xml:space="preserve"> نهج البلاغة: قسم الخطب، الخطبة 190.</w:t>
      </w:r>
    </w:p>
    <w:p w:rsidR="00C20B18" w:rsidRDefault="00C20B18" w:rsidP="006F2FA7">
      <w:pPr>
        <w:pStyle w:val="libFootnote0"/>
        <w:rPr>
          <w:rtl/>
        </w:rPr>
      </w:pPr>
      <w:r>
        <w:rPr>
          <w:rtl/>
        </w:rPr>
        <w:t>4</w:t>
      </w:r>
      <w:r>
        <w:rPr>
          <w:rFonts w:hint="cs"/>
          <w:rtl/>
        </w:rPr>
        <w:t>.</w:t>
      </w:r>
      <w:r>
        <w:rPr>
          <w:rtl/>
        </w:rPr>
        <w:t xml:space="preserve"> نهج البلاغة: قسم الرسائل، الرسالة 31.</w:t>
      </w:r>
    </w:p>
    <w:p w:rsidR="00C20B18" w:rsidRDefault="00C20B18" w:rsidP="00965667">
      <w:pPr>
        <w:pStyle w:val="libNormal0"/>
        <w:rPr>
          <w:rtl/>
        </w:rPr>
      </w:pPr>
      <w:r w:rsidRPr="002A041C">
        <w:rPr>
          <w:rtl/>
        </w:rPr>
        <w:br w:type="page"/>
      </w:r>
      <w:r>
        <w:rPr>
          <w:rtl/>
        </w:rPr>
        <w:lastRenderedPageBreak/>
        <w:t xml:space="preserve">قابلية إدراك الفعل الحسن أو القبيح واقعاً، فالموضوع لحكمه هو فعل الفاعل </w:t>
      </w:r>
      <w:r w:rsidR="0023688C">
        <w:rPr>
          <w:rFonts w:hint="cs"/>
          <w:rtl/>
        </w:rPr>
        <w:t xml:space="preserve"> </w:t>
      </w:r>
      <w:r>
        <w:rPr>
          <w:rtl/>
        </w:rPr>
        <w:t>المختار و</w:t>
      </w:r>
      <w:r>
        <w:rPr>
          <w:rFonts w:hint="cs"/>
          <w:rtl/>
        </w:rPr>
        <w:t>أ</w:t>
      </w:r>
      <w:r>
        <w:rPr>
          <w:rtl/>
        </w:rPr>
        <w:t>نّه ينقسم إلى حسن وقبيح.</w:t>
      </w:r>
    </w:p>
    <w:p w:rsidR="00C20B18" w:rsidRDefault="00C20B18" w:rsidP="000609D1">
      <w:pPr>
        <w:pStyle w:val="libNormal"/>
        <w:rPr>
          <w:rtl/>
        </w:rPr>
      </w:pPr>
      <w:r>
        <w:rPr>
          <w:rtl/>
        </w:rPr>
        <w:t xml:space="preserve">وبذلك يظهر </w:t>
      </w:r>
      <w:r>
        <w:rPr>
          <w:rFonts w:hint="cs"/>
          <w:rtl/>
        </w:rPr>
        <w:t>أ</w:t>
      </w:r>
      <w:r>
        <w:rPr>
          <w:rtl/>
        </w:rPr>
        <w:t xml:space="preserve">نّ حكمه على الموضوع بأحد الوصفين حكم عام يعمّ فعل </w:t>
      </w:r>
      <w:r w:rsidR="0023688C">
        <w:rPr>
          <w:rFonts w:hint="cs"/>
          <w:rtl/>
        </w:rPr>
        <w:t xml:space="preserve"> </w:t>
      </w:r>
      <w:r>
        <w:rPr>
          <w:rtl/>
        </w:rPr>
        <w:t xml:space="preserve">الواجب والممكن دون مدخلية لوجود الفاعل وجوباً أو إمكاناً، فالفعل بما هو </w:t>
      </w:r>
      <w:r w:rsidR="0023688C">
        <w:rPr>
          <w:rFonts w:hint="cs"/>
          <w:rtl/>
        </w:rPr>
        <w:t xml:space="preserve"> </w:t>
      </w:r>
      <w:r>
        <w:rPr>
          <w:rtl/>
        </w:rPr>
        <w:t xml:space="preserve">صادر عن فاعل عالم مختار إمّا حسن يجب العمل به، وإمّا قبيح يجب الاحتراز </w:t>
      </w:r>
      <w:r w:rsidR="0023688C">
        <w:rPr>
          <w:rFonts w:hint="cs"/>
          <w:rtl/>
        </w:rPr>
        <w:t xml:space="preserve"> </w:t>
      </w:r>
      <w:r>
        <w:rPr>
          <w:rtl/>
        </w:rPr>
        <w:t xml:space="preserve">عنه.  إلّا أنّ الله سبحانه لا يقوم  إلّا بالفعل الحسن، وبالتالي لا يتعامل مع عباده </w:t>
      </w:r>
      <w:r w:rsidR="0023688C">
        <w:rPr>
          <w:rFonts w:hint="cs"/>
          <w:rtl/>
        </w:rPr>
        <w:t xml:space="preserve"> </w:t>
      </w:r>
      <w:r>
        <w:rPr>
          <w:rtl/>
        </w:rPr>
        <w:t xml:space="preserve"> إلّا بالعدل، يقول سبحانه :</w:t>
      </w:r>
    </w:p>
    <w:p w:rsidR="00C20B18" w:rsidRDefault="00C20B18" w:rsidP="000609D1">
      <w:pPr>
        <w:pStyle w:val="libNormal"/>
        <w:rPr>
          <w:rtl/>
        </w:rPr>
      </w:pPr>
      <w:r w:rsidRPr="00965667">
        <w:rPr>
          <w:rStyle w:val="libAlaemChar"/>
          <w:rtl/>
        </w:rPr>
        <w:t>(</w:t>
      </w:r>
      <w:r w:rsidRPr="001B5330">
        <w:rPr>
          <w:rFonts w:hint="cs"/>
          <w:rtl/>
        </w:rPr>
        <w:t xml:space="preserve"> </w:t>
      </w:r>
      <w:r w:rsidRPr="000609D1">
        <w:rPr>
          <w:rStyle w:val="libAieChar"/>
          <w:rFonts w:hint="cs"/>
          <w:rtl/>
        </w:rPr>
        <w:t xml:space="preserve">شَهِدَ اللهُ أَنَّهُ لا إِلَٰهَ  إلّا هُوَ وَالمَلائِكَةُ وَأُولُو الْعِلْمِ قَائِمًا بِالْقِسْطِ لا إِلَٰهَ  إلّا هُوَ </w:t>
      </w:r>
      <w:r w:rsidR="00734C79">
        <w:rPr>
          <w:rStyle w:val="libAieChar"/>
          <w:rtl/>
        </w:rPr>
        <w:t xml:space="preserve"> </w:t>
      </w:r>
      <w:r w:rsidRPr="000609D1">
        <w:rPr>
          <w:rStyle w:val="libAieChar"/>
          <w:rFonts w:hint="cs"/>
          <w:rtl/>
        </w:rPr>
        <w:t>الْعَزِيزُ الحَكِيمُ</w:t>
      </w:r>
      <w:r w:rsidRPr="001B533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وقال سبحانه: </w:t>
      </w:r>
      <w:r w:rsidRPr="00965667">
        <w:rPr>
          <w:rStyle w:val="libAlaemChar"/>
          <w:rtl/>
        </w:rPr>
        <w:t>(</w:t>
      </w:r>
      <w:r w:rsidRPr="001B5330">
        <w:rPr>
          <w:rFonts w:hint="cs"/>
          <w:rtl/>
        </w:rPr>
        <w:t xml:space="preserve"> </w:t>
      </w:r>
      <w:r w:rsidRPr="000609D1">
        <w:rPr>
          <w:rStyle w:val="libAieChar"/>
          <w:rFonts w:hint="cs"/>
          <w:rtl/>
        </w:rPr>
        <w:t>إِنَّ اللهَ لا يَظْلِمُ النَّاسَ شَيْئًا</w:t>
      </w:r>
      <w:r w:rsidRPr="001B533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بل هو لا يظلم ولا ينسب إليه الظلم أبداً، قال سبحانه: </w:t>
      </w:r>
      <w:r w:rsidRPr="00965667">
        <w:rPr>
          <w:rStyle w:val="libAlaemChar"/>
          <w:rtl/>
        </w:rPr>
        <w:t>(</w:t>
      </w:r>
      <w:r w:rsidRPr="001B5330">
        <w:rPr>
          <w:rFonts w:hint="cs"/>
          <w:rtl/>
        </w:rPr>
        <w:t xml:space="preserve"> </w:t>
      </w:r>
      <w:r w:rsidRPr="000609D1">
        <w:rPr>
          <w:rStyle w:val="libAieChar"/>
          <w:rFonts w:hint="cs"/>
          <w:rtl/>
        </w:rPr>
        <w:t xml:space="preserve">وَمَا رَبُّكَ بِظَلاَّمٍ </w:t>
      </w:r>
      <w:r w:rsidR="00734C79">
        <w:rPr>
          <w:rStyle w:val="libAieChar"/>
          <w:rtl/>
        </w:rPr>
        <w:t xml:space="preserve"> </w:t>
      </w:r>
      <w:r w:rsidRPr="000609D1">
        <w:rPr>
          <w:rStyle w:val="libAieChar"/>
          <w:rFonts w:hint="cs"/>
          <w:rtl/>
        </w:rPr>
        <w:t>لِّلْعَبِيدِ</w:t>
      </w:r>
      <w:r w:rsidRPr="001B5330">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أي لا ينسب الظلم إليه، نظير قول القائل في النيل من خصمه: « وليس </w:t>
      </w:r>
      <w:r w:rsidR="0023688C">
        <w:rPr>
          <w:rFonts w:hint="cs"/>
          <w:rtl/>
        </w:rPr>
        <w:t xml:space="preserve"> </w:t>
      </w:r>
      <w:r>
        <w:rPr>
          <w:rtl/>
        </w:rPr>
        <w:t>بنبّال » أي لا صلة بينه وبين رمي النبل.</w:t>
      </w:r>
    </w:p>
    <w:p w:rsidR="00C20B18" w:rsidRDefault="00C20B18" w:rsidP="000609D1">
      <w:pPr>
        <w:pStyle w:val="libNormal"/>
        <w:rPr>
          <w:rtl/>
        </w:rPr>
      </w:pPr>
      <w:r>
        <w:rPr>
          <w:rtl/>
        </w:rPr>
        <w:t xml:space="preserve">نعم ربما يقال بعجز العقل عن إدراك محاسن الأفعال ومساويها وبالتالي لا </w:t>
      </w:r>
      <w:r w:rsidR="0023688C">
        <w:rPr>
          <w:rFonts w:hint="cs"/>
          <w:rtl/>
        </w:rPr>
        <w:t xml:space="preserve"> </w:t>
      </w:r>
      <w:r>
        <w:rPr>
          <w:rtl/>
        </w:rPr>
        <w:t xml:space="preserve">يمكن الوصول إليها  إلّا من خلال تنصيص الشرع. وقد أوضحنا وهن ذلك القول </w:t>
      </w:r>
      <w:r w:rsidR="0023688C">
        <w:rPr>
          <w:rFonts w:hint="cs"/>
          <w:rtl/>
        </w:rPr>
        <w:t xml:space="preserve"> </w:t>
      </w:r>
      <w:r>
        <w:rPr>
          <w:rtl/>
        </w:rPr>
        <w:t>في بحوثنا الكلامي</w:t>
      </w:r>
      <w:r>
        <w:rPr>
          <w:rFonts w:hint="cs"/>
          <w:rtl/>
        </w:rPr>
        <w:t>ّ</w:t>
      </w:r>
      <w:r>
        <w:rPr>
          <w:rtl/>
        </w:rPr>
        <w:t xml:space="preserve">ة، وذكرنا </w:t>
      </w:r>
      <w:r>
        <w:rPr>
          <w:rFonts w:hint="cs"/>
          <w:rtl/>
        </w:rPr>
        <w:t>أ</w:t>
      </w:r>
      <w:r>
        <w:rPr>
          <w:rtl/>
        </w:rPr>
        <w:t xml:space="preserve">نّ لازمه عدم إمكان الحكم بالحسن والقبح مطلقاً لا </w:t>
      </w:r>
      <w:r w:rsidR="0023688C">
        <w:rPr>
          <w:rFonts w:hint="cs"/>
          <w:rtl/>
        </w:rPr>
        <w:t xml:space="preserve"> </w:t>
      </w:r>
      <w:r>
        <w:rPr>
          <w:rtl/>
        </w:rPr>
        <w:t xml:space="preserve">عقلاً ولا شرعاً. </w:t>
      </w:r>
      <w:r w:rsidRPr="000C325D">
        <w:rPr>
          <w:rStyle w:val="libFootnotenumChar"/>
          <w:rtl/>
        </w:rPr>
        <w:t>(4)</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آل عمران: 18.</w:t>
            </w:r>
          </w:p>
        </w:tc>
        <w:tc>
          <w:tcPr>
            <w:tcW w:w="3794" w:type="dxa"/>
          </w:tcPr>
          <w:p w:rsidR="00C20B18" w:rsidRDefault="00C20B18" w:rsidP="006F2FA7">
            <w:pPr>
              <w:pStyle w:val="libFootnote0"/>
              <w:rPr>
                <w:rtl/>
              </w:rPr>
            </w:pPr>
            <w:r>
              <w:rPr>
                <w:rtl/>
              </w:rPr>
              <w:t>2</w:t>
            </w:r>
            <w:r>
              <w:rPr>
                <w:rFonts w:hint="cs"/>
                <w:rtl/>
              </w:rPr>
              <w:t>.</w:t>
            </w:r>
            <w:r>
              <w:rPr>
                <w:rtl/>
              </w:rPr>
              <w:t xml:space="preserve"> يونس: 44.</w:t>
            </w:r>
          </w:p>
        </w:tc>
      </w:tr>
    </w:tbl>
    <w:p w:rsidR="00C20B18" w:rsidRDefault="00C20B18" w:rsidP="006F2FA7">
      <w:pPr>
        <w:pStyle w:val="libFootnote0"/>
        <w:rPr>
          <w:rtl/>
        </w:rPr>
      </w:pPr>
      <w:r>
        <w:rPr>
          <w:rtl/>
        </w:rPr>
        <w:t>3</w:t>
      </w:r>
      <w:r>
        <w:rPr>
          <w:rFonts w:hint="cs"/>
          <w:rtl/>
        </w:rPr>
        <w:t>.</w:t>
      </w:r>
      <w:r>
        <w:rPr>
          <w:rtl/>
        </w:rPr>
        <w:t xml:space="preserve"> فصلت: 46.</w:t>
      </w:r>
    </w:p>
    <w:p w:rsidR="00C20B18" w:rsidRDefault="00C20B18" w:rsidP="006F2FA7">
      <w:pPr>
        <w:pStyle w:val="libFootnote0"/>
        <w:rPr>
          <w:rtl/>
        </w:rPr>
      </w:pPr>
      <w:r>
        <w:rPr>
          <w:rtl/>
        </w:rPr>
        <w:t>4</w:t>
      </w:r>
      <w:r>
        <w:rPr>
          <w:rFonts w:hint="cs"/>
          <w:rtl/>
        </w:rPr>
        <w:t>.</w:t>
      </w:r>
      <w:r>
        <w:rPr>
          <w:rtl/>
        </w:rPr>
        <w:t xml:space="preserve"> لاحظ كشف المراد: 59، الفصل الثالث، المسألة الأُولى</w:t>
      </w:r>
      <w:r>
        <w:rPr>
          <w:rFonts w:hint="cs"/>
          <w:rtl/>
        </w:rPr>
        <w:t>ٰ</w:t>
      </w:r>
      <w:r>
        <w:rPr>
          <w:rtl/>
        </w:rPr>
        <w:t xml:space="preserve"> في إثبات الحسن والقبح العقليين عند قول </w:t>
      </w:r>
      <w:r>
        <w:rPr>
          <w:rFonts w:hint="cs"/>
          <w:rtl/>
        </w:rPr>
        <w:br/>
      </w:r>
      <w:r>
        <w:rPr>
          <w:rtl/>
        </w:rPr>
        <w:t>الماتن: « ولانتفائهما مطلقاً لو ثبت شرعاً ».</w:t>
      </w:r>
    </w:p>
    <w:p w:rsidR="00C20B18" w:rsidRDefault="00C20B18" w:rsidP="000609D1">
      <w:pPr>
        <w:pStyle w:val="libNormal"/>
        <w:rPr>
          <w:rtl/>
        </w:rPr>
      </w:pPr>
      <w:r w:rsidRPr="00872545">
        <w:rPr>
          <w:rtl/>
        </w:rPr>
        <w:br w:type="page"/>
      </w:r>
      <w:r>
        <w:rPr>
          <w:rtl/>
        </w:rPr>
        <w:lastRenderedPageBreak/>
        <w:t xml:space="preserve">فخلاصة القول: إنّ فعله سبحانه يوصف بالعدل لا بالجور والظلم، وعليه </w:t>
      </w:r>
      <w:r w:rsidR="0023688C">
        <w:rPr>
          <w:rFonts w:hint="cs"/>
          <w:rtl/>
        </w:rPr>
        <w:t xml:space="preserve"> </w:t>
      </w:r>
      <w:r>
        <w:rPr>
          <w:rtl/>
        </w:rPr>
        <w:t>فمقتضى حكمته أن يتعامل مع العباد بالعدل.</w:t>
      </w:r>
    </w:p>
    <w:p w:rsidR="00C20B18" w:rsidRDefault="00C20B18" w:rsidP="000609D1">
      <w:pPr>
        <w:pStyle w:val="libNormal"/>
        <w:rPr>
          <w:rtl/>
        </w:rPr>
      </w:pPr>
      <w:r>
        <w:rPr>
          <w:rtl/>
        </w:rPr>
        <w:t xml:space="preserve">هذا من جانب، ومن جانب آخر </w:t>
      </w:r>
      <w:r>
        <w:rPr>
          <w:rFonts w:hint="cs"/>
          <w:rtl/>
        </w:rPr>
        <w:t>إ</w:t>
      </w:r>
      <w:r>
        <w:rPr>
          <w:rtl/>
        </w:rPr>
        <w:t>نّ عباده أمام تكاليفه على</w:t>
      </w:r>
      <w:r>
        <w:rPr>
          <w:rFonts w:hint="cs"/>
          <w:rtl/>
        </w:rPr>
        <w:t>ٰ</w:t>
      </w:r>
      <w:r>
        <w:rPr>
          <w:rtl/>
        </w:rPr>
        <w:t xml:space="preserve"> صنفين، مطيع </w:t>
      </w:r>
      <w:r w:rsidR="0023688C">
        <w:rPr>
          <w:rFonts w:hint="cs"/>
          <w:rtl/>
        </w:rPr>
        <w:t xml:space="preserve"> </w:t>
      </w:r>
      <w:r>
        <w:rPr>
          <w:rtl/>
        </w:rPr>
        <w:t>وعاص، فيتصور بادئ الأمر أربعة احتمالات :</w:t>
      </w:r>
    </w:p>
    <w:p w:rsidR="00C20B18" w:rsidRDefault="00C20B18" w:rsidP="000609D1">
      <w:pPr>
        <w:pStyle w:val="libNormal"/>
        <w:rPr>
          <w:rtl/>
        </w:rPr>
      </w:pPr>
      <w:r>
        <w:rPr>
          <w:rtl/>
        </w:rPr>
        <w:t>الف. أن يُثيب الجميع.</w:t>
      </w:r>
    </w:p>
    <w:p w:rsidR="00C20B18" w:rsidRDefault="00C20B18" w:rsidP="000609D1">
      <w:pPr>
        <w:pStyle w:val="libNormal"/>
        <w:rPr>
          <w:rtl/>
        </w:rPr>
      </w:pPr>
      <w:r>
        <w:rPr>
          <w:rtl/>
        </w:rPr>
        <w:t>ب. أن يُعاقب الجميع.</w:t>
      </w:r>
    </w:p>
    <w:p w:rsidR="00C20B18" w:rsidRDefault="00C20B18" w:rsidP="000609D1">
      <w:pPr>
        <w:pStyle w:val="libNormal"/>
        <w:rPr>
          <w:rtl/>
        </w:rPr>
      </w:pPr>
      <w:r>
        <w:rPr>
          <w:rtl/>
        </w:rPr>
        <w:t>ج. أن يغض النظر عن إثابتهم أو عقابهم.</w:t>
      </w:r>
    </w:p>
    <w:p w:rsidR="00C20B18" w:rsidRDefault="00C20B18" w:rsidP="000609D1">
      <w:pPr>
        <w:pStyle w:val="libNormal"/>
        <w:rPr>
          <w:rtl/>
        </w:rPr>
      </w:pPr>
      <w:r>
        <w:rPr>
          <w:rtl/>
        </w:rPr>
        <w:t>د. أن يثيب المطيع ويعاقب العاصي.</w:t>
      </w:r>
    </w:p>
    <w:p w:rsidR="00C20B18" w:rsidRDefault="00C20B18" w:rsidP="000609D1">
      <w:pPr>
        <w:pStyle w:val="libNormal"/>
        <w:rPr>
          <w:rtl/>
        </w:rPr>
      </w:pPr>
      <w:r>
        <w:rPr>
          <w:rtl/>
        </w:rPr>
        <w:t xml:space="preserve">والاحتمالات الثلاثة الأُول من الوهن بمكان، لأنّها تناقض العدل، </w:t>
      </w:r>
      <w:r w:rsidR="0023688C">
        <w:rPr>
          <w:rFonts w:hint="cs"/>
          <w:rtl/>
        </w:rPr>
        <w:t xml:space="preserve"> </w:t>
      </w:r>
      <w:r>
        <w:rPr>
          <w:rtl/>
        </w:rPr>
        <w:t xml:space="preserve">فالتسوية بين المطيع والعاصي سواء أكانت بإثابة الجميع أو عقابهم كذلك أو </w:t>
      </w:r>
      <w:r w:rsidR="0023688C">
        <w:rPr>
          <w:rFonts w:hint="cs"/>
          <w:rtl/>
        </w:rPr>
        <w:t xml:space="preserve"> </w:t>
      </w:r>
      <w:r>
        <w:rPr>
          <w:rtl/>
        </w:rPr>
        <w:t xml:space="preserve">تركهم سدى يعد ظلماً وجوراً، وهو أمر قبيح، وفعله سبحانه نزيه عنه، فيتعيّن </w:t>
      </w:r>
      <w:r w:rsidR="0023688C">
        <w:rPr>
          <w:rFonts w:hint="cs"/>
          <w:rtl/>
        </w:rPr>
        <w:t xml:space="preserve"> </w:t>
      </w:r>
      <w:r>
        <w:rPr>
          <w:rtl/>
        </w:rPr>
        <w:t>الاحتمال الرابع.</w:t>
      </w:r>
    </w:p>
    <w:p w:rsidR="00C20B18" w:rsidRDefault="00C20B18" w:rsidP="000609D1">
      <w:pPr>
        <w:pStyle w:val="libNormal"/>
        <w:rPr>
          <w:rtl/>
        </w:rPr>
      </w:pPr>
      <w:r>
        <w:rPr>
          <w:rtl/>
        </w:rPr>
        <w:t xml:space="preserve">وبتعبير آخر: </w:t>
      </w:r>
      <w:r>
        <w:rPr>
          <w:rFonts w:hint="cs"/>
          <w:rtl/>
        </w:rPr>
        <w:t>إ</w:t>
      </w:r>
      <w:r>
        <w:rPr>
          <w:rtl/>
        </w:rPr>
        <w:t xml:space="preserve">نّ التسوية بين العباد سواء أكانت بشكل إثابة الجميع أو </w:t>
      </w:r>
      <w:r w:rsidR="0023688C">
        <w:rPr>
          <w:rFonts w:hint="cs"/>
          <w:rtl/>
        </w:rPr>
        <w:t xml:space="preserve"> </w:t>
      </w:r>
      <w:r>
        <w:rPr>
          <w:rtl/>
        </w:rPr>
        <w:t xml:space="preserve">عقوبتهم أو تسويتهم إنّما يتجه إذا كان الجميع سالكاً طريقاً واحداً من سبيلي </w:t>
      </w:r>
      <w:r w:rsidR="0023688C">
        <w:rPr>
          <w:rFonts w:hint="cs"/>
          <w:rtl/>
        </w:rPr>
        <w:t xml:space="preserve"> </w:t>
      </w:r>
      <w:r>
        <w:rPr>
          <w:rtl/>
        </w:rPr>
        <w:t xml:space="preserve">الإطاعة والعصيان، فلو أطاع الجميع لكانت إثابتهم نفس العدل، ولو عصوا </w:t>
      </w:r>
      <w:r w:rsidR="0023688C">
        <w:rPr>
          <w:rFonts w:hint="cs"/>
          <w:rtl/>
        </w:rPr>
        <w:t xml:space="preserve"> </w:t>
      </w:r>
      <w:r>
        <w:rPr>
          <w:rtl/>
        </w:rPr>
        <w:t>لكانت عقوبتهم كذلك، كما أنّ له سبحانه أن يتركهم سدى</w:t>
      </w:r>
      <w:r>
        <w:rPr>
          <w:rFonts w:hint="cs"/>
          <w:rtl/>
        </w:rPr>
        <w:t>ٰ</w:t>
      </w:r>
      <w:r>
        <w:rPr>
          <w:rtl/>
        </w:rPr>
        <w:t xml:space="preserve">، وأمّا إذا كانوا </w:t>
      </w:r>
      <w:r w:rsidR="0023688C">
        <w:rPr>
          <w:rFonts w:hint="cs"/>
          <w:rtl/>
        </w:rPr>
        <w:t xml:space="preserve"> </w:t>
      </w:r>
      <w:r>
        <w:rPr>
          <w:rtl/>
        </w:rPr>
        <w:t xml:space="preserve">مطيعين فلأنّ الثواب تفضّل من الله سبحانه فله أن لا يتفضل وليس بحقّ عليه، </w:t>
      </w:r>
      <w:r w:rsidR="0023688C">
        <w:rPr>
          <w:rFonts w:hint="cs"/>
          <w:rtl/>
        </w:rPr>
        <w:t xml:space="preserve"> </w:t>
      </w:r>
      <w:r>
        <w:rPr>
          <w:rtl/>
        </w:rPr>
        <w:t>كما أنّ عقوبتهم حقّ فله أن يتغاضى</w:t>
      </w:r>
      <w:r>
        <w:rPr>
          <w:rFonts w:hint="cs"/>
          <w:rtl/>
        </w:rPr>
        <w:t>ٰ</w:t>
      </w:r>
      <w:r>
        <w:rPr>
          <w:rtl/>
        </w:rPr>
        <w:t xml:space="preserve"> عن حقّه.</w:t>
      </w:r>
    </w:p>
    <w:p w:rsidR="00C20B18" w:rsidRDefault="00C20B18" w:rsidP="000609D1">
      <w:pPr>
        <w:pStyle w:val="libNormal"/>
        <w:rPr>
          <w:rtl/>
        </w:rPr>
      </w:pPr>
      <w:r>
        <w:rPr>
          <w:rtl/>
        </w:rPr>
        <w:t xml:space="preserve">إنّما الكلام فيما إذا كان العباد على صنفين بين مطيع وعاص، فالتسوية في </w:t>
      </w:r>
      <w:r w:rsidR="0023688C">
        <w:rPr>
          <w:rFonts w:hint="cs"/>
          <w:rtl/>
        </w:rPr>
        <w:t xml:space="preserve"> </w:t>
      </w:r>
      <w:r>
        <w:rPr>
          <w:rtl/>
        </w:rPr>
        <w:t xml:space="preserve">هذه الصورة سواء أكانت بصورة إثابة الجميع أو عقوبتهم، أو تركهم سُدى ظلم </w:t>
      </w:r>
      <w:r w:rsidR="0023688C">
        <w:rPr>
          <w:rFonts w:hint="cs"/>
          <w:rtl/>
        </w:rPr>
        <w:t xml:space="preserve"> </w:t>
      </w:r>
      <w:r>
        <w:rPr>
          <w:rtl/>
        </w:rPr>
        <w:t>قبيح على الله سبحانه، فلا محيص عن التفريق بإثابة المطيع ومعاقبة العاصي.</w:t>
      </w:r>
    </w:p>
    <w:p w:rsidR="00C20B18" w:rsidRDefault="00C20B18" w:rsidP="000609D1">
      <w:pPr>
        <w:pStyle w:val="libNormal"/>
        <w:rPr>
          <w:rtl/>
        </w:rPr>
      </w:pPr>
      <w:r w:rsidRPr="00872545">
        <w:rPr>
          <w:rtl/>
        </w:rPr>
        <w:br w:type="page"/>
      </w:r>
      <w:r>
        <w:rPr>
          <w:rtl/>
        </w:rPr>
        <w:lastRenderedPageBreak/>
        <w:t xml:space="preserve">وحيث </w:t>
      </w:r>
      <w:r>
        <w:rPr>
          <w:rFonts w:hint="cs"/>
          <w:rtl/>
        </w:rPr>
        <w:t>أ</w:t>
      </w:r>
      <w:r>
        <w:rPr>
          <w:rtl/>
        </w:rPr>
        <w:t>نّ الحياة الدنيا يتساوى</w:t>
      </w:r>
      <w:r>
        <w:rPr>
          <w:rFonts w:hint="cs"/>
          <w:rtl/>
        </w:rPr>
        <w:t>ٰ</w:t>
      </w:r>
      <w:r>
        <w:rPr>
          <w:rtl/>
        </w:rPr>
        <w:t xml:space="preserve"> في الانتفاع بنعمها المطيع والعاصي، </w:t>
      </w:r>
      <w:r w:rsidR="0023688C">
        <w:rPr>
          <w:rFonts w:hint="cs"/>
          <w:rtl/>
        </w:rPr>
        <w:t xml:space="preserve"> </w:t>
      </w:r>
      <w:r>
        <w:rPr>
          <w:rtl/>
        </w:rPr>
        <w:t xml:space="preserve">فلابدّ من يوم آخر يكون مجلى لعدله سبحانه ومظهراً له، وليس هو  إلّا يوم </w:t>
      </w:r>
      <w:r w:rsidR="0023688C">
        <w:rPr>
          <w:rFonts w:hint="cs"/>
          <w:rtl/>
        </w:rPr>
        <w:t xml:space="preserve"> </w:t>
      </w:r>
      <w:r>
        <w:rPr>
          <w:rtl/>
        </w:rPr>
        <w:t>القيامة.</w:t>
      </w:r>
    </w:p>
    <w:p w:rsidR="00C20B18" w:rsidRDefault="00C20B18" w:rsidP="000609D1">
      <w:pPr>
        <w:pStyle w:val="libNormal"/>
        <w:rPr>
          <w:rtl/>
        </w:rPr>
      </w:pPr>
      <w:r>
        <w:rPr>
          <w:rtl/>
        </w:rPr>
        <w:t xml:space="preserve">يقول سبحانه: </w:t>
      </w:r>
      <w:r w:rsidRPr="00965667">
        <w:rPr>
          <w:rStyle w:val="libAlaemChar"/>
          <w:rtl/>
        </w:rPr>
        <w:t>(</w:t>
      </w:r>
      <w:r w:rsidRPr="001B5330">
        <w:rPr>
          <w:rFonts w:hint="cs"/>
          <w:rtl/>
        </w:rPr>
        <w:t xml:space="preserve"> </w:t>
      </w:r>
      <w:r w:rsidRPr="000609D1">
        <w:rPr>
          <w:rStyle w:val="libAieChar"/>
          <w:rFonts w:hint="cs"/>
          <w:rtl/>
        </w:rPr>
        <w:t xml:space="preserve">أَمْ نَجْعَلُ الَّذِينَ آمَنُوا وَعَمِلُوا الصَّالِحَاتِ كَالمُفْسِدِينَ فِي </w:t>
      </w:r>
      <w:r w:rsidR="00734C79">
        <w:rPr>
          <w:rStyle w:val="libAieChar"/>
          <w:rtl/>
        </w:rPr>
        <w:t xml:space="preserve"> </w:t>
      </w:r>
      <w:r w:rsidRPr="000609D1">
        <w:rPr>
          <w:rStyle w:val="libAieChar"/>
          <w:rFonts w:hint="cs"/>
          <w:rtl/>
        </w:rPr>
        <w:t>الأَرْضِ أَمْ نَجْعَلُ المُتَّقِينَ كَالْفُجَّارِ</w:t>
      </w:r>
      <w:r w:rsidRPr="001B533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ويقول أيضاً: </w:t>
      </w:r>
      <w:r w:rsidRPr="00965667">
        <w:rPr>
          <w:rStyle w:val="libAlaemChar"/>
          <w:rtl/>
        </w:rPr>
        <w:t>(</w:t>
      </w:r>
      <w:r w:rsidRPr="001B5330">
        <w:rPr>
          <w:rFonts w:hint="cs"/>
          <w:rtl/>
        </w:rPr>
        <w:t xml:space="preserve"> </w:t>
      </w:r>
      <w:r w:rsidRPr="000609D1">
        <w:rPr>
          <w:rStyle w:val="libAieChar"/>
          <w:rFonts w:hint="cs"/>
          <w:rtl/>
        </w:rPr>
        <w:t>أَفَنَجْعَلُ المُسْلِمِينَ كَالمُجْرِمِينَ</w:t>
      </w:r>
      <w:r w:rsidRPr="001B5330">
        <w:rPr>
          <w:rtl/>
        </w:rPr>
        <w:t xml:space="preserve"> </w:t>
      </w:r>
      <w:r>
        <w:t>*</w:t>
      </w:r>
      <w:r w:rsidRPr="001B5330">
        <w:rPr>
          <w:rtl/>
        </w:rPr>
        <w:t xml:space="preserve"> </w:t>
      </w:r>
      <w:r w:rsidRPr="000609D1">
        <w:rPr>
          <w:rStyle w:val="libAieChar"/>
          <w:rFonts w:hint="cs"/>
          <w:rtl/>
        </w:rPr>
        <w:t xml:space="preserve">مَا لَكُمْ كَيْفَ </w:t>
      </w:r>
      <w:r w:rsidR="00734C79">
        <w:rPr>
          <w:rStyle w:val="libAieChar"/>
          <w:rtl/>
        </w:rPr>
        <w:t xml:space="preserve"> </w:t>
      </w:r>
      <w:r w:rsidRPr="000609D1">
        <w:rPr>
          <w:rStyle w:val="libAieChar"/>
          <w:rFonts w:hint="cs"/>
          <w:rtl/>
        </w:rPr>
        <w:t>تَحْكُمُونَ</w:t>
      </w:r>
      <w:r w:rsidRPr="001B533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ويقول أيضاً: </w:t>
      </w:r>
      <w:r w:rsidRPr="00965667">
        <w:rPr>
          <w:rStyle w:val="libAlaemChar"/>
          <w:rtl/>
        </w:rPr>
        <w:t>(</w:t>
      </w:r>
      <w:r w:rsidRPr="001B5330">
        <w:rPr>
          <w:rFonts w:hint="cs"/>
          <w:rtl/>
        </w:rPr>
        <w:t xml:space="preserve"> </w:t>
      </w:r>
      <w:r w:rsidRPr="000609D1">
        <w:rPr>
          <w:rStyle w:val="libAieChar"/>
          <w:rFonts w:hint="cs"/>
          <w:rtl/>
        </w:rPr>
        <w:t xml:space="preserve">أَمْ حَسِبَ الَّذِينَ اجْتَرَحُوا السَّيِّئَاتِ أَن نَّجْعَلَهُمْ كَالَّذِينَ آمَنُوا </w:t>
      </w:r>
      <w:r w:rsidR="00734C79">
        <w:rPr>
          <w:rStyle w:val="libAieChar"/>
          <w:rtl/>
        </w:rPr>
        <w:t xml:space="preserve"> </w:t>
      </w:r>
      <w:r w:rsidRPr="000609D1">
        <w:rPr>
          <w:rStyle w:val="libAieChar"/>
          <w:rFonts w:hint="cs"/>
          <w:rtl/>
        </w:rPr>
        <w:t>وَعَمِلُوا الصَّالِحَاتِ سَوَاءً مَّحْيَاهُمْ وَمَمَاتُهُمْ سَاءَ مَا يَحْكُمُونَ</w:t>
      </w:r>
      <w:r w:rsidRPr="001B5330">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وهذه الآيات تثبت </w:t>
      </w:r>
      <w:r>
        <w:rPr>
          <w:rFonts w:hint="cs"/>
          <w:rtl/>
        </w:rPr>
        <w:t>أ</w:t>
      </w:r>
      <w:r>
        <w:rPr>
          <w:rtl/>
        </w:rPr>
        <w:t xml:space="preserve">نّ التسوية بين المطيع والعاصي لا يليق بساحته </w:t>
      </w:r>
      <w:r w:rsidR="0023688C">
        <w:rPr>
          <w:rFonts w:hint="cs"/>
          <w:rtl/>
        </w:rPr>
        <w:t xml:space="preserve"> </w:t>
      </w:r>
      <w:r>
        <w:rPr>
          <w:rtl/>
        </w:rPr>
        <w:t>سبحانه. وثمة آيات أُخرى تعيّن اليوم الذي يكون مظهراً لعدله.</w:t>
      </w:r>
    </w:p>
    <w:p w:rsidR="00C20B18" w:rsidRDefault="00C20B18" w:rsidP="000609D1">
      <w:pPr>
        <w:pStyle w:val="libNormal"/>
        <w:rPr>
          <w:rtl/>
        </w:rPr>
      </w:pPr>
      <w:r>
        <w:rPr>
          <w:rtl/>
        </w:rPr>
        <w:t xml:space="preserve">1. يقول سبحانه: </w:t>
      </w:r>
      <w:r w:rsidRPr="00965667">
        <w:rPr>
          <w:rStyle w:val="libAlaemChar"/>
          <w:rtl/>
        </w:rPr>
        <w:t>(</w:t>
      </w:r>
      <w:r w:rsidRPr="001B5330">
        <w:rPr>
          <w:rFonts w:hint="cs"/>
          <w:rtl/>
        </w:rPr>
        <w:t xml:space="preserve"> </w:t>
      </w:r>
      <w:r w:rsidRPr="000609D1">
        <w:rPr>
          <w:rStyle w:val="libAieChar"/>
          <w:rFonts w:hint="cs"/>
          <w:rtl/>
        </w:rPr>
        <w:t xml:space="preserve">إِلَيْهِ مَرْجِعُكُمْ جَمِيعًا وَعْدَ اللهِ حَقًّا إِنَّهُ يَبْدَأُ الخَلْقَ ثُمَّ </w:t>
      </w:r>
      <w:r w:rsidR="00734C79">
        <w:rPr>
          <w:rStyle w:val="libAieChar"/>
          <w:rtl/>
        </w:rPr>
        <w:t xml:space="preserve"> </w:t>
      </w:r>
      <w:r w:rsidRPr="000609D1">
        <w:rPr>
          <w:rStyle w:val="libAieChar"/>
          <w:rFonts w:hint="cs"/>
          <w:rtl/>
        </w:rPr>
        <w:t xml:space="preserve">يُعِيدُهُ لِيَجْزِيَ الَّذِينَ آمَنُوا وَعَمِلُوا الصَّالِحَاتِ بِالْقِسْطِ وَالَّذِينَ كَفَرُوا لَهُمْ شَرَابٌ مِّنْ </w:t>
      </w:r>
      <w:r w:rsidR="00734C79">
        <w:rPr>
          <w:rStyle w:val="libAieChar"/>
          <w:rtl/>
        </w:rPr>
        <w:t xml:space="preserve"> </w:t>
      </w:r>
      <w:r w:rsidRPr="000609D1">
        <w:rPr>
          <w:rStyle w:val="libAieChar"/>
          <w:rFonts w:hint="cs"/>
          <w:rtl/>
        </w:rPr>
        <w:t>حَمِيمٍ وَعَذَابٌ أَلِيمٌ بِمَا كَانُوا يَكْفُرُونَ</w:t>
      </w:r>
      <w:r w:rsidRPr="001B5330">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2. </w:t>
      </w:r>
      <w:r w:rsidRPr="00965667">
        <w:rPr>
          <w:rStyle w:val="libAlaemChar"/>
          <w:rtl/>
        </w:rPr>
        <w:t>(</w:t>
      </w:r>
      <w:r w:rsidRPr="001B5330">
        <w:rPr>
          <w:rFonts w:hint="cs"/>
          <w:rtl/>
        </w:rPr>
        <w:t xml:space="preserve"> </w:t>
      </w:r>
      <w:r w:rsidRPr="000609D1">
        <w:rPr>
          <w:rStyle w:val="libAieChar"/>
          <w:rFonts w:hint="cs"/>
          <w:rtl/>
        </w:rPr>
        <w:t>يَوْمَ تُبَدَّلُ الأَرْضُ غَيْرَ الأَرْضِ وَالسَّمَاوَاتُ وَبَرَزُوا للهِ الْوَاحِدِ الْقَهَّارِ</w:t>
      </w:r>
      <w:r w:rsidRPr="001B5330">
        <w:rPr>
          <w:rtl/>
        </w:rPr>
        <w:t xml:space="preserve"> </w:t>
      </w:r>
      <w:r>
        <w:t>*</w:t>
      </w:r>
      <w:r w:rsidRPr="001B5330">
        <w:rPr>
          <w:rtl/>
        </w:rPr>
        <w:t xml:space="preserve"> </w:t>
      </w:r>
      <w:r w:rsidR="0023688C">
        <w:rPr>
          <w:rFonts w:hint="cs"/>
          <w:rtl/>
        </w:rPr>
        <w:t xml:space="preserve"> </w:t>
      </w:r>
      <w:r w:rsidRPr="000609D1">
        <w:rPr>
          <w:rStyle w:val="libAieChar"/>
          <w:rFonts w:hint="cs"/>
          <w:rtl/>
        </w:rPr>
        <w:t>وَتَرَى المُجْرِمِينَ يَوْمَئِذٍ مُّقَرَّنِينَ فِي الأَصْفَادِ</w:t>
      </w:r>
      <w:r w:rsidRPr="001B5330">
        <w:rPr>
          <w:rtl/>
        </w:rPr>
        <w:t xml:space="preserve"> </w:t>
      </w:r>
      <w:r>
        <w:t>*</w:t>
      </w:r>
      <w:r w:rsidRPr="001B5330">
        <w:rPr>
          <w:rtl/>
        </w:rPr>
        <w:t xml:space="preserve"> </w:t>
      </w:r>
      <w:r w:rsidRPr="000609D1">
        <w:rPr>
          <w:rStyle w:val="libAieChar"/>
          <w:rFonts w:hint="cs"/>
          <w:rtl/>
        </w:rPr>
        <w:t xml:space="preserve">سَرَابِيلُهُم مِّن قَطِرَانٍ وَتَغْشَىٰ </w:t>
      </w:r>
      <w:r w:rsidR="00734C79">
        <w:rPr>
          <w:rStyle w:val="libAieChar"/>
          <w:rtl/>
        </w:rPr>
        <w:t xml:space="preserve"> </w:t>
      </w:r>
      <w:r w:rsidRPr="000609D1">
        <w:rPr>
          <w:rStyle w:val="libAieChar"/>
          <w:rFonts w:hint="cs"/>
          <w:rtl/>
        </w:rPr>
        <w:t>وُجُوهَهُمُ النَّارُ</w:t>
      </w:r>
      <w:r w:rsidRPr="001B5330">
        <w:rPr>
          <w:rtl/>
        </w:rPr>
        <w:t xml:space="preserve"> </w:t>
      </w:r>
      <w:r>
        <w:t>*</w:t>
      </w:r>
      <w:r w:rsidRPr="001B5330">
        <w:rPr>
          <w:rtl/>
        </w:rPr>
        <w:t xml:space="preserve"> </w:t>
      </w:r>
      <w:r w:rsidRPr="000609D1">
        <w:rPr>
          <w:rStyle w:val="libAieChar"/>
          <w:rFonts w:hint="cs"/>
          <w:rtl/>
        </w:rPr>
        <w:t>لِيَجْزِيَ اللهُ كُلَّ نَفْسٍ مَّا كَسَبَتْ إِنَّ اللهَ سَرِيعُ الحِسَابِ</w:t>
      </w:r>
      <w:r w:rsidRPr="001B5330">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ص: 28.</w:t>
      </w:r>
    </w:p>
    <w:p w:rsidR="00C20B18" w:rsidRDefault="00C20B18" w:rsidP="006F2FA7">
      <w:pPr>
        <w:pStyle w:val="libFootnote0"/>
        <w:rPr>
          <w:rtl/>
        </w:rPr>
      </w:pPr>
      <w:r>
        <w:rPr>
          <w:rtl/>
        </w:rPr>
        <w:t>2</w:t>
      </w:r>
      <w:r>
        <w:rPr>
          <w:rFonts w:hint="cs"/>
          <w:rtl/>
        </w:rPr>
        <w:t>.</w:t>
      </w:r>
      <w:r>
        <w:rPr>
          <w:rtl/>
        </w:rPr>
        <w:t xml:space="preserve"> القلم: 35 ـ 36.</w:t>
      </w:r>
    </w:p>
    <w:p w:rsidR="00C20B18" w:rsidRDefault="00C20B18" w:rsidP="006F2FA7">
      <w:pPr>
        <w:pStyle w:val="libFootnote0"/>
        <w:rPr>
          <w:rtl/>
        </w:rPr>
      </w:pPr>
      <w:r>
        <w:rPr>
          <w:rtl/>
        </w:rPr>
        <w:t>3</w:t>
      </w:r>
      <w:r>
        <w:rPr>
          <w:rFonts w:hint="cs"/>
          <w:rtl/>
        </w:rPr>
        <w:t>.</w:t>
      </w:r>
      <w:r>
        <w:rPr>
          <w:rtl/>
        </w:rPr>
        <w:t xml:space="preserve"> الجاثية: 21.</w:t>
      </w:r>
    </w:p>
    <w:p w:rsidR="00C20B18" w:rsidRDefault="00C20B18" w:rsidP="006F2FA7">
      <w:pPr>
        <w:pStyle w:val="libFootnote0"/>
        <w:rPr>
          <w:rtl/>
        </w:rPr>
      </w:pPr>
      <w:r>
        <w:rPr>
          <w:rtl/>
        </w:rPr>
        <w:t>4</w:t>
      </w:r>
      <w:r>
        <w:rPr>
          <w:rFonts w:hint="cs"/>
          <w:rtl/>
        </w:rPr>
        <w:t>.</w:t>
      </w:r>
      <w:r>
        <w:rPr>
          <w:rtl/>
        </w:rPr>
        <w:t xml:space="preserve"> يونس: 4.</w:t>
      </w:r>
    </w:p>
    <w:p w:rsidR="00C20B18" w:rsidRDefault="00C20B18" w:rsidP="006F2FA7">
      <w:pPr>
        <w:pStyle w:val="libFootnote0"/>
        <w:rPr>
          <w:rtl/>
        </w:rPr>
      </w:pPr>
      <w:r>
        <w:rPr>
          <w:rtl/>
        </w:rPr>
        <w:t>5</w:t>
      </w:r>
      <w:r>
        <w:rPr>
          <w:rFonts w:hint="cs"/>
          <w:rtl/>
        </w:rPr>
        <w:t>.</w:t>
      </w:r>
      <w:r>
        <w:rPr>
          <w:rtl/>
        </w:rPr>
        <w:t xml:space="preserve"> إبراهيم: 48 ـ 51.</w:t>
      </w:r>
    </w:p>
    <w:p w:rsidR="00C20B18" w:rsidRDefault="00C20B18" w:rsidP="000609D1">
      <w:pPr>
        <w:pStyle w:val="libNormal"/>
        <w:rPr>
          <w:rtl/>
        </w:rPr>
      </w:pPr>
      <w:r w:rsidRPr="00F33299">
        <w:rPr>
          <w:rtl/>
        </w:rPr>
        <w:br w:type="page"/>
      </w:r>
      <w:r>
        <w:rPr>
          <w:rtl/>
        </w:rPr>
        <w:lastRenderedPageBreak/>
        <w:t xml:space="preserve">3. </w:t>
      </w:r>
      <w:r w:rsidRPr="00965667">
        <w:rPr>
          <w:rStyle w:val="libAlaemChar"/>
          <w:rtl/>
        </w:rPr>
        <w:t>(</w:t>
      </w:r>
      <w:r w:rsidRPr="001B5330">
        <w:rPr>
          <w:rFonts w:hint="cs"/>
          <w:rtl/>
        </w:rPr>
        <w:t xml:space="preserve"> </w:t>
      </w:r>
      <w:r w:rsidRPr="000609D1">
        <w:rPr>
          <w:rStyle w:val="libAieChar"/>
          <w:rFonts w:hint="cs"/>
          <w:rtl/>
        </w:rPr>
        <w:t>وَقَالَ الَّذِينَ كَفَرُوا لا تَأْتِينَا السَّاعَةُ قُلْ بَلَىٰ وَرَبِّي لَتَأْتِيَنَّكُمْ</w:t>
      </w:r>
      <w:r w:rsidRPr="001B5330">
        <w:rPr>
          <w:rtl/>
        </w:rPr>
        <w:t xml:space="preserve"> ... </w:t>
      </w:r>
      <w:r>
        <w:t>*</w:t>
      </w:r>
      <w:r w:rsidRPr="001B5330">
        <w:rPr>
          <w:rtl/>
        </w:rPr>
        <w:t xml:space="preserve"> </w:t>
      </w:r>
      <w:r w:rsidRPr="000609D1">
        <w:rPr>
          <w:rStyle w:val="libAieChar"/>
          <w:rFonts w:hint="cs"/>
          <w:rtl/>
        </w:rPr>
        <w:t xml:space="preserve">لِّيَجْزِيَ </w:t>
      </w:r>
      <w:r w:rsidR="00734C79">
        <w:rPr>
          <w:rStyle w:val="libAieChar"/>
          <w:rtl/>
        </w:rPr>
        <w:t xml:space="preserve"> </w:t>
      </w:r>
      <w:r w:rsidRPr="000609D1">
        <w:rPr>
          <w:rStyle w:val="libAieChar"/>
          <w:rFonts w:hint="cs"/>
          <w:rtl/>
        </w:rPr>
        <w:t>الَّذِينَ آمَنُوا وَعَمِلُوا الصَّالِحَاتِ أُولَٰئِكَ لَهُم مَّغْفِرَةٌ وَرِزْقٌ كَرِيمٌ</w:t>
      </w:r>
      <w:r w:rsidRPr="001B5330">
        <w:rPr>
          <w:rtl/>
        </w:rPr>
        <w:t xml:space="preserve"> </w:t>
      </w:r>
      <w:r>
        <w:t>*</w:t>
      </w:r>
      <w:r w:rsidRPr="001B5330">
        <w:rPr>
          <w:rtl/>
        </w:rPr>
        <w:t xml:space="preserve"> </w:t>
      </w:r>
      <w:r w:rsidRPr="000609D1">
        <w:rPr>
          <w:rStyle w:val="libAieChar"/>
          <w:rFonts w:hint="cs"/>
          <w:rtl/>
        </w:rPr>
        <w:t xml:space="preserve">وَالَّذِينَ سَعَوْا فِي </w:t>
      </w:r>
      <w:r w:rsidR="00734C79">
        <w:rPr>
          <w:rStyle w:val="libAieChar"/>
          <w:rtl/>
        </w:rPr>
        <w:t xml:space="preserve"> </w:t>
      </w:r>
      <w:r w:rsidRPr="000609D1">
        <w:rPr>
          <w:rStyle w:val="libAieChar"/>
          <w:rFonts w:hint="cs"/>
          <w:rtl/>
        </w:rPr>
        <w:t>آيَاتِنَا مُعَاجِزِينَ أُولَٰئِكَ لَهُمْ عَذَابٌ مِّن رِّجْزٍ أَلِيمٌ</w:t>
      </w:r>
      <w:r w:rsidRPr="001B533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4. </w:t>
      </w:r>
      <w:r w:rsidRPr="00965667">
        <w:rPr>
          <w:rStyle w:val="libAlaemChar"/>
          <w:rtl/>
        </w:rPr>
        <w:t>(</w:t>
      </w:r>
      <w:r w:rsidRPr="00AB6FAD">
        <w:rPr>
          <w:rFonts w:hint="cs"/>
          <w:rtl/>
        </w:rPr>
        <w:t xml:space="preserve"> </w:t>
      </w:r>
      <w:r w:rsidRPr="000609D1">
        <w:rPr>
          <w:rStyle w:val="libAieChar"/>
          <w:rFonts w:hint="cs"/>
          <w:rtl/>
        </w:rPr>
        <w:t>إِنَّ السَّاعَةَ آتِيَةٌ أَكَادُ أُخْفِيهَا لِتُجْزَىٰ كُلُّ نَفْسٍ بِمَا تَسْعَىٰ</w:t>
      </w:r>
      <w:r w:rsidRPr="001B533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5. </w:t>
      </w:r>
      <w:r w:rsidRPr="00965667">
        <w:rPr>
          <w:rStyle w:val="libAlaemChar"/>
          <w:rtl/>
        </w:rPr>
        <w:t>(</w:t>
      </w:r>
      <w:r w:rsidRPr="00AB6FAD">
        <w:rPr>
          <w:rFonts w:hint="cs"/>
          <w:rtl/>
        </w:rPr>
        <w:t xml:space="preserve"> </w:t>
      </w:r>
      <w:r w:rsidRPr="000609D1">
        <w:rPr>
          <w:rStyle w:val="libAieChar"/>
          <w:rFonts w:hint="cs"/>
          <w:rtl/>
        </w:rPr>
        <w:t>يَوْمَئِذٍ يَصْدُرُ النَّاسُ أَشْتَاتًا لِّيُرَوْا أَعْمَالَهُمْ</w:t>
      </w:r>
      <w:r w:rsidRPr="00AB6FAD">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وممّا يلفت النظر انّه سبحانه بعدما يطرح الحياة الأُخروية وقيام القيامة، </w:t>
      </w:r>
      <w:r w:rsidR="0023688C">
        <w:rPr>
          <w:rFonts w:hint="cs"/>
          <w:rtl/>
        </w:rPr>
        <w:t xml:space="preserve"> </w:t>
      </w:r>
      <w:r>
        <w:rPr>
          <w:rtl/>
        </w:rPr>
        <w:t>يعقبها بقوله</w:t>
      </w:r>
      <w:r>
        <w:rPr>
          <w:rFonts w:hint="cs"/>
          <w:rtl/>
        </w:rPr>
        <w:t xml:space="preserve">: </w:t>
      </w:r>
      <w:r>
        <w:rPr>
          <w:rtl/>
        </w:rPr>
        <w:t>«لتجزى» أو « ليجزى</w:t>
      </w:r>
      <w:r>
        <w:rPr>
          <w:rFonts w:hint="cs"/>
          <w:rtl/>
        </w:rPr>
        <w:t>ٰ</w:t>
      </w:r>
      <w:r>
        <w:rPr>
          <w:rtl/>
        </w:rPr>
        <w:t xml:space="preserve"> » أو « ليروا » مشعراً بأنّ الهدف الإلهي من حشر </w:t>
      </w:r>
      <w:r w:rsidR="0023688C">
        <w:rPr>
          <w:rFonts w:hint="cs"/>
          <w:rtl/>
        </w:rPr>
        <w:t xml:space="preserve"> </w:t>
      </w:r>
      <w:r>
        <w:rPr>
          <w:rtl/>
        </w:rPr>
        <w:t>الناس في ذلك اليوم هو إثابة المطيع ومعاقبة العاصي.</w:t>
      </w:r>
    </w:p>
    <w:p w:rsidR="00C20B18" w:rsidRDefault="00C20B18" w:rsidP="000609D1">
      <w:pPr>
        <w:pStyle w:val="libNormal"/>
        <w:rPr>
          <w:rtl/>
        </w:rPr>
      </w:pPr>
      <w:r>
        <w:rPr>
          <w:rtl/>
        </w:rPr>
        <w:t xml:space="preserve">وأنت إذا قارنت هذه الطائفة من الآيات التي تصرّح بأنّ الهدف من الحشر </w:t>
      </w:r>
      <w:r w:rsidR="0023688C">
        <w:rPr>
          <w:rFonts w:hint="cs"/>
          <w:rtl/>
        </w:rPr>
        <w:t xml:space="preserve"> </w:t>
      </w:r>
      <w:r>
        <w:rPr>
          <w:rtl/>
        </w:rPr>
        <w:t xml:space="preserve">هو الجزاء مع ما مضى في الطائفة الأُولى من الآيات تجد </w:t>
      </w:r>
      <w:r>
        <w:rPr>
          <w:rFonts w:hint="cs"/>
          <w:rtl/>
        </w:rPr>
        <w:t>أ</w:t>
      </w:r>
      <w:r>
        <w:rPr>
          <w:rtl/>
        </w:rPr>
        <w:t>نّ التسوية لا تتماشى</w:t>
      </w:r>
      <w:r>
        <w:rPr>
          <w:rFonts w:hint="cs"/>
          <w:rtl/>
        </w:rPr>
        <w:t>ٰ</w:t>
      </w:r>
      <w:r>
        <w:rPr>
          <w:rtl/>
        </w:rPr>
        <w:t xml:space="preserve"> مع </w:t>
      </w:r>
      <w:r w:rsidR="0023688C">
        <w:rPr>
          <w:rFonts w:hint="cs"/>
          <w:rtl/>
        </w:rPr>
        <w:t xml:space="preserve"> </w:t>
      </w:r>
      <w:r>
        <w:rPr>
          <w:rtl/>
        </w:rPr>
        <w:t>عدله و</w:t>
      </w:r>
      <w:r>
        <w:rPr>
          <w:rFonts w:hint="cs"/>
          <w:rtl/>
        </w:rPr>
        <w:t>أ</w:t>
      </w:r>
      <w:r>
        <w:rPr>
          <w:rtl/>
        </w:rPr>
        <w:t>نّ الجزاء هو مقتضى العدل الإلهي.</w:t>
      </w:r>
    </w:p>
    <w:p w:rsidR="00C20B18" w:rsidRDefault="00C20B18" w:rsidP="000609D1">
      <w:pPr>
        <w:pStyle w:val="libNormal"/>
        <w:rPr>
          <w:rtl/>
        </w:rPr>
      </w:pPr>
      <w:r>
        <w:rPr>
          <w:rtl/>
        </w:rPr>
        <w:t xml:space="preserve">ما ذكرناه هو المستفاد من الآيات الكريمة، وثمة كلمات منقولة عن الإمام </w:t>
      </w:r>
      <w:r w:rsidR="0023688C">
        <w:rPr>
          <w:rFonts w:hint="cs"/>
          <w:rtl/>
        </w:rPr>
        <w:t xml:space="preserve"> </w:t>
      </w:r>
      <w:r>
        <w:rPr>
          <w:rtl/>
        </w:rPr>
        <w:t xml:space="preserve">أمير المؤمنين </w:t>
      </w:r>
      <w:r w:rsidR="009549CA" w:rsidRPr="009549CA">
        <w:rPr>
          <w:rStyle w:val="libAlaemChar"/>
          <w:rFonts w:hint="cs"/>
          <w:rtl/>
        </w:rPr>
        <w:t xml:space="preserve"> عليه‌السلام</w:t>
      </w:r>
      <w:r>
        <w:rPr>
          <w:rtl/>
        </w:rPr>
        <w:t xml:space="preserve"> وفيها إشارة إلى </w:t>
      </w:r>
      <w:r>
        <w:rPr>
          <w:rFonts w:hint="cs"/>
          <w:rtl/>
        </w:rPr>
        <w:t>أ</w:t>
      </w:r>
      <w:r>
        <w:rPr>
          <w:rtl/>
        </w:rPr>
        <w:t>نّ يوم الجزاء مجلى</w:t>
      </w:r>
      <w:r>
        <w:rPr>
          <w:rFonts w:hint="cs"/>
          <w:rtl/>
        </w:rPr>
        <w:t>ٰ</w:t>
      </w:r>
      <w:r>
        <w:rPr>
          <w:rtl/>
        </w:rPr>
        <w:t xml:space="preserve"> لعدله سبحانه :</w:t>
      </w:r>
    </w:p>
    <w:p w:rsidR="00C20B18" w:rsidRDefault="00C20B18" w:rsidP="000609D1">
      <w:pPr>
        <w:pStyle w:val="libNormal"/>
        <w:rPr>
          <w:rtl/>
        </w:rPr>
      </w:pPr>
      <w:r>
        <w:rPr>
          <w:rtl/>
        </w:rPr>
        <w:t xml:space="preserve">1. « وذلك يوم يجمع الله فيه الأوّلين والآخرين لنقاش الحساب وجزاء </w:t>
      </w:r>
      <w:r w:rsidR="0023688C">
        <w:rPr>
          <w:rFonts w:hint="cs"/>
          <w:rtl/>
        </w:rPr>
        <w:t xml:space="preserve"> </w:t>
      </w:r>
      <w:r>
        <w:rPr>
          <w:rtl/>
        </w:rPr>
        <w:t xml:space="preserve">الأعمال ». </w:t>
      </w:r>
      <w:r w:rsidRPr="000C325D">
        <w:rPr>
          <w:rStyle w:val="libFootnotenumChar"/>
          <w:rtl/>
        </w:rPr>
        <w:t>(4)</w:t>
      </w:r>
    </w:p>
    <w:p w:rsidR="00C20B18" w:rsidRDefault="00C20B18" w:rsidP="000609D1">
      <w:pPr>
        <w:pStyle w:val="libNormal"/>
        <w:rPr>
          <w:rtl/>
        </w:rPr>
      </w:pPr>
      <w:r>
        <w:rPr>
          <w:rtl/>
        </w:rPr>
        <w:t>2. « فجدّدهم بعد إخلاقهم، وجمعهم بعد تفرّقهم، ثم</w:t>
      </w:r>
      <w:r>
        <w:rPr>
          <w:rFonts w:hint="cs"/>
          <w:rtl/>
        </w:rPr>
        <w:t>ّ</w:t>
      </w:r>
      <w:r>
        <w:rPr>
          <w:rtl/>
        </w:rPr>
        <w:t xml:space="preserve"> ميّزهم لما يريده من </w:t>
      </w:r>
      <w:r w:rsidR="0023688C">
        <w:rPr>
          <w:rFonts w:hint="cs"/>
          <w:rtl/>
        </w:rPr>
        <w:t xml:space="preserve"> </w:t>
      </w:r>
      <w:r>
        <w:rPr>
          <w:rtl/>
        </w:rPr>
        <w:t>مسألتهم عن خفايا الأعمال وخبايا الأفعال وجعلهم فريقين: أنعم على</w:t>
      </w:r>
      <w:r>
        <w:rPr>
          <w:rFonts w:hint="cs"/>
          <w:rtl/>
        </w:rPr>
        <w:t>ٰ</w:t>
      </w:r>
      <w:r>
        <w:rPr>
          <w:rtl/>
        </w:rPr>
        <w:t xml:space="preserve"> هؤلاء </w:t>
      </w:r>
      <w:r w:rsidR="0023688C">
        <w:rPr>
          <w:rFonts w:hint="cs"/>
          <w:rtl/>
        </w:rPr>
        <w:t xml:space="preserve"> </w:t>
      </w:r>
      <w:r>
        <w:rPr>
          <w:rtl/>
        </w:rPr>
        <w:t xml:space="preserve">وانتقم من هؤلاء ... ». </w:t>
      </w:r>
      <w:r w:rsidRPr="000C325D">
        <w:rPr>
          <w:rStyle w:val="libFootnotenumChar"/>
          <w:rtl/>
        </w:rPr>
        <w:t>(5)</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سبأ: 3 ـ 5.</w:t>
            </w:r>
          </w:p>
        </w:tc>
        <w:tc>
          <w:tcPr>
            <w:tcW w:w="3794" w:type="dxa"/>
          </w:tcPr>
          <w:p w:rsidR="00C20B18" w:rsidRDefault="00C20B18" w:rsidP="006F2FA7">
            <w:pPr>
              <w:pStyle w:val="libFootnote0"/>
              <w:rPr>
                <w:rtl/>
              </w:rPr>
            </w:pPr>
            <w:r>
              <w:rPr>
                <w:rtl/>
              </w:rPr>
              <w:t>2</w:t>
            </w:r>
            <w:r>
              <w:rPr>
                <w:rFonts w:hint="cs"/>
                <w:rtl/>
              </w:rPr>
              <w:t>.</w:t>
            </w:r>
            <w:r>
              <w:rPr>
                <w:rtl/>
              </w:rPr>
              <w:t xml:space="preserve"> طه: 15.</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الزلزلة: 6.</w:t>
            </w:r>
          </w:p>
        </w:tc>
        <w:tc>
          <w:tcPr>
            <w:tcW w:w="3794" w:type="dxa"/>
          </w:tcPr>
          <w:p w:rsidR="00C20B18" w:rsidRDefault="00C20B18" w:rsidP="006F2FA7">
            <w:pPr>
              <w:pStyle w:val="libFootnote0"/>
              <w:rPr>
                <w:rtl/>
              </w:rPr>
            </w:pPr>
            <w:r>
              <w:rPr>
                <w:rtl/>
              </w:rPr>
              <w:t>4</w:t>
            </w:r>
            <w:r>
              <w:rPr>
                <w:rFonts w:hint="cs"/>
                <w:rtl/>
              </w:rPr>
              <w:t>.</w:t>
            </w:r>
            <w:r>
              <w:rPr>
                <w:rtl/>
              </w:rPr>
              <w:t xml:space="preserve"> نهج البلاغة: الخطبة102.</w:t>
            </w:r>
          </w:p>
        </w:tc>
      </w:tr>
    </w:tbl>
    <w:p w:rsidR="00C20B18" w:rsidRDefault="00C20B18" w:rsidP="006F2FA7">
      <w:pPr>
        <w:pStyle w:val="libFootnote0"/>
        <w:rPr>
          <w:rtl/>
        </w:rPr>
      </w:pPr>
      <w:r>
        <w:rPr>
          <w:rtl/>
        </w:rPr>
        <w:t>5</w:t>
      </w:r>
      <w:r>
        <w:rPr>
          <w:rFonts w:hint="cs"/>
          <w:rtl/>
        </w:rPr>
        <w:t>.</w:t>
      </w:r>
      <w:r>
        <w:rPr>
          <w:rtl/>
        </w:rPr>
        <w:t xml:space="preserve"> نهج البلاغة: الخطبة</w:t>
      </w:r>
      <w:r>
        <w:rPr>
          <w:rFonts w:hint="cs"/>
          <w:rtl/>
        </w:rPr>
        <w:t xml:space="preserve"> </w:t>
      </w:r>
      <w:r>
        <w:rPr>
          <w:rtl/>
        </w:rPr>
        <w:t>109.</w:t>
      </w:r>
    </w:p>
    <w:p w:rsidR="00C20B18" w:rsidRDefault="00C20B18" w:rsidP="00C20B18">
      <w:pPr>
        <w:pStyle w:val="Heading3"/>
        <w:rPr>
          <w:rtl/>
        </w:rPr>
      </w:pPr>
      <w:r w:rsidRPr="00265CD2">
        <w:rPr>
          <w:rtl/>
        </w:rPr>
        <w:br w:type="page"/>
      </w:r>
      <w:bookmarkStart w:id="53" w:name="_Toc308449338"/>
      <w:bookmarkStart w:id="54" w:name="_Toc308501615"/>
      <w:bookmarkStart w:id="55" w:name="_Toc23680688"/>
      <w:r>
        <w:rPr>
          <w:rtl/>
        </w:rPr>
        <w:lastRenderedPageBreak/>
        <w:t>3. المعاد مجلى الوعد الإلهي</w:t>
      </w:r>
      <w:bookmarkEnd w:id="53"/>
      <w:bookmarkEnd w:id="54"/>
      <w:bookmarkEnd w:id="55"/>
    </w:p>
    <w:p w:rsidR="00C20B18" w:rsidRDefault="00C20B18" w:rsidP="000609D1">
      <w:pPr>
        <w:pStyle w:val="libNormal"/>
        <w:rPr>
          <w:rtl/>
        </w:rPr>
      </w:pPr>
      <w:r>
        <w:rPr>
          <w:rtl/>
        </w:rPr>
        <w:t xml:space="preserve">وعد سبحانه المطيعَ بالثواب والعاصيَ بالعقاب، فله أن يغضَّ النظر عن </w:t>
      </w:r>
      <w:r w:rsidR="0023688C">
        <w:rPr>
          <w:rFonts w:hint="cs"/>
          <w:rtl/>
        </w:rPr>
        <w:t xml:space="preserve"> </w:t>
      </w:r>
      <w:r>
        <w:rPr>
          <w:rtl/>
        </w:rPr>
        <w:t>عقاب العاصي لأنّه حق</w:t>
      </w:r>
      <w:r>
        <w:rPr>
          <w:rFonts w:hint="cs"/>
          <w:rtl/>
        </w:rPr>
        <w:t>ّ</w:t>
      </w:r>
      <w:r>
        <w:rPr>
          <w:rtl/>
        </w:rPr>
        <w:t>ه، ولكن ليس له غض</w:t>
      </w:r>
      <w:r>
        <w:rPr>
          <w:rFonts w:hint="cs"/>
          <w:rtl/>
        </w:rPr>
        <w:t>ّ</w:t>
      </w:r>
      <w:r>
        <w:rPr>
          <w:rtl/>
        </w:rPr>
        <w:t xml:space="preserve"> النظر عن الوعد للفرق بين الوعد </w:t>
      </w:r>
      <w:r w:rsidR="0023688C">
        <w:rPr>
          <w:rFonts w:hint="cs"/>
          <w:rtl/>
        </w:rPr>
        <w:t xml:space="preserve"> </w:t>
      </w:r>
      <w:r>
        <w:rPr>
          <w:rtl/>
        </w:rPr>
        <w:t>والوعيد.</w:t>
      </w:r>
    </w:p>
    <w:p w:rsidR="00C20B18" w:rsidRDefault="00C20B18" w:rsidP="000609D1">
      <w:pPr>
        <w:pStyle w:val="libNormal"/>
        <w:rPr>
          <w:rtl/>
        </w:rPr>
      </w:pPr>
      <w:r>
        <w:rPr>
          <w:rtl/>
        </w:rPr>
        <w:t xml:space="preserve">أمّا الأوّل فيجب العمل به ويعدُّ خُلْفه قبيحاً، بخلاف الوعيد فلا يعدُّ </w:t>
      </w:r>
      <w:r w:rsidR="0023688C">
        <w:rPr>
          <w:rFonts w:hint="cs"/>
          <w:rtl/>
        </w:rPr>
        <w:t xml:space="preserve"> </w:t>
      </w:r>
      <w:r>
        <w:rPr>
          <w:rtl/>
        </w:rPr>
        <w:t>خُلفه إخلالاً بالعدل، وقد صبّ الشاعر المفلق هذا المعنى في قالب شعريّ وقال :</w:t>
      </w:r>
    </w:p>
    <w:tbl>
      <w:tblPr>
        <w:bidiVisual/>
        <w:tblW w:w="5000" w:type="pct"/>
        <w:tblLook w:val="01E0" w:firstRow="1" w:lastRow="1" w:firstColumn="1" w:lastColumn="1" w:noHBand="0" w:noVBand="0"/>
      </w:tblPr>
      <w:tblGrid>
        <w:gridCol w:w="3742"/>
        <w:gridCol w:w="312"/>
        <w:gridCol w:w="3742"/>
      </w:tblGrid>
      <w:tr w:rsidR="00C20B18" w:rsidTr="00A66ACE">
        <w:trPr>
          <w:trHeight w:val="350"/>
        </w:trPr>
        <w:tc>
          <w:tcPr>
            <w:tcW w:w="2400" w:type="pct"/>
            <w:shd w:val="clear" w:color="auto" w:fill="auto"/>
          </w:tcPr>
          <w:p w:rsidR="00C20B18" w:rsidRDefault="00C20B18" w:rsidP="000B726A">
            <w:pPr>
              <w:pStyle w:val="libPoem"/>
              <w:rPr>
                <w:rtl/>
              </w:rPr>
            </w:pPr>
            <w:r>
              <w:rPr>
                <w:rtl/>
              </w:rPr>
              <w:t>و</w:t>
            </w:r>
            <w:r>
              <w:rPr>
                <w:rFonts w:hint="cs"/>
                <w:rtl/>
              </w:rPr>
              <w:t>إ</w:t>
            </w:r>
            <w:r>
              <w:rPr>
                <w:rtl/>
              </w:rPr>
              <w:t>نّي إذا أوعدته أو وعدته</w:t>
            </w:r>
            <w:r w:rsidRPr="000B726A">
              <w:rPr>
                <w:rStyle w:val="libPoemTiniChar0"/>
                <w:rtl/>
              </w:rPr>
              <w:br/>
              <w:t> </w:t>
            </w:r>
          </w:p>
        </w:tc>
        <w:tc>
          <w:tcPr>
            <w:tcW w:w="200" w:type="pct"/>
            <w:shd w:val="clear" w:color="auto" w:fill="auto"/>
          </w:tcPr>
          <w:p w:rsidR="00C20B18" w:rsidRDefault="00C20B18" w:rsidP="00A66ACE">
            <w:pPr>
              <w:rPr>
                <w:rtl/>
              </w:rPr>
            </w:pPr>
          </w:p>
        </w:tc>
        <w:tc>
          <w:tcPr>
            <w:tcW w:w="2400" w:type="pct"/>
            <w:shd w:val="clear" w:color="auto" w:fill="auto"/>
          </w:tcPr>
          <w:p w:rsidR="00C20B18" w:rsidRDefault="00C20B18" w:rsidP="000B726A">
            <w:pPr>
              <w:pStyle w:val="libPoem"/>
              <w:rPr>
                <w:rtl/>
              </w:rPr>
            </w:pPr>
            <w:r>
              <w:rPr>
                <w:rtl/>
              </w:rPr>
              <w:t>لمخلف ميعادي ومنجز موعدي</w:t>
            </w:r>
            <w:r w:rsidRPr="000B726A">
              <w:rPr>
                <w:rStyle w:val="libPoemTiniChar0"/>
                <w:rtl/>
              </w:rPr>
              <w:br/>
              <w:t> </w:t>
            </w:r>
          </w:p>
        </w:tc>
      </w:tr>
    </w:tbl>
    <w:p w:rsidR="00C20B18" w:rsidRDefault="00C20B18" w:rsidP="000609D1">
      <w:pPr>
        <w:pStyle w:val="libNormal"/>
        <w:rPr>
          <w:rtl/>
        </w:rPr>
      </w:pPr>
      <w:r>
        <w:rPr>
          <w:rtl/>
        </w:rPr>
        <w:t>وقال الآخر :</w:t>
      </w:r>
    </w:p>
    <w:tbl>
      <w:tblPr>
        <w:bidiVisual/>
        <w:tblW w:w="5000" w:type="pct"/>
        <w:tblLook w:val="01E0" w:firstRow="1" w:lastRow="1" w:firstColumn="1" w:lastColumn="1" w:noHBand="0" w:noVBand="0"/>
      </w:tblPr>
      <w:tblGrid>
        <w:gridCol w:w="3742"/>
        <w:gridCol w:w="312"/>
        <w:gridCol w:w="3742"/>
      </w:tblGrid>
      <w:tr w:rsidR="00C20B18" w:rsidTr="00A66ACE">
        <w:trPr>
          <w:trHeight w:val="350"/>
        </w:trPr>
        <w:tc>
          <w:tcPr>
            <w:tcW w:w="2400" w:type="pct"/>
            <w:shd w:val="clear" w:color="auto" w:fill="auto"/>
          </w:tcPr>
          <w:p w:rsidR="00C20B18" w:rsidRDefault="00C20B18" w:rsidP="000B726A">
            <w:pPr>
              <w:pStyle w:val="libPoem"/>
              <w:rPr>
                <w:rtl/>
              </w:rPr>
            </w:pPr>
            <w:r>
              <w:rPr>
                <w:rtl/>
              </w:rPr>
              <w:t xml:space="preserve">إذا وعد السّراء </w:t>
            </w:r>
            <w:r>
              <w:rPr>
                <w:rFonts w:hint="cs"/>
                <w:rtl/>
              </w:rPr>
              <w:t>أ</w:t>
            </w:r>
            <w:r>
              <w:rPr>
                <w:rtl/>
              </w:rPr>
              <w:t>نجز وعده</w:t>
            </w:r>
            <w:r w:rsidRPr="000B726A">
              <w:rPr>
                <w:rStyle w:val="libPoemTiniChar0"/>
                <w:rtl/>
              </w:rPr>
              <w:br/>
              <w:t> </w:t>
            </w:r>
          </w:p>
        </w:tc>
        <w:tc>
          <w:tcPr>
            <w:tcW w:w="200" w:type="pct"/>
            <w:shd w:val="clear" w:color="auto" w:fill="auto"/>
          </w:tcPr>
          <w:p w:rsidR="00C20B18" w:rsidRDefault="00C20B18" w:rsidP="00A66ACE">
            <w:pPr>
              <w:rPr>
                <w:rtl/>
              </w:rPr>
            </w:pPr>
          </w:p>
        </w:tc>
        <w:tc>
          <w:tcPr>
            <w:tcW w:w="2400" w:type="pct"/>
            <w:shd w:val="clear" w:color="auto" w:fill="auto"/>
          </w:tcPr>
          <w:p w:rsidR="00C20B18" w:rsidRDefault="00C20B18" w:rsidP="000B726A">
            <w:pPr>
              <w:pStyle w:val="libPoem"/>
              <w:rPr>
                <w:rtl/>
              </w:rPr>
            </w:pPr>
            <w:r>
              <w:rPr>
                <w:rtl/>
              </w:rPr>
              <w:t>وإن أوعد الضرّاء فالعفو مانع</w:t>
            </w:r>
            <w:r w:rsidRPr="000B726A">
              <w:rPr>
                <w:rStyle w:val="libPoemTiniChar0"/>
                <w:rtl/>
              </w:rPr>
              <w:br/>
              <w:t> </w:t>
            </w:r>
          </w:p>
        </w:tc>
      </w:tr>
    </w:tbl>
    <w:p w:rsidR="00C20B18" w:rsidRDefault="00C20B18" w:rsidP="000609D1">
      <w:pPr>
        <w:pStyle w:val="libNormal"/>
        <w:rPr>
          <w:rtl/>
        </w:rPr>
      </w:pPr>
      <w:r>
        <w:rPr>
          <w:rtl/>
        </w:rPr>
        <w:t xml:space="preserve">وإن شئت قلت: الخلف في الوعد إسقاط لحقّ الغير. وإمساك عن أداء ما </w:t>
      </w:r>
      <w:r w:rsidR="0023688C">
        <w:rPr>
          <w:rFonts w:hint="cs"/>
          <w:rtl/>
        </w:rPr>
        <w:t xml:space="preserve"> </w:t>
      </w:r>
      <w:r>
        <w:rPr>
          <w:rtl/>
        </w:rPr>
        <w:t xml:space="preserve">عليه من الحقّ، وأمّا الوعيد فانّه إسقاط لحقّ نفسه، والعقل يستقل بقبح الأوّل </w:t>
      </w:r>
      <w:r w:rsidR="0023688C">
        <w:rPr>
          <w:rFonts w:hint="cs"/>
          <w:rtl/>
        </w:rPr>
        <w:t xml:space="preserve"> </w:t>
      </w:r>
      <w:r>
        <w:rPr>
          <w:rtl/>
        </w:rPr>
        <w:t>دون الثاني.</w:t>
      </w:r>
    </w:p>
    <w:p w:rsidR="00C20B18" w:rsidRDefault="00C20B18" w:rsidP="000609D1">
      <w:pPr>
        <w:pStyle w:val="libNormal"/>
        <w:rPr>
          <w:rtl/>
        </w:rPr>
      </w:pPr>
      <w:r>
        <w:rPr>
          <w:rtl/>
        </w:rPr>
        <w:t xml:space="preserve">وعلى ضوء ذلك فله سبحانه أن يغضَّ النظر عن العاصي دون العمل </w:t>
      </w:r>
      <w:r w:rsidR="0023688C">
        <w:rPr>
          <w:rFonts w:hint="cs"/>
          <w:rtl/>
        </w:rPr>
        <w:t xml:space="preserve"> </w:t>
      </w:r>
      <w:r>
        <w:rPr>
          <w:rtl/>
        </w:rPr>
        <w:t>بوعده للمطيع فلابدّ</w:t>
      </w:r>
      <w:r>
        <w:rPr>
          <w:rFonts w:hint="cs"/>
          <w:rtl/>
        </w:rPr>
        <w:t xml:space="preserve"> </w:t>
      </w:r>
      <w:r>
        <w:rPr>
          <w:rtl/>
        </w:rPr>
        <w:t>من يوم يكون مجلى</w:t>
      </w:r>
      <w:r>
        <w:rPr>
          <w:rFonts w:hint="cs"/>
          <w:rtl/>
        </w:rPr>
        <w:t>ٰ</w:t>
      </w:r>
      <w:r>
        <w:rPr>
          <w:rtl/>
        </w:rPr>
        <w:t xml:space="preserve"> لإنجاز وعده وإظهار عدله.</w:t>
      </w:r>
    </w:p>
    <w:p w:rsidR="00C20B18" w:rsidRDefault="00C20B18" w:rsidP="000609D1">
      <w:pPr>
        <w:pStyle w:val="libNormal"/>
        <w:rPr>
          <w:rtl/>
        </w:rPr>
      </w:pPr>
      <w:r>
        <w:rPr>
          <w:rtl/>
        </w:rPr>
        <w:t>وهذا البرهان يمتاز عمّا</w:t>
      </w:r>
      <w:r>
        <w:rPr>
          <w:rFonts w:hint="cs"/>
          <w:rtl/>
        </w:rPr>
        <w:t xml:space="preserve"> </w:t>
      </w:r>
      <w:r>
        <w:rPr>
          <w:rtl/>
        </w:rPr>
        <w:t xml:space="preserve">سبقه، بأنّ السابق بصدد بيان </w:t>
      </w:r>
      <w:r>
        <w:rPr>
          <w:rFonts w:hint="cs"/>
          <w:rtl/>
        </w:rPr>
        <w:t>أ</w:t>
      </w:r>
      <w:r>
        <w:rPr>
          <w:rtl/>
        </w:rPr>
        <w:t xml:space="preserve">نّ التسوية بين </w:t>
      </w:r>
      <w:r w:rsidR="0023688C">
        <w:rPr>
          <w:rFonts w:hint="cs"/>
          <w:rtl/>
        </w:rPr>
        <w:t xml:space="preserve"> </w:t>
      </w:r>
      <w:r>
        <w:rPr>
          <w:rtl/>
        </w:rPr>
        <w:t xml:space="preserve">المطيع والعاصي أمر قبيح سواء أكان هناك وعداً ووعيداً أم لا، ولذلك قلنا: إنّه لو </w:t>
      </w:r>
      <w:r w:rsidR="0023688C">
        <w:rPr>
          <w:rFonts w:hint="cs"/>
          <w:rtl/>
        </w:rPr>
        <w:t xml:space="preserve"> </w:t>
      </w:r>
      <w:r>
        <w:rPr>
          <w:rtl/>
        </w:rPr>
        <w:t xml:space="preserve">كان الجميع مطيعين فلا يضرّ عدم الإثابة بعدله، أو كانوا عاصين فلا يخلُّ العفو </w:t>
      </w:r>
      <w:r w:rsidR="0023688C">
        <w:rPr>
          <w:rFonts w:hint="cs"/>
          <w:rtl/>
        </w:rPr>
        <w:t xml:space="preserve"> </w:t>
      </w:r>
      <w:r>
        <w:rPr>
          <w:rtl/>
        </w:rPr>
        <w:t>كذلك، وإنّما المخل هو التسوية بين المطيع والعاصي.</w:t>
      </w:r>
    </w:p>
    <w:p w:rsidR="00C20B18" w:rsidRDefault="00C20B18" w:rsidP="000609D1">
      <w:pPr>
        <w:pStyle w:val="libNormal"/>
        <w:rPr>
          <w:rtl/>
        </w:rPr>
      </w:pPr>
      <w:r>
        <w:rPr>
          <w:rtl/>
        </w:rPr>
        <w:t>وأمّا هذا البرهان، فهو مبني على</w:t>
      </w:r>
      <w:r>
        <w:rPr>
          <w:rFonts w:hint="cs"/>
          <w:rtl/>
        </w:rPr>
        <w:t>ٰ</w:t>
      </w:r>
      <w:r>
        <w:rPr>
          <w:rtl/>
        </w:rPr>
        <w:t xml:space="preserve"> مقدمة شرعية وحكم عقلي.</w:t>
      </w:r>
    </w:p>
    <w:p w:rsidR="00C20B18" w:rsidRDefault="00C20B18" w:rsidP="000609D1">
      <w:pPr>
        <w:pStyle w:val="libNormal"/>
        <w:rPr>
          <w:rtl/>
        </w:rPr>
      </w:pPr>
      <w:r w:rsidRPr="009971DD">
        <w:rPr>
          <w:rtl/>
        </w:rPr>
        <w:br w:type="page"/>
      </w:r>
      <w:r>
        <w:rPr>
          <w:rtl/>
        </w:rPr>
        <w:lastRenderedPageBreak/>
        <w:t xml:space="preserve">أمّا المقدمة فقد أرشدنا القرآن إليها، إذ وعد فيها المؤمنين كما أوعد </w:t>
      </w:r>
      <w:r w:rsidR="0023688C">
        <w:rPr>
          <w:rFonts w:hint="cs"/>
          <w:rtl/>
        </w:rPr>
        <w:t xml:space="preserve"> </w:t>
      </w:r>
      <w:r>
        <w:rPr>
          <w:rtl/>
        </w:rPr>
        <w:t>الكافرين والمنافقين.</w:t>
      </w:r>
    </w:p>
    <w:p w:rsidR="00C20B18" w:rsidRDefault="00C20B18" w:rsidP="000609D1">
      <w:pPr>
        <w:pStyle w:val="libNormal"/>
        <w:rPr>
          <w:rtl/>
        </w:rPr>
      </w:pPr>
      <w:r>
        <w:rPr>
          <w:rtl/>
        </w:rPr>
        <w:t xml:space="preserve">وأمّا الحكم العقلي فهو </w:t>
      </w:r>
      <w:r>
        <w:rPr>
          <w:rFonts w:hint="cs"/>
          <w:rtl/>
        </w:rPr>
        <w:t>أ</w:t>
      </w:r>
      <w:r>
        <w:rPr>
          <w:rtl/>
        </w:rPr>
        <w:t xml:space="preserve">نّ غضّ النظر عن عقاب العاصي لا يخلُّ بالعدل، </w:t>
      </w:r>
      <w:r w:rsidR="0023688C">
        <w:rPr>
          <w:rFonts w:hint="cs"/>
          <w:rtl/>
        </w:rPr>
        <w:t xml:space="preserve"> </w:t>
      </w:r>
      <w:r>
        <w:rPr>
          <w:rtl/>
        </w:rPr>
        <w:t>ولكن الخلف بالوعد قبيح عند العقل.</w:t>
      </w:r>
    </w:p>
    <w:p w:rsidR="00C20B18" w:rsidRDefault="00C20B18" w:rsidP="000609D1">
      <w:pPr>
        <w:pStyle w:val="libNormal"/>
        <w:rPr>
          <w:rtl/>
        </w:rPr>
      </w:pPr>
      <w:r>
        <w:rPr>
          <w:rtl/>
        </w:rPr>
        <w:t>وليس لإنجاز وعده وقت سوى حشر الناس بعد الموت.</w:t>
      </w:r>
    </w:p>
    <w:p w:rsidR="00C20B18" w:rsidRDefault="00C20B18" w:rsidP="000609D1">
      <w:pPr>
        <w:pStyle w:val="libNormal"/>
        <w:rPr>
          <w:rtl/>
        </w:rPr>
      </w:pPr>
      <w:r>
        <w:rPr>
          <w:rtl/>
        </w:rPr>
        <w:t>وأمّا الآيات الواردة في هذا المضمار فهي على أصناف :</w:t>
      </w:r>
    </w:p>
    <w:p w:rsidR="00C20B18" w:rsidRDefault="00C20B18" w:rsidP="000609D1">
      <w:pPr>
        <w:pStyle w:val="libNormal"/>
        <w:rPr>
          <w:rtl/>
        </w:rPr>
      </w:pPr>
      <w:r>
        <w:rPr>
          <w:rtl/>
        </w:rPr>
        <w:t xml:space="preserve">فصنف يدل على أنّ قيام القيامة وعد من الله سبحانه، وصنف آخر يدل </w:t>
      </w:r>
      <w:r w:rsidR="0023688C">
        <w:rPr>
          <w:rFonts w:hint="cs"/>
          <w:rtl/>
        </w:rPr>
        <w:t xml:space="preserve"> </w:t>
      </w:r>
      <w:r>
        <w:rPr>
          <w:rtl/>
        </w:rPr>
        <w:t>على أنّه ظرف لمجلى وعده ووعيده.</w:t>
      </w:r>
    </w:p>
    <w:p w:rsidR="00C20B18" w:rsidRDefault="00C20B18" w:rsidP="000609D1">
      <w:pPr>
        <w:pStyle w:val="libNormal"/>
        <w:rPr>
          <w:rtl/>
        </w:rPr>
      </w:pPr>
      <w:r>
        <w:rPr>
          <w:rtl/>
        </w:rPr>
        <w:t xml:space="preserve">وصنف ثالث يدلّ على أنّ هذا الوعد قطعيّ الوقوع والتحقق، وإليك </w:t>
      </w:r>
      <w:r w:rsidR="0023688C">
        <w:rPr>
          <w:rFonts w:hint="cs"/>
          <w:rtl/>
        </w:rPr>
        <w:t xml:space="preserve"> </w:t>
      </w:r>
      <w:r>
        <w:rPr>
          <w:rtl/>
        </w:rPr>
        <w:t>البيان :</w:t>
      </w:r>
    </w:p>
    <w:p w:rsidR="00C20B18" w:rsidRDefault="00C20B18" w:rsidP="000609D1">
      <w:pPr>
        <w:pStyle w:val="libNormal"/>
        <w:rPr>
          <w:rtl/>
        </w:rPr>
      </w:pPr>
      <w:r>
        <w:rPr>
          <w:rtl/>
        </w:rPr>
        <w:t>أمّا الصنف الأوّل فيدل عليه الآيتان التاليتان :</w:t>
      </w:r>
    </w:p>
    <w:p w:rsidR="00C20B18" w:rsidRDefault="00C20B18" w:rsidP="000609D1">
      <w:pPr>
        <w:pStyle w:val="libNormal"/>
        <w:rPr>
          <w:rtl/>
        </w:rPr>
      </w:pPr>
      <w:r>
        <w:rPr>
          <w:rtl/>
        </w:rPr>
        <w:t xml:space="preserve">قال سبحانه: </w:t>
      </w:r>
      <w:r w:rsidRPr="00965667">
        <w:rPr>
          <w:rStyle w:val="libAlaemChar"/>
          <w:rtl/>
        </w:rPr>
        <w:t>(</w:t>
      </w:r>
      <w:r w:rsidRPr="00AB6FAD">
        <w:rPr>
          <w:rFonts w:hint="cs"/>
          <w:rtl/>
        </w:rPr>
        <w:t xml:space="preserve"> </w:t>
      </w:r>
      <w:r w:rsidRPr="000609D1">
        <w:rPr>
          <w:rStyle w:val="libAieChar"/>
          <w:rFonts w:hint="cs"/>
          <w:rtl/>
        </w:rPr>
        <w:t>كَمَا بَدَأْنَا أَوَّلَ خَلْقٍ نُّعِيدُهُ وَعْدًا عَلَيْنَا إِنَّا كُنَّا فَاعِلِينَ</w:t>
      </w:r>
      <w:r w:rsidRPr="00AB6FAD">
        <w:rPr>
          <w:rFonts w:hint="cs"/>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وقال سبحانه: </w:t>
      </w:r>
      <w:r w:rsidRPr="00965667">
        <w:rPr>
          <w:rStyle w:val="libAlaemChar"/>
          <w:rtl/>
        </w:rPr>
        <w:t>(</w:t>
      </w:r>
      <w:r w:rsidRPr="00AB6FAD">
        <w:rPr>
          <w:rFonts w:hint="cs"/>
          <w:rtl/>
        </w:rPr>
        <w:t xml:space="preserve"> </w:t>
      </w:r>
      <w:r w:rsidRPr="000609D1">
        <w:rPr>
          <w:rStyle w:val="libAieChar"/>
          <w:rFonts w:hint="cs"/>
          <w:rtl/>
        </w:rPr>
        <w:t xml:space="preserve">فَذَرْهُمْ يَخُوضُوا وَيَلْعَبُوا حَتَّىٰ يُلاقُوا يَوْمَهُمُ الَّذِي </w:t>
      </w:r>
      <w:r w:rsidR="00734C79">
        <w:rPr>
          <w:rStyle w:val="libAieChar"/>
          <w:rtl/>
        </w:rPr>
        <w:t xml:space="preserve"> </w:t>
      </w:r>
      <w:r w:rsidRPr="000609D1">
        <w:rPr>
          <w:rStyle w:val="libAieChar"/>
          <w:rFonts w:hint="cs"/>
          <w:rtl/>
        </w:rPr>
        <w:t>يُوعَدُونَ</w:t>
      </w:r>
      <w:r w:rsidRPr="00AB6FAD">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وأمّا الصنف الثاني فقد وردت فيه الآيات التالية :</w:t>
      </w:r>
    </w:p>
    <w:p w:rsidR="00C20B18" w:rsidRDefault="00C20B18" w:rsidP="000609D1">
      <w:pPr>
        <w:pStyle w:val="libNormal"/>
        <w:rPr>
          <w:rtl/>
        </w:rPr>
      </w:pPr>
      <w:r>
        <w:rPr>
          <w:rtl/>
        </w:rPr>
        <w:t xml:space="preserve">قال سبحانه: </w:t>
      </w:r>
      <w:r w:rsidRPr="00965667">
        <w:rPr>
          <w:rStyle w:val="libAlaemChar"/>
          <w:rtl/>
        </w:rPr>
        <w:t>(</w:t>
      </w:r>
      <w:r w:rsidRPr="00AB6FAD">
        <w:rPr>
          <w:rFonts w:hint="cs"/>
          <w:rtl/>
        </w:rPr>
        <w:t xml:space="preserve"> </w:t>
      </w:r>
      <w:r w:rsidRPr="000609D1">
        <w:rPr>
          <w:rStyle w:val="libAieChar"/>
          <w:rFonts w:hint="cs"/>
          <w:rtl/>
        </w:rPr>
        <w:t>وَأُزْلِفَتِ الجَنَّةُ لِلْمُتَّقِينَ غَيْرَ بَعِيدٍ</w:t>
      </w:r>
      <w:r w:rsidRPr="00AB6FAD">
        <w:rPr>
          <w:rtl/>
        </w:rPr>
        <w:t xml:space="preserve"> </w:t>
      </w:r>
      <w:r>
        <w:t>*</w:t>
      </w:r>
      <w:r w:rsidRPr="00AB6FAD">
        <w:rPr>
          <w:rtl/>
        </w:rPr>
        <w:t xml:space="preserve"> </w:t>
      </w:r>
      <w:r w:rsidRPr="000609D1">
        <w:rPr>
          <w:rStyle w:val="libAieChar"/>
          <w:rFonts w:hint="cs"/>
          <w:rtl/>
        </w:rPr>
        <w:t>هَٰذَا مَا تُوعَدُونَ</w:t>
      </w:r>
      <w:r w:rsidRPr="00AB6FAD">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سبحانه: </w:t>
      </w:r>
      <w:r w:rsidRPr="00965667">
        <w:rPr>
          <w:rStyle w:val="libAlaemChar"/>
          <w:rtl/>
        </w:rPr>
        <w:t>(</w:t>
      </w:r>
      <w:r w:rsidRPr="00AB6FAD">
        <w:rPr>
          <w:rFonts w:hint="cs"/>
          <w:rtl/>
        </w:rPr>
        <w:t xml:space="preserve"> </w:t>
      </w:r>
      <w:r w:rsidRPr="000609D1">
        <w:rPr>
          <w:rStyle w:val="libAieChar"/>
          <w:rFonts w:hint="cs"/>
          <w:rtl/>
        </w:rPr>
        <w:t>وَإِنَّ جَهَنَّمَ لَمَوْعِدُهُمْ أَجْمَعِينَ</w:t>
      </w:r>
      <w:r w:rsidRPr="00AB6FAD">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الأنبياء: 104.</w:t>
      </w:r>
    </w:p>
    <w:p w:rsidR="00C20B18" w:rsidRDefault="00C20B18" w:rsidP="006F2FA7">
      <w:pPr>
        <w:pStyle w:val="libFootnote0"/>
        <w:rPr>
          <w:rtl/>
        </w:rPr>
      </w:pPr>
      <w:r>
        <w:rPr>
          <w:rtl/>
        </w:rPr>
        <w:t>2</w:t>
      </w:r>
      <w:r>
        <w:rPr>
          <w:rFonts w:hint="cs"/>
          <w:rtl/>
        </w:rPr>
        <w:t>.</w:t>
      </w:r>
      <w:r>
        <w:rPr>
          <w:rtl/>
        </w:rPr>
        <w:t xml:space="preserve"> الزخرف: 83.</w:t>
      </w:r>
    </w:p>
    <w:p w:rsidR="00C20B18" w:rsidRDefault="00C20B18" w:rsidP="006F2FA7">
      <w:pPr>
        <w:pStyle w:val="libFootnote0"/>
        <w:rPr>
          <w:rtl/>
        </w:rPr>
      </w:pPr>
      <w:r>
        <w:rPr>
          <w:rtl/>
        </w:rPr>
        <w:t>3</w:t>
      </w:r>
      <w:r>
        <w:rPr>
          <w:rFonts w:hint="cs"/>
          <w:rtl/>
        </w:rPr>
        <w:t>.</w:t>
      </w:r>
      <w:r>
        <w:rPr>
          <w:rtl/>
        </w:rPr>
        <w:t xml:space="preserve"> ق: 31 ـ 32.</w:t>
      </w:r>
    </w:p>
    <w:p w:rsidR="00C20B18" w:rsidRDefault="00C20B18" w:rsidP="006F2FA7">
      <w:pPr>
        <w:pStyle w:val="libFootnote0"/>
        <w:rPr>
          <w:rtl/>
        </w:rPr>
      </w:pPr>
      <w:r>
        <w:rPr>
          <w:rtl/>
        </w:rPr>
        <w:t>4</w:t>
      </w:r>
      <w:r>
        <w:rPr>
          <w:rFonts w:hint="cs"/>
          <w:rtl/>
        </w:rPr>
        <w:t>.</w:t>
      </w:r>
      <w:r>
        <w:rPr>
          <w:rtl/>
        </w:rPr>
        <w:t xml:space="preserve"> الحجر: 43.</w:t>
      </w:r>
    </w:p>
    <w:p w:rsidR="00C20B18" w:rsidRDefault="00C20B18" w:rsidP="000609D1">
      <w:pPr>
        <w:pStyle w:val="libNormal"/>
        <w:rPr>
          <w:rtl/>
        </w:rPr>
      </w:pPr>
      <w:r w:rsidRPr="009971DD">
        <w:rPr>
          <w:rtl/>
        </w:rPr>
        <w:br w:type="page"/>
      </w:r>
      <w:r>
        <w:rPr>
          <w:rtl/>
        </w:rPr>
        <w:lastRenderedPageBreak/>
        <w:t xml:space="preserve">وقال سبحانه: </w:t>
      </w:r>
      <w:r w:rsidRPr="00965667">
        <w:rPr>
          <w:rStyle w:val="libAlaemChar"/>
          <w:rtl/>
        </w:rPr>
        <w:t>(</w:t>
      </w:r>
      <w:r w:rsidRPr="00AB6FAD">
        <w:rPr>
          <w:rFonts w:hint="cs"/>
          <w:rtl/>
        </w:rPr>
        <w:t xml:space="preserve"> </w:t>
      </w:r>
      <w:r w:rsidRPr="000609D1">
        <w:rPr>
          <w:rStyle w:val="libAieChar"/>
          <w:rFonts w:hint="cs"/>
          <w:rtl/>
        </w:rPr>
        <w:t>وَمَن يَكْفُرْ بِهِ مِنَ الأَحْزَابِ فَالنَّارُ مَوْعِدُهُ</w:t>
      </w:r>
      <w:r w:rsidRPr="00AB6FAD">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وهناك صنف ثالث يدل على أنّ هذا الوعد قطعي الوقوع والتحقّق.</w:t>
      </w:r>
    </w:p>
    <w:p w:rsidR="00C20B18" w:rsidRDefault="00C20B18" w:rsidP="000609D1">
      <w:pPr>
        <w:pStyle w:val="libNormal"/>
        <w:rPr>
          <w:rtl/>
        </w:rPr>
      </w:pPr>
      <w:r>
        <w:rPr>
          <w:rtl/>
        </w:rPr>
        <w:t xml:space="preserve">قال سبحانه: </w:t>
      </w:r>
      <w:r w:rsidRPr="00965667">
        <w:rPr>
          <w:rStyle w:val="libAlaemChar"/>
          <w:rtl/>
        </w:rPr>
        <w:t>(</w:t>
      </w:r>
      <w:r w:rsidRPr="00AB6FAD">
        <w:rPr>
          <w:rFonts w:hint="cs"/>
          <w:rtl/>
        </w:rPr>
        <w:t xml:space="preserve"> </w:t>
      </w:r>
      <w:r w:rsidRPr="000609D1">
        <w:rPr>
          <w:rStyle w:val="libAieChar"/>
          <w:rFonts w:hint="cs"/>
          <w:rtl/>
        </w:rPr>
        <w:t xml:space="preserve">رَبَّنَا إِنَّكَ جَامِعُ النَّاسِ لِيَوْمٍ لاَّ رَيْبَ فِيهِ إِنَّ اللهَ لا </w:t>
      </w:r>
      <w:r w:rsidR="00734C79">
        <w:rPr>
          <w:rStyle w:val="libAieChar"/>
          <w:rtl/>
        </w:rPr>
        <w:t xml:space="preserve"> </w:t>
      </w:r>
      <w:r w:rsidRPr="000609D1">
        <w:rPr>
          <w:rStyle w:val="libAieChar"/>
          <w:rFonts w:hint="cs"/>
          <w:rtl/>
        </w:rPr>
        <w:t>يُخْلِفُ المِيعَادَ</w:t>
      </w:r>
      <w:r w:rsidRPr="00AB6FAD">
        <w:rPr>
          <w:rFonts w:hint="cs"/>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وقال سبحانه: </w:t>
      </w:r>
      <w:r w:rsidRPr="00965667">
        <w:rPr>
          <w:rStyle w:val="libAlaemChar"/>
          <w:rtl/>
        </w:rPr>
        <w:t>(</w:t>
      </w:r>
      <w:r w:rsidRPr="00AB6FAD">
        <w:rPr>
          <w:rFonts w:hint="cs"/>
          <w:rtl/>
        </w:rPr>
        <w:t xml:space="preserve"> </w:t>
      </w:r>
      <w:r w:rsidRPr="000609D1">
        <w:rPr>
          <w:rStyle w:val="libAieChar"/>
          <w:rFonts w:hint="cs"/>
          <w:rtl/>
        </w:rPr>
        <w:t>وَلا تُخْزِنَا يَوْمَ الْقِيَامَةِ إِنَّكَ لا تُخْلِفُ المِيعَادَ</w:t>
      </w:r>
      <w:r w:rsidRPr="00AB6FAD">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ثمّ إنّ المتكلّمين استدلوا على لزوم المعاد بأمرين، أشار إليهما المحقّق </w:t>
      </w:r>
      <w:r w:rsidR="0023688C">
        <w:rPr>
          <w:rFonts w:hint="cs"/>
          <w:rtl/>
        </w:rPr>
        <w:t xml:space="preserve"> </w:t>
      </w:r>
      <w:r>
        <w:rPr>
          <w:rtl/>
        </w:rPr>
        <w:t xml:space="preserve">الطوسي في تجريد الاعتقاد، بقوله: « ووجوب إيفاء الوعد والحكمة تقتضي وجوب </w:t>
      </w:r>
      <w:r w:rsidR="0023688C">
        <w:rPr>
          <w:rFonts w:hint="cs"/>
          <w:rtl/>
        </w:rPr>
        <w:t xml:space="preserve"> </w:t>
      </w:r>
      <w:r>
        <w:rPr>
          <w:rtl/>
        </w:rPr>
        <w:t xml:space="preserve">البعث ». </w:t>
      </w:r>
      <w:r w:rsidRPr="000C325D">
        <w:rPr>
          <w:rStyle w:val="libFootnotenumChar"/>
          <w:rtl/>
        </w:rPr>
        <w:t>(4)</w:t>
      </w:r>
    </w:p>
    <w:p w:rsidR="00C20B18" w:rsidRDefault="00C20B18" w:rsidP="000609D1">
      <w:pPr>
        <w:pStyle w:val="libNormal"/>
        <w:rPr>
          <w:rtl/>
        </w:rPr>
      </w:pPr>
      <w:r>
        <w:rPr>
          <w:rtl/>
        </w:rPr>
        <w:t>ففي هذه العبارة إشارة إلى دليلين :</w:t>
      </w:r>
    </w:p>
    <w:p w:rsidR="00C20B18" w:rsidRDefault="00C20B18" w:rsidP="000609D1">
      <w:pPr>
        <w:pStyle w:val="libNormal"/>
        <w:rPr>
          <w:rtl/>
        </w:rPr>
      </w:pPr>
      <w:r>
        <w:rPr>
          <w:rtl/>
        </w:rPr>
        <w:t>الأوّل: وجوب إيفاء الوعد، وهذا هو الذي مرّ بيانه آنفاً.</w:t>
      </w:r>
    </w:p>
    <w:p w:rsidR="00C20B18" w:rsidRDefault="00C20B18" w:rsidP="000609D1">
      <w:pPr>
        <w:pStyle w:val="libNormal"/>
        <w:rPr>
          <w:rtl/>
        </w:rPr>
      </w:pPr>
      <w:r>
        <w:rPr>
          <w:rtl/>
        </w:rPr>
        <w:t>الثاني: الحكمة، ولعلّها إشارة إلى ما مرّ من أنّ الحشر هو رمز الخلقة.</w:t>
      </w:r>
    </w:p>
    <w:p w:rsidR="00C20B18" w:rsidRDefault="00C20B18" w:rsidP="00C20B18">
      <w:pPr>
        <w:pStyle w:val="Heading3"/>
        <w:rPr>
          <w:rtl/>
        </w:rPr>
      </w:pPr>
      <w:bookmarkStart w:id="56" w:name="_Toc308449339"/>
      <w:bookmarkStart w:id="57" w:name="_Toc308501616"/>
      <w:bookmarkStart w:id="58" w:name="_Toc23680689"/>
      <w:r>
        <w:rPr>
          <w:rtl/>
        </w:rPr>
        <w:t>4. المعاد مظهر رحمته الواسعة</w:t>
      </w:r>
      <w:bookmarkEnd w:id="56"/>
      <w:bookmarkEnd w:id="57"/>
      <w:bookmarkEnd w:id="58"/>
    </w:p>
    <w:p w:rsidR="00C20B18" w:rsidRDefault="00C20B18" w:rsidP="000609D1">
      <w:pPr>
        <w:pStyle w:val="libNormal"/>
        <w:rPr>
          <w:rtl/>
        </w:rPr>
      </w:pPr>
      <w:r>
        <w:rPr>
          <w:rtl/>
        </w:rPr>
        <w:t xml:space="preserve">يستفاد من بعض الآيات </w:t>
      </w:r>
      <w:r>
        <w:rPr>
          <w:rFonts w:hint="cs"/>
          <w:rtl/>
        </w:rPr>
        <w:t>أ</w:t>
      </w:r>
      <w:r>
        <w:rPr>
          <w:rtl/>
        </w:rPr>
        <w:t xml:space="preserve">نّ حشر الناس يوم القيامة من مظاهر رحمته </w:t>
      </w:r>
      <w:r w:rsidR="0023688C">
        <w:rPr>
          <w:rFonts w:hint="cs"/>
          <w:rtl/>
        </w:rPr>
        <w:t xml:space="preserve"> </w:t>
      </w:r>
      <w:r>
        <w:rPr>
          <w:rtl/>
        </w:rPr>
        <w:t>سبحانه و</w:t>
      </w:r>
      <w:r>
        <w:rPr>
          <w:rFonts w:hint="cs"/>
          <w:rtl/>
        </w:rPr>
        <w:t>أ</w:t>
      </w:r>
      <w:r>
        <w:rPr>
          <w:rtl/>
        </w:rPr>
        <w:t xml:space="preserve">نّه التزم على نفسه أن ينظر إلى العباد بعين الرحمة ولذلك حشرهم يوم </w:t>
      </w:r>
      <w:r w:rsidR="0023688C">
        <w:rPr>
          <w:rFonts w:hint="cs"/>
          <w:rtl/>
        </w:rPr>
        <w:t xml:space="preserve"> </w:t>
      </w:r>
      <w:r>
        <w:rPr>
          <w:rtl/>
        </w:rPr>
        <w:t>القيامة، قال سبحانه :</w:t>
      </w:r>
    </w:p>
    <w:p w:rsidR="0023688C" w:rsidRDefault="00C20B18" w:rsidP="000609D1">
      <w:pPr>
        <w:pStyle w:val="libNormal"/>
        <w:rPr>
          <w:rtl/>
        </w:rPr>
      </w:pPr>
      <w:r w:rsidRPr="00965667">
        <w:rPr>
          <w:rStyle w:val="libAlaemChar"/>
          <w:rtl/>
        </w:rPr>
        <w:t>(</w:t>
      </w:r>
      <w:r w:rsidRPr="00AB6FAD">
        <w:rPr>
          <w:rFonts w:hint="cs"/>
          <w:rtl/>
        </w:rPr>
        <w:t xml:space="preserve"> </w:t>
      </w:r>
      <w:r w:rsidRPr="000609D1">
        <w:rPr>
          <w:rStyle w:val="libAieChar"/>
          <w:rFonts w:hint="cs"/>
          <w:rtl/>
        </w:rPr>
        <w:t>قُل لِّمَن مَّا فِي السَّمَاوَاتِ وَالأَرْضِ قُل للهِ كَتَبَ عَلَىٰ نَفْسِهِ الرَّحْمَةَ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هود: 17.</w:t>
      </w:r>
    </w:p>
    <w:p w:rsidR="00C20B18" w:rsidRDefault="00C20B18" w:rsidP="006F2FA7">
      <w:pPr>
        <w:pStyle w:val="libFootnote0"/>
        <w:rPr>
          <w:rtl/>
        </w:rPr>
      </w:pPr>
      <w:r>
        <w:rPr>
          <w:rtl/>
        </w:rPr>
        <w:t>2</w:t>
      </w:r>
      <w:r>
        <w:rPr>
          <w:rFonts w:hint="cs"/>
          <w:rtl/>
        </w:rPr>
        <w:t>.</w:t>
      </w:r>
      <w:r>
        <w:rPr>
          <w:rtl/>
        </w:rPr>
        <w:t xml:space="preserve"> آل عمران: 9.</w:t>
      </w:r>
    </w:p>
    <w:p w:rsidR="00C20B18" w:rsidRDefault="00C20B18" w:rsidP="006F2FA7">
      <w:pPr>
        <w:pStyle w:val="libFootnote0"/>
        <w:rPr>
          <w:rtl/>
        </w:rPr>
      </w:pPr>
      <w:r>
        <w:rPr>
          <w:rtl/>
        </w:rPr>
        <w:t>3. آل عمران: 194.</w:t>
      </w:r>
    </w:p>
    <w:p w:rsidR="00C20B18" w:rsidRDefault="00C20B18" w:rsidP="006F2FA7">
      <w:pPr>
        <w:pStyle w:val="libFootnote0"/>
        <w:rPr>
          <w:rtl/>
        </w:rPr>
      </w:pPr>
      <w:r>
        <w:rPr>
          <w:rtl/>
        </w:rPr>
        <w:t>4</w:t>
      </w:r>
      <w:r>
        <w:rPr>
          <w:rFonts w:hint="cs"/>
          <w:rtl/>
        </w:rPr>
        <w:t>.</w:t>
      </w:r>
      <w:r>
        <w:rPr>
          <w:rtl/>
        </w:rPr>
        <w:t xml:space="preserve"> كشف المراد: المقصد السادس، المسألة الرابعة.</w:t>
      </w:r>
    </w:p>
    <w:p w:rsidR="00C20B18" w:rsidRDefault="00C20B18" w:rsidP="00965667">
      <w:pPr>
        <w:pStyle w:val="libNormal0"/>
        <w:rPr>
          <w:rtl/>
        </w:rPr>
      </w:pPr>
      <w:r w:rsidRPr="006F6431">
        <w:rPr>
          <w:rtl/>
        </w:rPr>
        <w:br w:type="page"/>
      </w:r>
      <w:r w:rsidRPr="000609D1">
        <w:rPr>
          <w:rStyle w:val="libAieChar"/>
          <w:rFonts w:hint="cs"/>
          <w:rtl/>
        </w:rPr>
        <w:lastRenderedPageBreak/>
        <w:t xml:space="preserve">لَيَجْمَعَنَّكُمْ إِلَىٰ يَوْمِ الْقِيَامَةِ لا رَيْبَ فِيهِ الَّذِينَ خَسِرُوا أَنفُسَهُمْ فَهُمْ لا </w:t>
      </w:r>
      <w:r w:rsidR="00734C79">
        <w:rPr>
          <w:rStyle w:val="libAieChar"/>
          <w:rtl/>
        </w:rPr>
        <w:t xml:space="preserve"> </w:t>
      </w:r>
      <w:r w:rsidRPr="000609D1">
        <w:rPr>
          <w:rStyle w:val="libAieChar"/>
          <w:rFonts w:hint="cs"/>
          <w:rtl/>
        </w:rPr>
        <w:t>يُؤْمِنُونَ</w:t>
      </w:r>
      <w:r w:rsidRPr="00AB6FAD">
        <w:rPr>
          <w:rFonts w:hint="cs"/>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تجد </w:t>
      </w:r>
      <w:r>
        <w:rPr>
          <w:rFonts w:hint="cs"/>
          <w:rtl/>
        </w:rPr>
        <w:t>أ</w:t>
      </w:r>
      <w:r>
        <w:rPr>
          <w:rtl/>
        </w:rPr>
        <w:t xml:space="preserve">نّه سبحانه يردف قوله: </w:t>
      </w:r>
      <w:r w:rsidRPr="00965667">
        <w:rPr>
          <w:rStyle w:val="libAlaemChar"/>
          <w:rtl/>
        </w:rPr>
        <w:t>(</w:t>
      </w:r>
      <w:r w:rsidRPr="00AB6FAD">
        <w:rPr>
          <w:rFonts w:hint="cs"/>
          <w:rtl/>
        </w:rPr>
        <w:t xml:space="preserve"> </w:t>
      </w:r>
      <w:r w:rsidRPr="000609D1">
        <w:rPr>
          <w:rStyle w:val="libAieChar"/>
          <w:rFonts w:hint="cs"/>
          <w:rtl/>
        </w:rPr>
        <w:t>كَتَبَ عَلَىٰ نَفْسِهِ الرَّحْمَةَ</w:t>
      </w:r>
      <w:r w:rsidRPr="00AB6FAD">
        <w:rPr>
          <w:rtl/>
        </w:rPr>
        <w:t xml:space="preserve"> </w:t>
      </w:r>
      <w:r w:rsidRPr="00965667">
        <w:rPr>
          <w:rStyle w:val="libAlaemChar"/>
          <w:rtl/>
        </w:rPr>
        <w:t>)</w:t>
      </w:r>
      <w:r>
        <w:rPr>
          <w:rtl/>
        </w:rPr>
        <w:t xml:space="preserve"> بقوله: </w:t>
      </w:r>
      <w:r w:rsidR="0023688C">
        <w:rPr>
          <w:rFonts w:hint="cs"/>
          <w:rtl/>
        </w:rPr>
        <w:t xml:space="preserve"> </w:t>
      </w:r>
      <w:r w:rsidRPr="00965667">
        <w:rPr>
          <w:rStyle w:val="libAlaemChar"/>
          <w:rtl/>
        </w:rPr>
        <w:t>(</w:t>
      </w:r>
      <w:r w:rsidRPr="00AB6FAD">
        <w:rPr>
          <w:rFonts w:hint="cs"/>
          <w:rtl/>
        </w:rPr>
        <w:t xml:space="preserve"> </w:t>
      </w:r>
      <w:r w:rsidRPr="000609D1">
        <w:rPr>
          <w:rStyle w:val="libAieChar"/>
          <w:rFonts w:hint="cs"/>
          <w:rtl/>
        </w:rPr>
        <w:t>لَيَجْمَعَنَّكُمْ إِلَىٰ يَوْمِ الْقِيَامَةِ</w:t>
      </w:r>
      <w:r w:rsidRPr="00AB6FAD">
        <w:rPr>
          <w:rtl/>
        </w:rPr>
        <w:t xml:space="preserve"> </w:t>
      </w:r>
      <w:r w:rsidRPr="00965667">
        <w:rPr>
          <w:rStyle w:val="libAlaemChar"/>
          <w:rtl/>
        </w:rPr>
        <w:t>)</w:t>
      </w:r>
      <w:r>
        <w:rPr>
          <w:rtl/>
        </w:rPr>
        <w:t xml:space="preserve"> مشعراً بأنّ جمع الناس يوم القيامة من مظاهر </w:t>
      </w:r>
      <w:r w:rsidR="0023688C">
        <w:rPr>
          <w:rFonts w:hint="cs"/>
          <w:rtl/>
        </w:rPr>
        <w:t xml:space="preserve"> </w:t>
      </w:r>
      <w:r>
        <w:rPr>
          <w:rtl/>
        </w:rPr>
        <w:t>رحمته.</w:t>
      </w:r>
    </w:p>
    <w:p w:rsidR="00C20B18" w:rsidRDefault="00C20B18" w:rsidP="000609D1">
      <w:pPr>
        <w:pStyle w:val="libNormal"/>
        <w:rPr>
          <w:rtl/>
        </w:rPr>
      </w:pPr>
      <w:r>
        <w:rPr>
          <w:rtl/>
        </w:rPr>
        <w:t xml:space="preserve">وثمة سؤال وهو </w:t>
      </w:r>
      <w:r>
        <w:rPr>
          <w:rFonts w:hint="cs"/>
          <w:rtl/>
        </w:rPr>
        <w:t>أ</w:t>
      </w:r>
      <w:r>
        <w:rPr>
          <w:rtl/>
        </w:rPr>
        <w:t xml:space="preserve">نّه كيف يكون حشر الناس من مظاهر رحمته مع أنّ </w:t>
      </w:r>
      <w:r w:rsidR="0023688C">
        <w:rPr>
          <w:rFonts w:hint="cs"/>
          <w:rtl/>
        </w:rPr>
        <w:t xml:space="preserve"> </w:t>
      </w:r>
      <w:r>
        <w:rPr>
          <w:rtl/>
        </w:rPr>
        <w:t>الكفّار والمنافقين معذّبون في الدرك الأسفل من النّار</w:t>
      </w:r>
      <w:r>
        <w:rPr>
          <w:rFonts w:hint="cs"/>
          <w:rtl/>
        </w:rPr>
        <w:t xml:space="preserve"> </w:t>
      </w:r>
      <w:r>
        <w:rPr>
          <w:rtl/>
        </w:rPr>
        <w:t>؟</w:t>
      </w:r>
    </w:p>
    <w:p w:rsidR="00C20B18" w:rsidRDefault="00C20B18" w:rsidP="000609D1">
      <w:pPr>
        <w:pStyle w:val="libNormal"/>
        <w:rPr>
          <w:rtl/>
        </w:rPr>
      </w:pPr>
      <w:r>
        <w:rPr>
          <w:rtl/>
        </w:rPr>
        <w:t>والإجابة عنها واضحة.</w:t>
      </w:r>
    </w:p>
    <w:p w:rsidR="00C20B18" w:rsidRDefault="00C20B18" w:rsidP="000609D1">
      <w:pPr>
        <w:pStyle w:val="libNormal"/>
        <w:rPr>
          <w:rtl/>
        </w:rPr>
      </w:pPr>
      <w:r>
        <w:rPr>
          <w:rtl/>
        </w:rPr>
        <w:t xml:space="preserve">إذ انّ الهدف من وراء البعث والنشور إيصال كلّ ممكن إلى كماله المطلوب، </w:t>
      </w:r>
      <w:r w:rsidR="0023688C">
        <w:rPr>
          <w:rFonts w:hint="cs"/>
          <w:rtl/>
        </w:rPr>
        <w:t xml:space="preserve"> </w:t>
      </w:r>
      <w:r>
        <w:rPr>
          <w:rtl/>
        </w:rPr>
        <w:t xml:space="preserve">ونيل الرحمة الإلهية وهو غاية طبيعية للحشر، فلو تخلّف الكافر عن نيل ذلك </w:t>
      </w:r>
      <w:r w:rsidR="0023688C">
        <w:rPr>
          <w:rFonts w:hint="cs"/>
          <w:rtl/>
        </w:rPr>
        <w:t xml:space="preserve"> </w:t>
      </w:r>
      <w:r>
        <w:rPr>
          <w:rtl/>
        </w:rPr>
        <w:t>الكمال والرحمة فلا يضرّ بالهدف المتوخّى من البعث.</w:t>
      </w:r>
    </w:p>
    <w:p w:rsidR="00C20B18" w:rsidRDefault="00C20B18" w:rsidP="000609D1">
      <w:pPr>
        <w:pStyle w:val="libNormal"/>
        <w:rPr>
          <w:rtl/>
        </w:rPr>
      </w:pPr>
      <w:r>
        <w:rPr>
          <w:rtl/>
        </w:rPr>
        <w:t xml:space="preserve">وهذا نظير الامتحان، فانّ الغاية منه إظهار ما في كنه الممتَحن من الكمال </w:t>
      </w:r>
      <w:r w:rsidR="0023688C">
        <w:rPr>
          <w:rFonts w:hint="cs"/>
          <w:rtl/>
        </w:rPr>
        <w:t xml:space="preserve"> </w:t>
      </w:r>
      <w:r>
        <w:rPr>
          <w:rtl/>
        </w:rPr>
        <w:t xml:space="preserve">على نحو لولاه لما ظهر، فمثلاً ابتلاء إبراهيم بذبح إسماعيل كان سبباً لظهور </w:t>
      </w:r>
      <w:r w:rsidR="0023688C">
        <w:rPr>
          <w:rFonts w:hint="cs"/>
          <w:rtl/>
        </w:rPr>
        <w:t xml:space="preserve"> </w:t>
      </w:r>
      <w:r>
        <w:rPr>
          <w:rtl/>
        </w:rPr>
        <w:t>الكمالات الكامنة فيه كالاخلاص لله.</w:t>
      </w:r>
    </w:p>
    <w:p w:rsidR="00C20B18" w:rsidRDefault="00C20B18" w:rsidP="000609D1">
      <w:pPr>
        <w:pStyle w:val="libNormal"/>
        <w:rPr>
          <w:rtl/>
        </w:rPr>
      </w:pPr>
      <w:r>
        <w:rPr>
          <w:rtl/>
        </w:rPr>
        <w:t xml:space="preserve">وعلى ضوء هذا فانّ رسوب شخص لا يضرّ بالغاية المتوخاة منه، مادام </w:t>
      </w:r>
      <w:r w:rsidR="0023688C">
        <w:rPr>
          <w:rFonts w:hint="cs"/>
          <w:rtl/>
        </w:rPr>
        <w:t xml:space="preserve"> </w:t>
      </w:r>
      <w:r>
        <w:rPr>
          <w:rtl/>
        </w:rPr>
        <w:t>التقصير يعود إلى الراسب لا غير.</w:t>
      </w:r>
    </w:p>
    <w:p w:rsidR="00C20B18" w:rsidRDefault="00C20B18" w:rsidP="000609D1">
      <w:pPr>
        <w:pStyle w:val="libNormal"/>
        <w:rPr>
          <w:rtl/>
        </w:rPr>
      </w:pPr>
      <w:r>
        <w:rPr>
          <w:rtl/>
        </w:rPr>
        <w:t xml:space="preserve">ونظيره المقام، فالغرض من خلق الإنسان وبعثه شيء واحد، وهو إيصاله </w:t>
      </w:r>
      <w:r w:rsidR="0023688C">
        <w:rPr>
          <w:rFonts w:hint="cs"/>
          <w:rtl/>
        </w:rPr>
        <w:t xml:space="preserve"> </w:t>
      </w:r>
      <w:r>
        <w:rPr>
          <w:rtl/>
        </w:rPr>
        <w:t>إلى الكمال المطلوب، فلو قص</w:t>
      </w:r>
      <w:r>
        <w:rPr>
          <w:rFonts w:hint="cs"/>
          <w:rtl/>
        </w:rPr>
        <w:t>ّ</w:t>
      </w:r>
      <w:r>
        <w:rPr>
          <w:rtl/>
        </w:rPr>
        <w:t xml:space="preserve">ر الكافر فيكون هو المسؤول في ذلك المجال </w:t>
      </w:r>
      <w:r w:rsidR="0023688C">
        <w:rPr>
          <w:rFonts w:hint="cs"/>
          <w:rtl/>
        </w:rPr>
        <w:t xml:space="preserve"> </w:t>
      </w:r>
      <w:r>
        <w:rPr>
          <w:rtl/>
        </w:rPr>
        <w:t>فحسب.</w:t>
      </w:r>
    </w:p>
    <w:p w:rsidR="00C20B18" w:rsidRDefault="00C20B18" w:rsidP="00D3433D">
      <w:pPr>
        <w:pStyle w:val="libLine"/>
        <w:rPr>
          <w:rtl/>
        </w:rPr>
      </w:pPr>
      <w:r>
        <w:rPr>
          <w:rtl/>
        </w:rPr>
        <w:br/>
        <w:t>__________________</w:t>
      </w:r>
    </w:p>
    <w:p w:rsidR="00C20B18" w:rsidRDefault="00C20B18" w:rsidP="006F2FA7">
      <w:pPr>
        <w:pStyle w:val="libFootnote0"/>
        <w:rPr>
          <w:rtl/>
        </w:rPr>
      </w:pPr>
      <w:r>
        <w:rPr>
          <w:rtl/>
        </w:rPr>
        <w:t>1</w:t>
      </w:r>
      <w:r>
        <w:rPr>
          <w:rFonts w:hint="cs"/>
          <w:rtl/>
        </w:rPr>
        <w:t>.</w:t>
      </w:r>
      <w:r>
        <w:rPr>
          <w:rtl/>
        </w:rPr>
        <w:t xml:space="preserve"> الأنعام: 12.</w:t>
      </w:r>
    </w:p>
    <w:p w:rsidR="00C20B18" w:rsidRDefault="00C20B18" w:rsidP="00C20B18">
      <w:pPr>
        <w:pStyle w:val="Heading3"/>
        <w:rPr>
          <w:rtl/>
        </w:rPr>
      </w:pPr>
      <w:r>
        <w:rPr>
          <w:rtl/>
        </w:rPr>
        <w:br w:type="page"/>
      </w:r>
      <w:bookmarkStart w:id="59" w:name="_Toc308449340"/>
      <w:bookmarkStart w:id="60" w:name="_Toc308501617"/>
      <w:bookmarkStart w:id="61" w:name="_Toc23680690"/>
      <w:r>
        <w:rPr>
          <w:rtl/>
        </w:rPr>
        <w:lastRenderedPageBreak/>
        <w:t>5. المعاد نهاية السير التكاملي للإنسان</w:t>
      </w:r>
      <w:bookmarkEnd w:id="59"/>
      <w:bookmarkEnd w:id="60"/>
      <w:bookmarkEnd w:id="61"/>
    </w:p>
    <w:p w:rsidR="00C20B18" w:rsidRDefault="00C20B18" w:rsidP="000609D1">
      <w:pPr>
        <w:pStyle w:val="libNormal"/>
        <w:rPr>
          <w:rtl/>
        </w:rPr>
      </w:pPr>
      <w:r>
        <w:rPr>
          <w:rtl/>
        </w:rPr>
        <w:t>قالت الحكماء: إنّ الحركة تتوقف على</w:t>
      </w:r>
      <w:r>
        <w:rPr>
          <w:rFonts w:hint="cs"/>
          <w:rtl/>
        </w:rPr>
        <w:t>ٰ</w:t>
      </w:r>
      <w:r>
        <w:rPr>
          <w:rtl/>
        </w:rPr>
        <w:t xml:space="preserve"> أُمور ستة :</w:t>
      </w:r>
    </w:p>
    <w:p w:rsidR="00C20B18" w:rsidRDefault="00C20B18" w:rsidP="000609D1">
      <w:pPr>
        <w:pStyle w:val="libNormal"/>
        <w:rPr>
          <w:rtl/>
        </w:rPr>
      </w:pPr>
      <w:r>
        <w:rPr>
          <w:rtl/>
        </w:rPr>
        <w:t>1. المقولة، أي ما يقع فيه الحركة كالكيف.</w:t>
      </w:r>
    </w:p>
    <w:p w:rsidR="00C20B18" w:rsidRDefault="00C20B18" w:rsidP="000609D1">
      <w:pPr>
        <w:pStyle w:val="libNormal"/>
        <w:rPr>
          <w:rtl/>
        </w:rPr>
      </w:pPr>
      <w:r>
        <w:rPr>
          <w:rtl/>
        </w:rPr>
        <w:t>2. العلّة الفاعلية التي يعبر عنها بالمحرّك.</w:t>
      </w:r>
    </w:p>
    <w:p w:rsidR="00C20B18" w:rsidRDefault="00C20B18" w:rsidP="000609D1">
      <w:pPr>
        <w:pStyle w:val="libNormal"/>
        <w:rPr>
          <w:rtl/>
        </w:rPr>
      </w:pPr>
      <w:r>
        <w:rPr>
          <w:rtl/>
        </w:rPr>
        <w:t>3. العلّة المادية التي تقبل الحركة.</w:t>
      </w:r>
    </w:p>
    <w:p w:rsidR="00C20B18" w:rsidRDefault="00C20B18" w:rsidP="000609D1">
      <w:pPr>
        <w:pStyle w:val="libNormal"/>
        <w:rPr>
          <w:rtl/>
        </w:rPr>
      </w:pPr>
      <w:r>
        <w:rPr>
          <w:rtl/>
        </w:rPr>
        <w:t>4. الزمان أي مقدار الحركة.</w:t>
      </w:r>
    </w:p>
    <w:p w:rsidR="00C20B18" w:rsidRDefault="00C20B18" w:rsidP="000609D1">
      <w:pPr>
        <w:pStyle w:val="libNormal"/>
        <w:rPr>
          <w:rtl/>
        </w:rPr>
      </w:pPr>
      <w:r>
        <w:rPr>
          <w:rtl/>
        </w:rPr>
        <w:t>5. المبدأ.</w:t>
      </w:r>
    </w:p>
    <w:p w:rsidR="00C20B18" w:rsidRDefault="00C20B18" w:rsidP="000609D1">
      <w:pPr>
        <w:pStyle w:val="libNormal"/>
        <w:rPr>
          <w:rtl/>
        </w:rPr>
      </w:pPr>
      <w:r>
        <w:rPr>
          <w:rtl/>
        </w:rPr>
        <w:t>6. المنتهى</w:t>
      </w:r>
      <w:r>
        <w:rPr>
          <w:rFonts w:hint="cs"/>
          <w:rtl/>
        </w:rPr>
        <w:t>ٰ</w:t>
      </w:r>
      <w:r>
        <w:rPr>
          <w:rtl/>
        </w:rPr>
        <w:t xml:space="preserve"> ( العلّة الغائية ).</w:t>
      </w:r>
    </w:p>
    <w:p w:rsidR="00C20B18" w:rsidRDefault="00C20B18" w:rsidP="000609D1">
      <w:pPr>
        <w:pStyle w:val="libNormal"/>
        <w:rPr>
          <w:rtl/>
        </w:rPr>
      </w:pPr>
      <w:r>
        <w:rPr>
          <w:rtl/>
        </w:rPr>
        <w:t xml:space="preserve">فهذه الأُمور ممّا لا تنفك عن الحركة ومنها الغاية التي تتحرك المقولة إليها </w:t>
      </w:r>
      <w:r w:rsidR="0023688C">
        <w:rPr>
          <w:rFonts w:hint="cs"/>
          <w:rtl/>
        </w:rPr>
        <w:t xml:space="preserve"> </w:t>
      </w:r>
      <w:r>
        <w:rPr>
          <w:rtl/>
        </w:rPr>
        <w:t>وتسكن عندها، والإنسان منذ نشوئه في رحم أُمّه لم يزل متحركاً من صورة إلى</w:t>
      </w:r>
      <w:r>
        <w:rPr>
          <w:rFonts w:hint="cs"/>
          <w:rtl/>
        </w:rPr>
        <w:t>ٰ</w:t>
      </w:r>
      <w:r>
        <w:rPr>
          <w:rtl/>
        </w:rPr>
        <w:t xml:space="preserve"> </w:t>
      </w:r>
      <w:r w:rsidR="0023688C">
        <w:rPr>
          <w:rFonts w:hint="cs"/>
          <w:rtl/>
        </w:rPr>
        <w:t xml:space="preserve"> </w:t>
      </w:r>
      <w:r>
        <w:rPr>
          <w:rtl/>
        </w:rPr>
        <w:t>صورة ومن حالة إلى</w:t>
      </w:r>
      <w:r>
        <w:rPr>
          <w:rFonts w:hint="cs"/>
          <w:rtl/>
        </w:rPr>
        <w:t>ٰ</w:t>
      </w:r>
      <w:r>
        <w:rPr>
          <w:rtl/>
        </w:rPr>
        <w:t xml:space="preserve"> حالة، وتستمرّ الحركة معه حتى</w:t>
      </w:r>
      <w:r>
        <w:rPr>
          <w:rFonts w:hint="cs"/>
          <w:rtl/>
        </w:rPr>
        <w:t>ٰ</w:t>
      </w:r>
      <w:r>
        <w:rPr>
          <w:rtl/>
        </w:rPr>
        <w:t xml:space="preserve"> بعد ولادته فلا تزال تتوارد </w:t>
      </w:r>
      <w:r w:rsidR="0023688C">
        <w:rPr>
          <w:rFonts w:hint="cs"/>
          <w:rtl/>
        </w:rPr>
        <w:t xml:space="preserve"> </w:t>
      </w:r>
      <w:r>
        <w:rPr>
          <w:rtl/>
        </w:rPr>
        <w:t>عليه الصور، فلا ترى</w:t>
      </w:r>
      <w:r>
        <w:rPr>
          <w:rFonts w:hint="cs"/>
          <w:rtl/>
        </w:rPr>
        <w:t>ٰ</w:t>
      </w:r>
      <w:r>
        <w:rPr>
          <w:rtl/>
        </w:rPr>
        <w:t xml:space="preserve"> له قراراً وثباتاً مادام في عالم الطبيعة.</w:t>
      </w:r>
    </w:p>
    <w:p w:rsidR="00C20B18" w:rsidRDefault="00C20B18" w:rsidP="000609D1">
      <w:pPr>
        <w:pStyle w:val="libNormal"/>
        <w:rPr>
          <w:rtl/>
        </w:rPr>
      </w:pPr>
      <w:r>
        <w:rPr>
          <w:rtl/>
        </w:rPr>
        <w:t xml:space="preserve">وحيث إنّ الغاية من لوازم الحركة فيجب أن تكون لحركة الإنسان غاية تُعد </w:t>
      </w:r>
      <w:r w:rsidR="0023688C">
        <w:rPr>
          <w:rFonts w:hint="cs"/>
          <w:rtl/>
        </w:rPr>
        <w:t xml:space="preserve"> </w:t>
      </w:r>
      <w:r>
        <w:rPr>
          <w:rtl/>
        </w:rPr>
        <w:t xml:space="preserve">الكمال المطلوب لحركته، وهذه الغاية غير متحققة في عالم الطبيعة بل في الآخرة </w:t>
      </w:r>
      <w:r w:rsidR="0023688C">
        <w:rPr>
          <w:rFonts w:hint="cs"/>
          <w:rtl/>
        </w:rPr>
        <w:t xml:space="preserve"> </w:t>
      </w:r>
      <w:r>
        <w:rPr>
          <w:rtl/>
        </w:rPr>
        <w:t>ليصل المتحرك إلى كماله المطلوب.</w:t>
      </w:r>
    </w:p>
    <w:p w:rsidR="00C20B18" w:rsidRDefault="00C20B18" w:rsidP="000609D1">
      <w:pPr>
        <w:pStyle w:val="libNormal"/>
        <w:rPr>
          <w:rtl/>
        </w:rPr>
      </w:pPr>
      <w:r>
        <w:rPr>
          <w:rtl/>
        </w:rPr>
        <w:t>وهذا البرهان الفلسفي يثبت وجود النشأة الأُخرى</w:t>
      </w:r>
      <w:r>
        <w:rPr>
          <w:rFonts w:hint="cs"/>
          <w:rtl/>
        </w:rPr>
        <w:t>ٰ</w:t>
      </w:r>
      <w:r>
        <w:rPr>
          <w:rtl/>
        </w:rPr>
        <w:t xml:space="preserve"> التي تعد غاية وهدفاً </w:t>
      </w:r>
      <w:r w:rsidR="0023688C">
        <w:rPr>
          <w:rFonts w:hint="cs"/>
          <w:rtl/>
        </w:rPr>
        <w:t xml:space="preserve"> </w:t>
      </w:r>
      <w:r>
        <w:rPr>
          <w:rtl/>
        </w:rPr>
        <w:t>لحركة الإنسان من النقص إلى الكمال.</w:t>
      </w:r>
    </w:p>
    <w:p w:rsidR="00C20B18" w:rsidRDefault="00C20B18" w:rsidP="000609D1">
      <w:pPr>
        <w:pStyle w:val="libNormal"/>
        <w:rPr>
          <w:rtl/>
        </w:rPr>
      </w:pPr>
      <w:r>
        <w:rPr>
          <w:rtl/>
        </w:rPr>
        <w:t>ويمكن استظهار ذلك البرهان من طوائف من الآيات :</w:t>
      </w:r>
    </w:p>
    <w:p w:rsidR="00C20B18" w:rsidRDefault="00C20B18" w:rsidP="000609D1">
      <w:pPr>
        <w:pStyle w:val="libNormal"/>
        <w:rPr>
          <w:rtl/>
        </w:rPr>
      </w:pPr>
      <w:r>
        <w:rPr>
          <w:rtl/>
        </w:rPr>
        <w:t xml:space="preserve">1. الآيات التي تتكفل لبيان المراحل التي مرّت على خلقة الإنسان وانتهت </w:t>
      </w:r>
      <w:r w:rsidR="0023688C">
        <w:rPr>
          <w:rFonts w:hint="cs"/>
          <w:rtl/>
        </w:rPr>
        <w:t xml:space="preserve"> </w:t>
      </w:r>
      <w:r>
        <w:rPr>
          <w:rtl/>
        </w:rPr>
        <w:t>إلى بعثه يوم القيامة.</w:t>
      </w:r>
    </w:p>
    <w:p w:rsidR="00C20B18" w:rsidRDefault="00C20B18" w:rsidP="000609D1">
      <w:pPr>
        <w:pStyle w:val="libNormal"/>
        <w:rPr>
          <w:rtl/>
        </w:rPr>
      </w:pPr>
      <w:r w:rsidRPr="002D6BEF">
        <w:rPr>
          <w:rtl/>
        </w:rPr>
        <w:br w:type="page"/>
      </w:r>
      <w:r>
        <w:rPr>
          <w:rtl/>
        </w:rPr>
        <w:lastRenderedPageBreak/>
        <w:t xml:space="preserve">قال سبحانه: </w:t>
      </w:r>
      <w:r w:rsidRPr="00965667">
        <w:rPr>
          <w:rStyle w:val="libAlaemChar"/>
          <w:rtl/>
        </w:rPr>
        <w:t>(</w:t>
      </w:r>
      <w:r w:rsidRPr="00AB6FAD">
        <w:rPr>
          <w:rFonts w:hint="cs"/>
          <w:rtl/>
        </w:rPr>
        <w:t xml:space="preserve"> </w:t>
      </w:r>
      <w:r w:rsidRPr="000609D1">
        <w:rPr>
          <w:rStyle w:val="libAieChar"/>
          <w:rFonts w:hint="cs"/>
          <w:rtl/>
        </w:rPr>
        <w:t>وَلَقَدْ خَلَقْنَا الإِنسَانَ مِن سُلالَةٍ مِّن طِينٍ</w:t>
      </w:r>
      <w:r w:rsidRPr="00AB6FAD">
        <w:rPr>
          <w:rtl/>
        </w:rPr>
        <w:t xml:space="preserve"> </w:t>
      </w:r>
      <w:r>
        <w:t>*</w:t>
      </w:r>
      <w:r w:rsidRPr="00AB6FAD">
        <w:rPr>
          <w:rtl/>
        </w:rPr>
        <w:t xml:space="preserve"> </w:t>
      </w:r>
      <w:r w:rsidRPr="000609D1">
        <w:rPr>
          <w:rStyle w:val="libAieChar"/>
          <w:rFonts w:hint="cs"/>
          <w:rtl/>
        </w:rPr>
        <w:t xml:space="preserve">ثُمَّ جَعَلْنَاهُ نُطْفَةً </w:t>
      </w:r>
      <w:r w:rsidR="00734C79">
        <w:rPr>
          <w:rStyle w:val="libAieChar"/>
          <w:rtl/>
        </w:rPr>
        <w:t xml:space="preserve"> </w:t>
      </w:r>
      <w:r w:rsidRPr="000609D1">
        <w:rPr>
          <w:rStyle w:val="libAieChar"/>
          <w:rFonts w:hint="cs"/>
          <w:rtl/>
        </w:rPr>
        <w:t>فِي قَرَارٍ مَّكِينٍ</w:t>
      </w:r>
      <w:r w:rsidRPr="00AB6FAD">
        <w:rPr>
          <w:rtl/>
        </w:rPr>
        <w:t xml:space="preserve"> </w:t>
      </w:r>
      <w:r>
        <w:t>*</w:t>
      </w:r>
      <w:r w:rsidRPr="00AB6FAD">
        <w:rPr>
          <w:rtl/>
        </w:rPr>
        <w:t xml:space="preserve"> </w:t>
      </w:r>
      <w:r w:rsidRPr="000609D1">
        <w:rPr>
          <w:rStyle w:val="libAieChar"/>
          <w:rFonts w:hint="cs"/>
          <w:rtl/>
        </w:rPr>
        <w:t xml:space="preserve">ثُمَّ خَلَقْنَا النُّطْفَةَ عَلَقَةً فَخَلَقْنَا الْعَلَقَةَ مُضْغَةً فَخَلَقْنَا المُضْغَةَ </w:t>
      </w:r>
      <w:r w:rsidR="00734C79">
        <w:rPr>
          <w:rStyle w:val="libAieChar"/>
          <w:rtl/>
        </w:rPr>
        <w:t xml:space="preserve"> </w:t>
      </w:r>
      <w:r w:rsidRPr="000609D1">
        <w:rPr>
          <w:rStyle w:val="libAieChar"/>
          <w:rFonts w:hint="cs"/>
          <w:rtl/>
        </w:rPr>
        <w:t>عِظَامًا فَكَسَوْنَا الْعِظَامَ لَحْمًا ثُمَّ أَنشَأْنَاهُ خَلْقًا آخَرَ فَتَبَارَكَ اللهُ أَحْسَنُ الخَالِقِينَ</w:t>
      </w:r>
      <w:r w:rsidRPr="00AB6FAD">
        <w:rPr>
          <w:rtl/>
        </w:rPr>
        <w:t xml:space="preserve"> </w:t>
      </w:r>
      <w:r>
        <w:t>*</w:t>
      </w:r>
      <w:r w:rsidRPr="00AB6FAD">
        <w:rPr>
          <w:rtl/>
        </w:rPr>
        <w:t xml:space="preserve"> </w:t>
      </w:r>
      <w:r w:rsidRPr="000609D1">
        <w:rPr>
          <w:rStyle w:val="libAieChar"/>
          <w:rFonts w:hint="cs"/>
          <w:rtl/>
        </w:rPr>
        <w:t xml:space="preserve">ثُمَّ </w:t>
      </w:r>
      <w:r w:rsidR="00734C79">
        <w:rPr>
          <w:rStyle w:val="libAieChar"/>
          <w:rtl/>
        </w:rPr>
        <w:t xml:space="preserve"> </w:t>
      </w:r>
      <w:r w:rsidRPr="000609D1">
        <w:rPr>
          <w:rStyle w:val="libAieChar"/>
          <w:rFonts w:hint="cs"/>
          <w:rtl/>
        </w:rPr>
        <w:t>إِنَّكُم بَعْدَ ذَٰلِكَ لَمَيِّتُونَ</w:t>
      </w:r>
      <w:r w:rsidRPr="00AB6FAD">
        <w:rPr>
          <w:rtl/>
        </w:rPr>
        <w:t xml:space="preserve"> </w:t>
      </w:r>
      <w:r>
        <w:t>*</w:t>
      </w:r>
      <w:r w:rsidRPr="00AB6FAD">
        <w:rPr>
          <w:rtl/>
        </w:rPr>
        <w:t xml:space="preserve"> </w:t>
      </w:r>
      <w:r w:rsidRPr="000609D1">
        <w:rPr>
          <w:rStyle w:val="libAieChar"/>
          <w:rFonts w:hint="cs"/>
          <w:rtl/>
        </w:rPr>
        <w:t>ثُمَّ إِنَّكُمْ يَوْمَ الْقِيَامَةِ تُبْعَثُونَ</w:t>
      </w:r>
      <w:r w:rsidRPr="00AB6FAD">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فالمراحل التي مرّت على الإنسان منذ أن كان خلية في رحم أُمّه إلى أن صار </w:t>
      </w:r>
      <w:r w:rsidR="0023688C">
        <w:rPr>
          <w:rFonts w:hint="cs"/>
          <w:rtl/>
        </w:rPr>
        <w:t xml:space="preserve"> </w:t>
      </w:r>
      <w:r>
        <w:rPr>
          <w:rtl/>
        </w:rPr>
        <w:t xml:space="preserve">بشراً سوياً تحكي عن عدم ثباته وقراره وحركته وتحوله المرافق لعدم تحقق الغاية </w:t>
      </w:r>
      <w:r w:rsidR="0023688C">
        <w:rPr>
          <w:rFonts w:hint="cs"/>
          <w:rtl/>
        </w:rPr>
        <w:t xml:space="preserve"> </w:t>
      </w:r>
      <w:r>
        <w:rPr>
          <w:rtl/>
        </w:rPr>
        <w:t>وإنّما يستقر بانتقاله من هذه النشأة إلى نشأة أُخرى وبعثه يوم القيامة.</w:t>
      </w:r>
    </w:p>
    <w:p w:rsidR="00C20B18" w:rsidRDefault="00C20B18" w:rsidP="000609D1">
      <w:pPr>
        <w:pStyle w:val="libNormal"/>
        <w:rPr>
          <w:rtl/>
        </w:rPr>
      </w:pPr>
      <w:r>
        <w:rPr>
          <w:rtl/>
        </w:rPr>
        <w:t xml:space="preserve">فالآيات الآنفة الذكر إلى قوله: </w:t>
      </w:r>
      <w:r w:rsidRPr="00965667">
        <w:rPr>
          <w:rStyle w:val="libAlaemChar"/>
          <w:rtl/>
        </w:rPr>
        <w:t>(</w:t>
      </w:r>
      <w:r w:rsidRPr="00AB6FAD">
        <w:rPr>
          <w:rFonts w:hint="cs"/>
          <w:rtl/>
        </w:rPr>
        <w:t xml:space="preserve"> </w:t>
      </w:r>
      <w:r w:rsidRPr="000609D1">
        <w:rPr>
          <w:rStyle w:val="libAieChar"/>
          <w:rFonts w:hint="cs"/>
          <w:rtl/>
        </w:rPr>
        <w:t>ثُمَّ إِنَّكُم بَعْدَ ذَٰلِكَ لَمَيِّتُونَ</w:t>
      </w:r>
      <w:r w:rsidRPr="00AB6FAD">
        <w:rPr>
          <w:rtl/>
        </w:rPr>
        <w:t xml:space="preserve"> </w:t>
      </w:r>
      <w:r w:rsidRPr="00965667">
        <w:rPr>
          <w:rStyle w:val="libAlaemChar"/>
          <w:rtl/>
        </w:rPr>
        <w:t>)</w:t>
      </w:r>
      <w:r>
        <w:rPr>
          <w:rtl/>
        </w:rPr>
        <w:t xml:space="preserve"> تُبيّن حركة </w:t>
      </w:r>
      <w:r w:rsidR="0023688C">
        <w:rPr>
          <w:rFonts w:hint="cs"/>
          <w:rtl/>
        </w:rPr>
        <w:t xml:space="preserve"> </w:t>
      </w:r>
      <w:r>
        <w:rPr>
          <w:rtl/>
        </w:rPr>
        <w:t xml:space="preserve">الإنسان وتحوله المستمر، وقوله: </w:t>
      </w:r>
      <w:r w:rsidRPr="00965667">
        <w:rPr>
          <w:rStyle w:val="libAlaemChar"/>
          <w:rtl/>
        </w:rPr>
        <w:t>(</w:t>
      </w:r>
      <w:r w:rsidRPr="00AB6FAD">
        <w:rPr>
          <w:rFonts w:hint="cs"/>
          <w:rtl/>
        </w:rPr>
        <w:t xml:space="preserve"> </w:t>
      </w:r>
      <w:r w:rsidRPr="000609D1">
        <w:rPr>
          <w:rStyle w:val="libAieChar"/>
          <w:rFonts w:hint="cs"/>
          <w:rtl/>
        </w:rPr>
        <w:t>ثُمَّ إِنَّكُم</w:t>
      </w:r>
      <w:r w:rsidRPr="00AB6FAD">
        <w:rPr>
          <w:rtl/>
        </w:rPr>
        <w:t xml:space="preserve"> ... </w:t>
      </w:r>
      <w:r w:rsidRPr="00965667">
        <w:rPr>
          <w:rStyle w:val="libAlaemChar"/>
          <w:rtl/>
        </w:rPr>
        <w:t>)</w:t>
      </w:r>
      <w:r>
        <w:rPr>
          <w:rtl/>
        </w:rPr>
        <w:t xml:space="preserve"> تبيّن حصول الغاية التي تلازم </w:t>
      </w:r>
      <w:r w:rsidR="0023688C">
        <w:rPr>
          <w:rFonts w:hint="cs"/>
          <w:rtl/>
        </w:rPr>
        <w:t xml:space="preserve"> </w:t>
      </w:r>
      <w:r>
        <w:rPr>
          <w:rtl/>
        </w:rPr>
        <w:t>قراره وثباته واستقراره.</w:t>
      </w:r>
    </w:p>
    <w:p w:rsidR="00C20B18" w:rsidRDefault="00C20B18" w:rsidP="000609D1">
      <w:pPr>
        <w:pStyle w:val="libNormal"/>
        <w:rPr>
          <w:rtl/>
        </w:rPr>
      </w:pPr>
      <w:r>
        <w:rPr>
          <w:rtl/>
        </w:rPr>
        <w:t xml:space="preserve">2. الآيات التي تتكفّل لبيان خلق الإنسان من نطفة ثمّ يحكم عليه بالنشأة </w:t>
      </w:r>
      <w:r w:rsidR="0023688C">
        <w:rPr>
          <w:rFonts w:hint="cs"/>
          <w:rtl/>
        </w:rPr>
        <w:t xml:space="preserve"> </w:t>
      </w:r>
      <w:r>
        <w:rPr>
          <w:rtl/>
        </w:rPr>
        <w:t xml:space="preserve">الأُخرى إيماء إلى ذلك البرهان، قال سبحانه: </w:t>
      </w:r>
      <w:r w:rsidRPr="00965667">
        <w:rPr>
          <w:rStyle w:val="libAlaemChar"/>
          <w:rtl/>
        </w:rPr>
        <w:t>(</w:t>
      </w:r>
      <w:r w:rsidRPr="00AF0215">
        <w:rPr>
          <w:rFonts w:hint="cs"/>
          <w:rtl/>
        </w:rPr>
        <w:t xml:space="preserve"> </w:t>
      </w:r>
      <w:r w:rsidRPr="000609D1">
        <w:rPr>
          <w:rStyle w:val="libAieChar"/>
          <w:rFonts w:hint="cs"/>
          <w:rtl/>
        </w:rPr>
        <w:t>وَأَنَّهُ خَلَقَ الزَّوْجَيْنِ الذَّكَرَ وَالأُنثَىٰ</w:t>
      </w:r>
      <w:r w:rsidRPr="00AF0215">
        <w:rPr>
          <w:rtl/>
        </w:rPr>
        <w:t xml:space="preserve"> </w:t>
      </w:r>
      <w:r>
        <w:t>*</w:t>
      </w:r>
      <w:r w:rsidRPr="00AF0215">
        <w:rPr>
          <w:rtl/>
        </w:rPr>
        <w:t xml:space="preserve"> </w:t>
      </w:r>
      <w:r w:rsidR="0023688C">
        <w:rPr>
          <w:rFonts w:hint="cs"/>
          <w:rtl/>
        </w:rPr>
        <w:t xml:space="preserve"> </w:t>
      </w:r>
      <w:r w:rsidRPr="000609D1">
        <w:rPr>
          <w:rStyle w:val="libAieChar"/>
          <w:rFonts w:hint="cs"/>
          <w:rtl/>
        </w:rPr>
        <w:t>مِن نُّطْفَةٍ إِذَا تُمْنَىٰ</w:t>
      </w:r>
      <w:r w:rsidRPr="00AF0215">
        <w:rPr>
          <w:rtl/>
        </w:rPr>
        <w:t xml:space="preserve"> </w:t>
      </w:r>
      <w:r>
        <w:t>*</w:t>
      </w:r>
      <w:r w:rsidRPr="00AF0215">
        <w:rPr>
          <w:rtl/>
        </w:rPr>
        <w:t xml:space="preserve"> </w:t>
      </w:r>
      <w:r w:rsidRPr="000609D1">
        <w:rPr>
          <w:rStyle w:val="libAieChar"/>
          <w:rFonts w:hint="cs"/>
          <w:rtl/>
        </w:rPr>
        <w:t>وَأَنَّ عَلَيْهِ النَّشْأَةَ الأُخْرَىٰ</w:t>
      </w:r>
      <w:r w:rsidRPr="00AB6FAD">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وكأنّ النشأة الأُخرى غاية لحركة الإنسان من الصورة المنوية إلى الصورة </w:t>
      </w:r>
      <w:r w:rsidR="0023688C">
        <w:rPr>
          <w:rFonts w:hint="cs"/>
          <w:rtl/>
        </w:rPr>
        <w:t xml:space="preserve"> </w:t>
      </w:r>
      <w:r>
        <w:rPr>
          <w:rtl/>
        </w:rPr>
        <w:t>الإنسانية.</w:t>
      </w:r>
    </w:p>
    <w:p w:rsidR="00C20B18" w:rsidRDefault="00C20B18" w:rsidP="000609D1">
      <w:pPr>
        <w:pStyle w:val="libNormal"/>
        <w:rPr>
          <w:rtl/>
        </w:rPr>
      </w:pPr>
      <w:r>
        <w:rPr>
          <w:rtl/>
        </w:rPr>
        <w:t>3. الآيات التي تصف يوم القيامة بأنّه المنتهى</w:t>
      </w:r>
      <w:r>
        <w:rPr>
          <w:rFonts w:hint="cs"/>
          <w:rtl/>
        </w:rPr>
        <w:t>ٰ</w:t>
      </w:r>
      <w:r>
        <w:rPr>
          <w:rtl/>
        </w:rPr>
        <w:t xml:space="preserve"> والمستقر والمساق والرجعى</w:t>
      </w:r>
      <w:r>
        <w:rPr>
          <w:rFonts w:hint="cs"/>
          <w:rtl/>
        </w:rPr>
        <w:t>ٰ</w:t>
      </w:r>
      <w:r>
        <w:rPr>
          <w:rtl/>
        </w:rPr>
        <w:t xml:space="preserve"> </w:t>
      </w:r>
      <w:r w:rsidR="0023688C">
        <w:rPr>
          <w:rFonts w:hint="cs"/>
          <w:rtl/>
        </w:rPr>
        <w:t xml:space="preserve"> </w:t>
      </w:r>
      <w:r>
        <w:rPr>
          <w:rtl/>
        </w:rPr>
        <w:t>ودار القرار.</w:t>
      </w:r>
    </w:p>
    <w:p w:rsidR="00C20B18" w:rsidRDefault="00C20B18" w:rsidP="000609D1">
      <w:pPr>
        <w:pStyle w:val="libNormal"/>
        <w:rPr>
          <w:rtl/>
        </w:rPr>
      </w:pPr>
      <w:r>
        <w:rPr>
          <w:rtl/>
        </w:rPr>
        <w:t xml:space="preserve">قال سبحانه: </w:t>
      </w:r>
      <w:r w:rsidRPr="00965667">
        <w:rPr>
          <w:rStyle w:val="libAlaemChar"/>
          <w:rtl/>
        </w:rPr>
        <w:t>(</w:t>
      </w:r>
      <w:r w:rsidRPr="00260B70">
        <w:rPr>
          <w:rFonts w:hint="cs"/>
          <w:rtl/>
        </w:rPr>
        <w:t xml:space="preserve"> </w:t>
      </w:r>
      <w:r w:rsidRPr="000609D1">
        <w:rPr>
          <w:rStyle w:val="libAieChar"/>
          <w:rFonts w:hint="cs"/>
          <w:rtl/>
        </w:rPr>
        <w:t>وَأَن لَّيْسَ لِلإِنسَانِ  إلّا مَا سَعَىٰ</w:t>
      </w:r>
      <w:r w:rsidRPr="00260B70">
        <w:rPr>
          <w:rtl/>
        </w:rPr>
        <w:t xml:space="preserve"> </w:t>
      </w:r>
      <w:r>
        <w:t>*</w:t>
      </w:r>
      <w:r w:rsidRPr="00260B70">
        <w:rPr>
          <w:rtl/>
        </w:rPr>
        <w:t xml:space="preserve"> </w:t>
      </w:r>
      <w:r w:rsidRPr="000609D1">
        <w:rPr>
          <w:rStyle w:val="libAieChar"/>
          <w:rFonts w:hint="cs"/>
          <w:rtl/>
        </w:rPr>
        <w:t>وَأَنَّ سَعْيَهُ سَوْفَ يُرَىٰ</w:t>
      </w:r>
      <w:r w:rsidRPr="00260B70">
        <w:rPr>
          <w:rtl/>
        </w:rPr>
        <w:t xml:space="preserve"> </w:t>
      </w:r>
      <w:r>
        <w:t>*</w:t>
      </w:r>
      <w:r w:rsidRPr="00260B70">
        <w:rPr>
          <w:rtl/>
        </w:rPr>
        <w:t xml:space="preserve"> </w:t>
      </w:r>
      <w:r w:rsidRPr="000609D1">
        <w:rPr>
          <w:rStyle w:val="libAieChar"/>
          <w:rFonts w:hint="cs"/>
          <w:rtl/>
        </w:rPr>
        <w:t xml:space="preserve">ثُمَّ </w:t>
      </w:r>
      <w:r w:rsidR="00734C79">
        <w:rPr>
          <w:rStyle w:val="libAieChar"/>
          <w:rtl/>
        </w:rPr>
        <w:t xml:space="preserve"> </w:t>
      </w:r>
      <w:r w:rsidRPr="000609D1">
        <w:rPr>
          <w:rStyle w:val="libAieChar"/>
          <w:rFonts w:hint="cs"/>
          <w:rtl/>
        </w:rPr>
        <w:t>يُجْزَاهُ الجَزَاءَ الأَوْفَىٰ</w:t>
      </w:r>
      <w:r w:rsidRPr="00260B70">
        <w:rPr>
          <w:rtl/>
        </w:rPr>
        <w:t xml:space="preserve"> </w:t>
      </w:r>
      <w:r>
        <w:t>*</w:t>
      </w:r>
      <w:r w:rsidRPr="00260B70">
        <w:rPr>
          <w:rtl/>
        </w:rPr>
        <w:t xml:space="preserve"> </w:t>
      </w:r>
      <w:r w:rsidRPr="000609D1">
        <w:rPr>
          <w:rStyle w:val="libAieChar"/>
          <w:rFonts w:hint="cs"/>
          <w:rtl/>
        </w:rPr>
        <w:t>وَأَنَّ إِلَىٰ رَبِّكَ المُنتَهَىٰ</w:t>
      </w:r>
      <w:r w:rsidRPr="00260B70">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المؤمنون: 12 ـ 16.</w:t>
      </w:r>
    </w:p>
    <w:p w:rsidR="00C20B18" w:rsidRDefault="00C20B18" w:rsidP="006F2FA7">
      <w:pPr>
        <w:pStyle w:val="libFootnote0"/>
        <w:rPr>
          <w:rtl/>
        </w:rPr>
      </w:pPr>
      <w:r>
        <w:rPr>
          <w:rtl/>
        </w:rPr>
        <w:t>2</w:t>
      </w:r>
      <w:r>
        <w:rPr>
          <w:rFonts w:hint="cs"/>
          <w:rtl/>
        </w:rPr>
        <w:t>.</w:t>
      </w:r>
      <w:r>
        <w:rPr>
          <w:rtl/>
        </w:rPr>
        <w:t xml:space="preserve"> النجم: 45 ـ 47.</w:t>
      </w:r>
    </w:p>
    <w:p w:rsidR="00C20B18" w:rsidRDefault="00C20B18" w:rsidP="006F2FA7">
      <w:pPr>
        <w:pStyle w:val="libFootnote0"/>
        <w:rPr>
          <w:rtl/>
        </w:rPr>
      </w:pPr>
      <w:r>
        <w:rPr>
          <w:rtl/>
        </w:rPr>
        <w:t>3</w:t>
      </w:r>
      <w:r>
        <w:rPr>
          <w:rFonts w:hint="cs"/>
          <w:rtl/>
        </w:rPr>
        <w:t>.</w:t>
      </w:r>
      <w:r>
        <w:rPr>
          <w:rtl/>
        </w:rPr>
        <w:t xml:space="preserve"> النجم: 39 ـ 42.</w:t>
      </w:r>
    </w:p>
    <w:p w:rsidR="00C20B18" w:rsidRDefault="00C20B18" w:rsidP="000609D1">
      <w:pPr>
        <w:pStyle w:val="libNormal"/>
        <w:rPr>
          <w:rtl/>
        </w:rPr>
      </w:pPr>
      <w:r w:rsidRPr="005C31EA">
        <w:rPr>
          <w:rtl/>
        </w:rPr>
        <w:br w:type="page"/>
      </w:r>
      <w:r>
        <w:rPr>
          <w:rtl/>
        </w:rPr>
        <w:lastRenderedPageBreak/>
        <w:t xml:space="preserve">وقال سبحانه: </w:t>
      </w:r>
      <w:r w:rsidRPr="00965667">
        <w:rPr>
          <w:rStyle w:val="libAlaemChar"/>
          <w:rtl/>
        </w:rPr>
        <w:t>(</w:t>
      </w:r>
      <w:r w:rsidRPr="00260B70">
        <w:rPr>
          <w:rFonts w:hint="cs"/>
          <w:rtl/>
        </w:rPr>
        <w:t xml:space="preserve"> </w:t>
      </w:r>
      <w:r w:rsidRPr="000609D1">
        <w:rPr>
          <w:rStyle w:val="libAieChar"/>
          <w:rFonts w:hint="cs"/>
          <w:rtl/>
        </w:rPr>
        <w:t>إِلَىٰ رَبِّكَ يَوْمَئِذٍ المُسْتَقَرُّ</w:t>
      </w:r>
      <w:r w:rsidRPr="00260B7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وقال سبحانه: </w:t>
      </w:r>
      <w:r w:rsidRPr="00965667">
        <w:rPr>
          <w:rStyle w:val="libAlaemChar"/>
          <w:rtl/>
        </w:rPr>
        <w:t>(</w:t>
      </w:r>
      <w:r w:rsidRPr="00260B70">
        <w:rPr>
          <w:rFonts w:hint="cs"/>
          <w:rtl/>
        </w:rPr>
        <w:t xml:space="preserve"> </w:t>
      </w:r>
      <w:r w:rsidRPr="000609D1">
        <w:rPr>
          <w:rStyle w:val="libAieChar"/>
          <w:rFonts w:hint="cs"/>
          <w:rtl/>
        </w:rPr>
        <w:t>إِلَىٰ رَبِّكَ يَوْمَئِذٍ المَسَاقُ</w:t>
      </w:r>
      <w:r w:rsidRPr="00260B7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وقال تعالى: </w:t>
      </w:r>
      <w:r w:rsidRPr="00965667">
        <w:rPr>
          <w:rStyle w:val="libAlaemChar"/>
          <w:rtl/>
        </w:rPr>
        <w:t>(</w:t>
      </w:r>
      <w:r w:rsidRPr="00260B70">
        <w:rPr>
          <w:rFonts w:hint="cs"/>
          <w:rtl/>
        </w:rPr>
        <w:t xml:space="preserve"> </w:t>
      </w:r>
      <w:r w:rsidRPr="000609D1">
        <w:rPr>
          <w:rStyle w:val="libAieChar"/>
          <w:rFonts w:hint="cs"/>
          <w:rtl/>
        </w:rPr>
        <w:t>إِنَّ إِلَىٰ رَبِّكَ الرُّجْعَىٰ</w:t>
      </w:r>
      <w:r w:rsidRPr="00260B70">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عزّ من قائل: </w:t>
      </w:r>
      <w:r w:rsidRPr="00965667">
        <w:rPr>
          <w:rStyle w:val="libAlaemChar"/>
          <w:rtl/>
        </w:rPr>
        <w:t>(</w:t>
      </w:r>
      <w:r w:rsidRPr="00260B70">
        <w:rPr>
          <w:rFonts w:hint="cs"/>
          <w:rtl/>
        </w:rPr>
        <w:t xml:space="preserve"> </w:t>
      </w:r>
      <w:r w:rsidRPr="000609D1">
        <w:rPr>
          <w:rStyle w:val="libAieChar"/>
          <w:rFonts w:hint="cs"/>
          <w:rtl/>
        </w:rPr>
        <w:t xml:space="preserve">إِنَّمَا هَٰذِهِ الحَيَاةُ الدُّنْيَا مَتَاعٌ وَإِنَّ الآخِرَةَ هِيَ دَارُ </w:t>
      </w:r>
      <w:r w:rsidR="00734C79">
        <w:rPr>
          <w:rStyle w:val="libAieChar"/>
          <w:rtl/>
        </w:rPr>
        <w:t xml:space="preserve"> </w:t>
      </w:r>
      <w:r w:rsidRPr="000609D1">
        <w:rPr>
          <w:rStyle w:val="libAieChar"/>
          <w:rFonts w:hint="cs"/>
          <w:rtl/>
        </w:rPr>
        <w:t>الْقَرَارِ</w:t>
      </w:r>
      <w:r w:rsidRPr="00260B70">
        <w:rPr>
          <w:rtl/>
        </w:rPr>
        <w:t xml:space="preserve"> </w:t>
      </w:r>
      <w:r w:rsidRPr="00965667">
        <w:rPr>
          <w:rStyle w:val="libAlaemChar"/>
          <w:rtl/>
        </w:rPr>
        <w:t>)</w:t>
      </w:r>
      <w:r w:rsidRPr="005C31EA">
        <w:rPr>
          <w:rFonts w:hint="cs"/>
          <w:rtl/>
        </w:rPr>
        <w:t xml:space="preserve"> </w:t>
      </w:r>
      <w:r w:rsidRPr="000C325D">
        <w:rPr>
          <w:rStyle w:val="libFootnotenumChar"/>
          <w:rtl/>
        </w:rPr>
        <w:t>(4)</w:t>
      </w:r>
      <w:r>
        <w:rPr>
          <w:rtl/>
        </w:rPr>
        <w:t>.</w:t>
      </w:r>
    </w:p>
    <w:p w:rsidR="00C20B18" w:rsidRDefault="00C20B18" w:rsidP="000609D1">
      <w:pPr>
        <w:pStyle w:val="libNormal"/>
        <w:rPr>
          <w:rtl/>
        </w:rPr>
      </w:pPr>
      <w:r>
        <w:rPr>
          <w:rtl/>
        </w:rPr>
        <w:t xml:space="preserve">وكأنّ وجود الإنسان في خِضمِّ بحر متلاطم تسوقه الأمواج العاتية من </w:t>
      </w:r>
      <w:r w:rsidR="0023688C">
        <w:rPr>
          <w:rFonts w:hint="cs"/>
          <w:rtl/>
        </w:rPr>
        <w:t xml:space="preserve"> </w:t>
      </w:r>
      <w:r>
        <w:rPr>
          <w:rtl/>
        </w:rPr>
        <w:t xml:space="preserve">جانب إلى آخر فلم يزل في حركة وسيلان وتصرم حتى انتقاله إلى النشأة الأُخرى، </w:t>
      </w:r>
      <w:r w:rsidR="0023688C">
        <w:rPr>
          <w:rFonts w:hint="cs"/>
          <w:rtl/>
        </w:rPr>
        <w:t xml:space="preserve"> </w:t>
      </w:r>
      <w:r>
        <w:rPr>
          <w:rtl/>
        </w:rPr>
        <w:t>فعندئذ يصل إلى</w:t>
      </w:r>
      <w:r>
        <w:rPr>
          <w:rFonts w:hint="cs"/>
          <w:rtl/>
        </w:rPr>
        <w:t>ٰ</w:t>
      </w:r>
      <w:r>
        <w:rPr>
          <w:rtl/>
        </w:rPr>
        <w:t xml:space="preserve"> غايته المنشودة وتكون منتهى</w:t>
      </w:r>
      <w:r>
        <w:rPr>
          <w:rFonts w:hint="cs"/>
          <w:rtl/>
        </w:rPr>
        <w:t>ٰ</w:t>
      </w:r>
      <w:r>
        <w:rPr>
          <w:rtl/>
        </w:rPr>
        <w:t xml:space="preserve"> حركته واستقرار ذاته ووجوده </w:t>
      </w:r>
      <w:r w:rsidR="0023688C">
        <w:rPr>
          <w:rFonts w:hint="cs"/>
          <w:rtl/>
        </w:rPr>
        <w:t xml:space="preserve"> </w:t>
      </w:r>
      <w:r>
        <w:rPr>
          <w:rtl/>
        </w:rPr>
        <w:t>ونهاية سيره إلى</w:t>
      </w:r>
      <w:r>
        <w:rPr>
          <w:rFonts w:hint="cs"/>
          <w:rtl/>
        </w:rPr>
        <w:t>ٰ</w:t>
      </w:r>
      <w:r>
        <w:rPr>
          <w:rtl/>
        </w:rPr>
        <w:t xml:space="preserve"> ربّه.</w:t>
      </w:r>
    </w:p>
    <w:p w:rsidR="00C20B18" w:rsidRDefault="00C20B18" w:rsidP="000609D1">
      <w:pPr>
        <w:pStyle w:val="libNormal"/>
        <w:rPr>
          <w:rtl/>
        </w:rPr>
      </w:pPr>
      <w:r>
        <w:rPr>
          <w:rtl/>
        </w:rPr>
        <w:t xml:space="preserve">وفي كلمات الإمام أمير المؤمنين </w:t>
      </w:r>
      <w:r w:rsidR="009549CA" w:rsidRPr="009549CA">
        <w:rPr>
          <w:rStyle w:val="libAlaemChar"/>
          <w:rFonts w:hint="cs"/>
          <w:rtl/>
        </w:rPr>
        <w:t xml:space="preserve"> عليه‌السلام</w:t>
      </w:r>
      <w:r>
        <w:rPr>
          <w:rtl/>
        </w:rPr>
        <w:t xml:space="preserve"> لمحات</w:t>
      </w:r>
      <w:r>
        <w:rPr>
          <w:rFonts w:hint="cs"/>
          <w:rtl/>
        </w:rPr>
        <w:t>ٌ</w:t>
      </w:r>
      <w:r>
        <w:rPr>
          <w:rtl/>
        </w:rPr>
        <w:t xml:space="preserve"> إلى هذا البرهان لمن تأمل فيها </w:t>
      </w:r>
      <w:r w:rsidR="0023688C">
        <w:rPr>
          <w:rFonts w:hint="cs"/>
          <w:rtl/>
        </w:rPr>
        <w:t xml:space="preserve"> </w:t>
      </w:r>
      <w:r>
        <w:rPr>
          <w:rtl/>
        </w:rPr>
        <w:t xml:space="preserve">وأمعن النظر، قال: « وإنّ الخلق لا مقصر لهم عن القيامة، مرقلين في مضمارها إلى </w:t>
      </w:r>
      <w:r w:rsidR="0023688C">
        <w:rPr>
          <w:rFonts w:hint="cs"/>
          <w:rtl/>
        </w:rPr>
        <w:t xml:space="preserve"> </w:t>
      </w:r>
      <w:r>
        <w:rPr>
          <w:rtl/>
        </w:rPr>
        <w:t xml:space="preserve">الغاية القصوى ». </w:t>
      </w:r>
      <w:r w:rsidRPr="000C325D">
        <w:rPr>
          <w:rStyle w:val="libFootnotenumChar"/>
          <w:rtl/>
        </w:rPr>
        <w:t>(5)</w:t>
      </w:r>
    </w:p>
    <w:p w:rsidR="00C20B18" w:rsidRDefault="00C20B18" w:rsidP="000609D1">
      <w:pPr>
        <w:pStyle w:val="libNormal"/>
        <w:rPr>
          <w:rtl/>
        </w:rPr>
      </w:pPr>
      <w:r>
        <w:rPr>
          <w:rtl/>
        </w:rPr>
        <w:t>وقد اعتمد على</w:t>
      </w:r>
      <w:r>
        <w:rPr>
          <w:rFonts w:hint="cs"/>
          <w:rtl/>
        </w:rPr>
        <w:t>ٰ</w:t>
      </w:r>
      <w:r>
        <w:rPr>
          <w:rtl/>
        </w:rPr>
        <w:t xml:space="preserve"> ذلك البرهان صدرالمتألهين وقرره بوجه واضح وقال :</w:t>
      </w:r>
    </w:p>
    <w:p w:rsidR="0023688C" w:rsidRDefault="00C20B18" w:rsidP="000609D1">
      <w:pPr>
        <w:pStyle w:val="libNormal"/>
        <w:rPr>
          <w:rtl/>
        </w:rPr>
      </w:pPr>
      <w:r>
        <w:rPr>
          <w:rtl/>
        </w:rPr>
        <w:t xml:space="preserve">الآيات التي فيها ذكرت النطفة وأطوارها الكمالية وتقلّباتها من صورة </w:t>
      </w:r>
      <w:r w:rsidR="0023688C">
        <w:rPr>
          <w:rFonts w:hint="cs"/>
          <w:rtl/>
        </w:rPr>
        <w:t xml:space="preserve"> </w:t>
      </w:r>
      <w:r>
        <w:rPr>
          <w:rtl/>
        </w:rPr>
        <w:t>أنقص إلى</w:t>
      </w:r>
      <w:r>
        <w:rPr>
          <w:rFonts w:hint="cs"/>
          <w:rtl/>
        </w:rPr>
        <w:t>ٰ</w:t>
      </w:r>
      <w:r>
        <w:rPr>
          <w:rtl/>
        </w:rPr>
        <w:t xml:space="preserve"> صورة أكمل ومن حال أدون إلى</w:t>
      </w:r>
      <w:r>
        <w:rPr>
          <w:rFonts w:hint="cs"/>
          <w:rtl/>
        </w:rPr>
        <w:t>ٰ</w:t>
      </w:r>
      <w:r>
        <w:rPr>
          <w:rtl/>
        </w:rPr>
        <w:t xml:space="preserve"> حال أعلى</w:t>
      </w:r>
      <w:r>
        <w:rPr>
          <w:rFonts w:hint="cs"/>
          <w:rtl/>
        </w:rPr>
        <w:t>ٰ</w:t>
      </w:r>
      <w:r>
        <w:rPr>
          <w:rtl/>
        </w:rPr>
        <w:t xml:space="preserve">، فالغرض من ذكرها إثبات </w:t>
      </w:r>
      <w:r w:rsidR="0023688C">
        <w:rPr>
          <w:rFonts w:hint="cs"/>
          <w:rtl/>
        </w:rPr>
        <w:t xml:space="preserve"> </w:t>
      </w:r>
      <w:r>
        <w:rPr>
          <w:rFonts w:hint="cs"/>
          <w:rtl/>
        </w:rPr>
        <w:t>أ</w:t>
      </w:r>
      <w:r>
        <w:rPr>
          <w:rtl/>
        </w:rPr>
        <w:t xml:space="preserve">نّ لهذه الأطوار والتحوّلات غاية أخيرة، فللإنسان توجه طبيعي نحو الكمال ودين </w:t>
      </w:r>
      <w:r w:rsidR="0023688C">
        <w:rPr>
          <w:rFonts w:hint="cs"/>
          <w:rtl/>
        </w:rPr>
        <w:t xml:space="preserve"> </w:t>
      </w:r>
      <w:r>
        <w:rPr>
          <w:rtl/>
        </w:rPr>
        <w:t>إلهي فطري في التقرب إلى المبدأ الفعال، والكمال اللائق بحال الإنسان المخلوق</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القيامة: 12.</w:t>
      </w:r>
    </w:p>
    <w:p w:rsidR="00C20B18" w:rsidRDefault="00C20B18" w:rsidP="006F2FA7">
      <w:pPr>
        <w:pStyle w:val="libFootnote0"/>
        <w:rPr>
          <w:rtl/>
        </w:rPr>
      </w:pPr>
      <w:r>
        <w:rPr>
          <w:rtl/>
        </w:rPr>
        <w:t>2</w:t>
      </w:r>
      <w:r>
        <w:rPr>
          <w:rFonts w:hint="cs"/>
          <w:rtl/>
        </w:rPr>
        <w:t>.</w:t>
      </w:r>
      <w:r>
        <w:rPr>
          <w:rtl/>
        </w:rPr>
        <w:t xml:space="preserve"> القيامة: 30.</w:t>
      </w:r>
    </w:p>
    <w:p w:rsidR="00C20B18" w:rsidRDefault="00C20B18" w:rsidP="006F2FA7">
      <w:pPr>
        <w:pStyle w:val="libFootnote0"/>
        <w:rPr>
          <w:rtl/>
        </w:rPr>
      </w:pPr>
      <w:r>
        <w:rPr>
          <w:rtl/>
        </w:rPr>
        <w:t>3</w:t>
      </w:r>
      <w:r>
        <w:rPr>
          <w:rFonts w:hint="cs"/>
          <w:rtl/>
        </w:rPr>
        <w:t>.</w:t>
      </w:r>
      <w:r>
        <w:rPr>
          <w:rtl/>
        </w:rPr>
        <w:t xml:space="preserve"> العلق: 8.</w:t>
      </w:r>
    </w:p>
    <w:p w:rsidR="00C20B18" w:rsidRDefault="00C20B18" w:rsidP="006F2FA7">
      <w:pPr>
        <w:pStyle w:val="libFootnote0"/>
        <w:rPr>
          <w:rtl/>
        </w:rPr>
      </w:pPr>
      <w:r>
        <w:rPr>
          <w:rtl/>
        </w:rPr>
        <w:t>4</w:t>
      </w:r>
      <w:r>
        <w:rPr>
          <w:rFonts w:hint="cs"/>
          <w:rtl/>
        </w:rPr>
        <w:t>.</w:t>
      </w:r>
      <w:r>
        <w:rPr>
          <w:rtl/>
        </w:rPr>
        <w:t xml:space="preserve"> غافر: 39.</w:t>
      </w:r>
    </w:p>
    <w:p w:rsidR="00C20B18" w:rsidRDefault="00C20B18" w:rsidP="006F2FA7">
      <w:pPr>
        <w:pStyle w:val="libFootnote0"/>
        <w:rPr>
          <w:rtl/>
        </w:rPr>
      </w:pPr>
      <w:r>
        <w:rPr>
          <w:rtl/>
        </w:rPr>
        <w:t>5</w:t>
      </w:r>
      <w:r>
        <w:rPr>
          <w:rFonts w:hint="cs"/>
          <w:rtl/>
        </w:rPr>
        <w:t>.</w:t>
      </w:r>
      <w:r>
        <w:rPr>
          <w:rtl/>
        </w:rPr>
        <w:t xml:space="preserve"> نهج البلاغة: الخطبة</w:t>
      </w:r>
      <w:r>
        <w:rPr>
          <w:rFonts w:hint="cs"/>
          <w:rtl/>
        </w:rPr>
        <w:t xml:space="preserve"> </w:t>
      </w:r>
      <w:r>
        <w:rPr>
          <w:rtl/>
        </w:rPr>
        <w:t>156.</w:t>
      </w:r>
    </w:p>
    <w:p w:rsidR="00C20B18" w:rsidRDefault="00C20B18" w:rsidP="000609D1">
      <w:pPr>
        <w:pStyle w:val="libNormal"/>
        <w:rPr>
          <w:rtl/>
        </w:rPr>
      </w:pPr>
      <w:r w:rsidRPr="005C31EA">
        <w:rPr>
          <w:rtl/>
        </w:rPr>
        <w:br w:type="page"/>
      </w:r>
      <w:r>
        <w:rPr>
          <w:rtl/>
        </w:rPr>
        <w:lastRenderedPageBreak/>
        <w:t>أوّلاً من هذه المواد الطبيعية، والأركان لا يوجد في هذا العالم الأدنى</w:t>
      </w:r>
      <w:r>
        <w:rPr>
          <w:rFonts w:hint="cs"/>
          <w:rtl/>
        </w:rPr>
        <w:t>ٰ</w:t>
      </w:r>
      <w:r>
        <w:rPr>
          <w:rtl/>
        </w:rPr>
        <w:t xml:space="preserve">، بل في عالم </w:t>
      </w:r>
      <w:r w:rsidR="0023688C">
        <w:rPr>
          <w:rFonts w:hint="cs"/>
          <w:rtl/>
        </w:rPr>
        <w:t xml:space="preserve"> </w:t>
      </w:r>
      <w:r>
        <w:rPr>
          <w:rtl/>
        </w:rPr>
        <w:t xml:space="preserve">الآخرة التي إليها الرجعى وفيها الغاية والمنتهى، فبالضرورة إذا استوفى الإنسان </w:t>
      </w:r>
      <w:r w:rsidR="0023688C">
        <w:rPr>
          <w:rFonts w:hint="cs"/>
          <w:rtl/>
        </w:rPr>
        <w:t xml:space="preserve"> </w:t>
      </w:r>
      <w:r>
        <w:rPr>
          <w:rtl/>
        </w:rPr>
        <w:t xml:space="preserve">جميع المراتب الخلقية الواقعة في حدود حركته الجوهرية الفطرية من الجمادية </w:t>
      </w:r>
      <w:r w:rsidR="0023688C">
        <w:rPr>
          <w:rFonts w:hint="cs"/>
          <w:rtl/>
        </w:rPr>
        <w:t xml:space="preserve"> </w:t>
      </w:r>
      <w:r>
        <w:rPr>
          <w:rtl/>
        </w:rPr>
        <w:t xml:space="preserve">والنباتية والحيوانية وبلغ أشدّه الصوري وتمّ وجوده الدنيوي الحيواني فلابدّ أن </w:t>
      </w:r>
      <w:r w:rsidR="0023688C">
        <w:rPr>
          <w:rFonts w:hint="cs"/>
          <w:rtl/>
        </w:rPr>
        <w:t xml:space="preserve"> </w:t>
      </w:r>
      <w:r>
        <w:rPr>
          <w:rtl/>
        </w:rPr>
        <w:t xml:space="preserve">يتوجّه نحو النشأة الآخرة، ويخرج من القوة إلى الفعل، ومن الدنيا إلى الأُخرى، ثمّ </w:t>
      </w:r>
      <w:r w:rsidR="0023688C">
        <w:rPr>
          <w:rFonts w:hint="cs"/>
          <w:rtl/>
        </w:rPr>
        <w:t xml:space="preserve"> </w:t>
      </w:r>
      <w:r>
        <w:rPr>
          <w:rtl/>
        </w:rPr>
        <w:t>المولى</w:t>
      </w:r>
      <w:r>
        <w:rPr>
          <w:rFonts w:hint="cs"/>
          <w:rtl/>
        </w:rPr>
        <w:t>ٰ</w:t>
      </w:r>
      <w:r>
        <w:rPr>
          <w:rtl/>
        </w:rPr>
        <w:t xml:space="preserve"> وهو غاية الغايات منتهى الأشواق والحركات. </w:t>
      </w:r>
      <w:r w:rsidRPr="000C325D">
        <w:rPr>
          <w:rStyle w:val="libFootnotenumChar"/>
          <w:rtl/>
        </w:rPr>
        <w:t>(1)</w:t>
      </w:r>
    </w:p>
    <w:p w:rsidR="00C20B18" w:rsidRDefault="00C20B18" w:rsidP="00C20B18">
      <w:pPr>
        <w:pStyle w:val="Heading3"/>
        <w:rPr>
          <w:rtl/>
        </w:rPr>
      </w:pPr>
      <w:bookmarkStart w:id="62" w:name="_Toc308449341"/>
      <w:bookmarkStart w:id="63" w:name="_Toc308501618"/>
      <w:bookmarkStart w:id="64" w:name="_Toc23680691"/>
      <w:r>
        <w:rPr>
          <w:rtl/>
        </w:rPr>
        <w:t>6. المعاد، مظهر ربوبيته</w:t>
      </w:r>
      <w:bookmarkEnd w:id="62"/>
      <w:bookmarkEnd w:id="63"/>
      <w:bookmarkEnd w:id="64"/>
    </w:p>
    <w:p w:rsidR="00C20B18" w:rsidRDefault="00C20B18" w:rsidP="000609D1">
      <w:pPr>
        <w:pStyle w:val="libNormal"/>
        <w:rPr>
          <w:rtl/>
        </w:rPr>
      </w:pPr>
      <w:r>
        <w:rPr>
          <w:rtl/>
        </w:rPr>
        <w:t xml:space="preserve">الربّ في اللغة بمعنى الصاحب، يقال: « ربّ الدار » و « رب الضيعة » وشأن </w:t>
      </w:r>
      <w:r w:rsidR="0023688C">
        <w:rPr>
          <w:rFonts w:hint="cs"/>
          <w:rtl/>
        </w:rPr>
        <w:t xml:space="preserve"> </w:t>
      </w:r>
      <w:r>
        <w:rPr>
          <w:rtl/>
        </w:rPr>
        <w:t xml:space="preserve">الرب هو تدبير المربوب وإيصاله إلى الكمال وصيانته عن الزوال كما هو حال </w:t>
      </w:r>
      <w:r w:rsidR="0023688C">
        <w:rPr>
          <w:rFonts w:hint="cs"/>
          <w:rtl/>
        </w:rPr>
        <w:t xml:space="preserve"> </w:t>
      </w:r>
      <w:r>
        <w:rPr>
          <w:rtl/>
        </w:rPr>
        <w:t xml:space="preserve">صاحب الدار والضيعة، وبذلك يعلم </w:t>
      </w:r>
      <w:r>
        <w:rPr>
          <w:rFonts w:hint="cs"/>
          <w:rtl/>
        </w:rPr>
        <w:t>أ</w:t>
      </w:r>
      <w:r>
        <w:rPr>
          <w:rtl/>
        </w:rPr>
        <w:t xml:space="preserve">نّ الربوبية غير الخالقية، فالثانية هي </w:t>
      </w:r>
      <w:r w:rsidR="0023688C">
        <w:rPr>
          <w:rFonts w:hint="cs"/>
          <w:rtl/>
        </w:rPr>
        <w:t xml:space="preserve"> </w:t>
      </w:r>
      <w:r>
        <w:rPr>
          <w:rtl/>
        </w:rPr>
        <w:t>مرحلة الإيجاد والإنشاء، وأمّا الأُولى فهي مرحلة المحافظة على ال</w:t>
      </w:r>
      <w:r>
        <w:rPr>
          <w:rFonts w:hint="cs"/>
          <w:rtl/>
        </w:rPr>
        <w:t>ـ</w:t>
      </w:r>
      <w:r>
        <w:rPr>
          <w:rtl/>
        </w:rPr>
        <w:t xml:space="preserve">مُنشأ وتربيته وسوقه </w:t>
      </w:r>
      <w:r w:rsidR="0023688C">
        <w:rPr>
          <w:rFonts w:hint="cs"/>
          <w:rtl/>
        </w:rPr>
        <w:t xml:space="preserve"> </w:t>
      </w:r>
      <w:r>
        <w:rPr>
          <w:rtl/>
        </w:rPr>
        <w:t>إلى الكمال.</w:t>
      </w:r>
    </w:p>
    <w:p w:rsidR="0023688C" w:rsidRDefault="00C20B18" w:rsidP="000609D1">
      <w:pPr>
        <w:pStyle w:val="libNormal"/>
        <w:rPr>
          <w:rtl/>
        </w:rPr>
      </w:pPr>
      <w:r>
        <w:rPr>
          <w:rtl/>
        </w:rPr>
        <w:t>وحيث إنّ حقيقة الربوبية والمربوبية في الإنسان تتجلّى</w:t>
      </w:r>
      <w:r>
        <w:rPr>
          <w:rFonts w:hint="cs"/>
          <w:rtl/>
        </w:rPr>
        <w:t>ٰ</w:t>
      </w:r>
      <w:r>
        <w:rPr>
          <w:rtl/>
        </w:rPr>
        <w:t xml:space="preserve"> في كونه عبداً لله </w:t>
      </w:r>
      <w:r w:rsidR="0023688C">
        <w:rPr>
          <w:rFonts w:hint="cs"/>
          <w:rtl/>
        </w:rPr>
        <w:t xml:space="preserve"> </w:t>
      </w:r>
      <w:r>
        <w:rPr>
          <w:rtl/>
        </w:rPr>
        <w:t>تبارك وتعالى</w:t>
      </w:r>
      <w:r>
        <w:rPr>
          <w:rFonts w:hint="cs"/>
          <w:rtl/>
        </w:rPr>
        <w:t>ٰ</w:t>
      </w:r>
      <w:r>
        <w:rPr>
          <w:rtl/>
        </w:rPr>
        <w:t>، وشأن العبد هو الإطاعة بما أمر ونهى</w:t>
      </w:r>
      <w:r>
        <w:rPr>
          <w:rFonts w:hint="cs"/>
          <w:rtl/>
        </w:rPr>
        <w:t>ٰ</w:t>
      </w:r>
      <w:r>
        <w:rPr>
          <w:rtl/>
        </w:rPr>
        <w:t xml:space="preserve"> عنه والتجنّب عن معصيته </w:t>
      </w:r>
      <w:r w:rsidR="0023688C">
        <w:rPr>
          <w:rFonts w:hint="cs"/>
          <w:rtl/>
        </w:rPr>
        <w:t xml:space="preserve"> </w:t>
      </w:r>
      <w:r>
        <w:rPr>
          <w:rtl/>
        </w:rPr>
        <w:t>ومخالفته، ولا ينفك ذلك عن يوم يحاسب فيه العبد حتى يتجلّى مدى</w:t>
      </w:r>
      <w:r>
        <w:rPr>
          <w:rFonts w:hint="cs"/>
          <w:rtl/>
        </w:rPr>
        <w:t>ٰ</w:t>
      </w:r>
      <w:r>
        <w:rPr>
          <w:rtl/>
        </w:rPr>
        <w:t xml:space="preserve"> إطاعته </w:t>
      </w:r>
      <w:r w:rsidR="0023688C">
        <w:rPr>
          <w:rFonts w:hint="cs"/>
          <w:rtl/>
        </w:rPr>
        <w:t xml:space="preserve"> </w:t>
      </w:r>
      <w:r>
        <w:rPr>
          <w:rtl/>
        </w:rPr>
        <w:t xml:space="preserve">وامتثاله، ولذلك نرى أنّه سبحانه حينما يخبر عن لقاء الإنسان يوم القيامة يؤكد </w:t>
      </w:r>
      <w:r w:rsidR="0023688C">
        <w:rPr>
          <w:rFonts w:hint="cs"/>
          <w:rtl/>
        </w:rPr>
        <w:t xml:space="preserve"> </w:t>
      </w:r>
      <w:r>
        <w:rPr>
          <w:rtl/>
        </w:rPr>
        <w:t>على</w:t>
      </w:r>
      <w:r>
        <w:rPr>
          <w:rFonts w:hint="cs"/>
          <w:rtl/>
        </w:rPr>
        <w:t>ٰ</w:t>
      </w:r>
      <w:r>
        <w:rPr>
          <w:rtl/>
        </w:rPr>
        <w:t xml:space="preserve"> ربوبيته ويقول: </w:t>
      </w:r>
      <w:r w:rsidRPr="00965667">
        <w:rPr>
          <w:rStyle w:val="libAlaemChar"/>
          <w:rtl/>
        </w:rPr>
        <w:t>(</w:t>
      </w:r>
      <w:r w:rsidRPr="00260B70">
        <w:rPr>
          <w:rFonts w:hint="cs"/>
          <w:rtl/>
        </w:rPr>
        <w:t xml:space="preserve"> </w:t>
      </w:r>
      <w:r w:rsidRPr="000609D1">
        <w:rPr>
          <w:rStyle w:val="libAieChar"/>
          <w:rFonts w:hint="cs"/>
          <w:rtl/>
        </w:rPr>
        <w:t>يَا أَيُّهَا الإِنسَانُ إِنَّكَ كَادِحٌ إِلَىٰ رَبِّكَ كَدْحًا فَمُلاقِيهِ</w:t>
      </w:r>
      <w:r w:rsidRPr="00260B70">
        <w:rPr>
          <w:rtl/>
        </w:rPr>
        <w:t xml:space="preserve"> </w:t>
      </w:r>
      <w:r w:rsidRPr="00965667">
        <w:rPr>
          <w:rStyle w:val="libAlaemChar"/>
          <w:rtl/>
        </w:rPr>
        <w:t>)</w:t>
      </w:r>
      <w:r>
        <w:rPr>
          <w:rtl/>
        </w:rPr>
        <w:t xml:space="preserve"> </w:t>
      </w:r>
      <w:r w:rsidRPr="000C325D">
        <w:rPr>
          <w:rStyle w:val="libFootnotenumChar"/>
          <w:rtl/>
        </w:rPr>
        <w:t>(2)</w:t>
      </w:r>
      <w:r>
        <w:rPr>
          <w:rtl/>
        </w:rPr>
        <w:t xml:space="preserve"> </w:t>
      </w:r>
      <w:r w:rsidR="0023688C">
        <w:rPr>
          <w:rFonts w:hint="cs"/>
          <w:rtl/>
        </w:rPr>
        <w:t xml:space="preserve"> </w:t>
      </w:r>
      <w:r>
        <w:rPr>
          <w:rtl/>
        </w:rPr>
        <w:t xml:space="preserve">فكأنّ مقتضى الربوبية مثول العبد أمام الله تبارك وتعالى في يوم يحاسب فيجزى </w:t>
      </w:r>
      <w:r w:rsidR="0023688C">
        <w:rPr>
          <w:rFonts w:hint="cs"/>
          <w:rtl/>
        </w:rPr>
        <w:t xml:space="preserve"> </w:t>
      </w:r>
      <w:r>
        <w:rPr>
          <w:rtl/>
        </w:rPr>
        <w:t xml:space="preserve">حسب ما عمل، وقال سبحانه: </w:t>
      </w:r>
      <w:r w:rsidRPr="00965667">
        <w:rPr>
          <w:rStyle w:val="libAlaemChar"/>
          <w:rtl/>
        </w:rPr>
        <w:t>(</w:t>
      </w:r>
      <w:r w:rsidRPr="00260B70">
        <w:rPr>
          <w:rFonts w:hint="cs"/>
          <w:rtl/>
        </w:rPr>
        <w:t xml:space="preserve"> </w:t>
      </w:r>
      <w:r w:rsidRPr="000609D1">
        <w:rPr>
          <w:rStyle w:val="libAieChar"/>
          <w:rFonts w:hint="cs"/>
          <w:rtl/>
        </w:rPr>
        <w:t>وَإِن تَعْجَبْ فَعَجَبٌ قَوْلُهُمْ أَإِذَا كُنَّا تُرَابًا أَإِنَّا لَفِي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الأسفار: 9 / 159.</w:t>
      </w:r>
    </w:p>
    <w:p w:rsidR="00C20B18" w:rsidRDefault="00C20B18" w:rsidP="006F2FA7">
      <w:pPr>
        <w:pStyle w:val="libFootnote0"/>
        <w:rPr>
          <w:rtl/>
        </w:rPr>
      </w:pPr>
      <w:r>
        <w:rPr>
          <w:rtl/>
        </w:rPr>
        <w:t>2</w:t>
      </w:r>
      <w:r>
        <w:rPr>
          <w:rFonts w:hint="cs"/>
          <w:rtl/>
        </w:rPr>
        <w:t>.</w:t>
      </w:r>
      <w:r>
        <w:rPr>
          <w:rtl/>
        </w:rPr>
        <w:t xml:space="preserve"> الانشقاق: 6.</w:t>
      </w:r>
    </w:p>
    <w:p w:rsidR="00C20B18" w:rsidRDefault="00C20B18" w:rsidP="00965667">
      <w:pPr>
        <w:pStyle w:val="libNormal0"/>
        <w:rPr>
          <w:rtl/>
        </w:rPr>
      </w:pPr>
      <w:r w:rsidRPr="005C31EA">
        <w:rPr>
          <w:rtl/>
        </w:rPr>
        <w:br w:type="page"/>
      </w:r>
      <w:r w:rsidRPr="000609D1">
        <w:rPr>
          <w:rStyle w:val="libAieChar"/>
          <w:rFonts w:hint="cs"/>
          <w:rtl/>
        </w:rPr>
        <w:lastRenderedPageBreak/>
        <w:t>خَلْقٍ جَدِيدٍ أُولَٰئِكَ الَّذِينَ كَفَرُوا بِرَبِّهِمْ</w:t>
      </w:r>
      <w:r w:rsidRPr="00260B7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فكأنّ منكر المعاد يكفر بربوبية الله تبارك وتعالى ولو أذعن بها لما أنكر </w:t>
      </w:r>
      <w:r w:rsidR="0023688C">
        <w:rPr>
          <w:rFonts w:hint="cs"/>
          <w:rtl/>
        </w:rPr>
        <w:t xml:space="preserve"> </w:t>
      </w:r>
      <w:r>
        <w:rPr>
          <w:rtl/>
        </w:rPr>
        <w:t>المعاد، إذ هو اليوم الذي يحشر فيه جميع العباد للسؤال بمقتضى الربوبية.</w:t>
      </w:r>
    </w:p>
    <w:p w:rsidR="00C20B18" w:rsidRDefault="00C20B18" w:rsidP="00C20B18">
      <w:pPr>
        <w:pStyle w:val="Heading4"/>
        <w:rPr>
          <w:rtl/>
        </w:rPr>
      </w:pPr>
      <w:bookmarkStart w:id="65" w:name="_Toc308501619"/>
      <w:r>
        <w:rPr>
          <w:rtl/>
        </w:rPr>
        <w:t>الدوافع والشبهات لإنكار المعاد</w:t>
      </w:r>
      <w:bookmarkEnd w:id="65"/>
    </w:p>
    <w:p w:rsidR="00C20B18" w:rsidRDefault="00C20B18" w:rsidP="000609D1">
      <w:pPr>
        <w:pStyle w:val="libNormal"/>
        <w:rPr>
          <w:rtl/>
        </w:rPr>
      </w:pPr>
      <w:r>
        <w:rPr>
          <w:rtl/>
        </w:rPr>
        <w:t xml:space="preserve">إنّ الإيمان بالمعاد كالتوحيد أصلان لا ينفكان، وقد أُمر الأنبياء بتبليغهما </w:t>
      </w:r>
      <w:r w:rsidR="0023688C">
        <w:rPr>
          <w:rFonts w:hint="cs"/>
          <w:rtl/>
        </w:rPr>
        <w:t xml:space="preserve"> </w:t>
      </w:r>
      <w:r>
        <w:rPr>
          <w:rtl/>
        </w:rPr>
        <w:t>وتعليمهما للناس ليؤمنوا بأنّ الربَّ واحد و</w:t>
      </w:r>
      <w:r>
        <w:rPr>
          <w:rFonts w:hint="cs"/>
          <w:rtl/>
        </w:rPr>
        <w:t>أ</w:t>
      </w:r>
      <w:r>
        <w:rPr>
          <w:rtl/>
        </w:rPr>
        <w:t>نّ الله يبعث من في القبور.</w:t>
      </w:r>
    </w:p>
    <w:p w:rsidR="00C20B18" w:rsidRDefault="00C20B18" w:rsidP="000609D1">
      <w:pPr>
        <w:pStyle w:val="libNormal"/>
        <w:rPr>
          <w:rtl/>
        </w:rPr>
      </w:pPr>
      <w:r>
        <w:rPr>
          <w:rtl/>
        </w:rPr>
        <w:t>وقد كان الإيمان بالمعاد شديد الوقع على</w:t>
      </w:r>
      <w:r>
        <w:rPr>
          <w:rFonts w:hint="cs"/>
          <w:rtl/>
        </w:rPr>
        <w:t>ٰ</w:t>
      </w:r>
      <w:r>
        <w:rPr>
          <w:rtl/>
        </w:rPr>
        <w:t xml:space="preserve"> أكثر الناس في العهود السابقة لا </w:t>
      </w:r>
      <w:r w:rsidR="0023688C">
        <w:rPr>
          <w:rFonts w:hint="cs"/>
          <w:rtl/>
        </w:rPr>
        <w:t xml:space="preserve"> </w:t>
      </w:r>
      <w:r>
        <w:rPr>
          <w:rtl/>
        </w:rPr>
        <w:t>سي</w:t>
      </w:r>
      <w:r>
        <w:rPr>
          <w:rFonts w:hint="cs"/>
          <w:rtl/>
        </w:rPr>
        <w:t>ّ</w:t>
      </w:r>
      <w:r>
        <w:rPr>
          <w:rtl/>
        </w:rPr>
        <w:t>ما في العهد النبوي فراحوا ينكرونه بشدة، ودفعهم إلى ذلك أمران :</w:t>
      </w:r>
    </w:p>
    <w:p w:rsidR="00C20B18" w:rsidRDefault="00C20B18" w:rsidP="000609D1">
      <w:pPr>
        <w:pStyle w:val="libNormal"/>
        <w:rPr>
          <w:rtl/>
        </w:rPr>
      </w:pPr>
      <w:r w:rsidRPr="007B7E88">
        <w:rPr>
          <w:rStyle w:val="libBold2Char"/>
          <w:rtl/>
        </w:rPr>
        <w:t xml:space="preserve">الأمر الأوّل: </w:t>
      </w:r>
      <w:r>
        <w:rPr>
          <w:rtl/>
        </w:rPr>
        <w:t>الدوافع النفسية التي تدفعهم إلى إنكار المعاد وعدم قبوله.</w:t>
      </w:r>
    </w:p>
    <w:p w:rsidR="00C20B18" w:rsidRDefault="00C20B18" w:rsidP="000609D1">
      <w:pPr>
        <w:pStyle w:val="libNormal"/>
        <w:rPr>
          <w:rtl/>
        </w:rPr>
      </w:pPr>
      <w:r w:rsidRPr="007B7E88">
        <w:rPr>
          <w:rStyle w:val="libBold2Char"/>
          <w:rtl/>
        </w:rPr>
        <w:t xml:space="preserve">الأمر الثاني: </w:t>
      </w:r>
      <w:r>
        <w:rPr>
          <w:rtl/>
        </w:rPr>
        <w:t>الشبهات الطارئة على أذهانهم.</w:t>
      </w:r>
    </w:p>
    <w:p w:rsidR="00C20B18" w:rsidRDefault="00C20B18" w:rsidP="000609D1">
      <w:pPr>
        <w:pStyle w:val="libNormal"/>
        <w:rPr>
          <w:rtl/>
        </w:rPr>
      </w:pPr>
      <w:r>
        <w:rPr>
          <w:rtl/>
        </w:rPr>
        <w:t xml:space="preserve">وقد ذكر القرآن شيئاً من الدوافع والشبهات، فها نحن نستعرض الدوافع </w:t>
      </w:r>
      <w:r w:rsidR="0023688C">
        <w:rPr>
          <w:rFonts w:hint="cs"/>
          <w:rtl/>
        </w:rPr>
        <w:t xml:space="preserve"> </w:t>
      </w:r>
      <w:r>
        <w:rPr>
          <w:rtl/>
        </w:rPr>
        <w:t>أوّلاً، ثمّ نعقبه ببيان الشبهات :</w:t>
      </w:r>
    </w:p>
    <w:p w:rsidR="00C20B18" w:rsidRDefault="00C20B18" w:rsidP="00C20B18">
      <w:pPr>
        <w:pStyle w:val="Heading4"/>
        <w:rPr>
          <w:rtl/>
        </w:rPr>
      </w:pPr>
      <w:bookmarkStart w:id="66" w:name="_Toc308501620"/>
      <w:r>
        <w:rPr>
          <w:rtl/>
        </w:rPr>
        <w:t>الدوافع النفسية لإنكار المعاد</w:t>
      </w:r>
      <w:bookmarkEnd w:id="66"/>
    </w:p>
    <w:p w:rsidR="00C20B18" w:rsidRDefault="00C20B18" w:rsidP="000609D1">
      <w:pPr>
        <w:pStyle w:val="libNormal"/>
        <w:rPr>
          <w:rtl/>
        </w:rPr>
      </w:pPr>
      <w:r>
        <w:rPr>
          <w:rtl/>
        </w:rPr>
        <w:t>إنّ الإيمان بيوم الحساب و</w:t>
      </w:r>
      <w:r>
        <w:rPr>
          <w:rFonts w:hint="cs"/>
          <w:rtl/>
        </w:rPr>
        <w:t>أ</w:t>
      </w:r>
      <w:r>
        <w:rPr>
          <w:rtl/>
        </w:rPr>
        <w:t>نّ الإنسان سيجزى بعمله إن</w:t>
      </w:r>
      <w:r>
        <w:rPr>
          <w:rFonts w:hint="cs"/>
          <w:rtl/>
        </w:rPr>
        <w:t>ْ</w:t>
      </w:r>
      <w:r>
        <w:rPr>
          <w:rtl/>
        </w:rPr>
        <w:t xml:space="preserve"> خيراً فخير وإن</w:t>
      </w:r>
      <w:r>
        <w:rPr>
          <w:rFonts w:hint="cs"/>
          <w:rtl/>
        </w:rPr>
        <w:t>ْ</w:t>
      </w:r>
      <w:r>
        <w:rPr>
          <w:rtl/>
        </w:rPr>
        <w:t xml:space="preserve"> شراً </w:t>
      </w:r>
      <w:r w:rsidR="0023688C">
        <w:rPr>
          <w:rFonts w:hint="cs"/>
          <w:rtl/>
        </w:rPr>
        <w:t xml:space="preserve"> </w:t>
      </w:r>
      <w:r>
        <w:rPr>
          <w:rtl/>
        </w:rPr>
        <w:t xml:space="preserve">فشر، يفرض بحسب طبيعته، قيوداً وحدوداً لا ينبغي تجاوزها هذا من جانب، </w:t>
      </w:r>
      <w:r w:rsidR="0023688C">
        <w:rPr>
          <w:rFonts w:hint="cs"/>
          <w:rtl/>
        </w:rPr>
        <w:t xml:space="preserve"> </w:t>
      </w:r>
      <w:r>
        <w:rPr>
          <w:rtl/>
        </w:rPr>
        <w:t xml:space="preserve">ومن جانب آخر فالإنسان بطبعه ميّال إلى الدعة والراحة وإرضاء الغرائز </w:t>
      </w:r>
      <w:r w:rsidR="0023688C">
        <w:rPr>
          <w:rFonts w:hint="cs"/>
          <w:rtl/>
        </w:rPr>
        <w:t xml:space="preserve"> </w:t>
      </w:r>
      <w:r>
        <w:rPr>
          <w:rtl/>
        </w:rPr>
        <w:t xml:space="preserve">الحيوانية بأي أُسلوب أمكن، وهذان الأمران لا يجتمعان ولذلك وقفوا أمام دعوة </w:t>
      </w:r>
      <w:r w:rsidR="0023688C">
        <w:rPr>
          <w:rFonts w:hint="cs"/>
          <w:rtl/>
        </w:rPr>
        <w:t xml:space="preserve"> </w:t>
      </w:r>
      <w:r>
        <w:rPr>
          <w:rtl/>
        </w:rPr>
        <w:t>الأنبياء بإنكار المعاد، وقد أُشير إلى ذلك في القرآن الكريم، قال سبحانه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الرعد: 5.</w:t>
      </w:r>
    </w:p>
    <w:p w:rsidR="00C20B18" w:rsidRDefault="00C20B18" w:rsidP="000609D1">
      <w:pPr>
        <w:pStyle w:val="libNormal"/>
        <w:rPr>
          <w:rtl/>
        </w:rPr>
      </w:pPr>
      <w:r>
        <w:rPr>
          <w:rtl/>
        </w:rPr>
        <w:br w:type="page"/>
      </w:r>
      <w:r w:rsidRPr="00965667">
        <w:rPr>
          <w:rStyle w:val="libAlaemChar"/>
          <w:rtl/>
        </w:rPr>
        <w:lastRenderedPageBreak/>
        <w:t>(</w:t>
      </w:r>
      <w:r w:rsidRPr="00260B70">
        <w:rPr>
          <w:rFonts w:hint="cs"/>
          <w:rtl/>
        </w:rPr>
        <w:t xml:space="preserve"> </w:t>
      </w:r>
      <w:r w:rsidRPr="000609D1">
        <w:rPr>
          <w:rStyle w:val="libAieChar"/>
          <w:rFonts w:hint="cs"/>
          <w:rtl/>
        </w:rPr>
        <w:t>أَيَحْسَبُ الإِنسَانُ أَلَّن نَّجْمَعَ عِظَامَهُ</w:t>
      </w:r>
      <w:r w:rsidRPr="00260B70">
        <w:rPr>
          <w:rtl/>
        </w:rPr>
        <w:t xml:space="preserve"> </w:t>
      </w:r>
      <w:r>
        <w:t>*</w:t>
      </w:r>
      <w:r w:rsidRPr="00260B70">
        <w:rPr>
          <w:rtl/>
        </w:rPr>
        <w:t xml:space="preserve"> </w:t>
      </w:r>
      <w:r w:rsidRPr="000609D1">
        <w:rPr>
          <w:rStyle w:val="libAieChar"/>
          <w:rFonts w:hint="cs"/>
          <w:rtl/>
        </w:rPr>
        <w:t xml:space="preserve">بَلَىٰ قَادِرِينَ عَلَىٰ أَن نُّسَوِّيَ </w:t>
      </w:r>
      <w:r w:rsidR="00734C79">
        <w:rPr>
          <w:rStyle w:val="libAieChar"/>
          <w:rtl/>
        </w:rPr>
        <w:t xml:space="preserve"> </w:t>
      </w:r>
      <w:r w:rsidRPr="000609D1">
        <w:rPr>
          <w:rStyle w:val="libAieChar"/>
          <w:rFonts w:hint="cs"/>
          <w:rtl/>
        </w:rPr>
        <w:t>بَنَانَهُ</w:t>
      </w:r>
      <w:r w:rsidRPr="00260B7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ففي هذه الآية يذكر القرآن الشبهة الطارئة على</w:t>
      </w:r>
      <w:r>
        <w:rPr>
          <w:rFonts w:hint="cs"/>
          <w:rtl/>
        </w:rPr>
        <w:t>ٰ</w:t>
      </w:r>
      <w:r>
        <w:rPr>
          <w:rtl/>
        </w:rPr>
        <w:t xml:space="preserve"> أذهانهم ويجيب عنها كما </w:t>
      </w:r>
      <w:r w:rsidR="0023688C">
        <w:rPr>
          <w:rFonts w:hint="cs"/>
          <w:rtl/>
        </w:rPr>
        <w:t xml:space="preserve"> </w:t>
      </w:r>
      <w:r>
        <w:rPr>
          <w:rtl/>
        </w:rPr>
        <w:t xml:space="preserve">يأتي، ولكنّه سبحانه يتعرض بعد هاتين الآيتين إلى الدافع الحقيقي من وراء إنكار </w:t>
      </w:r>
      <w:r w:rsidR="0023688C">
        <w:rPr>
          <w:rFonts w:hint="cs"/>
          <w:rtl/>
        </w:rPr>
        <w:t xml:space="preserve"> </w:t>
      </w:r>
      <w:r>
        <w:rPr>
          <w:rtl/>
        </w:rPr>
        <w:t xml:space="preserve">المعاد، وهو </w:t>
      </w:r>
      <w:r>
        <w:rPr>
          <w:rFonts w:hint="cs"/>
          <w:rtl/>
        </w:rPr>
        <w:t>أ</w:t>
      </w:r>
      <w:r>
        <w:rPr>
          <w:rtl/>
        </w:rPr>
        <w:t xml:space="preserve">نّ الإنسان يريد أن يتحرّر عن كلّ قيد وحاجز، والإيمان بالمعاد يكبّله </w:t>
      </w:r>
      <w:r w:rsidR="0023688C">
        <w:rPr>
          <w:rFonts w:hint="cs"/>
          <w:rtl/>
        </w:rPr>
        <w:t xml:space="preserve"> </w:t>
      </w:r>
      <w:r>
        <w:rPr>
          <w:rtl/>
        </w:rPr>
        <w:t>بالقيود، يقول سبحانه :</w:t>
      </w:r>
    </w:p>
    <w:p w:rsidR="00C20B18" w:rsidRDefault="00C20B18" w:rsidP="000609D1">
      <w:pPr>
        <w:pStyle w:val="libNormal"/>
        <w:rPr>
          <w:rtl/>
        </w:rPr>
      </w:pPr>
      <w:r w:rsidRPr="00965667">
        <w:rPr>
          <w:rStyle w:val="libAlaemChar"/>
          <w:rtl/>
        </w:rPr>
        <w:t>(</w:t>
      </w:r>
      <w:r w:rsidRPr="00260B70">
        <w:rPr>
          <w:rFonts w:hint="cs"/>
          <w:rtl/>
        </w:rPr>
        <w:t xml:space="preserve"> </w:t>
      </w:r>
      <w:r w:rsidRPr="000609D1">
        <w:rPr>
          <w:rStyle w:val="libAieChar"/>
          <w:rFonts w:hint="cs"/>
          <w:rtl/>
        </w:rPr>
        <w:t>بَلْ يُرِيدُ الإِنسَانُ لِيَفْجُرَ أَمَامَهُ</w:t>
      </w:r>
      <w:r w:rsidRPr="00260B70">
        <w:rPr>
          <w:rtl/>
        </w:rPr>
        <w:t xml:space="preserve"> </w:t>
      </w:r>
      <w:r>
        <w:t>*</w:t>
      </w:r>
      <w:r w:rsidRPr="00260B70">
        <w:rPr>
          <w:rtl/>
        </w:rPr>
        <w:t xml:space="preserve"> </w:t>
      </w:r>
      <w:r w:rsidRPr="000609D1">
        <w:rPr>
          <w:rStyle w:val="libAieChar"/>
          <w:rFonts w:hint="cs"/>
          <w:rtl/>
        </w:rPr>
        <w:t>يَسْأَلُ أَيَّانَ يَوْمُ الْقِيَامَةِ</w:t>
      </w:r>
      <w:r w:rsidRPr="00260B7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فالفجر في اللغة بمعنى الشق، فكأنّ الإنسان العاصي يريد أن يشقَّ القيود </w:t>
      </w:r>
      <w:r w:rsidR="0023688C">
        <w:rPr>
          <w:rFonts w:hint="cs"/>
          <w:rtl/>
        </w:rPr>
        <w:t xml:space="preserve"> </w:t>
      </w:r>
      <w:r>
        <w:rPr>
          <w:rtl/>
        </w:rPr>
        <w:t xml:space="preserve">والحدود ويرفع الموانع أمام غرائزه الجامحة ويكون إنساناً متحرراً عن كلّ التزام </w:t>
      </w:r>
      <w:r w:rsidR="0023688C">
        <w:rPr>
          <w:rFonts w:hint="cs"/>
          <w:rtl/>
        </w:rPr>
        <w:t xml:space="preserve"> </w:t>
      </w:r>
      <w:r>
        <w:rPr>
          <w:rtl/>
        </w:rPr>
        <w:t>وشرط.</w:t>
      </w:r>
    </w:p>
    <w:p w:rsidR="00C20B18" w:rsidRDefault="00C20B18" w:rsidP="00C20B18">
      <w:pPr>
        <w:pStyle w:val="Heading4"/>
        <w:rPr>
          <w:rtl/>
        </w:rPr>
      </w:pPr>
      <w:bookmarkStart w:id="67" w:name="_Toc308501621"/>
      <w:r>
        <w:rPr>
          <w:rtl/>
        </w:rPr>
        <w:t>الدوافع السياسية لإنكار المعاد</w:t>
      </w:r>
      <w:bookmarkEnd w:id="67"/>
    </w:p>
    <w:p w:rsidR="00C20B18" w:rsidRDefault="00C20B18" w:rsidP="000609D1">
      <w:pPr>
        <w:pStyle w:val="libNormal"/>
        <w:rPr>
          <w:rtl/>
        </w:rPr>
      </w:pPr>
      <w:r>
        <w:rPr>
          <w:rtl/>
        </w:rPr>
        <w:t xml:space="preserve">وهناك دافع آخر، وهو </w:t>
      </w:r>
      <w:r>
        <w:rPr>
          <w:rFonts w:hint="cs"/>
          <w:rtl/>
        </w:rPr>
        <w:t>أ</w:t>
      </w:r>
      <w:r>
        <w:rPr>
          <w:rtl/>
        </w:rPr>
        <w:t xml:space="preserve">نّ المنكرين كانوا أصحاب قدرة ونفوذ وكبر ونخوة، </w:t>
      </w:r>
      <w:r w:rsidR="0023688C">
        <w:rPr>
          <w:rFonts w:hint="cs"/>
          <w:rtl/>
        </w:rPr>
        <w:t xml:space="preserve"> </w:t>
      </w:r>
      <w:r>
        <w:rPr>
          <w:rtl/>
        </w:rPr>
        <w:t>والعقيدة بالمعاد تنازع سلطتهم وتحدّ</w:t>
      </w:r>
      <w:r>
        <w:rPr>
          <w:rFonts w:hint="cs"/>
          <w:rtl/>
        </w:rPr>
        <w:t xml:space="preserve"> </w:t>
      </w:r>
      <w:r>
        <w:rPr>
          <w:rtl/>
        </w:rPr>
        <w:t xml:space="preserve">من نفوذهم، وهؤلاء هم الذين يعبّر عنهم </w:t>
      </w:r>
      <w:r w:rsidR="0023688C">
        <w:rPr>
          <w:rFonts w:hint="cs"/>
          <w:rtl/>
        </w:rPr>
        <w:t xml:space="preserve"> </w:t>
      </w:r>
      <w:r>
        <w:rPr>
          <w:rtl/>
        </w:rPr>
        <w:t>القرآن الكريم بالملأ، يقول سبحانه :</w:t>
      </w:r>
    </w:p>
    <w:p w:rsidR="0023688C" w:rsidRDefault="00C20B18" w:rsidP="000609D1">
      <w:pPr>
        <w:pStyle w:val="libNormal"/>
        <w:rPr>
          <w:rtl/>
        </w:rPr>
      </w:pPr>
      <w:r w:rsidRPr="00965667">
        <w:rPr>
          <w:rStyle w:val="libAlaemChar"/>
          <w:rtl/>
        </w:rPr>
        <w:t>(</w:t>
      </w:r>
      <w:r w:rsidRPr="00260B70">
        <w:rPr>
          <w:rFonts w:hint="cs"/>
          <w:rtl/>
        </w:rPr>
        <w:t xml:space="preserve"> </w:t>
      </w:r>
      <w:r w:rsidRPr="000609D1">
        <w:rPr>
          <w:rStyle w:val="libAieChar"/>
          <w:rFonts w:hint="cs"/>
          <w:rtl/>
        </w:rPr>
        <w:t xml:space="preserve">وَقَالَ المَلأُ مِن قَوْمِهِ الَّذِينَ كَفَرُوا وَكَذَّبُوا بِلِقَاءِ الآخِرَةِ وَأَتْرَفْنَاهُمْ فِي </w:t>
      </w:r>
      <w:r w:rsidR="00734C79">
        <w:rPr>
          <w:rStyle w:val="libAieChar"/>
          <w:rtl/>
        </w:rPr>
        <w:t xml:space="preserve"> </w:t>
      </w:r>
      <w:r w:rsidRPr="000609D1">
        <w:rPr>
          <w:rStyle w:val="libAieChar"/>
          <w:rFonts w:hint="cs"/>
          <w:rtl/>
        </w:rPr>
        <w:t>الحَيَاةِ الدُّنْيَا مَا هَٰذَا  إلّا بَشَرٌ مِّثْلُكُمْ يَأْكُلُ مِمَّا تَأْكُلُونَ مِنْهُ وَيَشْرَبُ مِمَّا تَشْرَبُونَ</w:t>
      </w:r>
      <w:r w:rsidRPr="00260B70">
        <w:rPr>
          <w:rtl/>
        </w:rPr>
        <w:t xml:space="preserve"> </w:t>
      </w:r>
      <w:r>
        <w:t>*</w:t>
      </w:r>
      <w:r w:rsidRPr="00260B70">
        <w:rPr>
          <w:rtl/>
        </w:rPr>
        <w:t xml:space="preserve"> </w:t>
      </w:r>
      <w:r w:rsidR="0023688C">
        <w:rPr>
          <w:rFonts w:hint="cs"/>
          <w:rtl/>
        </w:rPr>
        <w:t xml:space="preserve"> </w:t>
      </w:r>
      <w:r w:rsidRPr="000609D1">
        <w:rPr>
          <w:rStyle w:val="libAieChar"/>
          <w:rFonts w:hint="cs"/>
          <w:rtl/>
        </w:rPr>
        <w:t>وَلَئِنْ أَطَعْتُم بَشَرًا مِّثْلَكُمْ إِنَّكُمْ إِذًا لَّخَاسِرُونَ</w:t>
      </w:r>
      <w:r w:rsidRPr="00260B70">
        <w:rPr>
          <w:rtl/>
        </w:rPr>
        <w:t xml:space="preserve"> </w:t>
      </w:r>
      <w:r>
        <w:t>*</w:t>
      </w:r>
      <w:r w:rsidRPr="00260B70">
        <w:rPr>
          <w:rtl/>
        </w:rPr>
        <w:t xml:space="preserve"> </w:t>
      </w:r>
      <w:r w:rsidRPr="000609D1">
        <w:rPr>
          <w:rStyle w:val="libAieChar"/>
          <w:rFonts w:hint="cs"/>
          <w:rtl/>
        </w:rPr>
        <w:t>أَيَعِدُكُمْ أَنَّكُمْ إِذَا مِتُّمْ وَكُنتُمْ تُرَابًا</w:t>
      </w:r>
      <w:r w:rsidR="0023688C">
        <w:rPr>
          <w:rtl/>
        </w:rPr>
        <w:t xml:space="preserve">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القيامة: 3 ـ 4.</w:t>
      </w:r>
    </w:p>
    <w:p w:rsidR="00C20B18" w:rsidRDefault="00C20B18" w:rsidP="006F2FA7">
      <w:pPr>
        <w:pStyle w:val="libFootnote0"/>
        <w:rPr>
          <w:rtl/>
        </w:rPr>
      </w:pPr>
      <w:r>
        <w:rPr>
          <w:rtl/>
        </w:rPr>
        <w:t>2</w:t>
      </w:r>
      <w:r>
        <w:rPr>
          <w:rFonts w:hint="cs"/>
          <w:rtl/>
        </w:rPr>
        <w:t>.</w:t>
      </w:r>
      <w:r>
        <w:rPr>
          <w:rtl/>
        </w:rPr>
        <w:t xml:space="preserve"> القيامة: 5 ـ 6.</w:t>
      </w:r>
    </w:p>
    <w:p w:rsidR="00C20B18" w:rsidRDefault="00C20B18" w:rsidP="00965667">
      <w:pPr>
        <w:pStyle w:val="libNormal0"/>
        <w:rPr>
          <w:rtl/>
        </w:rPr>
      </w:pPr>
      <w:r w:rsidRPr="00EF06E1">
        <w:rPr>
          <w:rtl/>
        </w:rPr>
        <w:br w:type="page"/>
      </w:r>
      <w:r w:rsidRPr="000609D1">
        <w:rPr>
          <w:rStyle w:val="libAieChar"/>
          <w:rFonts w:hint="cs"/>
          <w:rtl/>
        </w:rPr>
        <w:lastRenderedPageBreak/>
        <w:t>وَعِظَامًا أَنَّكُم مُّخْرَجُونَ</w:t>
      </w:r>
      <w:r w:rsidRPr="00260B70">
        <w:rPr>
          <w:rtl/>
        </w:rPr>
        <w:t xml:space="preserve"> </w:t>
      </w:r>
      <w:r>
        <w:t>*</w:t>
      </w:r>
      <w:r w:rsidRPr="00260B70">
        <w:rPr>
          <w:rtl/>
        </w:rPr>
        <w:t xml:space="preserve"> </w:t>
      </w:r>
      <w:r w:rsidRPr="000609D1">
        <w:rPr>
          <w:rStyle w:val="libAieChar"/>
          <w:rFonts w:hint="cs"/>
          <w:rtl/>
        </w:rPr>
        <w:t>هَيْهَاتَ هَيْهَاتَ لِمَا تُوعَدُونَ</w:t>
      </w:r>
      <w:r w:rsidRPr="00260B70">
        <w:rPr>
          <w:rtl/>
        </w:rPr>
        <w:t xml:space="preserve"> </w:t>
      </w:r>
      <w:r>
        <w:t>*</w:t>
      </w:r>
      <w:r w:rsidRPr="00260B70">
        <w:rPr>
          <w:rtl/>
        </w:rPr>
        <w:t xml:space="preserve"> </w:t>
      </w:r>
      <w:r w:rsidRPr="000609D1">
        <w:rPr>
          <w:rStyle w:val="libAieChar"/>
          <w:rFonts w:hint="cs"/>
          <w:rtl/>
        </w:rPr>
        <w:t xml:space="preserve">إِنْ هِيَ  إلّا حَيَاتُنَا الدُّنْيَا </w:t>
      </w:r>
      <w:r w:rsidR="00734C79">
        <w:rPr>
          <w:rStyle w:val="libAieChar"/>
          <w:rtl/>
        </w:rPr>
        <w:t xml:space="preserve"> </w:t>
      </w:r>
      <w:r w:rsidRPr="000609D1">
        <w:rPr>
          <w:rStyle w:val="libAieChar"/>
          <w:rFonts w:hint="cs"/>
          <w:rtl/>
        </w:rPr>
        <w:t>نَمُوتُ وَنَحْيَا وَمَا نَحْنُ بِمَبْعُوثِينَ</w:t>
      </w:r>
      <w:r w:rsidRPr="00260B70">
        <w:rPr>
          <w:rtl/>
        </w:rPr>
        <w:t xml:space="preserve"> </w:t>
      </w:r>
      <w:r>
        <w:t>*</w:t>
      </w:r>
      <w:r w:rsidRPr="00260B70">
        <w:rPr>
          <w:rtl/>
        </w:rPr>
        <w:t xml:space="preserve"> </w:t>
      </w:r>
      <w:r w:rsidRPr="000609D1">
        <w:rPr>
          <w:rStyle w:val="libAieChar"/>
          <w:rFonts w:hint="cs"/>
          <w:rtl/>
        </w:rPr>
        <w:t xml:space="preserve">إِنْ هُوَ  إلّا رَجُلٌ افْتَرَىٰ عَلَى اللهِ كَذِبًا وَمَا نَحْنُ </w:t>
      </w:r>
      <w:r w:rsidR="00734C79">
        <w:rPr>
          <w:rStyle w:val="libAieChar"/>
          <w:rtl/>
        </w:rPr>
        <w:t xml:space="preserve"> </w:t>
      </w:r>
      <w:r w:rsidRPr="000609D1">
        <w:rPr>
          <w:rStyle w:val="libAieChar"/>
          <w:rFonts w:hint="cs"/>
          <w:rtl/>
        </w:rPr>
        <w:t>لَهُ بِمُؤْمِنِينَ</w:t>
      </w:r>
      <w:r w:rsidRPr="00260B7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إنّ الإمعان في هذه الآيات يثبت </w:t>
      </w:r>
      <w:r>
        <w:rPr>
          <w:rFonts w:hint="cs"/>
          <w:rtl/>
        </w:rPr>
        <w:t>أ</w:t>
      </w:r>
      <w:r>
        <w:rPr>
          <w:rtl/>
        </w:rPr>
        <w:t xml:space="preserve">نّ المنكرين للمعاد كانوا من الأشراف </w:t>
      </w:r>
      <w:r w:rsidR="0023688C">
        <w:rPr>
          <w:rFonts w:hint="cs"/>
          <w:rtl/>
        </w:rPr>
        <w:t xml:space="preserve"> </w:t>
      </w:r>
      <w:r>
        <w:rPr>
          <w:rtl/>
        </w:rPr>
        <w:t>والأعيان الذين يعبّر عنهم القرآن بالملأ، وكانوا ينكرون المعاد لدافعين :</w:t>
      </w:r>
    </w:p>
    <w:p w:rsidR="00C20B18" w:rsidRDefault="00C20B18" w:rsidP="000609D1">
      <w:pPr>
        <w:pStyle w:val="libNormal"/>
        <w:rPr>
          <w:rtl/>
        </w:rPr>
      </w:pPr>
      <w:r w:rsidRPr="007B7E88">
        <w:rPr>
          <w:rStyle w:val="libBold2Char"/>
          <w:rtl/>
        </w:rPr>
        <w:t xml:space="preserve">الأوّل: </w:t>
      </w:r>
      <w:r>
        <w:rPr>
          <w:rtl/>
        </w:rPr>
        <w:t xml:space="preserve">الدافع النفسي، وهو الترف والرفاه كما يعرّفهم قوله </w:t>
      </w:r>
      <w:r w:rsidR="0023688C">
        <w:rPr>
          <w:rFonts w:hint="cs"/>
          <w:rtl/>
        </w:rPr>
        <w:t xml:space="preserve"> </w:t>
      </w:r>
      <w:r>
        <w:rPr>
          <w:rtl/>
        </w:rPr>
        <w:t xml:space="preserve">سبحانه: </w:t>
      </w:r>
      <w:r w:rsidRPr="00965667">
        <w:rPr>
          <w:rStyle w:val="libAlaemChar"/>
          <w:rtl/>
        </w:rPr>
        <w:t>(</w:t>
      </w:r>
      <w:r w:rsidRPr="00260B70">
        <w:rPr>
          <w:rFonts w:hint="cs"/>
          <w:rtl/>
        </w:rPr>
        <w:t xml:space="preserve"> </w:t>
      </w:r>
      <w:r w:rsidRPr="000609D1">
        <w:rPr>
          <w:rStyle w:val="libAieChar"/>
          <w:rFonts w:hint="cs"/>
          <w:rtl/>
        </w:rPr>
        <w:t>وَأَتْرَفْنَاهُمْ فِي الحَيَاةِ الدُّنْيَا</w:t>
      </w:r>
      <w:r w:rsidRPr="00260B70">
        <w:rPr>
          <w:rtl/>
        </w:rPr>
        <w:t xml:space="preserve"> </w:t>
      </w:r>
      <w:r w:rsidRPr="00965667">
        <w:rPr>
          <w:rStyle w:val="libAlaemChar"/>
          <w:rtl/>
        </w:rPr>
        <w:t>)</w:t>
      </w:r>
      <w:r>
        <w:rPr>
          <w:rtl/>
        </w:rPr>
        <w:t xml:space="preserve"> ومن الواضح </w:t>
      </w:r>
      <w:r>
        <w:rPr>
          <w:rFonts w:hint="cs"/>
          <w:rtl/>
        </w:rPr>
        <w:t>أ</w:t>
      </w:r>
      <w:r>
        <w:rPr>
          <w:rtl/>
        </w:rPr>
        <w:t xml:space="preserve">نّ الإيمان بالمعاد يحدَّ من </w:t>
      </w:r>
      <w:r w:rsidR="0023688C">
        <w:rPr>
          <w:rFonts w:hint="cs"/>
          <w:rtl/>
        </w:rPr>
        <w:t xml:space="preserve"> </w:t>
      </w:r>
      <w:r>
        <w:rPr>
          <w:rtl/>
        </w:rPr>
        <w:t>ترفهم ويضع قيوداً لروحهم ورواحهم.</w:t>
      </w:r>
    </w:p>
    <w:p w:rsidR="00C20B18" w:rsidRDefault="00C20B18" w:rsidP="000609D1">
      <w:pPr>
        <w:pStyle w:val="libNormal"/>
        <w:rPr>
          <w:rtl/>
        </w:rPr>
      </w:pPr>
      <w:r w:rsidRPr="007B7E88">
        <w:rPr>
          <w:rStyle w:val="libBold2Char"/>
          <w:rtl/>
        </w:rPr>
        <w:t xml:space="preserve">الثاني: </w:t>
      </w:r>
      <w:r>
        <w:rPr>
          <w:rtl/>
        </w:rPr>
        <w:t xml:space="preserve">الدافع السياسي، وهو توطيد سلطانهم وحفظ نفوذهم فراحوا </w:t>
      </w:r>
      <w:r w:rsidR="0023688C">
        <w:rPr>
          <w:rFonts w:hint="cs"/>
          <w:rtl/>
        </w:rPr>
        <w:t xml:space="preserve"> </w:t>
      </w:r>
      <w:r>
        <w:rPr>
          <w:rtl/>
        </w:rPr>
        <w:t xml:space="preserve">يخاطبون من يخضع لسياستهم ونفوذهم بالقول </w:t>
      </w:r>
      <w:r w:rsidRPr="00965667">
        <w:rPr>
          <w:rStyle w:val="libAlaemChar"/>
          <w:rtl/>
        </w:rPr>
        <w:t>(</w:t>
      </w:r>
      <w:r w:rsidRPr="00260B70">
        <w:rPr>
          <w:rFonts w:hint="cs"/>
          <w:rtl/>
        </w:rPr>
        <w:t xml:space="preserve"> </w:t>
      </w:r>
      <w:r w:rsidRPr="000609D1">
        <w:rPr>
          <w:rStyle w:val="libAieChar"/>
          <w:rFonts w:hint="cs"/>
          <w:rtl/>
        </w:rPr>
        <w:t xml:space="preserve">أَيَعِدُكُمْ أَنَّكُمْ إِذَا مِتُّمْ وَكُنتُمْ </w:t>
      </w:r>
      <w:r w:rsidR="00734C79">
        <w:rPr>
          <w:rStyle w:val="libAieChar"/>
          <w:rtl/>
        </w:rPr>
        <w:t xml:space="preserve"> </w:t>
      </w:r>
      <w:r w:rsidRPr="000609D1">
        <w:rPr>
          <w:rStyle w:val="libAieChar"/>
          <w:rFonts w:hint="cs"/>
          <w:rtl/>
        </w:rPr>
        <w:t>تُرَابًا وَعِظَامًا أَنَّكُم مُّخْرَجُونَ</w:t>
      </w:r>
      <w:r w:rsidRPr="00260B70">
        <w:rPr>
          <w:rtl/>
        </w:rPr>
        <w:t xml:space="preserve"> </w:t>
      </w:r>
      <w:r>
        <w:t>*</w:t>
      </w:r>
      <w:r w:rsidRPr="00260B70">
        <w:rPr>
          <w:rtl/>
        </w:rPr>
        <w:t xml:space="preserve"> </w:t>
      </w:r>
      <w:r w:rsidRPr="000609D1">
        <w:rPr>
          <w:rStyle w:val="libAieChar"/>
          <w:rFonts w:hint="cs"/>
          <w:rtl/>
        </w:rPr>
        <w:t>هَيْهَاتَ هَيْهَاتَ لِمَا تُوعَدُونَ</w:t>
      </w:r>
      <w:r w:rsidRPr="00260B70">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ويشير في آية أُخرى إلى أنّ ما يطرحه هؤلاء من الشبهات تعد واجهة لما </w:t>
      </w:r>
      <w:r w:rsidR="0023688C">
        <w:rPr>
          <w:rFonts w:hint="cs"/>
          <w:rtl/>
        </w:rPr>
        <w:t xml:space="preserve"> </w:t>
      </w:r>
      <w:r>
        <w:rPr>
          <w:rtl/>
        </w:rPr>
        <w:t xml:space="preserve">يكنّون من الدوافع، وهو تكذيب الأنبياء، ولولا التكذيب لخضعوا للحق، يقول </w:t>
      </w:r>
      <w:r w:rsidR="0023688C">
        <w:rPr>
          <w:rFonts w:hint="cs"/>
          <w:rtl/>
        </w:rPr>
        <w:t xml:space="preserve"> </w:t>
      </w:r>
      <w:r>
        <w:rPr>
          <w:rtl/>
        </w:rPr>
        <w:t>سبحانه :</w:t>
      </w:r>
    </w:p>
    <w:p w:rsidR="00C20B18" w:rsidRDefault="00C20B18" w:rsidP="000609D1">
      <w:pPr>
        <w:pStyle w:val="libNormal"/>
        <w:rPr>
          <w:rtl/>
        </w:rPr>
      </w:pPr>
      <w:r w:rsidRPr="00965667">
        <w:rPr>
          <w:rStyle w:val="libAlaemChar"/>
          <w:rtl/>
        </w:rPr>
        <w:t>(</w:t>
      </w:r>
      <w:r w:rsidRPr="00260B70">
        <w:rPr>
          <w:rFonts w:hint="cs"/>
          <w:rtl/>
        </w:rPr>
        <w:t xml:space="preserve"> </w:t>
      </w:r>
      <w:r w:rsidRPr="000609D1">
        <w:rPr>
          <w:rStyle w:val="libAieChar"/>
          <w:rFonts w:hint="cs"/>
          <w:rtl/>
        </w:rPr>
        <w:t>أَإِذَا مِتْنَا وَكُنَّا تُرَابًا ذَٰلِكَ رَجْعٌ بَعِيدٌ</w:t>
      </w:r>
      <w:r w:rsidRPr="00260B70">
        <w:rPr>
          <w:rtl/>
        </w:rPr>
        <w:t xml:space="preserve"> </w:t>
      </w:r>
      <w:r>
        <w:t>*</w:t>
      </w:r>
      <w:r w:rsidRPr="00260B70">
        <w:rPr>
          <w:rtl/>
        </w:rPr>
        <w:t xml:space="preserve"> </w:t>
      </w:r>
      <w:r w:rsidRPr="000609D1">
        <w:rPr>
          <w:rStyle w:val="libAieChar"/>
          <w:rFonts w:hint="cs"/>
          <w:rtl/>
        </w:rPr>
        <w:t xml:space="preserve">قَدْ عَلِمْنَا مَا تَنقُصُ الأَرْضُ مِنْهُمْ </w:t>
      </w:r>
      <w:r w:rsidR="00734C79">
        <w:rPr>
          <w:rStyle w:val="libAieChar"/>
          <w:rtl/>
        </w:rPr>
        <w:t xml:space="preserve"> </w:t>
      </w:r>
      <w:r w:rsidRPr="000609D1">
        <w:rPr>
          <w:rStyle w:val="libAieChar"/>
          <w:rFonts w:hint="cs"/>
          <w:rtl/>
        </w:rPr>
        <w:t>وَعِندَنَا كِتَابٌ حَفِيظٌ</w:t>
      </w:r>
      <w:r w:rsidRPr="00260B70">
        <w:rPr>
          <w:rtl/>
        </w:rPr>
        <w:t xml:space="preserve"> </w:t>
      </w:r>
      <w:r>
        <w:t>*</w:t>
      </w:r>
      <w:r w:rsidRPr="00260B70">
        <w:rPr>
          <w:rtl/>
        </w:rPr>
        <w:t xml:space="preserve"> </w:t>
      </w:r>
      <w:r w:rsidRPr="000609D1">
        <w:rPr>
          <w:rStyle w:val="libAieChar"/>
          <w:rFonts w:hint="cs"/>
          <w:rtl/>
        </w:rPr>
        <w:t>بَلْ كَذَّبُوا بِالحَقِّ لَمَّا جَاءَهُمْ فَهُمْ فِي أَمْرٍ مَّرِيجٍ</w:t>
      </w:r>
      <w:r w:rsidRPr="00260B7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فالآية تطرح شبهاتهم في صدرها ( وسيوافيك بيانها ) ولكن تعود وتؤكد </w:t>
      </w:r>
      <w:r w:rsidR="0023688C">
        <w:rPr>
          <w:rFonts w:hint="cs"/>
          <w:rtl/>
        </w:rPr>
        <w:t xml:space="preserve"> </w:t>
      </w:r>
      <w:r>
        <w:rPr>
          <w:rtl/>
        </w:rPr>
        <w:t xml:space="preserve">على أنّ الدافع الحقيقي شيء آخر وهو </w:t>
      </w:r>
      <w:r w:rsidRPr="00965667">
        <w:rPr>
          <w:rStyle w:val="libAlaemChar"/>
          <w:rtl/>
        </w:rPr>
        <w:t>(</w:t>
      </w:r>
      <w:r w:rsidRPr="00260B70">
        <w:rPr>
          <w:rFonts w:hint="cs"/>
          <w:rtl/>
        </w:rPr>
        <w:t xml:space="preserve"> </w:t>
      </w:r>
      <w:r w:rsidRPr="000609D1">
        <w:rPr>
          <w:rStyle w:val="libAieChar"/>
          <w:rFonts w:hint="cs"/>
          <w:rtl/>
        </w:rPr>
        <w:t>بَلْ كَذَّبُوا بِالحَقِّ لَمَّا جَاءَهُمْ</w:t>
      </w:r>
      <w:r w:rsidRPr="00260B70">
        <w:rPr>
          <w:rtl/>
        </w:rPr>
        <w:t xml:space="preserve"> </w:t>
      </w:r>
      <w:r w:rsidRPr="00965667">
        <w:rPr>
          <w:rStyle w:val="libAlaemChar"/>
          <w:rtl/>
        </w:rPr>
        <w:t>)</w:t>
      </w:r>
      <w:r>
        <w:rPr>
          <w:rtl/>
        </w:rPr>
        <w:t>.</w:t>
      </w:r>
    </w:p>
    <w:p w:rsidR="0023688C" w:rsidRDefault="00C20B18" w:rsidP="000609D1">
      <w:pPr>
        <w:pStyle w:val="libNormal"/>
        <w:rPr>
          <w:rtl/>
        </w:rPr>
      </w:pPr>
      <w:r>
        <w:rPr>
          <w:rtl/>
        </w:rPr>
        <w:t xml:space="preserve">وقد تكرّر ذلك في آية أُخرى، قال سبحانه: </w:t>
      </w:r>
      <w:r w:rsidRPr="00965667">
        <w:rPr>
          <w:rStyle w:val="libAlaemChar"/>
          <w:rtl/>
        </w:rPr>
        <w:t>(</w:t>
      </w:r>
      <w:r w:rsidRPr="00260B70">
        <w:rPr>
          <w:rFonts w:hint="cs"/>
          <w:rtl/>
        </w:rPr>
        <w:t xml:space="preserve"> </w:t>
      </w:r>
      <w:r w:rsidRPr="000609D1">
        <w:rPr>
          <w:rStyle w:val="libAieChar"/>
          <w:rFonts w:hint="cs"/>
          <w:rtl/>
        </w:rPr>
        <w:t>وَقَالُوا أَإِذَا ضَلَلْنَا فِي الأَرْضِ</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المؤمنون: 33 ـ 38.</w:t>
      </w:r>
    </w:p>
    <w:p w:rsidR="00C20B18" w:rsidRDefault="00C20B18" w:rsidP="006F2FA7">
      <w:pPr>
        <w:pStyle w:val="libFootnote0"/>
        <w:rPr>
          <w:rtl/>
        </w:rPr>
      </w:pPr>
      <w:r>
        <w:rPr>
          <w:rtl/>
        </w:rPr>
        <w:t>2</w:t>
      </w:r>
      <w:r>
        <w:rPr>
          <w:rFonts w:hint="cs"/>
          <w:rtl/>
        </w:rPr>
        <w:t>.</w:t>
      </w:r>
      <w:r>
        <w:rPr>
          <w:rtl/>
        </w:rPr>
        <w:t xml:space="preserve"> ق: 3 ـ 5.</w:t>
      </w:r>
    </w:p>
    <w:p w:rsidR="00C20B18" w:rsidRDefault="00C20B18" w:rsidP="00965667">
      <w:pPr>
        <w:pStyle w:val="libNormal0"/>
        <w:rPr>
          <w:rtl/>
        </w:rPr>
      </w:pPr>
      <w:r w:rsidRPr="00EF06E1">
        <w:rPr>
          <w:rtl/>
        </w:rPr>
        <w:br w:type="page"/>
      </w:r>
      <w:r w:rsidRPr="000609D1">
        <w:rPr>
          <w:rStyle w:val="libAieChar"/>
          <w:rFonts w:hint="cs"/>
          <w:rtl/>
        </w:rPr>
        <w:lastRenderedPageBreak/>
        <w:t>الأَرْضِ أَإِنَّا لَفِي خَلْقٍ جَدِيدٍ بَلْ هُم بِلِقَاءِ رَبِّهِمْ كَافِرُونَ</w:t>
      </w:r>
      <w:r w:rsidRPr="00260B70">
        <w:rPr>
          <w:rtl/>
        </w:rPr>
        <w:t xml:space="preserve"> </w:t>
      </w:r>
      <w:r>
        <w:t>*</w:t>
      </w:r>
      <w:r w:rsidRPr="00260B70">
        <w:rPr>
          <w:rtl/>
        </w:rPr>
        <w:t xml:space="preserve"> </w:t>
      </w:r>
      <w:r w:rsidRPr="000609D1">
        <w:rPr>
          <w:rStyle w:val="libAieChar"/>
          <w:rFonts w:hint="cs"/>
          <w:rtl/>
        </w:rPr>
        <w:t xml:space="preserve">قُلْ يَتَوَفَّاكُم مَّلَكُ المَوْتِ الَّذِي </w:t>
      </w:r>
      <w:r w:rsidR="00734C79">
        <w:rPr>
          <w:rStyle w:val="libAieChar"/>
          <w:rtl/>
        </w:rPr>
        <w:t xml:space="preserve"> </w:t>
      </w:r>
      <w:r w:rsidRPr="000609D1">
        <w:rPr>
          <w:rStyle w:val="libAieChar"/>
          <w:rFonts w:hint="cs"/>
          <w:rtl/>
        </w:rPr>
        <w:t>وُكِّلَ بِكُمْ</w:t>
      </w:r>
      <w:r w:rsidRPr="00260B70">
        <w:rPr>
          <w:rFonts w:hint="cs"/>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والآيتان تتعرضان لأُمور ثلاثة :</w:t>
      </w:r>
    </w:p>
    <w:p w:rsidR="00C20B18" w:rsidRDefault="00C20B18" w:rsidP="000609D1">
      <w:pPr>
        <w:pStyle w:val="libNormal"/>
        <w:rPr>
          <w:rtl/>
        </w:rPr>
      </w:pPr>
      <w:r>
        <w:rPr>
          <w:rtl/>
        </w:rPr>
        <w:t xml:space="preserve">الأوّل: الشبهة العالقة في أذهانهم، وهو قوله: </w:t>
      </w:r>
      <w:r w:rsidRPr="00965667">
        <w:rPr>
          <w:rStyle w:val="libAlaemChar"/>
          <w:rtl/>
        </w:rPr>
        <w:t>(</w:t>
      </w:r>
      <w:r w:rsidRPr="00260B70">
        <w:rPr>
          <w:rFonts w:hint="cs"/>
          <w:rtl/>
        </w:rPr>
        <w:t xml:space="preserve"> </w:t>
      </w:r>
      <w:r w:rsidRPr="000609D1">
        <w:rPr>
          <w:rStyle w:val="libAieChar"/>
          <w:rFonts w:hint="cs"/>
          <w:rtl/>
        </w:rPr>
        <w:t xml:space="preserve">أَإِذَا ضَلَلْنَا فِي </w:t>
      </w:r>
      <w:r w:rsidR="00734C79">
        <w:rPr>
          <w:rStyle w:val="libAieChar"/>
          <w:rtl/>
        </w:rPr>
        <w:t xml:space="preserve"> </w:t>
      </w:r>
      <w:r w:rsidRPr="000609D1">
        <w:rPr>
          <w:rStyle w:val="libAieChar"/>
          <w:rFonts w:hint="cs"/>
          <w:rtl/>
        </w:rPr>
        <w:t>الأَرْضِ</w:t>
      </w:r>
      <w:r w:rsidRPr="00260B70">
        <w:rPr>
          <w:rtl/>
        </w:rPr>
        <w:t xml:space="preserve"> ... </w:t>
      </w:r>
      <w:r w:rsidRPr="00965667">
        <w:rPr>
          <w:rStyle w:val="libAlaemChar"/>
          <w:rtl/>
        </w:rPr>
        <w:t>)</w:t>
      </w:r>
      <w:r>
        <w:rPr>
          <w:rtl/>
        </w:rPr>
        <w:t>.</w:t>
      </w:r>
    </w:p>
    <w:p w:rsidR="00C20B18" w:rsidRDefault="00C20B18" w:rsidP="000609D1">
      <w:pPr>
        <w:pStyle w:val="libNormal"/>
        <w:rPr>
          <w:rtl/>
        </w:rPr>
      </w:pPr>
      <w:r>
        <w:rPr>
          <w:rtl/>
        </w:rPr>
        <w:t xml:space="preserve">الثاني: الجواب عن الشبهة، أعني قوله: </w:t>
      </w:r>
      <w:r w:rsidRPr="00965667">
        <w:rPr>
          <w:rStyle w:val="libAlaemChar"/>
          <w:rtl/>
        </w:rPr>
        <w:t>(</w:t>
      </w:r>
      <w:r w:rsidRPr="0088217E">
        <w:rPr>
          <w:rFonts w:hint="cs"/>
          <w:rtl/>
        </w:rPr>
        <w:t xml:space="preserve"> </w:t>
      </w:r>
      <w:r w:rsidRPr="000609D1">
        <w:rPr>
          <w:rStyle w:val="libAieChar"/>
          <w:rFonts w:hint="cs"/>
          <w:rtl/>
        </w:rPr>
        <w:t>قُلْ يَتَوَفَّاكُم</w:t>
      </w:r>
      <w:r w:rsidRPr="0088217E">
        <w:rPr>
          <w:rtl/>
        </w:rPr>
        <w:t xml:space="preserve"> </w:t>
      </w:r>
      <w:r w:rsidRPr="00965667">
        <w:rPr>
          <w:rStyle w:val="libAlaemChar"/>
          <w:rtl/>
        </w:rPr>
        <w:t>)</w:t>
      </w:r>
      <w:r>
        <w:rPr>
          <w:rtl/>
        </w:rPr>
        <w:t xml:space="preserve"> وسيوافيك </w:t>
      </w:r>
      <w:r w:rsidR="0023688C">
        <w:rPr>
          <w:rFonts w:hint="cs"/>
          <w:rtl/>
        </w:rPr>
        <w:t xml:space="preserve"> </w:t>
      </w:r>
      <w:r>
        <w:rPr>
          <w:rtl/>
        </w:rPr>
        <w:t>بيانها في البحث التالي.</w:t>
      </w:r>
    </w:p>
    <w:p w:rsidR="00C20B18" w:rsidRDefault="00C20B18" w:rsidP="000609D1">
      <w:pPr>
        <w:pStyle w:val="libNormal"/>
        <w:rPr>
          <w:rtl/>
        </w:rPr>
      </w:pPr>
      <w:r>
        <w:rPr>
          <w:rtl/>
        </w:rPr>
        <w:t>الثالث: بيان الدافع الحقيقي للإنكار، و</w:t>
      </w:r>
      <w:r>
        <w:rPr>
          <w:rFonts w:hint="cs"/>
          <w:rtl/>
        </w:rPr>
        <w:t>أ</w:t>
      </w:r>
      <w:r>
        <w:rPr>
          <w:rtl/>
        </w:rPr>
        <w:t xml:space="preserve">نّه ليس هو الشبهة كما يدّعون، </w:t>
      </w:r>
      <w:r w:rsidR="0023688C">
        <w:rPr>
          <w:rFonts w:hint="cs"/>
          <w:rtl/>
        </w:rPr>
        <w:t xml:space="preserve"> </w:t>
      </w:r>
      <w:r>
        <w:rPr>
          <w:rtl/>
        </w:rPr>
        <w:t>بل الدافع هو انّهم كفروا بلقاء الله وأنكروه.</w:t>
      </w:r>
    </w:p>
    <w:p w:rsidR="00C20B18" w:rsidRDefault="00C20B18" w:rsidP="000609D1">
      <w:pPr>
        <w:pStyle w:val="libNormal"/>
        <w:rPr>
          <w:rtl/>
        </w:rPr>
      </w:pPr>
      <w:r>
        <w:rPr>
          <w:rtl/>
        </w:rPr>
        <w:t>إلى هنا تبيّنت الحوافز التي كانت تدفعهم إلى</w:t>
      </w:r>
      <w:r>
        <w:rPr>
          <w:rFonts w:hint="cs"/>
          <w:rtl/>
        </w:rPr>
        <w:t>ٰ</w:t>
      </w:r>
      <w:r>
        <w:rPr>
          <w:rtl/>
        </w:rPr>
        <w:t xml:space="preserve"> إنكار المعاد.</w:t>
      </w:r>
    </w:p>
    <w:p w:rsidR="00C20B18" w:rsidRDefault="00C20B18" w:rsidP="000609D1">
      <w:pPr>
        <w:pStyle w:val="libNormal"/>
        <w:rPr>
          <w:rtl/>
        </w:rPr>
      </w:pPr>
      <w:r>
        <w:rPr>
          <w:rtl/>
        </w:rPr>
        <w:t xml:space="preserve">نعم كانت لهم شبهات عقيمة طرأت على عقولهم وأذهانهم حالت دون </w:t>
      </w:r>
      <w:r w:rsidR="0023688C">
        <w:rPr>
          <w:rFonts w:hint="cs"/>
          <w:rtl/>
        </w:rPr>
        <w:t xml:space="preserve"> </w:t>
      </w:r>
      <w:r>
        <w:rPr>
          <w:rtl/>
        </w:rPr>
        <w:t>الإيمان بالمعاد، وهذا ما سنقوم باستعراضه في البحث التالي :</w:t>
      </w:r>
    </w:p>
    <w:p w:rsidR="00C20B18" w:rsidRDefault="00C20B18" w:rsidP="00C20B18">
      <w:pPr>
        <w:pStyle w:val="Heading2"/>
        <w:rPr>
          <w:rtl/>
        </w:rPr>
      </w:pPr>
      <w:bookmarkStart w:id="68" w:name="_Toc308449342"/>
      <w:bookmarkStart w:id="69" w:name="_Toc308501622"/>
      <w:bookmarkStart w:id="70" w:name="_Toc23680692"/>
      <w:r>
        <w:rPr>
          <w:rtl/>
        </w:rPr>
        <w:t>الشبهات حول المعاد</w:t>
      </w:r>
      <w:bookmarkEnd w:id="68"/>
      <w:bookmarkEnd w:id="69"/>
      <w:bookmarkEnd w:id="70"/>
    </w:p>
    <w:p w:rsidR="00C20B18" w:rsidRDefault="00C20B18" w:rsidP="000609D1">
      <w:pPr>
        <w:pStyle w:val="libNormal"/>
        <w:rPr>
          <w:rtl/>
        </w:rPr>
      </w:pPr>
      <w:r>
        <w:rPr>
          <w:rtl/>
        </w:rPr>
        <w:t>قد تعرض الذكر الحكيم إلى</w:t>
      </w:r>
      <w:r>
        <w:rPr>
          <w:rFonts w:hint="cs"/>
          <w:rtl/>
        </w:rPr>
        <w:t>ٰ</w:t>
      </w:r>
      <w:r>
        <w:rPr>
          <w:rtl/>
        </w:rPr>
        <w:t xml:space="preserve"> شبهاتهم في آيات عديدة، ونحن نذكر منها </w:t>
      </w:r>
      <w:r w:rsidR="0023688C">
        <w:rPr>
          <w:rFonts w:hint="cs"/>
          <w:rtl/>
        </w:rPr>
        <w:t xml:space="preserve"> </w:t>
      </w:r>
      <w:r>
        <w:rPr>
          <w:rtl/>
        </w:rPr>
        <w:t>ما يربو على</w:t>
      </w:r>
      <w:r>
        <w:rPr>
          <w:rFonts w:hint="cs"/>
          <w:rtl/>
        </w:rPr>
        <w:t>ٰ</w:t>
      </w:r>
      <w:r>
        <w:rPr>
          <w:rtl/>
        </w:rPr>
        <w:t xml:space="preserve"> عشر شبهات على وجه الإيجاز.</w:t>
      </w:r>
    </w:p>
    <w:p w:rsidR="00C20B18" w:rsidRDefault="00C20B18" w:rsidP="00C20B18">
      <w:pPr>
        <w:pStyle w:val="Heading4"/>
        <w:rPr>
          <w:rtl/>
        </w:rPr>
      </w:pPr>
      <w:bookmarkStart w:id="71" w:name="_Toc308501623"/>
      <w:r>
        <w:rPr>
          <w:rtl/>
        </w:rPr>
        <w:t>1. لا دليل على المعاد</w:t>
      </w:r>
      <w:bookmarkEnd w:id="71"/>
    </w:p>
    <w:p w:rsidR="00C20B18" w:rsidRDefault="00C20B18" w:rsidP="000609D1">
      <w:pPr>
        <w:pStyle w:val="libNormal"/>
        <w:rPr>
          <w:rtl/>
        </w:rPr>
      </w:pPr>
      <w:r>
        <w:rPr>
          <w:rtl/>
        </w:rPr>
        <w:t>كان المنكرون للمعاد يتظاهرون بعدم توفر الدليل عليه، يقول سبحانه :</w:t>
      </w:r>
    </w:p>
    <w:p w:rsidR="0023688C" w:rsidRDefault="00C20B18" w:rsidP="000609D1">
      <w:pPr>
        <w:pStyle w:val="libNormal"/>
        <w:rPr>
          <w:rtl/>
        </w:rPr>
      </w:pPr>
      <w:r w:rsidRPr="00965667">
        <w:rPr>
          <w:rStyle w:val="libAlaemChar"/>
          <w:rtl/>
        </w:rPr>
        <w:t>(</w:t>
      </w:r>
      <w:r w:rsidRPr="00260B70">
        <w:rPr>
          <w:rFonts w:hint="cs"/>
          <w:rtl/>
        </w:rPr>
        <w:t xml:space="preserve"> </w:t>
      </w:r>
      <w:r w:rsidRPr="000609D1">
        <w:rPr>
          <w:rStyle w:val="libAieChar"/>
          <w:rFonts w:hint="cs"/>
          <w:rtl/>
        </w:rPr>
        <w:t>وَإِذَا قِيلَ إِنَّ وَعْدَ اللهِ حَقٌّ وَالسَّاعَةُ لا رَيْبَ فِيهَا قُلْتُم مَّا نَدْرِي مَا السَّاعَةُ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السجدة: 10 ـ 11.</w:t>
      </w:r>
    </w:p>
    <w:p w:rsidR="00C20B18" w:rsidRDefault="00C20B18" w:rsidP="00965667">
      <w:pPr>
        <w:pStyle w:val="libNormal0"/>
        <w:rPr>
          <w:rtl/>
        </w:rPr>
      </w:pPr>
      <w:r w:rsidRPr="004A1C52">
        <w:rPr>
          <w:rtl/>
        </w:rPr>
        <w:br w:type="page"/>
      </w:r>
      <w:r w:rsidRPr="000609D1">
        <w:rPr>
          <w:rStyle w:val="libAieChar"/>
          <w:rFonts w:hint="cs"/>
          <w:rtl/>
        </w:rPr>
        <w:lastRenderedPageBreak/>
        <w:t>إِن نَّظُنُّ  إلّا ظَنًّا وَمَا نَحْنُ بِمُسْتَيْقِنِينَ</w:t>
      </w:r>
      <w:r w:rsidRPr="00260B7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فقوله: </w:t>
      </w:r>
      <w:r w:rsidRPr="00965667">
        <w:rPr>
          <w:rStyle w:val="libAlaemChar"/>
          <w:rtl/>
        </w:rPr>
        <w:t>(</w:t>
      </w:r>
      <w:r w:rsidRPr="00260B70">
        <w:rPr>
          <w:rFonts w:hint="cs"/>
          <w:rtl/>
        </w:rPr>
        <w:t xml:space="preserve"> </w:t>
      </w:r>
      <w:r w:rsidRPr="000609D1">
        <w:rPr>
          <w:rStyle w:val="libAieChar"/>
          <w:rFonts w:hint="cs"/>
          <w:rtl/>
        </w:rPr>
        <w:t>وَمَا نَحْنُ بِمُسْتَيْقِنِينَ</w:t>
      </w:r>
      <w:r w:rsidRPr="00260B70">
        <w:rPr>
          <w:rtl/>
        </w:rPr>
        <w:t xml:space="preserve"> </w:t>
      </w:r>
      <w:r w:rsidRPr="00965667">
        <w:rPr>
          <w:rStyle w:val="libAlaemChar"/>
          <w:rtl/>
        </w:rPr>
        <w:t>)</w:t>
      </w:r>
      <w:r>
        <w:rPr>
          <w:rtl/>
        </w:rPr>
        <w:t xml:space="preserve"> أي ليس هناك دليل يجرنا إلى الإذعان به </w:t>
      </w:r>
      <w:r w:rsidR="0023688C">
        <w:rPr>
          <w:rFonts w:hint="cs"/>
          <w:rtl/>
        </w:rPr>
        <w:t xml:space="preserve"> </w:t>
      </w:r>
      <w:r>
        <w:rPr>
          <w:rtl/>
        </w:rPr>
        <w:t xml:space="preserve">و إلّا اتّبعناه، ونظيره قوله سبحانه: </w:t>
      </w:r>
      <w:r w:rsidRPr="00965667">
        <w:rPr>
          <w:rStyle w:val="libAlaemChar"/>
          <w:rtl/>
        </w:rPr>
        <w:t>(</w:t>
      </w:r>
      <w:r w:rsidRPr="00260B70">
        <w:rPr>
          <w:rFonts w:hint="cs"/>
          <w:rtl/>
        </w:rPr>
        <w:t xml:space="preserve"> </w:t>
      </w:r>
      <w:r w:rsidRPr="000609D1">
        <w:rPr>
          <w:rStyle w:val="libAieChar"/>
          <w:rFonts w:hint="cs"/>
          <w:rtl/>
        </w:rPr>
        <w:t xml:space="preserve">وَإِن تَعْجَبْ فَعَجَبٌ قَوْلُهُمْ أَإِذَا كُنَّا تُرَابًا أَإِنَّا </w:t>
      </w:r>
      <w:r w:rsidR="00734C79">
        <w:rPr>
          <w:rStyle w:val="libAieChar"/>
          <w:rtl/>
        </w:rPr>
        <w:t xml:space="preserve"> </w:t>
      </w:r>
      <w:r w:rsidRPr="000609D1">
        <w:rPr>
          <w:rStyle w:val="libAieChar"/>
          <w:rFonts w:hint="cs"/>
          <w:rtl/>
        </w:rPr>
        <w:t>لَفِي خَلْقٍ جَدِيدٍ</w:t>
      </w:r>
      <w:r w:rsidRPr="00260B70">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فانّ الاستفهام الإنكاري الذي يتضمنه قوله: </w:t>
      </w:r>
      <w:r w:rsidRPr="00965667">
        <w:rPr>
          <w:rStyle w:val="libAlaemChar"/>
          <w:rtl/>
        </w:rPr>
        <w:t>(</w:t>
      </w:r>
      <w:r w:rsidRPr="00260B70">
        <w:rPr>
          <w:rFonts w:hint="cs"/>
          <w:rtl/>
        </w:rPr>
        <w:t xml:space="preserve"> </w:t>
      </w:r>
      <w:r w:rsidRPr="000609D1">
        <w:rPr>
          <w:rStyle w:val="libAieChar"/>
          <w:rFonts w:hint="cs"/>
          <w:rtl/>
        </w:rPr>
        <w:t>أَإِذَا كُنَّا تُرَابًا</w:t>
      </w:r>
      <w:r w:rsidRPr="00260B70">
        <w:rPr>
          <w:rtl/>
        </w:rPr>
        <w:t xml:space="preserve"> </w:t>
      </w:r>
      <w:r w:rsidRPr="00965667">
        <w:rPr>
          <w:rStyle w:val="libAlaemChar"/>
          <w:rtl/>
        </w:rPr>
        <w:t>)</w:t>
      </w:r>
      <w:r>
        <w:rPr>
          <w:rtl/>
        </w:rPr>
        <w:t xml:space="preserve"> يحكي عن </w:t>
      </w:r>
      <w:r w:rsidR="0023688C">
        <w:rPr>
          <w:rFonts w:hint="cs"/>
          <w:rtl/>
        </w:rPr>
        <w:t xml:space="preserve"> </w:t>
      </w:r>
      <w:r>
        <w:rPr>
          <w:rtl/>
        </w:rPr>
        <w:t>أنّ المعاد أمر مبهم لا يمكن الإذعان به.</w:t>
      </w:r>
    </w:p>
    <w:p w:rsidR="00C20B18" w:rsidRDefault="00C20B18" w:rsidP="00C20B18">
      <w:pPr>
        <w:pStyle w:val="Heading4"/>
        <w:rPr>
          <w:rtl/>
        </w:rPr>
      </w:pPr>
      <w:bookmarkStart w:id="72" w:name="_Toc308501624"/>
      <w:r>
        <w:rPr>
          <w:rtl/>
        </w:rPr>
        <w:t>2. الإيمان بالمعاد أُسطورة</w:t>
      </w:r>
      <w:bookmarkEnd w:id="72"/>
    </w:p>
    <w:p w:rsidR="00C20B18" w:rsidRDefault="00C20B18" w:rsidP="000609D1">
      <w:pPr>
        <w:pStyle w:val="libNormal"/>
        <w:rPr>
          <w:rtl/>
        </w:rPr>
      </w:pPr>
      <w:r>
        <w:rPr>
          <w:rtl/>
        </w:rPr>
        <w:t xml:space="preserve">كان المنكرون للمعاد يعتقدون انّه أُسطورة تاريخية حيكت في القرون </w:t>
      </w:r>
      <w:r w:rsidR="0023688C">
        <w:rPr>
          <w:rFonts w:hint="cs"/>
          <w:rtl/>
        </w:rPr>
        <w:t xml:space="preserve"> </w:t>
      </w:r>
      <w:r>
        <w:rPr>
          <w:rtl/>
        </w:rPr>
        <w:t xml:space="preserve">الغابرة وليس أمراً جديداً، يقول سبحانه حاكياً عنهم: </w:t>
      </w:r>
      <w:r w:rsidRPr="00965667">
        <w:rPr>
          <w:rStyle w:val="libAlaemChar"/>
          <w:rtl/>
        </w:rPr>
        <w:t>(</w:t>
      </w:r>
      <w:r w:rsidRPr="0011792B">
        <w:rPr>
          <w:rFonts w:hint="cs"/>
          <w:rtl/>
        </w:rPr>
        <w:t xml:space="preserve"> </w:t>
      </w:r>
      <w:r w:rsidRPr="000609D1">
        <w:rPr>
          <w:rStyle w:val="libAieChar"/>
          <w:rFonts w:hint="cs"/>
          <w:rtl/>
        </w:rPr>
        <w:t xml:space="preserve">لَقَدْ وُعِدْنَا نَحْنُ وَآبَاؤُنَا </w:t>
      </w:r>
      <w:r w:rsidR="00734C79">
        <w:rPr>
          <w:rStyle w:val="libAieChar"/>
          <w:rtl/>
        </w:rPr>
        <w:t xml:space="preserve"> </w:t>
      </w:r>
      <w:r w:rsidRPr="000609D1">
        <w:rPr>
          <w:rStyle w:val="libAieChar"/>
          <w:rFonts w:hint="cs"/>
          <w:rtl/>
        </w:rPr>
        <w:t>هَٰذَا مِن قَبْلُ إِنْ هَٰذَا  إلّا أَسَاطِيرُ الأَوَّلِينَ</w:t>
      </w:r>
      <w:r w:rsidRPr="00260B70">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ولم يكن المعاد نسيجَ وحده في ذلك الاتهام المزعوم بل شاركه الدين </w:t>
      </w:r>
      <w:r w:rsidR="0023688C">
        <w:rPr>
          <w:rFonts w:hint="cs"/>
          <w:rtl/>
        </w:rPr>
        <w:t xml:space="preserve"> </w:t>
      </w:r>
      <w:r>
        <w:rPr>
          <w:rtl/>
        </w:rPr>
        <w:t xml:space="preserve">ومعارفه، يقول سبحانه، حاكياً عنهم: </w:t>
      </w:r>
      <w:r w:rsidRPr="00965667">
        <w:rPr>
          <w:rStyle w:val="libAlaemChar"/>
          <w:rtl/>
        </w:rPr>
        <w:t>(</w:t>
      </w:r>
      <w:r w:rsidRPr="0011792B">
        <w:rPr>
          <w:rFonts w:hint="cs"/>
          <w:rtl/>
        </w:rPr>
        <w:t xml:space="preserve"> </w:t>
      </w:r>
      <w:r w:rsidRPr="000609D1">
        <w:rPr>
          <w:rStyle w:val="libAieChar"/>
          <w:rFonts w:hint="cs"/>
          <w:rtl/>
        </w:rPr>
        <w:t xml:space="preserve">وَقَالُوا أَسَاطِيرُ الأَوَّلِينَ اكْتَتَبَهَا فَهِيَ تُمْلَىٰ </w:t>
      </w:r>
      <w:r w:rsidR="00734C79">
        <w:rPr>
          <w:rStyle w:val="libAieChar"/>
          <w:rtl/>
        </w:rPr>
        <w:t xml:space="preserve"> </w:t>
      </w:r>
      <w:r w:rsidRPr="000609D1">
        <w:rPr>
          <w:rStyle w:val="libAieChar"/>
          <w:rFonts w:hint="cs"/>
          <w:rtl/>
        </w:rPr>
        <w:t>عَلَيْهِ بُكْرَةً وَأَصِيلاً</w:t>
      </w:r>
      <w:r w:rsidRPr="0011792B">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وكأنّهم ماعقلوا </w:t>
      </w:r>
      <w:r>
        <w:rPr>
          <w:rFonts w:hint="cs"/>
          <w:rtl/>
        </w:rPr>
        <w:t>أ</w:t>
      </w:r>
      <w:r>
        <w:rPr>
          <w:rtl/>
        </w:rPr>
        <w:t xml:space="preserve">نّ التجدّد ليس آية الحقّ ولا التقدم آية البطلان، </w:t>
      </w:r>
      <w:r w:rsidR="0023688C">
        <w:rPr>
          <w:rFonts w:hint="cs"/>
          <w:rtl/>
        </w:rPr>
        <w:t xml:space="preserve"> </w:t>
      </w:r>
      <w:r>
        <w:rPr>
          <w:rtl/>
        </w:rPr>
        <w:t>والحقائق تابعة لبراهينها.</w:t>
      </w:r>
    </w:p>
    <w:p w:rsidR="00C20B18" w:rsidRDefault="00C20B18" w:rsidP="00C20B18">
      <w:pPr>
        <w:pStyle w:val="Heading4"/>
        <w:rPr>
          <w:rtl/>
        </w:rPr>
      </w:pPr>
      <w:bookmarkStart w:id="73" w:name="_Toc308501625"/>
      <w:r>
        <w:rPr>
          <w:rtl/>
        </w:rPr>
        <w:t>3. الدعوة إلى المعاد: افتراء على</w:t>
      </w:r>
      <w:bookmarkEnd w:id="73"/>
      <w:r>
        <w:rPr>
          <w:rtl/>
        </w:rPr>
        <w:t xml:space="preserve"> الله</w:t>
      </w:r>
    </w:p>
    <w:p w:rsidR="0023688C" w:rsidRDefault="00C20B18" w:rsidP="000609D1">
      <w:pPr>
        <w:pStyle w:val="libNormal"/>
        <w:rPr>
          <w:rtl/>
        </w:rPr>
      </w:pPr>
      <w:r>
        <w:rPr>
          <w:rtl/>
        </w:rPr>
        <w:t>كانت ثل</w:t>
      </w:r>
      <w:r>
        <w:rPr>
          <w:rFonts w:hint="cs"/>
          <w:rtl/>
        </w:rPr>
        <w:t>ّ</w:t>
      </w:r>
      <w:r>
        <w:rPr>
          <w:rtl/>
        </w:rPr>
        <w:t xml:space="preserve">ة من الناس تزعم </w:t>
      </w:r>
      <w:r>
        <w:rPr>
          <w:rFonts w:hint="cs"/>
          <w:rtl/>
        </w:rPr>
        <w:t>أ</w:t>
      </w:r>
      <w:r>
        <w:rPr>
          <w:rtl/>
        </w:rPr>
        <w:t xml:space="preserve">نّ الدعوة إلى المعاد افتراء على الله والداعي </w:t>
      </w:r>
      <w:r w:rsidR="0023688C">
        <w:rPr>
          <w:rFonts w:hint="cs"/>
          <w:rtl/>
        </w:rPr>
        <w:t xml:space="preserve"> </w:t>
      </w:r>
      <w:r>
        <w:rPr>
          <w:rtl/>
        </w:rPr>
        <w:t xml:space="preserve">إليه إمّا كاذب عمداً أو مجنون لا اعتبار بقوله، قال سبحانه: </w:t>
      </w:r>
      <w:r w:rsidRPr="00965667">
        <w:rPr>
          <w:rStyle w:val="libAlaemChar"/>
          <w:rtl/>
        </w:rPr>
        <w:t>(</w:t>
      </w:r>
      <w:r w:rsidRPr="0011792B">
        <w:rPr>
          <w:rFonts w:hint="cs"/>
          <w:rtl/>
        </w:rPr>
        <w:t xml:space="preserve"> </w:t>
      </w:r>
      <w:r w:rsidRPr="000609D1">
        <w:rPr>
          <w:rStyle w:val="libAieChar"/>
          <w:rFonts w:hint="cs"/>
          <w:rtl/>
        </w:rPr>
        <w:t>وَقَالَ الَّذِينَ</w:t>
      </w:r>
    </w:p>
    <w:p w:rsidR="00C20B18" w:rsidRPr="0023688C" w:rsidRDefault="0023688C" w:rsidP="00D3433D">
      <w:pPr>
        <w:pStyle w:val="libLine"/>
        <w:rPr>
          <w:rtl/>
        </w:rPr>
      </w:pPr>
      <w:r>
        <w:rPr>
          <w:rtl/>
        </w:rPr>
        <w:t>____</w:t>
      </w:r>
      <w:r w:rsidR="00C20B18" w:rsidRPr="0023688C">
        <w:rPr>
          <w:rtl/>
        </w:rPr>
        <w:t>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الجاثية: 32.</w:t>
            </w:r>
          </w:p>
        </w:tc>
        <w:tc>
          <w:tcPr>
            <w:tcW w:w="3794" w:type="dxa"/>
          </w:tcPr>
          <w:p w:rsidR="00C20B18" w:rsidRDefault="00C20B18" w:rsidP="006F2FA7">
            <w:pPr>
              <w:pStyle w:val="libFootnote0"/>
              <w:rPr>
                <w:rtl/>
              </w:rPr>
            </w:pPr>
            <w:r>
              <w:rPr>
                <w:rtl/>
              </w:rPr>
              <w:t>2</w:t>
            </w:r>
            <w:r>
              <w:rPr>
                <w:rFonts w:hint="cs"/>
                <w:rtl/>
              </w:rPr>
              <w:t>.</w:t>
            </w:r>
            <w:r>
              <w:rPr>
                <w:rtl/>
              </w:rPr>
              <w:t xml:space="preserve"> الرعد: 5.</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 المؤمنون: 83.</w:t>
            </w:r>
          </w:p>
        </w:tc>
        <w:tc>
          <w:tcPr>
            <w:tcW w:w="3794" w:type="dxa"/>
          </w:tcPr>
          <w:p w:rsidR="00C20B18" w:rsidRDefault="00C20B18" w:rsidP="006F2FA7">
            <w:pPr>
              <w:pStyle w:val="libFootnote0"/>
              <w:rPr>
                <w:rtl/>
              </w:rPr>
            </w:pPr>
            <w:r>
              <w:rPr>
                <w:rtl/>
              </w:rPr>
              <w:t>4</w:t>
            </w:r>
            <w:r>
              <w:rPr>
                <w:rFonts w:hint="cs"/>
                <w:rtl/>
              </w:rPr>
              <w:t>.</w:t>
            </w:r>
            <w:r>
              <w:rPr>
                <w:rtl/>
              </w:rPr>
              <w:t xml:space="preserve"> الفرقان: 5.</w:t>
            </w:r>
          </w:p>
        </w:tc>
      </w:tr>
    </w:tbl>
    <w:p w:rsidR="00C20B18" w:rsidRDefault="00C20B18" w:rsidP="00965667">
      <w:pPr>
        <w:pStyle w:val="libNormal0"/>
        <w:rPr>
          <w:rtl/>
        </w:rPr>
      </w:pPr>
      <w:r w:rsidRPr="002F5315">
        <w:rPr>
          <w:rtl/>
        </w:rPr>
        <w:br w:type="page"/>
      </w:r>
      <w:r w:rsidRPr="000609D1">
        <w:rPr>
          <w:rStyle w:val="libAieChar"/>
          <w:rFonts w:hint="cs"/>
          <w:rtl/>
        </w:rPr>
        <w:lastRenderedPageBreak/>
        <w:t>كَفَرُوا هَلْ نَدُلُّكُمْ عَلَىٰ رَجُلٍ يُنَبِّئُكُمْ إِذَا مُزِّقْتُمْ كُلَّ مُمَزَّقٍ إِنَّكُمْ لَفِي خَلْقٍ جَدِيدٍ</w:t>
      </w:r>
      <w:r w:rsidRPr="0011792B">
        <w:rPr>
          <w:rtl/>
        </w:rPr>
        <w:t xml:space="preserve"> </w:t>
      </w:r>
      <w:r>
        <w:t>*</w:t>
      </w:r>
      <w:r w:rsidRPr="0011792B">
        <w:rPr>
          <w:rtl/>
        </w:rPr>
        <w:t xml:space="preserve"> </w:t>
      </w:r>
      <w:r w:rsidR="0023688C">
        <w:rPr>
          <w:rFonts w:hint="cs"/>
          <w:rtl/>
        </w:rPr>
        <w:t xml:space="preserve"> </w:t>
      </w:r>
      <w:r w:rsidRPr="000609D1">
        <w:rPr>
          <w:rStyle w:val="libAieChar"/>
          <w:rFonts w:hint="cs"/>
          <w:rtl/>
        </w:rPr>
        <w:t>أَفْتَرَىٰ عَلَى اللهِ كَذِبًا أَم بِهِ جِنَّةٌ</w:t>
      </w:r>
      <w:r w:rsidRPr="0011792B">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فالآية تتضمن شبهتين: إحداهما: امتناع إعادة البدن البالي، وثانيتهما: </w:t>
      </w:r>
      <w:r w:rsidR="0023688C">
        <w:rPr>
          <w:rFonts w:hint="cs"/>
          <w:rtl/>
        </w:rPr>
        <w:t xml:space="preserve"> </w:t>
      </w:r>
      <w:r>
        <w:rPr>
          <w:rFonts w:hint="cs"/>
          <w:rtl/>
        </w:rPr>
        <w:t>إ</w:t>
      </w:r>
      <w:r>
        <w:rPr>
          <w:rtl/>
        </w:rPr>
        <w:t xml:space="preserve">نّ القائل به إمّا كاذب أو مجنون، وهذا التردّد منهم نابع من الخدعة والمكر </w:t>
      </w:r>
      <w:r w:rsidR="0023688C">
        <w:rPr>
          <w:rFonts w:hint="cs"/>
          <w:rtl/>
        </w:rPr>
        <w:t xml:space="preserve"> </w:t>
      </w:r>
      <w:r>
        <w:rPr>
          <w:rtl/>
        </w:rPr>
        <w:t>وإخفاء الحقيقة، وربما يكون في وصفه بالكذب فقط إثارة لتعصّب الآخرين.</w:t>
      </w:r>
    </w:p>
    <w:p w:rsidR="00C20B18" w:rsidRDefault="00C20B18" w:rsidP="00C20B18">
      <w:pPr>
        <w:pStyle w:val="Heading4"/>
        <w:rPr>
          <w:rtl/>
        </w:rPr>
      </w:pPr>
      <w:bookmarkStart w:id="74" w:name="_Toc308501626"/>
      <w:r>
        <w:rPr>
          <w:rtl/>
        </w:rPr>
        <w:t>4. الدعوة إلى المعاد: وإحياء الآباء</w:t>
      </w:r>
      <w:bookmarkEnd w:id="74"/>
    </w:p>
    <w:p w:rsidR="00C20B18" w:rsidRDefault="00C20B18" w:rsidP="000609D1">
      <w:pPr>
        <w:pStyle w:val="libNormal"/>
        <w:rPr>
          <w:rtl/>
        </w:rPr>
      </w:pPr>
      <w:r>
        <w:rPr>
          <w:rtl/>
        </w:rPr>
        <w:t xml:space="preserve">وربما تمسك البعض بشبهة عجيبة وهي </w:t>
      </w:r>
      <w:r>
        <w:rPr>
          <w:rFonts w:hint="cs"/>
          <w:rtl/>
        </w:rPr>
        <w:t>أ</w:t>
      </w:r>
      <w:r>
        <w:rPr>
          <w:rtl/>
        </w:rPr>
        <w:t xml:space="preserve">نّ الداعي إلى المعاد لو كان </w:t>
      </w:r>
      <w:r w:rsidR="0023688C">
        <w:rPr>
          <w:rFonts w:hint="cs"/>
          <w:rtl/>
        </w:rPr>
        <w:t xml:space="preserve"> </w:t>
      </w:r>
      <w:r>
        <w:rPr>
          <w:rtl/>
        </w:rPr>
        <w:t xml:space="preserve">صادقاً فليأت بآبائنا حتى نرى رجوعهم إلى الحياة بأُمّ أعيننا، ونذعن بأنّه </w:t>
      </w:r>
      <w:r w:rsidR="0023688C">
        <w:rPr>
          <w:rFonts w:hint="cs"/>
          <w:rtl/>
        </w:rPr>
        <w:t xml:space="preserve"> </w:t>
      </w:r>
      <w:r>
        <w:rPr>
          <w:rtl/>
        </w:rPr>
        <w:t xml:space="preserve">سبحانه يقدر على إحيائنا يوم القيامة، قال سبحانه: </w:t>
      </w:r>
      <w:r w:rsidRPr="00965667">
        <w:rPr>
          <w:rStyle w:val="libAlaemChar"/>
          <w:rtl/>
        </w:rPr>
        <w:t>(</w:t>
      </w:r>
      <w:r w:rsidRPr="0011792B">
        <w:rPr>
          <w:rFonts w:hint="cs"/>
          <w:rtl/>
        </w:rPr>
        <w:t xml:space="preserve"> </w:t>
      </w:r>
      <w:r w:rsidRPr="000609D1">
        <w:rPr>
          <w:rStyle w:val="libAieChar"/>
          <w:rFonts w:hint="cs"/>
          <w:rtl/>
        </w:rPr>
        <w:t xml:space="preserve">وَإِذَا تُتْلَىٰ عَلَيْهِمْ آيَاتُنَا </w:t>
      </w:r>
      <w:r w:rsidR="00734C79">
        <w:rPr>
          <w:rStyle w:val="libAieChar"/>
          <w:rtl/>
        </w:rPr>
        <w:t xml:space="preserve"> </w:t>
      </w:r>
      <w:r w:rsidRPr="000609D1">
        <w:rPr>
          <w:rStyle w:val="libAieChar"/>
          <w:rFonts w:hint="cs"/>
          <w:rtl/>
        </w:rPr>
        <w:t>بَيِّنَاتٍ مَّا كَانَ حُجَّتَهُمْ  إلّا أَن قَالُوا ائْتُوا بِآبَائِنَا إِن كُنتُمْ صَادِقِينَ</w:t>
      </w:r>
      <w:r w:rsidRPr="0011792B">
        <w:rPr>
          <w:rtl/>
        </w:rPr>
        <w:t xml:space="preserve"> </w:t>
      </w:r>
      <w:r w:rsidRPr="00965667">
        <w:rPr>
          <w:rStyle w:val="libAlaemChar"/>
          <w:rtl/>
        </w:rPr>
        <w:t>)</w:t>
      </w:r>
      <w:r>
        <w:rPr>
          <w:rtl/>
        </w:rPr>
        <w:t xml:space="preserve">. </w:t>
      </w:r>
      <w:r w:rsidRPr="000C325D">
        <w:rPr>
          <w:rStyle w:val="libFootnotenumChar"/>
          <w:rtl/>
        </w:rPr>
        <w:t>(2)</w:t>
      </w:r>
      <w:r>
        <w:rPr>
          <w:rtl/>
        </w:rPr>
        <w:t xml:space="preserve"> ولقد وقعت </w:t>
      </w:r>
      <w:r w:rsidR="0023688C">
        <w:rPr>
          <w:rFonts w:hint="cs"/>
          <w:rtl/>
        </w:rPr>
        <w:t xml:space="preserve"> </w:t>
      </w:r>
      <w:r>
        <w:rPr>
          <w:rtl/>
        </w:rPr>
        <w:t>تلك الشبهة ذريعة لإنكار المعاد.</w:t>
      </w:r>
    </w:p>
    <w:p w:rsidR="00C20B18" w:rsidRDefault="00C20B18" w:rsidP="000609D1">
      <w:pPr>
        <w:pStyle w:val="libNormal"/>
        <w:rPr>
          <w:rtl/>
        </w:rPr>
      </w:pPr>
      <w:r>
        <w:rPr>
          <w:rtl/>
        </w:rPr>
        <w:t xml:space="preserve">فلو قام النبي </w:t>
      </w:r>
      <w:r w:rsidR="009549CA" w:rsidRPr="009549CA">
        <w:rPr>
          <w:rStyle w:val="libAlaemChar"/>
          <w:rFonts w:hint="cs"/>
          <w:rtl/>
        </w:rPr>
        <w:t>صلى‌الله‌عليه‌وآله</w:t>
      </w:r>
      <w:r>
        <w:rPr>
          <w:rtl/>
        </w:rPr>
        <w:t xml:space="preserve"> بإحياء أقارب الكافرين لجاءته الطلبات تترى عليه من </w:t>
      </w:r>
      <w:r w:rsidR="0023688C">
        <w:rPr>
          <w:rFonts w:hint="cs"/>
          <w:rtl/>
        </w:rPr>
        <w:t xml:space="preserve"> </w:t>
      </w:r>
      <w:r>
        <w:rPr>
          <w:rtl/>
        </w:rPr>
        <w:t xml:space="preserve">كلّ حدب وصوب وهو أمر غير معقول، و إلّا لعلّق كلّ إنسان إيمانه بالمعاد </w:t>
      </w:r>
      <w:r w:rsidR="0023688C">
        <w:rPr>
          <w:rFonts w:hint="cs"/>
          <w:rtl/>
        </w:rPr>
        <w:t xml:space="preserve"> </w:t>
      </w:r>
      <w:r>
        <w:rPr>
          <w:rtl/>
        </w:rPr>
        <w:t>بإحياء شخص من ذويه.</w:t>
      </w:r>
    </w:p>
    <w:p w:rsidR="00C20B18" w:rsidRDefault="00C20B18" w:rsidP="00C20B18">
      <w:pPr>
        <w:pStyle w:val="Heading4"/>
        <w:rPr>
          <w:rtl/>
        </w:rPr>
      </w:pPr>
      <w:bookmarkStart w:id="75" w:name="_Toc308501627"/>
      <w:r>
        <w:rPr>
          <w:rtl/>
        </w:rPr>
        <w:t>5. الدعوة إلى المعاد: دعوة ساحرة</w:t>
      </w:r>
      <w:bookmarkEnd w:id="75"/>
    </w:p>
    <w:p w:rsidR="00C20B18" w:rsidRDefault="00C20B18" w:rsidP="000609D1">
      <w:pPr>
        <w:pStyle w:val="libNormal"/>
        <w:rPr>
          <w:rtl/>
        </w:rPr>
      </w:pPr>
      <w:r>
        <w:rPr>
          <w:rtl/>
        </w:rPr>
        <w:t xml:space="preserve">وقد اتّهم النبي </w:t>
      </w:r>
      <w:r w:rsidR="009549CA" w:rsidRPr="009549CA">
        <w:rPr>
          <w:rStyle w:val="libAlaemChar"/>
          <w:rFonts w:hint="cs"/>
          <w:rtl/>
        </w:rPr>
        <w:t>صلى‌الله‌عليه‌وآله</w:t>
      </w:r>
      <w:r>
        <w:rPr>
          <w:rtl/>
        </w:rPr>
        <w:t xml:space="preserve"> بأنّه يتشبّث بالسحر والشعبذة في دعوته إلى المعاد، </w:t>
      </w:r>
      <w:r w:rsidR="0023688C">
        <w:rPr>
          <w:rFonts w:hint="cs"/>
          <w:rtl/>
        </w:rPr>
        <w:t xml:space="preserve"> </w:t>
      </w:r>
      <w:r>
        <w:rPr>
          <w:rtl/>
        </w:rPr>
        <w:t xml:space="preserve">قال سبحانه: </w:t>
      </w:r>
      <w:r w:rsidRPr="00965667">
        <w:rPr>
          <w:rStyle w:val="libAlaemChar"/>
          <w:rtl/>
        </w:rPr>
        <w:t>(</w:t>
      </w:r>
      <w:r w:rsidRPr="0011792B">
        <w:rPr>
          <w:rFonts w:hint="cs"/>
          <w:rtl/>
        </w:rPr>
        <w:t xml:space="preserve"> </w:t>
      </w:r>
      <w:r w:rsidRPr="000609D1">
        <w:rPr>
          <w:rStyle w:val="libAieChar"/>
          <w:rFonts w:hint="cs"/>
          <w:rtl/>
        </w:rPr>
        <w:t xml:space="preserve">وَلَئِن قُلْتَ إِنَّكُم مَّبْعُوثُونَ مِن بَعْدِ المَوْتِ لَيَقُولَنَّ الَّذِينَ كَفَرُوا إِنْ هَٰذَا </w:t>
      </w:r>
      <w:r w:rsidR="00734C79">
        <w:rPr>
          <w:rStyle w:val="libAieChar"/>
          <w:rtl/>
        </w:rPr>
        <w:t xml:space="preserve"> </w:t>
      </w:r>
      <w:r w:rsidRPr="000609D1">
        <w:rPr>
          <w:rStyle w:val="libAieChar"/>
          <w:rFonts w:hint="cs"/>
          <w:rtl/>
        </w:rPr>
        <w:t xml:space="preserve"> إلّا سِحْرٌ مُّبِينٌ</w:t>
      </w:r>
      <w:r w:rsidRPr="0011792B">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سبأ: 7</w:t>
            </w:r>
            <w:r>
              <w:rPr>
                <w:rFonts w:hint="cs"/>
                <w:rtl/>
              </w:rPr>
              <w:t xml:space="preserve"> </w:t>
            </w:r>
            <w:r>
              <w:rPr>
                <w:rtl/>
              </w:rPr>
              <w:t>و</w:t>
            </w:r>
            <w:r>
              <w:rPr>
                <w:rFonts w:hint="cs"/>
                <w:rtl/>
              </w:rPr>
              <w:t xml:space="preserve"> </w:t>
            </w:r>
            <w:r>
              <w:rPr>
                <w:rtl/>
              </w:rPr>
              <w:t>8.</w:t>
            </w:r>
          </w:p>
        </w:tc>
        <w:tc>
          <w:tcPr>
            <w:tcW w:w="3794" w:type="dxa"/>
          </w:tcPr>
          <w:p w:rsidR="00C20B18" w:rsidRDefault="00C20B18" w:rsidP="006F2FA7">
            <w:pPr>
              <w:pStyle w:val="libFootnote0"/>
              <w:rPr>
                <w:rtl/>
              </w:rPr>
            </w:pPr>
            <w:r>
              <w:rPr>
                <w:rtl/>
              </w:rPr>
              <w:t>2</w:t>
            </w:r>
            <w:r>
              <w:rPr>
                <w:rFonts w:hint="cs"/>
                <w:rtl/>
              </w:rPr>
              <w:t>.</w:t>
            </w:r>
            <w:r>
              <w:rPr>
                <w:rtl/>
              </w:rPr>
              <w:t xml:space="preserve"> الجاثية: 25.</w:t>
            </w:r>
          </w:p>
        </w:tc>
      </w:tr>
    </w:tbl>
    <w:p w:rsidR="00C20B18" w:rsidRDefault="00C20B18" w:rsidP="006F2FA7">
      <w:pPr>
        <w:pStyle w:val="libFootnote0"/>
        <w:rPr>
          <w:rtl/>
        </w:rPr>
      </w:pPr>
      <w:r>
        <w:rPr>
          <w:rtl/>
        </w:rPr>
        <w:t>3. هود: 7.</w:t>
      </w:r>
    </w:p>
    <w:p w:rsidR="00C20B18" w:rsidRDefault="00C20B18" w:rsidP="000609D1">
      <w:pPr>
        <w:pStyle w:val="libNormal"/>
        <w:rPr>
          <w:rtl/>
        </w:rPr>
      </w:pPr>
      <w:r w:rsidRPr="000004AB">
        <w:rPr>
          <w:rtl/>
        </w:rPr>
        <w:br w:type="page"/>
      </w:r>
      <w:r>
        <w:rPr>
          <w:rtl/>
        </w:rPr>
        <w:lastRenderedPageBreak/>
        <w:t xml:space="preserve">كما ونسبت سائر معجزاته إلى السحر والشعبذة، قال سبحانه: </w:t>
      </w:r>
      <w:r w:rsidRPr="00965667">
        <w:rPr>
          <w:rStyle w:val="libAlaemChar"/>
          <w:rtl/>
        </w:rPr>
        <w:t>(</w:t>
      </w:r>
      <w:r w:rsidRPr="0011792B">
        <w:rPr>
          <w:rFonts w:hint="cs"/>
          <w:rtl/>
        </w:rPr>
        <w:t xml:space="preserve"> </w:t>
      </w:r>
      <w:r w:rsidRPr="000609D1">
        <w:rPr>
          <w:rStyle w:val="libAieChar"/>
          <w:rFonts w:hint="cs"/>
          <w:rtl/>
        </w:rPr>
        <w:t xml:space="preserve">وَإِذَا رَأَوْا </w:t>
      </w:r>
      <w:r w:rsidR="00734C79">
        <w:rPr>
          <w:rStyle w:val="libAieChar"/>
          <w:rtl/>
        </w:rPr>
        <w:t xml:space="preserve"> </w:t>
      </w:r>
      <w:r w:rsidRPr="000609D1">
        <w:rPr>
          <w:rStyle w:val="libAieChar"/>
          <w:rFonts w:hint="cs"/>
          <w:rtl/>
        </w:rPr>
        <w:t>آيَةً يَسْتَسْخِرُونَ</w:t>
      </w:r>
      <w:r w:rsidRPr="0011792B">
        <w:rPr>
          <w:rtl/>
        </w:rPr>
        <w:t xml:space="preserve"> </w:t>
      </w:r>
      <w:r>
        <w:t>*</w:t>
      </w:r>
      <w:r w:rsidRPr="0011792B">
        <w:rPr>
          <w:rtl/>
        </w:rPr>
        <w:t xml:space="preserve"> </w:t>
      </w:r>
      <w:r w:rsidRPr="000609D1">
        <w:rPr>
          <w:rStyle w:val="libAieChar"/>
          <w:rFonts w:hint="cs"/>
          <w:rtl/>
        </w:rPr>
        <w:t>وَقَالُوا إِنْ هَٰذَا  إلّا سِحْرٌ مُّبِينٌ</w:t>
      </w:r>
      <w:r w:rsidRPr="00184FB6">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C20B18">
      <w:pPr>
        <w:pStyle w:val="Heading4"/>
        <w:rPr>
          <w:rtl/>
        </w:rPr>
      </w:pPr>
      <w:bookmarkStart w:id="76" w:name="_Toc308501628"/>
      <w:r>
        <w:rPr>
          <w:rtl/>
        </w:rPr>
        <w:t>6. الدعوة إلى المعاد خارجة عن نطاق القدرة</w:t>
      </w:r>
      <w:bookmarkEnd w:id="76"/>
    </w:p>
    <w:p w:rsidR="00C20B18" w:rsidRDefault="00C20B18" w:rsidP="000609D1">
      <w:pPr>
        <w:pStyle w:val="libNormal"/>
        <w:rPr>
          <w:rtl/>
        </w:rPr>
      </w:pPr>
      <w:r>
        <w:rPr>
          <w:rtl/>
        </w:rPr>
        <w:t xml:space="preserve">كان بعض الناس يتصورون </w:t>
      </w:r>
      <w:r>
        <w:rPr>
          <w:rFonts w:hint="cs"/>
          <w:rtl/>
        </w:rPr>
        <w:t>أ</w:t>
      </w:r>
      <w:r>
        <w:rPr>
          <w:rtl/>
        </w:rPr>
        <w:t xml:space="preserve">نّ إحياء الموتى أمر محال، وقد انعكس ذلك </w:t>
      </w:r>
      <w:r w:rsidR="0023688C">
        <w:rPr>
          <w:rFonts w:hint="cs"/>
          <w:rtl/>
        </w:rPr>
        <w:t xml:space="preserve"> </w:t>
      </w:r>
      <w:r>
        <w:rPr>
          <w:rtl/>
        </w:rPr>
        <w:t xml:space="preserve">في الآية التالية: </w:t>
      </w:r>
      <w:r w:rsidRPr="00965667">
        <w:rPr>
          <w:rStyle w:val="libAlaemChar"/>
          <w:rtl/>
        </w:rPr>
        <w:t>(</w:t>
      </w:r>
      <w:r w:rsidRPr="0011792B">
        <w:rPr>
          <w:rFonts w:hint="cs"/>
          <w:rtl/>
        </w:rPr>
        <w:t xml:space="preserve"> </w:t>
      </w:r>
      <w:r w:rsidRPr="000609D1">
        <w:rPr>
          <w:rStyle w:val="libAieChar"/>
          <w:rFonts w:hint="cs"/>
          <w:rtl/>
        </w:rPr>
        <w:t xml:space="preserve">وَضَرَبَ لَنَا مَثَلاً وَنَسِيَ خَلْقَهُ قَالَ مَن يُحْيِي الْعِظَامَ وَهِيَ </w:t>
      </w:r>
      <w:r w:rsidR="00734C79">
        <w:rPr>
          <w:rStyle w:val="libAieChar"/>
          <w:rtl/>
        </w:rPr>
        <w:t xml:space="preserve"> </w:t>
      </w:r>
      <w:r w:rsidRPr="000609D1">
        <w:rPr>
          <w:rStyle w:val="libAieChar"/>
          <w:rFonts w:hint="cs"/>
          <w:rtl/>
        </w:rPr>
        <w:t>رَمِيمٌ</w:t>
      </w:r>
      <w:r w:rsidRPr="0011792B">
        <w:rPr>
          <w:rtl/>
        </w:rPr>
        <w:t xml:space="preserve"> </w:t>
      </w:r>
      <w:r w:rsidRPr="00965667">
        <w:rPr>
          <w:rStyle w:val="libAlaemChar"/>
          <w:rtl/>
        </w:rPr>
        <w:t>)</w:t>
      </w:r>
      <w:r>
        <w:rPr>
          <w:rtl/>
        </w:rPr>
        <w:t xml:space="preserve"> </w:t>
      </w:r>
      <w:r w:rsidRPr="000C325D">
        <w:rPr>
          <w:rStyle w:val="libFootnotenumChar"/>
          <w:rtl/>
        </w:rPr>
        <w:t>(2)</w:t>
      </w:r>
      <w:r>
        <w:rPr>
          <w:rtl/>
        </w:rPr>
        <w:t>.وسيوافيك أجوبة تلك الشبهة.</w:t>
      </w:r>
    </w:p>
    <w:p w:rsidR="00C20B18" w:rsidRDefault="00C20B18" w:rsidP="00C20B18">
      <w:pPr>
        <w:pStyle w:val="Heading4"/>
        <w:rPr>
          <w:rtl/>
        </w:rPr>
      </w:pPr>
      <w:bookmarkStart w:id="77" w:name="_Toc308501629"/>
      <w:r>
        <w:rPr>
          <w:rtl/>
        </w:rPr>
        <w:t>7. إحياء الأموات أمر عسير</w:t>
      </w:r>
      <w:bookmarkEnd w:id="77"/>
    </w:p>
    <w:p w:rsidR="00C20B18" w:rsidRDefault="00C20B18" w:rsidP="000609D1">
      <w:pPr>
        <w:pStyle w:val="libNormal"/>
        <w:rPr>
          <w:rtl/>
        </w:rPr>
      </w:pPr>
      <w:r>
        <w:rPr>
          <w:rtl/>
        </w:rPr>
        <w:t xml:space="preserve">لقد أشار القرآن إلى هذا النوع من الاعتراض وأجاب عليه سبحانه: </w:t>
      </w:r>
      <w:r w:rsidRPr="00965667">
        <w:rPr>
          <w:rStyle w:val="libAlaemChar"/>
          <w:rtl/>
        </w:rPr>
        <w:t>(</w:t>
      </w:r>
      <w:r w:rsidRPr="0011792B">
        <w:rPr>
          <w:rFonts w:hint="cs"/>
          <w:rtl/>
        </w:rPr>
        <w:t xml:space="preserve"> </w:t>
      </w:r>
      <w:r w:rsidRPr="000609D1">
        <w:rPr>
          <w:rStyle w:val="libAieChar"/>
          <w:rFonts w:hint="cs"/>
          <w:rtl/>
        </w:rPr>
        <w:t xml:space="preserve">إِنَّ </w:t>
      </w:r>
      <w:r w:rsidR="00734C79">
        <w:rPr>
          <w:rStyle w:val="libAieChar"/>
          <w:rtl/>
        </w:rPr>
        <w:t xml:space="preserve"> </w:t>
      </w:r>
      <w:r w:rsidRPr="000609D1">
        <w:rPr>
          <w:rStyle w:val="libAieChar"/>
          <w:rFonts w:hint="cs"/>
          <w:rtl/>
        </w:rPr>
        <w:t>ذَٰلِكَ عَلَى اللهِ يَسِيرٌ</w:t>
      </w:r>
      <w:r w:rsidRPr="0011792B">
        <w:rPr>
          <w:rtl/>
        </w:rPr>
        <w:t xml:space="preserve"> </w:t>
      </w:r>
      <w:r w:rsidRPr="00965667">
        <w:rPr>
          <w:rStyle w:val="libAlaemChar"/>
          <w:rtl/>
        </w:rPr>
        <w:t>)</w:t>
      </w:r>
      <w:r>
        <w:rPr>
          <w:rtl/>
        </w:rPr>
        <w:t xml:space="preserve">. </w:t>
      </w:r>
      <w:r w:rsidRPr="000C325D">
        <w:rPr>
          <w:rStyle w:val="libFootnotenumChar"/>
          <w:rtl/>
        </w:rPr>
        <w:t>(3)</w:t>
      </w:r>
      <w:r>
        <w:rPr>
          <w:rtl/>
        </w:rPr>
        <w:t xml:space="preserve"> وقال سبحانه: </w:t>
      </w:r>
      <w:r w:rsidRPr="00965667">
        <w:rPr>
          <w:rStyle w:val="libAlaemChar"/>
          <w:rtl/>
        </w:rPr>
        <w:t>(</w:t>
      </w:r>
      <w:r w:rsidRPr="0011792B">
        <w:rPr>
          <w:rFonts w:hint="cs"/>
          <w:rtl/>
        </w:rPr>
        <w:t xml:space="preserve"> </w:t>
      </w:r>
      <w:r w:rsidRPr="000609D1">
        <w:rPr>
          <w:rStyle w:val="libAieChar"/>
          <w:rFonts w:hint="cs"/>
          <w:rtl/>
        </w:rPr>
        <w:t>ذَٰلِكَ حَشْرٌ عَلَيْنَا يَسِيرٌ</w:t>
      </w:r>
      <w:r w:rsidRPr="0011792B">
        <w:rPr>
          <w:rtl/>
        </w:rPr>
        <w:t xml:space="preserve"> </w:t>
      </w:r>
      <w:r w:rsidRPr="00965667">
        <w:rPr>
          <w:rStyle w:val="libAlaemChar"/>
          <w:rtl/>
        </w:rPr>
        <w:t>)</w:t>
      </w:r>
      <w:r>
        <w:rPr>
          <w:rtl/>
        </w:rPr>
        <w:t xml:space="preserve"> </w:t>
      </w:r>
      <w:r w:rsidRPr="000C325D">
        <w:rPr>
          <w:rStyle w:val="libFootnotenumChar"/>
          <w:rtl/>
        </w:rPr>
        <w:t>(4)</w:t>
      </w:r>
      <w:r>
        <w:rPr>
          <w:rtl/>
        </w:rPr>
        <w:t xml:space="preserve">، وقال </w:t>
      </w:r>
      <w:r w:rsidR="0023688C">
        <w:rPr>
          <w:rFonts w:hint="cs"/>
          <w:rtl/>
        </w:rPr>
        <w:t xml:space="preserve"> </w:t>
      </w:r>
      <w:r>
        <w:rPr>
          <w:rtl/>
        </w:rPr>
        <w:t>عزّ</w:t>
      </w:r>
      <w:r>
        <w:rPr>
          <w:rFonts w:hint="cs"/>
          <w:rtl/>
        </w:rPr>
        <w:t xml:space="preserve"> </w:t>
      </w:r>
      <w:r>
        <w:rPr>
          <w:rtl/>
        </w:rPr>
        <w:t xml:space="preserve">من قائل: </w:t>
      </w:r>
      <w:r w:rsidRPr="00965667">
        <w:rPr>
          <w:rStyle w:val="libAlaemChar"/>
          <w:rtl/>
        </w:rPr>
        <w:t>(</w:t>
      </w:r>
      <w:r w:rsidRPr="0011792B">
        <w:rPr>
          <w:rFonts w:hint="cs"/>
          <w:rtl/>
        </w:rPr>
        <w:t xml:space="preserve"> </w:t>
      </w:r>
      <w:r w:rsidRPr="000609D1">
        <w:rPr>
          <w:rStyle w:val="libAieChar"/>
          <w:rFonts w:hint="cs"/>
          <w:rtl/>
        </w:rPr>
        <w:t>وَذَٰلِكَ عَلَى اللهِ يَسِيرٌ</w:t>
      </w:r>
      <w:r>
        <w:rPr>
          <w:rtl/>
        </w:rPr>
        <w:t xml:space="preserve"> </w:t>
      </w:r>
      <w:r w:rsidRPr="00965667">
        <w:rPr>
          <w:rStyle w:val="libAlaemChar"/>
          <w:rtl/>
        </w:rPr>
        <w:t>)</w:t>
      </w:r>
      <w:r>
        <w:rPr>
          <w:rtl/>
        </w:rPr>
        <w:t xml:space="preserve">. </w:t>
      </w:r>
      <w:r w:rsidRPr="000C325D">
        <w:rPr>
          <w:rStyle w:val="libFootnotenumChar"/>
          <w:rtl/>
        </w:rPr>
        <w:t>(5)</w:t>
      </w:r>
      <w:r>
        <w:rPr>
          <w:rtl/>
        </w:rPr>
        <w:t xml:space="preserve"> بل انّه سبحانه يصور الإحياء بعد </w:t>
      </w:r>
      <w:r w:rsidR="0023688C">
        <w:rPr>
          <w:rFonts w:hint="cs"/>
          <w:rtl/>
        </w:rPr>
        <w:t xml:space="preserve"> </w:t>
      </w:r>
      <w:r>
        <w:rPr>
          <w:rtl/>
        </w:rPr>
        <w:t xml:space="preserve">الإماتة من السهولة بمكان أنّه قادر عليه في زمن أدنى من لمح البصر، قال </w:t>
      </w:r>
      <w:r w:rsidR="0023688C">
        <w:rPr>
          <w:rFonts w:hint="cs"/>
          <w:rtl/>
        </w:rPr>
        <w:t xml:space="preserve"> </w:t>
      </w:r>
      <w:r>
        <w:rPr>
          <w:rtl/>
        </w:rPr>
        <w:t xml:space="preserve">سبحانه: </w:t>
      </w:r>
      <w:r w:rsidRPr="00965667">
        <w:rPr>
          <w:rStyle w:val="libAlaemChar"/>
          <w:rtl/>
        </w:rPr>
        <w:t>(</w:t>
      </w:r>
      <w:r w:rsidRPr="0011792B">
        <w:rPr>
          <w:rFonts w:hint="cs"/>
          <w:rtl/>
        </w:rPr>
        <w:t xml:space="preserve"> </w:t>
      </w:r>
      <w:r w:rsidRPr="000609D1">
        <w:rPr>
          <w:rStyle w:val="libAieChar"/>
          <w:rFonts w:hint="cs"/>
          <w:rtl/>
        </w:rPr>
        <w:t>وَمَا أَمْرُ السَّاعَةِ  إلّا كَلَمْحِ الْبَصَرِ أَوْ هُوَ أَقْرَبُ</w:t>
      </w:r>
      <w:r>
        <w:rPr>
          <w:rtl/>
        </w:rPr>
        <w:t xml:space="preserve"> </w:t>
      </w:r>
      <w:r w:rsidRPr="00965667">
        <w:rPr>
          <w:rStyle w:val="libAlaemChar"/>
          <w:rtl/>
        </w:rPr>
        <w:t>)</w:t>
      </w:r>
      <w:r>
        <w:rPr>
          <w:rtl/>
        </w:rPr>
        <w:t xml:space="preserve"> </w:t>
      </w:r>
      <w:r w:rsidRPr="000C325D">
        <w:rPr>
          <w:rStyle w:val="libFootnotenumChar"/>
          <w:rtl/>
        </w:rPr>
        <w:t>(6)</w:t>
      </w:r>
      <w:r>
        <w:rPr>
          <w:rtl/>
        </w:rPr>
        <w:t xml:space="preserve"> وفي آية أُخرى </w:t>
      </w:r>
      <w:r w:rsidR="0023688C">
        <w:rPr>
          <w:rFonts w:hint="cs"/>
          <w:rtl/>
        </w:rPr>
        <w:t xml:space="preserve"> </w:t>
      </w:r>
      <w:r>
        <w:rPr>
          <w:rtl/>
        </w:rPr>
        <w:t xml:space="preserve">يصف المعاد بأنّه أهون من الإبداع، قال سبحانه: </w:t>
      </w:r>
      <w:r w:rsidRPr="00965667">
        <w:rPr>
          <w:rStyle w:val="libAlaemChar"/>
          <w:rtl/>
        </w:rPr>
        <w:t>(</w:t>
      </w:r>
      <w:r w:rsidRPr="0011792B">
        <w:rPr>
          <w:rFonts w:hint="cs"/>
          <w:rtl/>
        </w:rPr>
        <w:t xml:space="preserve"> </w:t>
      </w:r>
      <w:r w:rsidRPr="000609D1">
        <w:rPr>
          <w:rStyle w:val="libAieChar"/>
          <w:rFonts w:hint="cs"/>
          <w:rtl/>
        </w:rPr>
        <w:t xml:space="preserve">وَهُوَ الَّذِي يَبْدَأُ الخَلْقَ ثُمَّ </w:t>
      </w:r>
      <w:r w:rsidR="00734C79">
        <w:rPr>
          <w:rStyle w:val="libAieChar"/>
          <w:rtl/>
        </w:rPr>
        <w:t xml:space="preserve"> </w:t>
      </w:r>
      <w:r w:rsidRPr="000609D1">
        <w:rPr>
          <w:rStyle w:val="libAieChar"/>
          <w:rFonts w:hint="cs"/>
          <w:rtl/>
        </w:rPr>
        <w:t>يُعِيدُهُ وَهُوَ أَهْوَنُ عَلَيْهِ</w:t>
      </w:r>
      <w:r>
        <w:rPr>
          <w:rtl/>
        </w:rPr>
        <w:t xml:space="preserve"> </w:t>
      </w:r>
      <w:r w:rsidRPr="00965667">
        <w:rPr>
          <w:rStyle w:val="libAlaemChar"/>
          <w:rtl/>
        </w:rPr>
        <w:t>)</w:t>
      </w:r>
      <w:r>
        <w:rPr>
          <w:rtl/>
        </w:rPr>
        <w:t xml:space="preserve"> </w:t>
      </w:r>
      <w:r w:rsidRPr="000C325D">
        <w:rPr>
          <w:rStyle w:val="libFootnotenumChar"/>
          <w:rtl/>
        </w:rPr>
        <w:t>(7)</w:t>
      </w:r>
      <w:r>
        <w:rPr>
          <w:rtl/>
        </w:rPr>
        <w:t>.</w:t>
      </w:r>
    </w:p>
    <w:p w:rsidR="0023688C" w:rsidRDefault="00C20B18" w:rsidP="000609D1">
      <w:pPr>
        <w:pStyle w:val="libNormal"/>
        <w:rPr>
          <w:rtl/>
        </w:rPr>
      </w:pPr>
      <w:r>
        <w:rPr>
          <w:rtl/>
        </w:rPr>
        <w:t>نعم وصف الإعادة بالأهوني</w:t>
      </w:r>
      <w:r>
        <w:rPr>
          <w:rFonts w:hint="cs"/>
          <w:rtl/>
        </w:rPr>
        <w:t>ّ</w:t>
      </w:r>
      <w:r>
        <w:rPr>
          <w:rtl/>
        </w:rPr>
        <w:t xml:space="preserve">ة بالنسبة إلى الإبداع إنّما هو من منظار فكر </w:t>
      </w:r>
      <w:r w:rsidR="0023688C">
        <w:rPr>
          <w:rFonts w:hint="cs"/>
          <w:rtl/>
        </w:rPr>
        <w:t xml:space="preserve"> </w:t>
      </w:r>
      <w:r>
        <w:rPr>
          <w:rtl/>
        </w:rPr>
        <w:t>البشر، لأنّ الإبداع خلق بلا مادة متقدمة بخلاف الإعادة فانّه تصوير لمادة</w:t>
      </w:r>
    </w:p>
    <w:p w:rsidR="00C20B18" w:rsidRPr="0023688C" w:rsidRDefault="0023688C" w:rsidP="00D3433D">
      <w:pPr>
        <w:pStyle w:val="libLine"/>
        <w:rPr>
          <w:rtl/>
        </w:rPr>
      </w:pPr>
      <w:r>
        <w:rPr>
          <w:rtl/>
        </w:rPr>
        <w:t>____</w:t>
      </w:r>
      <w:r w:rsidR="00C20B18" w:rsidRPr="0023688C">
        <w:rPr>
          <w:rtl/>
        </w:rPr>
        <w:t>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الصافات: 14 ـ 15.</w:t>
            </w:r>
          </w:p>
        </w:tc>
        <w:tc>
          <w:tcPr>
            <w:tcW w:w="3794" w:type="dxa"/>
          </w:tcPr>
          <w:p w:rsidR="00C20B18" w:rsidRDefault="00C20B18" w:rsidP="006F2FA7">
            <w:pPr>
              <w:pStyle w:val="libFootnote0"/>
              <w:rPr>
                <w:rtl/>
              </w:rPr>
            </w:pPr>
            <w:r>
              <w:rPr>
                <w:rtl/>
              </w:rPr>
              <w:t>2</w:t>
            </w:r>
            <w:r>
              <w:rPr>
                <w:rFonts w:hint="cs"/>
                <w:rtl/>
              </w:rPr>
              <w:t>.</w:t>
            </w:r>
            <w:r>
              <w:rPr>
                <w:rtl/>
              </w:rPr>
              <w:t xml:space="preserve"> يس: 78.</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العنكبوت: 19.</w:t>
            </w:r>
          </w:p>
        </w:tc>
        <w:tc>
          <w:tcPr>
            <w:tcW w:w="3794" w:type="dxa"/>
          </w:tcPr>
          <w:p w:rsidR="00C20B18" w:rsidRDefault="00C20B18" w:rsidP="006F2FA7">
            <w:pPr>
              <w:pStyle w:val="libFootnote0"/>
              <w:rPr>
                <w:rtl/>
              </w:rPr>
            </w:pPr>
            <w:r>
              <w:rPr>
                <w:rtl/>
              </w:rPr>
              <w:t>4</w:t>
            </w:r>
            <w:r>
              <w:rPr>
                <w:rFonts w:hint="cs"/>
                <w:rtl/>
              </w:rPr>
              <w:t>.</w:t>
            </w:r>
            <w:r>
              <w:rPr>
                <w:rtl/>
              </w:rPr>
              <w:t xml:space="preserve"> ق: 44.</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5</w:t>
            </w:r>
            <w:r>
              <w:rPr>
                <w:rFonts w:hint="cs"/>
                <w:rtl/>
              </w:rPr>
              <w:t>.</w:t>
            </w:r>
            <w:r>
              <w:rPr>
                <w:rtl/>
              </w:rPr>
              <w:t xml:space="preserve"> التغابن: 7.</w:t>
            </w:r>
          </w:p>
        </w:tc>
        <w:tc>
          <w:tcPr>
            <w:tcW w:w="3794" w:type="dxa"/>
          </w:tcPr>
          <w:p w:rsidR="00C20B18" w:rsidRDefault="00C20B18" w:rsidP="006F2FA7">
            <w:pPr>
              <w:pStyle w:val="libFootnote0"/>
              <w:rPr>
                <w:rtl/>
              </w:rPr>
            </w:pPr>
            <w:r>
              <w:rPr>
                <w:rtl/>
              </w:rPr>
              <w:t>6</w:t>
            </w:r>
            <w:r>
              <w:rPr>
                <w:rFonts w:hint="cs"/>
                <w:rtl/>
              </w:rPr>
              <w:t>.</w:t>
            </w:r>
            <w:r>
              <w:rPr>
                <w:rtl/>
              </w:rPr>
              <w:t xml:space="preserve"> النحل: 77.</w:t>
            </w:r>
          </w:p>
        </w:tc>
      </w:tr>
    </w:tbl>
    <w:p w:rsidR="00C20B18" w:rsidRDefault="00C20B18" w:rsidP="006F2FA7">
      <w:pPr>
        <w:pStyle w:val="libFootnote0"/>
        <w:rPr>
          <w:rtl/>
        </w:rPr>
      </w:pPr>
      <w:r>
        <w:rPr>
          <w:rtl/>
        </w:rPr>
        <w:t>7. الروم: 27.</w:t>
      </w:r>
    </w:p>
    <w:p w:rsidR="00C20B18" w:rsidRDefault="00C20B18" w:rsidP="00965667">
      <w:pPr>
        <w:pStyle w:val="libNormal0"/>
        <w:rPr>
          <w:rtl/>
        </w:rPr>
      </w:pPr>
      <w:r w:rsidRPr="00760B59">
        <w:rPr>
          <w:rtl/>
        </w:rPr>
        <w:br w:type="page"/>
      </w:r>
      <w:r>
        <w:rPr>
          <w:rtl/>
        </w:rPr>
        <w:lastRenderedPageBreak/>
        <w:t xml:space="preserve">موجودة والثاني أهون عند البشر من الأوّل، وأمّا بالنسبة إليه سبحانه فالجميع </w:t>
      </w:r>
      <w:r w:rsidR="0023688C">
        <w:rPr>
          <w:rFonts w:hint="cs"/>
          <w:rtl/>
        </w:rPr>
        <w:t xml:space="preserve"> </w:t>
      </w:r>
      <w:r>
        <w:rPr>
          <w:rtl/>
        </w:rPr>
        <w:t>على</w:t>
      </w:r>
      <w:r>
        <w:rPr>
          <w:rFonts w:hint="cs"/>
          <w:rtl/>
        </w:rPr>
        <w:t>ٰ</w:t>
      </w:r>
      <w:r>
        <w:rPr>
          <w:rtl/>
        </w:rPr>
        <w:t xml:space="preserve"> حدّ سواء.</w:t>
      </w:r>
    </w:p>
    <w:p w:rsidR="00C20B18" w:rsidRDefault="00C20B18" w:rsidP="000609D1">
      <w:pPr>
        <w:pStyle w:val="libNormal"/>
        <w:rPr>
          <w:rtl/>
        </w:rPr>
      </w:pPr>
      <w:r>
        <w:rPr>
          <w:rtl/>
        </w:rPr>
        <w:t xml:space="preserve">قال أمير المؤمنين </w:t>
      </w:r>
      <w:r w:rsidR="009549CA" w:rsidRPr="009549CA">
        <w:rPr>
          <w:rStyle w:val="libAlaemChar"/>
          <w:rFonts w:hint="cs"/>
          <w:rtl/>
        </w:rPr>
        <w:t xml:space="preserve"> عليه‌السلام</w:t>
      </w:r>
      <w:r>
        <w:rPr>
          <w:rtl/>
        </w:rPr>
        <w:t xml:space="preserve">: « وما الجليل واللطيف، والثقيل والخفيف، </w:t>
      </w:r>
      <w:r w:rsidR="0023688C">
        <w:rPr>
          <w:rFonts w:hint="cs"/>
          <w:rtl/>
        </w:rPr>
        <w:t xml:space="preserve"> </w:t>
      </w:r>
      <w:r>
        <w:rPr>
          <w:rtl/>
        </w:rPr>
        <w:t xml:space="preserve">والقوي والضعيف في خلقه  إلّا سواء ». </w:t>
      </w:r>
      <w:r w:rsidRPr="000C325D">
        <w:rPr>
          <w:rStyle w:val="libFootnotenumChar"/>
          <w:rtl/>
        </w:rPr>
        <w:t>(1)</w:t>
      </w:r>
    </w:p>
    <w:p w:rsidR="00C20B18" w:rsidRDefault="00C20B18" w:rsidP="00C20B18">
      <w:pPr>
        <w:pStyle w:val="Heading4"/>
        <w:rPr>
          <w:rtl/>
        </w:rPr>
      </w:pPr>
      <w:bookmarkStart w:id="78" w:name="_Toc308501630"/>
      <w:r>
        <w:rPr>
          <w:rtl/>
        </w:rPr>
        <w:t>8. الموت فناء للإنسان</w:t>
      </w:r>
      <w:bookmarkEnd w:id="78"/>
    </w:p>
    <w:p w:rsidR="00C20B18" w:rsidRDefault="00C20B18" w:rsidP="000609D1">
      <w:pPr>
        <w:pStyle w:val="libNormal"/>
        <w:rPr>
          <w:rtl/>
        </w:rPr>
      </w:pPr>
      <w:r>
        <w:rPr>
          <w:rtl/>
        </w:rPr>
        <w:t xml:space="preserve">كان الناس في عصر الرسالة يتصوّرون </w:t>
      </w:r>
      <w:r>
        <w:rPr>
          <w:rFonts w:hint="cs"/>
          <w:rtl/>
        </w:rPr>
        <w:t>أ</w:t>
      </w:r>
      <w:r>
        <w:rPr>
          <w:rtl/>
        </w:rPr>
        <w:t xml:space="preserve">نّ الموت فناء للإنسان وانحلال </w:t>
      </w:r>
      <w:r w:rsidR="0023688C">
        <w:rPr>
          <w:rFonts w:hint="cs"/>
          <w:rtl/>
        </w:rPr>
        <w:t xml:space="preserve"> </w:t>
      </w:r>
      <w:r>
        <w:rPr>
          <w:rtl/>
        </w:rPr>
        <w:t xml:space="preserve">له، فكيف يمكن إعادته ويحكيه سبحانه عنهم بقوله: </w:t>
      </w:r>
      <w:r w:rsidRPr="00965667">
        <w:rPr>
          <w:rStyle w:val="libAlaemChar"/>
          <w:rtl/>
        </w:rPr>
        <w:t>(</w:t>
      </w:r>
      <w:r w:rsidRPr="0011792B">
        <w:rPr>
          <w:rFonts w:hint="cs"/>
          <w:rtl/>
        </w:rPr>
        <w:t xml:space="preserve"> </w:t>
      </w:r>
      <w:r w:rsidRPr="000609D1">
        <w:rPr>
          <w:rStyle w:val="libAieChar"/>
          <w:rFonts w:hint="cs"/>
          <w:rtl/>
        </w:rPr>
        <w:t xml:space="preserve">وَقَالُوا أَإِذَا ضَلَلْنَا فِي </w:t>
      </w:r>
      <w:r w:rsidR="00734C79">
        <w:rPr>
          <w:rStyle w:val="libAieChar"/>
          <w:rtl/>
        </w:rPr>
        <w:t xml:space="preserve"> </w:t>
      </w:r>
      <w:r w:rsidRPr="000609D1">
        <w:rPr>
          <w:rStyle w:val="libAieChar"/>
          <w:rFonts w:hint="cs"/>
          <w:rtl/>
        </w:rPr>
        <w:t>الأَرْضِ أَإِنَّا لَفِي خَلْقٍ جَدِيدٍ</w:t>
      </w:r>
      <w:r>
        <w:rPr>
          <w:rtl/>
        </w:rPr>
        <w:t xml:space="preserve"> </w:t>
      </w:r>
      <w:r w:rsidRPr="00965667">
        <w:rPr>
          <w:rStyle w:val="libAlaemChar"/>
          <w:rtl/>
        </w:rPr>
        <w:t>)</w:t>
      </w:r>
      <w:r>
        <w:rPr>
          <w:rtl/>
        </w:rPr>
        <w:t xml:space="preserve">. </w:t>
      </w:r>
      <w:r w:rsidRPr="000C325D">
        <w:rPr>
          <w:rStyle w:val="libFootnotenumChar"/>
          <w:rtl/>
        </w:rPr>
        <w:t>(2)</w:t>
      </w:r>
      <w:r>
        <w:rPr>
          <w:rtl/>
        </w:rPr>
        <w:t xml:space="preserve"> وسيوافيك الإجابة عنها في الفصل التالي.</w:t>
      </w:r>
    </w:p>
    <w:p w:rsidR="00C20B18" w:rsidRDefault="00C20B18" w:rsidP="00C20B18">
      <w:pPr>
        <w:pStyle w:val="Heading4"/>
        <w:rPr>
          <w:rtl/>
        </w:rPr>
      </w:pPr>
      <w:bookmarkStart w:id="79" w:name="_Toc308501631"/>
      <w:r>
        <w:rPr>
          <w:rtl/>
        </w:rPr>
        <w:t>9. فقدان الصلة بين الدنيا والآخرة</w:t>
      </w:r>
      <w:bookmarkEnd w:id="79"/>
    </w:p>
    <w:p w:rsidR="00C20B18" w:rsidRDefault="00C20B18" w:rsidP="000609D1">
      <w:pPr>
        <w:pStyle w:val="libNormal"/>
        <w:rPr>
          <w:rtl/>
        </w:rPr>
      </w:pPr>
      <w:r>
        <w:rPr>
          <w:rtl/>
        </w:rPr>
        <w:t xml:space="preserve">إنّ الإنسان إذا مات فقد عُدِم ولم يبق من إنسانيته شيء، فإذا أحياه الله </w:t>
      </w:r>
      <w:r w:rsidR="0023688C">
        <w:rPr>
          <w:rFonts w:hint="cs"/>
          <w:rtl/>
        </w:rPr>
        <w:t xml:space="preserve"> </w:t>
      </w:r>
      <w:r>
        <w:rPr>
          <w:rtl/>
        </w:rPr>
        <w:t>سبحانه ثانية</w:t>
      </w:r>
      <w:r>
        <w:rPr>
          <w:rFonts w:hint="cs"/>
          <w:rtl/>
        </w:rPr>
        <w:t xml:space="preserve"> </w:t>
      </w:r>
      <w:r>
        <w:rPr>
          <w:rtl/>
        </w:rPr>
        <w:t>ـ</w:t>
      </w:r>
      <w:r>
        <w:rPr>
          <w:rFonts w:hint="cs"/>
          <w:rtl/>
        </w:rPr>
        <w:t xml:space="preserve"> </w:t>
      </w:r>
      <w:r>
        <w:rPr>
          <w:rtl/>
        </w:rPr>
        <w:t>على</w:t>
      </w:r>
      <w:r>
        <w:rPr>
          <w:rFonts w:hint="cs"/>
          <w:rtl/>
        </w:rPr>
        <w:t>ٰ</w:t>
      </w:r>
      <w:r>
        <w:rPr>
          <w:rtl/>
        </w:rPr>
        <w:t xml:space="preserve"> سبيل الفرض</w:t>
      </w:r>
      <w:r>
        <w:rPr>
          <w:rFonts w:hint="cs"/>
          <w:rtl/>
        </w:rPr>
        <w:t xml:space="preserve"> </w:t>
      </w:r>
      <w:r>
        <w:rPr>
          <w:rtl/>
        </w:rPr>
        <w:t>ـ</w:t>
      </w:r>
      <w:r>
        <w:rPr>
          <w:rFonts w:hint="cs"/>
          <w:rtl/>
        </w:rPr>
        <w:t xml:space="preserve"> </w:t>
      </w:r>
      <w:r>
        <w:rPr>
          <w:rtl/>
        </w:rPr>
        <w:t xml:space="preserve">فلم يكن هناك صلة بين الحياتين، وهذه </w:t>
      </w:r>
      <w:r w:rsidR="0023688C">
        <w:rPr>
          <w:rFonts w:hint="cs"/>
          <w:rtl/>
        </w:rPr>
        <w:t xml:space="preserve"> </w:t>
      </w:r>
      <w:r>
        <w:rPr>
          <w:rtl/>
        </w:rPr>
        <w:t xml:space="preserve">الشبهة أجاب عنها الذكر الحكيم، بقوله: </w:t>
      </w:r>
      <w:r w:rsidRPr="00965667">
        <w:rPr>
          <w:rStyle w:val="libAlaemChar"/>
          <w:rtl/>
        </w:rPr>
        <w:t>(</w:t>
      </w:r>
      <w:r w:rsidRPr="0011792B">
        <w:rPr>
          <w:rFonts w:hint="cs"/>
          <w:rtl/>
        </w:rPr>
        <w:t xml:space="preserve"> </w:t>
      </w:r>
      <w:r w:rsidRPr="000609D1">
        <w:rPr>
          <w:rStyle w:val="libAieChar"/>
          <w:rFonts w:hint="cs"/>
          <w:rtl/>
        </w:rPr>
        <w:t xml:space="preserve">قُلْ يَتَوَفَّاكُم مَّلَكُ المَوْتِ الَّذِي وُكِّلَ </w:t>
      </w:r>
      <w:r w:rsidR="00734C79">
        <w:rPr>
          <w:rStyle w:val="libAieChar"/>
          <w:rtl/>
        </w:rPr>
        <w:t xml:space="preserve"> </w:t>
      </w:r>
      <w:r w:rsidRPr="000609D1">
        <w:rPr>
          <w:rStyle w:val="libAieChar"/>
          <w:rFonts w:hint="cs"/>
          <w:rtl/>
        </w:rPr>
        <w:t>بِكُمْ ثُمَّ إِلَىٰ رَبِّكُمْ تُرْجَعُونَ</w:t>
      </w:r>
      <w:r>
        <w:rPr>
          <w:rtl/>
        </w:rPr>
        <w:t xml:space="preserve"> </w:t>
      </w:r>
      <w:r w:rsidRPr="00965667">
        <w:rPr>
          <w:rStyle w:val="libAlaemChar"/>
          <w:rtl/>
        </w:rPr>
        <w:t>)</w:t>
      </w:r>
      <w:r>
        <w:rPr>
          <w:rtl/>
        </w:rPr>
        <w:t xml:space="preserve"> </w:t>
      </w:r>
      <w:r w:rsidRPr="000C325D">
        <w:rPr>
          <w:rStyle w:val="libFootnotenumChar"/>
          <w:rtl/>
        </w:rPr>
        <w:t>(3)</w:t>
      </w:r>
      <w:r>
        <w:rPr>
          <w:rtl/>
        </w:rPr>
        <w:t xml:space="preserve"> وحاصل الآية </w:t>
      </w:r>
      <w:r>
        <w:rPr>
          <w:rFonts w:hint="cs"/>
          <w:rtl/>
        </w:rPr>
        <w:t>أ</w:t>
      </w:r>
      <w:r>
        <w:rPr>
          <w:rtl/>
        </w:rPr>
        <w:t xml:space="preserve">نّ الصلة بين الحياتين، والتي </w:t>
      </w:r>
      <w:r w:rsidR="0023688C">
        <w:rPr>
          <w:rFonts w:hint="cs"/>
          <w:rtl/>
        </w:rPr>
        <w:t xml:space="preserve"> </w:t>
      </w:r>
      <w:r>
        <w:rPr>
          <w:rtl/>
        </w:rPr>
        <w:t>على</w:t>
      </w:r>
      <w:r>
        <w:rPr>
          <w:rFonts w:hint="cs"/>
          <w:rtl/>
        </w:rPr>
        <w:t>ٰ</w:t>
      </w:r>
      <w:r>
        <w:rPr>
          <w:rtl/>
        </w:rPr>
        <w:t xml:space="preserve"> ضوئها يحكم بأنّ المعاد نفس المبتدى، عبارة عن النفس الخالدة التي بها </w:t>
      </w:r>
      <w:r w:rsidR="0023688C">
        <w:rPr>
          <w:rFonts w:hint="cs"/>
          <w:rtl/>
        </w:rPr>
        <w:t xml:space="preserve"> </w:t>
      </w:r>
      <w:r>
        <w:rPr>
          <w:rtl/>
        </w:rPr>
        <w:t>تتجلى</w:t>
      </w:r>
      <w:r>
        <w:rPr>
          <w:rFonts w:hint="cs"/>
          <w:rtl/>
        </w:rPr>
        <w:t>ٰ</w:t>
      </w:r>
      <w:r>
        <w:rPr>
          <w:rtl/>
        </w:rPr>
        <w:t xml:space="preserve"> شخصية كلّ إنسان في كلتا النشأتين.</w:t>
      </w:r>
    </w:p>
    <w:p w:rsidR="00C20B18" w:rsidRDefault="00C20B18" w:rsidP="000609D1">
      <w:pPr>
        <w:pStyle w:val="libNormal"/>
        <w:rPr>
          <w:rtl/>
        </w:rPr>
      </w:pPr>
      <w:r>
        <w:rPr>
          <w:rtl/>
        </w:rPr>
        <w:t>ول</w:t>
      </w:r>
      <w:r>
        <w:rPr>
          <w:rFonts w:hint="cs"/>
          <w:rtl/>
        </w:rPr>
        <w:t>ـ</w:t>
      </w:r>
      <w:r>
        <w:rPr>
          <w:rtl/>
        </w:rPr>
        <w:t>م</w:t>
      </w:r>
      <w:r>
        <w:rPr>
          <w:rFonts w:hint="cs"/>
          <w:rtl/>
        </w:rPr>
        <w:t>ّ</w:t>
      </w:r>
      <w:r>
        <w:rPr>
          <w:rtl/>
        </w:rPr>
        <w:t xml:space="preserve">ا كانت النفس في المبتدى والمعاد واحدة يحكم على الثانية بأنّها </w:t>
      </w:r>
      <w:r w:rsidR="0023688C">
        <w:rPr>
          <w:rFonts w:hint="cs"/>
          <w:rtl/>
        </w:rPr>
        <w:t xml:space="preserve"> </w:t>
      </w:r>
      <w:r>
        <w:rPr>
          <w:rtl/>
        </w:rPr>
        <w:t>نفس الأُولى، وسيوافيك تفصيله.</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نهج البلاغة: الخطبة 185.</w:t>
      </w:r>
    </w:p>
    <w:p w:rsidR="00C20B18" w:rsidRDefault="00C20B18" w:rsidP="006F2FA7">
      <w:pPr>
        <w:pStyle w:val="libFootnote0"/>
        <w:rPr>
          <w:rtl/>
        </w:rPr>
      </w:pPr>
      <w:r>
        <w:rPr>
          <w:rtl/>
        </w:rPr>
        <w:t>2</w:t>
      </w:r>
      <w:r>
        <w:rPr>
          <w:rFonts w:hint="cs"/>
          <w:rtl/>
        </w:rPr>
        <w:t>.</w:t>
      </w:r>
      <w:r>
        <w:rPr>
          <w:rtl/>
        </w:rPr>
        <w:t xml:space="preserve"> السجدة: 10.</w:t>
      </w:r>
    </w:p>
    <w:p w:rsidR="00C20B18" w:rsidRDefault="00C20B18" w:rsidP="006F2FA7">
      <w:pPr>
        <w:pStyle w:val="libFootnote0"/>
        <w:rPr>
          <w:rtl/>
        </w:rPr>
      </w:pPr>
      <w:r>
        <w:rPr>
          <w:rtl/>
        </w:rPr>
        <w:t>3</w:t>
      </w:r>
      <w:r>
        <w:rPr>
          <w:rFonts w:hint="cs"/>
          <w:rtl/>
        </w:rPr>
        <w:t>.</w:t>
      </w:r>
      <w:r>
        <w:rPr>
          <w:rtl/>
        </w:rPr>
        <w:t xml:space="preserve"> السجدة: 11.</w:t>
      </w:r>
    </w:p>
    <w:p w:rsidR="00C20B18" w:rsidRDefault="00C20B18" w:rsidP="00C20B18">
      <w:pPr>
        <w:pStyle w:val="Heading4"/>
        <w:rPr>
          <w:rtl/>
        </w:rPr>
      </w:pPr>
      <w:r w:rsidRPr="00762D97">
        <w:rPr>
          <w:rtl/>
        </w:rPr>
        <w:br w:type="page"/>
      </w:r>
      <w:bookmarkStart w:id="80" w:name="_Toc308501632"/>
      <w:r>
        <w:rPr>
          <w:rtl/>
        </w:rPr>
        <w:lastRenderedPageBreak/>
        <w:t>10. الدعوة إلى المعاد والأجزاء المبعثرة المختلطة</w:t>
      </w:r>
      <w:bookmarkEnd w:id="80"/>
    </w:p>
    <w:p w:rsidR="00C20B18" w:rsidRDefault="00C20B18" w:rsidP="000609D1">
      <w:pPr>
        <w:pStyle w:val="libNormal"/>
        <w:rPr>
          <w:rtl/>
        </w:rPr>
      </w:pPr>
      <w:r>
        <w:rPr>
          <w:rtl/>
        </w:rPr>
        <w:t xml:space="preserve">إنّ الموت عبارة عن اندثار أجزاء البدن واختلاط ذراته، فكيف يمكن </w:t>
      </w:r>
      <w:r w:rsidR="0023688C">
        <w:rPr>
          <w:rFonts w:hint="cs"/>
          <w:rtl/>
        </w:rPr>
        <w:t xml:space="preserve"> </w:t>
      </w:r>
      <w:r>
        <w:rPr>
          <w:rtl/>
        </w:rPr>
        <w:t xml:space="preserve">حشر جميع الناس وقد امتزجت ذرات أبدانهم الرميمة بعضها مع بعض في </w:t>
      </w:r>
      <w:r w:rsidR="0023688C">
        <w:rPr>
          <w:rFonts w:hint="cs"/>
          <w:rtl/>
        </w:rPr>
        <w:t xml:space="preserve"> </w:t>
      </w:r>
      <w:r>
        <w:rPr>
          <w:rtl/>
        </w:rPr>
        <w:t>الدنيا</w:t>
      </w:r>
      <w:r>
        <w:rPr>
          <w:rFonts w:hint="cs"/>
          <w:rtl/>
        </w:rPr>
        <w:t xml:space="preserve"> </w:t>
      </w:r>
      <w:r>
        <w:rPr>
          <w:rtl/>
        </w:rPr>
        <w:t xml:space="preserve">؟ وقد أشار الذكر الحكيم إلى تلك الشبهة وجوابها وقال: </w:t>
      </w:r>
      <w:r w:rsidRPr="00965667">
        <w:rPr>
          <w:rStyle w:val="libAlaemChar"/>
          <w:rtl/>
        </w:rPr>
        <w:t>(</w:t>
      </w:r>
      <w:r w:rsidRPr="0011792B">
        <w:rPr>
          <w:rFonts w:hint="cs"/>
          <w:rtl/>
        </w:rPr>
        <w:t xml:space="preserve"> </w:t>
      </w:r>
      <w:r w:rsidRPr="000609D1">
        <w:rPr>
          <w:rStyle w:val="libAieChar"/>
          <w:rFonts w:hint="cs"/>
          <w:rtl/>
        </w:rPr>
        <w:t xml:space="preserve">وَقَالَ الَّذِينَ </w:t>
      </w:r>
      <w:r w:rsidR="00734C79">
        <w:rPr>
          <w:rStyle w:val="libAieChar"/>
          <w:rtl/>
        </w:rPr>
        <w:t xml:space="preserve"> </w:t>
      </w:r>
      <w:r w:rsidRPr="000609D1">
        <w:rPr>
          <w:rStyle w:val="libAieChar"/>
          <w:rFonts w:hint="cs"/>
          <w:rtl/>
        </w:rPr>
        <w:t xml:space="preserve">كَفَرُوا لا تَأْتِينَا السَّاعَةُ قُلْ بَلَىٰ وَرَبِّي لَتَأْتِيَنَّكُمْ عَالِمِ الْغَيْبِ لا يَعْزُبُ عَنْهُ مِثْقَالُ ذَرَّةٍ </w:t>
      </w:r>
      <w:r w:rsidR="00734C79">
        <w:rPr>
          <w:rStyle w:val="libAieChar"/>
          <w:rtl/>
        </w:rPr>
        <w:t xml:space="preserve"> </w:t>
      </w:r>
      <w:r w:rsidRPr="000609D1">
        <w:rPr>
          <w:rStyle w:val="libAieChar"/>
          <w:rFonts w:hint="cs"/>
          <w:rtl/>
        </w:rPr>
        <w:t xml:space="preserve">فِي السَّمَاوَاتِ وَلا فِي الأَرْضِ وَلا أَصْغَرُ مِن ذَٰلِكَ وَلا أَكْبَرُ  إلّا فِي كِتَابٍ </w:t>
      </w:r>
      <w:r w:rsidR="00734C79">
        <w:rPr>
          <w:rStyle w:val="libAieChar"/>
          <w:rtl/>
        </w:rPr>
        <w:t xml:space="preserve"> </w:t>
      </w:r>
      <w:r w:rsidRPr="000609D1">
        <w:rPr>
          <w:rStyle w:val="libAieChar"/>
          <w:rFonts w:hint="cs"/>
          <w:rtl/>
        </w:rPr>
        <w:t>مُّبِينٍ</w:t>
      </w:r>
      <w:r>
        <w:rPr>
          <w:rtl/>
        </w:rPr>
        <w:t xml:space="preserve"> </w:t>
      </w:r>
      <w:r w:rsidRPr="00965667">
        <w:rPr>
          <w:rStyle w:val="libAlaemChar"/>
          <w:rtl/>
        </w:rPr>
        <w:t>)</w:t>
      </w:r>
      <w:r>
        <w:rPr>
          <w:rtl/>
        </w:rPr>
        <w:t xml:space="preserve">. </w:t>
      </w:r>
      <w:r w:rsidRPr="000C325D">
        <w:rPr>
          <w:rStyle w:val="libFootnotenumChar"/>
          <w:rtl/>
        </w:rPr>
        <w:t>(1)</w:t>
      </w:r>
      <w:r>
        <w:rPr>
          <w:rtl/>
        </w:rPr>
        <w:t xml:space="preserve"> والشبهة وإن لم تكن مذكورة صريحة لكن التأكيد على</w:t>
      </w:r>
      <w:r>
        <w:rPr>
          <w:rFonts w:hint="cs"/>
          <w:rtl/>
        </w:rPr>
        <w:t>ٰ</w:t>
      </w:r>
      <w:r>
        <w:rPr>
          <w:rtl/>
        </w:rPr>
        <w:t xml:space="preserve"> علمه سبحانه </w:t>
      </w:r>
      <w:r w:rsidR="0023688C">
        <w:rPr>
          <w:rFonts w:hint="cs"/>
          <w:rtl/>
        </w:rPr>
        <w:t xml:space="preserve"> </w:t>
      </w:r>
      <w:r>
        <w:rPr>
          <w:rtl/>
        </w:rPr>
        <w:t xml:space="preserve">بالغيب وعدم عزوب مثقال ذرة عنه يوضح لنا حقيقة الشبهة، لذلك نرى انّه </w:t>
      </w:r>
      <w:r w:rsidR="0023688C">
        <w:rPr>
          <w:rFonts w:hint="cs"/>
          <w:rtl/>
        </w:rPr>
        <w:t xml:space="preserve"> </w:t>
      </w:r>
      <w:r>
        <w:rPr>
          <w:rtl/>
        </w:rPr>
        <w:t xml:space="preserve">سبحانه يؤكد في آية أُخرى على علمه بكلّ شيء، قال سبحانه: </w:t>
      </w:r>
      <w:r w:rsidRPr="00965667">
        <w:rPr>
          <w:rStyle w:val="libAlaemChar"/>
          <w:rtl/>
        </w:rPr>
        <w:t>(</w:t>
      </w:r>
      <w:r w:rsidRPr="0011792B">
        <w:rPr>
          <w:rFonts w:hint="cs"/>
          <w:rtl/>
        </w:rPr>
        <w:t xml:space="preserve"> </w:t>
      </w:r>
      <w:r w:rsidRPr="000609D1">
        <w:rPr>
          <w:rStyle w:val="libAieChar"/>
          <w:rFonts w:hint="cs"/>
          <w:rtl/>
        </w:rPr>
        <w:t xml:space="preserve">وَضَرَبَ لَنَا </w:t>
      </w:r>
      <w:r w:rsidR="00734C79">
        <w:rPr>
          <w:rStyle w:val="libAieChar"/>
          <w:rtl/>
        </w:rPr>
        <w:t xml:space="preserve"> </w:t>
      </w:r>
      <w:r w:rsidRPr="000609D1">
        <w:rPr>
          <w:rStyle w:val="libAieChar"/>
          <w:rFonts w:hint="cs"/>
          <w:rtl/>
        </w:rPr>
        <w:t>مَثَلا وَنَسِيَ خَلْقَهُ قَالَ مَن يُحْيِي الْعِظَامَ وَهِيَ رَمِيمٌ</w:t>
      </w:r>
      <w:r w:rsidRPr="0011792B">
        <w:rPr>
          <w:rtl/>
        </w:rPr>
        <w:t xml:space="preserve"> </w:t>
      </w:r>
      <w:r>
        <w:t>*</w:t>
      </w:r>
      <w:r w:rsidRPr="0011792B">
        <w:rPr>
          <w:rtl/>
        </w:rPr>
        <w:t xml:space="preserve"> </w:t>
      </w:r>
      <w:r w:rsidRPr="000609D1">
        <w:rPr>
          <w:rStyle w:val="libAieChar"/>
          <w:rFonts w:hint="cs"/>
          <w:rtl/>
        </w:rPr>
        <w:t xml:space="preserve">قُلْ يُحْيِيهَا الَّذِي أَنشَأَهَا أَوَّلَ </w:t>
      </w:r>
      <w:r w:rsidR="00734C79">
        <w:rPr>
          <w:rStyle w:val="libAieChar"/>
          <w:rtl/>
        </w:rPr>
        <w:t xml:space="preserve"> </w:t>
      </w:r>
      <w:r w:rsidRPr="000609D1">
        <w:rPr>
          <w:rStyle w:val="libAieChar"/>
          <w:rFonts w:hint="cs"/>
          <w:rtl/>
        </w:rPr>
        <w:t>مَرَّةٍ وَهُوَ بِكُلِّ خَلْقٍ عَلِيمٌ</w:t>
      </w:r>
      <w:r>
        <w:rPr>
          <w:rtl/>
        </w:rPr>
        <w:t xml:space="preserve"> </w:t>
      </w:r>
      <w:r w:rsidRPr="00965667">
        <w:rPr>
          <w:rStyle w:val="libAlaemChar"/>
          <w:rtl/>
        </w:rPr>
        <w:t>)</w:t>
      </w:r>
      <w:r>
        <w:rPr>
          <w:rtl/>
        </w:rPr>
        <w:t xml:space="preserve">. </w:t>
      </w:r>
      <w:r w:rsidRPr="000C325D">
        <w:rPr>
          <w:rStyle w:val="libFootnotenumChar"/>
          <w:rtl/>
        </w:rPr>
        <w:t>(2)</w:t>
      </w:r>
      <w:r>
        <w:rPr>
          <w:rtl/>
        </w:rPr>
        <w:t xml:space="preserve"> والإمعان في الآية يرشدنا إلى أنّ شبهتهم تدور </w:t>
      </w:r>
      <w:r w:rsidR="0023688C">
        <w:rPr>
          <w:rFonts w:hint="cs"/>
          <w:rtl/>
        </w:rPr>
        <w:t xml:space="preserve"> </w:t>
      </w:r>
      <w:r>
        <w:rPr>
          <w:rtl/>
        </w:rPr>
        <w:t>حول محورين :</w:t>
      </w:r>
    </w:p>
    <w:p w:rsidR="00C20B18" w:rsidRDefault="00C20B18" w:rsidP="000609D1">
      <w:pPr>
        <w:pStyle w:val="libNormal"/>
        <w:rPr>
          <w:rtl/>
        </w:rPr>
      </w:pPr>
      <w:r w:rsidRPr="007B7E88">
        <w:rPr>
          <w:rStyle w:val="libBold2Char"/>
          <w:rtl/>
        </w:rPr>
        <w:t xml:space="preserve">الأوّل: </w:t>
      </w:r>
      <w:r>
        <w:rPr>
          <w:rtl/>
        </w:rPr>
        <w:t>امتناع تعلّق القدرة بإحياء العظام الرميمة.</w:t>
      </w:r>
    </w:p>
    <w:p w:rsidR="00C20B18" w:rsidRDefault="00C20B18" w:rsidP="000609D1">
      <w:pPr>
        <w:pStyle w:val="libNormal"/>
        <w:rPr>
          <w:rtl/>
        </w:rPr>
      </w:pPr>
      <w:r w:rsidRPr="007B7E88">
        <w:rPr>
          <w:rStyle w:val="libBold2Char"/>
          <w:rtl/>
        </w:rPr>
        <w:t xml:space="preserve">الثاني: </w:t>
      </w:r>
      <w:r>
        <w:rPr>
          <w:rtl/>
        </w:rPr>
        <w:t>عدم إمكان تشخيص الأجزاء المتفرقة.</w:t>
      </w:r>
    </w:p>
    <w:p w:rsidR="00C20B18" w:rsidRDefault="00C20B18" w:rsidP="000609D1">
      <w:pPr>
        <w:pStyle w:val="libNormal"/>
        <w:rPr>
          <w:rtl/>
        </w:rPr>
      </w:pPr>
      <w:r>
        <w:rPr>
          <w:rtl/>
        </w:rPr>
        <w:t xml:space="preserve">والله سبحانه يجيب عن الشبهة الثانية في الآية نفسها بقوله: </w:t>
      </w:r>
      <w:r w:rsidRPr="00965667">
        <w:rPr>
          <w:rStyle w:val="libAlaemChar"/>
          <w:rtl/>
        </w:rPr>
        <w:t>(</w:t>
      </w:r>
      <w:r>
        <w:rPr>
          <w:rFonts w:hint="cs"/>
          <w:rtl/>
        </w:rPr>
        <w:t xml:space="preserve"> </w:t>
      </w:r>
      <w:r w:rsidRPr="000609D1">
        <w:rPr>
          <w:rStyle w:val="libAieChar"/>
          <w:rFonts w:hint="cs"/>
          <w:rtl/>
        </w:rPr>
        <w:t xml:space="preserve">وَهُوَ بِكُلِّ </w:t>
      </w:r>
      <w:r w:rsidR="00734C79">
        <w:rPr>
          <w:rStyle w:val="libAieChar"/>
          <w:rtl/>
        </w:rPr>
        <w:t xml:space="preserve"> </w:t>
      </w:r>
      <w:r w:rsidRPr="000609D1">
        <w:rPr>
          <w:rStyle w:val="libAieChar"/>
          <w:rFonts w:hint="cs"/>
          <w:rtl/>
        </w:rPr>
        <w:t>خَلْقٍ عَلِيمٌ</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إلى هنا تمّ بيان الدوافع النفسية والسياسية والشبهات التي طرحوها والتي </w:t>
      </w:r>
      <w:r w:rsidR="0023688C">
        <w:rPr>
          <w:rFonts w:hint="cs"/>
          <w:rtl/>
        </w:rPr>
        <w:t xml:space="preserve"> </w:t>
      </w:r>
      <w:r>
        <w:rPr>
          <w:rtl/>
        </w:rPr>
        <w:t>كانت تصدّهم عن الإيمان بالمعاد، فلنأت بملخص شبهاتهم التي مرت عليك :</w:t>
      </w:r>
    </w:p>
    <w:p w:rsidR="0023688C" w:rsidRDefault="00C20B18" w:rsidP="000609D1">
      <w:pPr>
        <w:pStyle w:val="libNormal"/>
        <w:rPr>
          <w:rtl/>
        </w:rPr>
      </w:pPr>
      <w:r>
        <w:rPr>
          <w:rtl/>
        </w:rPr>
        <w:t>1. لا دليل على المعاد، 2. الإيمان به أُسطورة، 3. الدعوة إلى المعاد افتراء</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سبأ: 3.</w:t>
      </w:r>
    </w:p>
    <w:p w:rsidR="00C20B18" w:rsidRDefault="00C20B18" w:rsidP="006F2FA7">
      <w:pPr>
        <w:pStyle w:val="libFootnote0"/>
        <w:rPr>
          <w:rtl/>
        </w:rPr>
      </w:pPr>
      <w:r>
        <w:rPr>
          <w:rtl/>
        </w:rPr>
        <w:t>2</w:t>
      </w:r>
      <w:r>
        <w:rPr>
          <w:rFonts w:hint="cs"/>
          <w:rtl/>
        </w:rPr>
        <w:t>.</w:t>
      </w:r>
      <w:r>
        <w:rPr>
          <w:rtl/>
        </w:rPr>
        <w:t xml:space="preserve"> يس: 78 ـ 79.</w:t>
      </w:r>
    </w:p>
    <w:p w:rsidR="00C20B18" w:rsidRDefault="00C20B18" w:rsidP="00965667">
      <w:pPr>
        <w:pStyle w:val="libNormal0"/>
        <w:rPr>
          <w:rtl/>
        </w:rPr>
      </w:pPr>
      <w:r w:rsidRPr="00762D97">
        <w:rPr>
          <w:rtl/>
        </w:rPr>
        <w:br w:type="page"/>
      </w:r>
      <w:r>
        <w:rPr>
          <w:rtl/>
        </w:rPr>
        <w:lastRenderedPageBreak/>
        <w:t xml:space="preserve">على الله، 4. المعاد وإحياء الآباء، 5. الدعوة إلى المعاد: دعوة ساحرة، 6. المعاد: </w:t>
      </w:r>
      <w:r w:rsidR="0023688C">
        <w:rPr>
          <w:rFonts w:hint="cs"/>
          <w:rtl/>
        </w:rPr>
        <w:t xml:space="preserve"> </w:t>
      </w:r>
      <w:r>
        <w:rPr>
          <w:rtl/>
        </w:rPr>
        <w:t>خارج عن نطاق القدرة، 7. المعاد أمر عسير، 8. الموت فناء مطلق فلا يبقى</w:t>
      </w:r>
      <w:r>
        <w:rPr>
          <w:rFonts w:hint="cs"/>
          <w:rtl/>
        </w:rPr>
        <w:t>ٰ</w:t>
      </w:r>
      <w:r>
        <w:rPr>
          <w:rtl/>
        </w:rPr>
        <w:t xml:space="preserve"> </w:t>
      </w:r>
      <w:r w:rsidR="0023688C">
        <w:rPr>
          <w:rFonts w:hint="cs"/>
          <w:rtl/>
        </w:rPr>
        <w:t xml:space="preserve"> </w:t>
      </w:r>
      <w:r>
        <w:rPr>
          <w:rtl/>
        </w:rPr>
        <w:t xml:space="preserve">موضوع للإعادة، 9. فقدان الصلة بين الدنيا والآخرة، 10. المعاد: والأجزاء </w:t>
      </w:r>
      <w:r w:rsidR="0023688C">
        <w:rPr>
          <w:rFonts w:hint="cs"/>
          <w:rtl/>
        </w:rPr>
        <w:t xml:space="preserve"> </w:t>
      </w:r>
      <w:r>
        <w:rPr>
          <w:rtl/>
        </w:rPr>
        <w:t>المبعثرة المختلطة.</w:t>
      </w:r>
    </w:p>
    <w:p w:rsidR="00C20B18" w:rsidRDefault="00C20B18" w:rsidP="00C20B18">
      <w:pPr>
        <w:pStyle w:val="Heading1"/>
        <w:rPr>
          <w:rtl/>
        </w:rPr>
      </w:pPr>
      <w:r w:rsidRPr="00E66166">
        <w:rPr>
          <w:rtl/>
        </w:rPr>
        <w:br w:type="page"/>
      </w:r>
      <w:bookmarkStart w:id="81" w:name="_Toc308449343"/>
      <w:bookmarkStart w:id="82" w:name="_Toc308449870"/>
      <w:bookmarkStart w:id="83" w:name="_Toc308501633"/>
      <w:r>
        <w:rPr>
          <w:rFonts w:hint="cs"/>
          <w:rtl/>
        </w:rPr>
        <w:lastRenderedPageBreak/>
        <w:br/>
      </w:r>
      <w:r>
        <w:rPr>
          <w:rFonts w:hint="cs"/>
          <w:rtl/>
        </w:rPr>
        <w:br/>
      </w:r>
      <w:r>
        <w:rPr>
          <w:rtl/>
        </w:rPr>
        <w:br/>
      </w:r>
      <w:r>
        <w:rPr>
          <w:rFonts w:hint="cs"/>
          <w:rtl/>
        </w:rPr>
        <w:br/>
      </w:r>
      <w:bookmarkStart w:id="84" w:name="_Toc23680693"/>
      <w:r>
        <w:rPr>
          <w:rtl/>
        </w:rPr>
        <w:t>الفصل الرابع :</w:t>
      </w:r>
      <w:bookmarkEnd w:id="81"/>
      <w:bookmarkEnd w:id="82"/>
      <w:bookmarkEnd w:id="83"/>
      <w:bookmarkEnd w:id="84"/>
    </w:p>
    <w:p w:rsidR="00C20B18" w:rsidRDefault="00C20B18" w:rsidP="00C20B18">
      <w:pPr>
        <w:pStyle w:val="Heading1Center"/>
        <w:rPr>
          <w:rtl/>
        </w:rPr>
      </w:pPr>
      <w:bookmarkStart w:id="85" w:name="_Toc23680694"/>
      <w:r>
        <w:rPr>
          <w:rtl/>
        </w:rPr>
        <w:t>نقد الشبهات الواردة حول المعاد</w:t>
      </w:r>
      <w:bookmarkEnd w:id="85"/>
    </w:p>
    <w:p w:rsidR="00C20B18" w:rsidRDefault="00C20B18" w:rsidP="000609D1">
      <w:pPr>
        <w:pStyle w:val="libNormal"/>
        <w:rPr>
          <w:rtl/>
        </w:rPr>
      </w:pPr>
      <w:r>
        <w:rPr>
          <w:rtl/>
        </w:rPr>
        <w:t xml:space="preserve">قد تعرفت على الشبهات التي ساورت الكافرين حول الدعوة النبوية إلى </w:t>
      </w:r>
      <w:r w:rsidR="0023688C">
        <w:rPr>
          <w:rFonts w:hint="cs"/>
          <w:rtl/>
        </w:rPr>
        <w:t xml:space="preserve"> </w:t>
      </w:r>
      <w:r>
        <w:rPr>
          <w:rtl/>
        </w:rPr>
        <w:t>المعاد، وقد ناف عددها على</w:t>
      </w:r>
      <w:r>
        <w:rPr>
          <w:rFonts w:hint="cs"/>
          <w:rtl/>
        </w:rPr>
        <w:t>ٰ</w:t>
      </w:r>
      <w:r>
        <w:rPr>
          <w:rtl/>
        </w:rPr>
        <w:t xml:space="preserve"> عشر شبهات، وأكثرها سخيفة لا تستحق </w:t>
      </w:r>
      <w:r w:rsidR="0023688C">
        <w:rPr>
          <w:rFonts w:hint="cs"/>
          <w:rtl/>
        </w:rPr>
        <w:t xml:space="preserve"> </w:t>
      </w:r>
      <w:r>
        <w:rPr>
          <w:rtl/>
        </w:rPr>
        <w:t>الإجابة، إنّما المهم منها هي الشبهات التالية :</w:t>
      </w:r>
    </w:p>
    <w:p w:rsidR="00C20B18" w:rsidRDefault="00C20B18" w:rsidP="000609D1">
      <w:pPr>
        <w:pStyle w:val="libNormal"/>
        <w:rPr>
          <w:rtl/>
        </w:rPr>
      </w:pPr>
      <w:r>
        <w:rPr>
          <w:rtl/>
        </w:rPr>
        <w:t>الشبهة الأُولى: المعاد فوق نطاق القدرة.</w:t>
      </w:r>
    </w:p>
    <w:p w:rsidR="00C20B18" w:rsidRDefault="00C20B18" w:rsidP="000609D1">
      <w:pPr>
        <w:pStyle w:val="libNormal"/>
        <w:rPr>
          <w:rtl/>
        </w:rPr>
      </w:pPr>
      <w:r>
        <w:rPr>
          <w:rtl/>
        </w:rPr>
        <w:t>الشبهة الثانية: المعاد والعظام البالية.</w:t>
      </w:r>
    </w:p>
    <w:p w:rsidR="00C20B18" w:rsidRDefault="00C20B18" w:rsidP="000609D1">
      <w:pPr>
        <w:pStyle w:val="libNormal"/>
        <w:rPr>
          <w:rtl/>
        </w:rPr>
      </w:pPr>
      <w:r>
        <w:rPr>
          <w:rtl/>
        </w:rPr>
        <w:t>الشبهة الثالثة: المعاد والعلم الإلهي.</w:t>
      </w:r>
    </w:p>
    <w:p w:rsidR="00C20B18" w:rsidRDefault="00C20B18" w:rsidP="000609D1">
      <w:pPr>
        <w:pStyle w:val="libNormal"/>
        <w:rPr>
          <w:rtl/>
        </w:rPr>
      </w:pPr>
      <w:r>
        <w:rPr>
          <w:rtl/>
        </w:rPr>
        <w:t>الشبهة الرابعة: الصلة بين الحياتين: الدنيوية والأُخروية.</w:t>
      </w:r>
    </w:p>
    <w:p w:rsidR="00C20B18" w:rsidRDefault="00C20B18" w:rsidP="00C20B18">
      <w:pPr>
        <w:pStyle w:val="Heading2"/>
        <w:rPr>
          <w:rtl/>
        </w:rPr>
      </w:pPr>
      <w:bookmarkStart w:id="86" w:name="_Toc308449344"/>
      <w:bookmarkStart w:id="87" w:name="_Toc308501634"/>
      <w:bookmarkStart w:id="88" w:name="_Toc23680695"/>
      <w:r>
        <w:rPr>
          <w:rtl/>
        </w:rPr>
        <w:t>الشبهة الأُولى: المعاد فوق نطاق القدرة</w:t>
      </w:r>
      <w:bookmarkEnd w:id="86"/>
      <w:bookmarkEnd w:id="87"/>
      <w:bookmarkEnd w:id="88"/>
    </w:p>
    <w:p w:rsidR="00C20B18" w:rsidRDefault="00C20B18" w:rsidP="000609D1">
      <w:pPr>
        <w:pStyle w:val="libNormal"/>
        <w:rPr>
          <w:rtl/>
        </w:rPr>
      </w:pPr>
      <w:r>
        <w:rPr>
          <w:rtl/>
        </w:rPr>
        <w:t>ذهب المنكرون للمعاد إلى</w:t>
      </w:r>
      <w:r>
        <w:rPr>
          <w:rFonts w:hint="cs"/>
          <w:rtl/>
        </w:rPr>
        <w:t>ٰ</w:t>
      </w:r>
      <w:r>
        <w:rPr>
          <w:rtl/>
        </w:rPr>
        <w:t xml:space="preserve"> أنّ إحياء الموتى</w:t>
      </w:r>
      <w:r>
        <w:rPr>
          <w:rFonts w:hint="cs"/>
          <w:rtl/>
        </w:rPr>
        <w:t>ٰ</w:t>
      </w:r>
      <w:r>
        <w:rPr>
          <w:rtl/>
        </w:rPr>
        <w:t xml:space="preserve"> أمر غير ممكن إمّا ذاتاً أو </w:t>
      </w:r>
      <w:r w:rsidR="0023688C">
        <w:rPr>
          <w:rFonts w:hint="cs"/>
          <w:rtl/>
        </w:rPr>
        <w:t xml:space="preserve"> </w:t>
      </w:r>
      <w:r>
        <w:rPr>
          <w:rtl/>
        </w:rPr>
        <w:t xml:space="preserve">وقوعاً، والفرق بينهما واضح. ففي الأوّل يكفي تصوّر الموضوع في الحكم على </w:t>
      </w:r>
      <w:r w:rsidR="0023688C">
        <w:rPr>
          <w:rFonts w:hint="cs"/>
          <w:rtl/>
        </w:rPr>
        <w:t xml:space="preserve"> </w:t>
      </w:r>
      <w:r>
        <w:rPr>
          <w:rtl/>
        </w:rPr>
        <w:t>الامتناع، كما هو الحال في الحكم باجتماع النقيضين أو الضدين.</w:t>
      </w:r>
    </w:p>
    <w:p w:rsidR="00553227" w:rsidRDefault="00C20B18" w:rsidP="000609D1">
      <w:pPr>
        <w:pStyle w:val="libNormal"/>
        <w:rPr>
          <w:rtl/>
        </w:rPr>
      </w:pPr>
      <w:r>
        <w:rPr>
          <w:rtl/>
        </w:rPr>
        <w:t xml:space="preserve">وأمّا الثاني: فلا يكفي تصور الموضوع بالحكم عليه بالامتناع  إلّا أنّه ربما </w:t>
      </w:r>
      <w:r w:rsidR="0023688C">
        <w:rPr>
          <w:rFonts w:hint="cs"/>
          <w:rtl/>
        </w:rPr>
        <w:t xml:space="preserve"> </w:t>
      </w:r>
      <w:r>
        <w:rPr>
          <w:rtl/>
        </w:rPr>
        <w:t>يمتنع لأجل عارض خارجي طرأ على</w:t>
      </w:r>
      <w:r>
        <w:rPr>
          <w:rFonts w:hint="cs"/>
          <w:rtl/>
        </w:rPr>
        <w:t>ٰ</w:t>
      </w:r>
      <w:r>
        <w:rPr>
          <w:rtl/>
        </w:rPr>
        <w:t xml:space="preserve"> ماهية الموضوع، مثل امتناع تمييز الأجزاء</w:t>
      </w:r>
      <w:r w:rsidR="0023688C">
        <w:rPr>
          <w:rtl/>
        </w:rPr>
        <w:t xml:space="preserve"> </w:t>
      </w:r>
    </w:p>
    <w:p w:rsidR="00C20B18" w:rsidRPr="00965667" w:rsidRDefault="00C20B18" w:rsidP="000609D1">
      <w:pPr>
        <w:pStyle w:val="libNormal"/>
        <w:rPr>
          <w:rStyle w:val="libNormal0Char"/>
          <w:rtl/>
        </w:rPr>
      </w:pPr>
      <w:r>
        <w:rPr>
          <w:rtl/>
        </w:rPr>
        <w:br w:type="page"/>
      </w:r>
      <w:r w:rsidRPr="00965667">
        <w:rPr>
          <w:rStyle w:val="libNormal0Char"/>
          <w:rtl/>
        </w:rPr>
        <w:lastRenderedPageBreak/>
        <w:t xml:space="preserve">فلم يكن الإحياء في حدّنفسه محالاً وإنّما استحالته لأجل اختلاط ذرات </w:t>
      </w:r>
      <w:r w:rsidR="0023688C" w:rsidRPr="00965667">
        <w:rPr>
          <w:rStyle w:val="libNormal0Char"/>
          <w:rFonts w:hint="cs"/>
          <w:rtl/>
        </w:rPr>
        <w:t xml:space="preserve"> </w:t>
      </w:r>
      <w:r w:rsidRPr="00965667">
        <w:rPr>
          <w:rStyle w:val="libNormal0Char"/>
          <w:rtl/>
        </w:rPr>
        <w:t>الأبدان البالية بعضها ببعض.</w:t>
      </w:r>
    </w:p>
    <w:p w:rsidR="00C20B18" w:rsidRDefault="00C20B18" w:rsidP="000609D1">
      <w:pPr>
        <w:pStyle w:val="libNormal"/>
        <w:rPr>
          <w:rtl/>
        </w:rPr>
      </w:pPr>
      <w:r>
        <w:rPr>
          <w:rtl/>
        </w:rPr>
        <w:t xml:space="preserve">وقد أجاب سبحانه عن تلك الشبهة بأجوبة مختلفة قالعة للشك، وإليك </w:t>
      </w:r>
      <w:r w:rsidR="0023688C">
        <w:rPr>
          <w:rFonts w:hint="cs"/>
          <w:rtl/>
        </w:rPr>
        <w:t xml:space="preserve"> </w:t>
      </w:r>
      <w:r>
        <w:rPr>
          <w:rtl/>
        </w:rPr>
        <w:t>بيانها :</w:t>
      </w:r>
    </w:p>
    <w:p w:rsidR="00C20B18" w:rsidRDefault="00C20B18" w:rsidP="00C20B18">
      <w:pPr>
        <w:pStyle w:val="Heading4"/>
        <w:rPr>
          <w:rtl/>
        </w:rPr>
      </w:pPr>
      <w:bookmarkStart w:id="89" w:name="_Toc308501635"/>
      <w:r>
        <w:rPr>
          <w:rtl/>
        </w:rPr>
        <w:t>1. سعة قدرته سبحانه</w:t>
      </w:r>
      <w:bookmarkEnd w:id="89"/>
    </w:p>
    <w:p w:rsidR="00C20B18" w:rsidRDefault="00C20B18" w:rsidP="000609D1">
      <w:pPr>
        <w:pStyle w:val="libNormal"/>
        <w:rPr>
          <w:rtl/>
        </w:rPr>
      </w:pPr>
      <w:r>
        <w:rPr>
          <w:rtl/>
        </w:rPr>
        <w:t xml:space="preserve">إنّ المنكر للبعث والنشور يتخذ قدرة الإنسان المحدودة مقياساً للجواز </w:t>
      </w:r>
      <w:r w:rsidR="0023688C">
        <w:rPr>
          <w:rFonts w:hint="cs"/>
          <w:rtl/>
        </w:rPr>
        <w:t xml:space="preserve"> </w:t>
      </w:r>
      <w:r>
        <w:rPr>
          <w:rtl/>
        </w:rPr>
        <w:t xml:space="preserve">والامتناع، مع أنّ المقياس في المعجزات والكرامات والأُمور الخارقة للعادة هو </w:t>
      </w:r>
      <w:r w:rsidR="0023688C">
        <w:rPr>
          <w:rFonts w:hint="cs"/>
          <w:rtl/>
        </w:rPr>
        <w:t xml:space="preserve"> </w:t>
      </w:r>
      <w:r>
        <w:rPr>
          <w:rtl/>
        </w:rPr>
        <w:t xml:space="preserve">قدرته سبحانه الواسعة، فلو كان المنكرون يقدرون الله تعالى حقّ قدره ويعرفون </w:t>
      </w:r>
      <w:r w:rsidR="0023688C">
        <w:rPr>
          <w:rFonts w:hint="cs"/>
          <w:rtl/>
        </w:rPr>
        <w:t xml:space="preserve"> </w:t>
      </w:r>
      <w:r>
        <w:rPr>
          <w:rtl/>
        </w:rPr>
        <w:t xml:space="preserve">شأنه لما أنكروا إعادة المعاد، قال سبحانه: </w:t>
      </w:r>
      <w:r w:rsidRPr="00965667">
        <w:rPr>
          <w:rStyle w:val="libAlaemChar"/>
          <w:rtl/>
        </w:rPr>
        <w:t>(</w:t>
      </w:r>
      <w:r w:rsidRPr="0011792B">
        <w:rPr>
          <w:rFonts w:hint="cs"/>
          <w:rtl/>
        </w:rPr>
        <w:t xml:space="preserve"> </w:t>
      </w:r>
      <w:r w:rsidRPr="000609D1">
        <w:rPr>
          <w:rStyle w:val="libAieChar"/>
          <w:rFonts w:hint="cs"/>
          <w:rtl/>
        </w:rPr>
        <w:t xml:space="preserve">وَمَا قَدَرُوا اللهَ حَقَّ قَدْرِهِ وَالأَرْضُ </w:t>
      </w:r>
      <w:r w:rsidR="00734C79">
        <w:rPr>
          <w:rStyle w:val="libAieChar"/>
          <w:rtl/>
        </w:rPr>
        <w:t xml:space="preserve"> </w:t>
      </w:r>
      <w:r w:rsidRPr="000609D1">
        <w:rPr>
          <w:rStyle w:val="libAieChar"/>
          <w:rFonts w:hint="cs"/>
          <w:rtl/>
        </w:rPr>
        <w:t xml:space="preserve">جَمِيعًا قَبْضَتُهُ يَوْمَ الْقِيَامَةِ وَالسَّمَاوَاتُ مَطْوِيَّاتٌ بِيَمِينِهِ سُبْحَانَهُ وَتَعَالَىٰ عَمَّا </w:t>
      </w:r>
      <w:r w:rsidR="00734C79">
        <w:rPr>
          <w:rStyle w:val="libAieChar"/>
          <w:rtl/>
        </w:rPr>
        <w:t xml:space="preserve"> </w:t>
      </w:r>
      <w:r w:rsidRPr="000609D1">
        <w:rPr>
          <w:rStyle w:val="libAieChar"/>
          <w:rFonts w:hint="cs"/>
          <w:rtl/>
        </w:rPr>
        <w:t>يُشْرِكُونَ</w:t>
      </w:r>
      <w:r w:rsidRPr="0011792B">
        <w:rPr>
          <w:rtl/>
        </w:rPr>
        <w:t xml:space="preserve"> </w:t>
      </w:r>
      <w:r>
        <w:t>*</w:t>
      </w:r>
      <w:r w:rsidRPr="0011792B">
        <w:rPr>
          <w:rtl/>
        </w:rPr>
        <w:t xml:space="preserve"> </w:t>
      </w:r>
      <w:r w:rsidRPr="000609D1">
        <w:rPr>
          <w:rStyle w:val="libAieChar"/>
          <w:rFonts w:hint="cs"/>
          <w:rtl/>
        </w:rPr>
        <w:t xml:space="preserve">وَنُفِخَ فِي الصُّورِ فَصَعِقَ مَن فِي السَّمَاوَاتِ وَمَن فِي الأَرْضِ  إلّا مَن شَاءَ </w:t>
      </w:r>
      <w:r w:rsidR="00734C79">
        <w:rPr>
          <w:rStyle w:val="libAieChar"/>
          <w:rtl/>
        </w:rPr>
        <w:t xml:space="preserve"> </w:t>
      </w:r>
      <w:r w:rsidRPr="000609D1">
        <w:rPr>
          <w:rStyle w:val="libAieChar"/>
          <w:rFonts w:hint="cs"/>
          <w:rtl/>
        </w:rPr>
        <w:t>اللهُ ثُمَّ نُفِخَ فِيهِ أُخْرَىٰ فَإِذَا هُمْ قِيَامٌ يَنظُرُونَ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والمراد من القدر في الآية هو الشأن أي ما عرفوا شأنه وكماله، ومن شؤون </w:t>
      </w:r>
      <w:r w:rsidR="0023688C">
        <w:rPr>
          <w:rFonts w:hint="cs"/>
          <w:rtl/>
        </w:rPr>
        <w:t xml:space="preserve"> </w:t>
      </w:r>
      <w:r>
        <w:rPr>
          <w:rtl/>
        </w:rPr>
        <w:t>معرفته سبحانه هو معرفة قدرته.</w:t>
      </w:r>
    </w:p>
    <w:p w:rsidR="00C20B18" w:rsidRDefault="00C20B18" w:rsidP="000609D1">
      <w:pPr>
        <w:pStyle w:val="libNormal"/>
        <w:rPr>
          <w:rtl/>
        </w:rPr>
      </w:pPr>
      <w:r>
        <w:rPr>
          <w:rtl/>
        </w:rPr>
        <w:t xml:space="preserve">وبما </w:t>
      </w:r>
      <w:r>
        <w:rPr>
          <w:rFonts w:hint="cs"/>
          <w:rtl/>
        </w:rPr>
        <w:t>أ</w:t>
      </w:r>
      <w:r>
        <w:rPr>
          <w:rtl/>
        </w:rPr>
        <w:t xml:space="preserve">نّ البرهان على إمكان المعاد هو سعة قدرته، نرى أنّه سبحانه يذكر </w:t>
      </w:r>
      <w:r w:rsidR="0023688C">
        <w:rPr>
          <w:rFonts w:hint="cs"/>
          <w:rtl/>
        </w:rPr>
        <w:t xml:space="preserve"> </w:t>
      </w:r>
      <w:r>
        <w:rPr>
          <w:rtl/>
        </w:rPr>
        <w:t xml:space="preserve">المعاد ويردفه بسعة القدرة إمّا متقدماً عليه كما في الآيتين الماضيتين، فقد ذكر </w:t>
      </w:r>
      <w:r w:rsidR="0023688C">
        <w:rPr>
          <w:rFonts w:hint="cs"/>
          <w:rtl/>
        </w:rPr>
        <w:t xml:space="preserve"> </w:t>
      </w:r>
      <w:r>
        <w:rPr>
          <w:rtl/>
        </w:rPr>
        <w:t xml:space="preserve">سعة قدرته ثمّ أردفه بالنفخ في الصور، أو متأخراً عنه، قال سبحانه: </w:t>
      </w:r>
      <w:r w:rsidRPr="00965667">
        <w:rPr>
          <w:rStyle w:val="libAlaemChar"/>
          <w:rtl/>
        </w:rPr>
        <w:t>(</w:t>
      </w:r>
      <w:r w:rsidRPr="0011792B">
        <w:rPr>
          <w:rFonts w:hint="cs"/>
          <w:rtl/>
        </w:rPr>
        <w:t xml:space="preserve"> </w:t>
      </w:r>
      <w:r w:rsidRPr="000609D1">
        <w:rPr>
          <w:rStyle w:val="libAieChar"/>
          <w:rFonts w:hint="cs"/>
          <w:rtl/>
        </w:rPr>
        <w:t xml:space="preserve">أَيْنَ مَا </w:t>
      </w:r>
      <w:r w:rsidR="00734C79">
        <w:rPr>
          <w:rStyle w:val="libAieChar"/>
          <w:rtl/>
        </w:rPr>
        <w:t xml:space="preserve"> </w:t>
      </w:r>
      <w:r w:rsidRPr="000609D1">
        <w:rPr>
          <w:rStyle w:val="libAieChar"/>
          <w:rFonts w:hint="cs"/>
          <w:rtl/>
        </w:rPr>
        <w:t>تَكُونُوا يَأْتِ بِكُمُ اللهُ جَمِيعًا إِنَّ اللهَ عَلَىٰ كُلِّ شَيْءٍ قَدِيرٌ</w:t>
      </w:r>
      <w:r>
        <w:rPr>
          <w:rtl/>
        </w:rPr>
        <w:t xml:space="preserve"> </w:t>
      </w:r>
      <w:r w:rsidRPr="00965667">
        <w:rPr>
          <w:rStyle w:val="libAlaemChar"/>
          <w:rtl/>
        </w:rPr>
        <w:t>)</w:t>
      </w:r>
      <w:r>
        <w:rPr>
          <w:rtl/>
        </w:rPr>
        <w:t xml:space="preserve">. </w:t>
      </w:r>
      <w:r w:rsidRPr="000C325D">
        <w:rPr>
          <w:rStyle w:val="libFootnotenumChar"/>
          <w:rtl/>
        </w:rPr>
        <w:t>(2)</w:t>
      </w:r>
      <w:r>
        <w:rPr>
          <w:rtl/>
        </w:rPr>
        <w:t xml:space="preserve"> وقال سبحانه: </w:t>
      </w:r>
      <w:r w:rsidR="0023688C">
        <w:rPr>
          <w:rFonts w:hint="cs"/>
          <w:rtl/>
        </w:rPr>
        <w:t xml:space="preserve"> </w:t>
      </w:r>
      <w:r w:rsidRPr="00965667">
        <w:rPr>
          <w:rStyle w:val="libAlaemChar"/>
          <w:rtl/>
        </w:rPr>
        <w:t>(</w:t>
      </w:r>
      <w:r w:rsidRPr="0011792B">
        <w:rPr>
          <w:rFonts w:hint="cs"/>
          <w:rtl/>
        </w:rPr>
        <w:t xml:space="preserve"> </w:t>
      </w:r>
      <w:r w:rsidRPr="000609D1">
        <w:rPr>
          <w:rStyle w:val="libAieChar"/>
          <w:rFonts w:hint="cs"/>
          <w:rtl/>
        </w:rPr>
        <w:t>إِلَى اللهِ مَرْجِعُكُمْ وَهُوَ عَلَىٰ كُلِّ شَيْءٍ قَدِيرٌ</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الزمر: 67 ـ 68.</w:t>
            </w:r>
          </w:p>
        </w:tc>
        <w:tc>
          <w:tcPr>
            <w:tcW w:w="3794" w:type="dxa"/>
          </w:tcPr>
          <w:p w:rsidR="00C20B18" w:rsidRDefault="00C20B18" w:rsidP="006F2FA7">
            <w:pPr>
              <w:pStyle w:val="libFootnote0"/>
              <w:rPr>
                <w:rtl/>
              </w:rPr>
            </w:pPr>
            <w:r>
              <w:rPr>
                <w:rtl/>
              </w:rPr>
              <w:t>2</w:t>
            </w:r>
            <w:r>
              <w:rPr>
                <w:rFonts w:hint="cs"/>
                <w:rtl/>
              </w:rPr>
              <w:t>.</w:t>
            </w:r>
            <w:r>
              <w:rPr>
                <w:rtl/>
              </w:rPr>
              <w:t xml:space="preserve"> البقرة: 148.</w:t>
            </w:r>
          </w:p>
        </w:tc>
      </w:tr>
    </w:tbl>
    <w:p w:rsidR="00C20B18" w:rsidRDefault="00C20B18" w:rsidP="006F2FA7">
      <w:pPr>
        <w:pStyle w:val="libFootnote0"/>
        <w:rPr>
          <w:rtl/>
        </w:rPr>
      </w:pPr>
      <w:r>
        <w:rPr>
          <w:rtl/>
        </w:rPr>
        <w:t>3</w:t>
      </w:r>
      <w:r>
        <w:rPr>
          <w:rFonts w:hint="cs"/>
          <w:rtl/>
        </w:rPr>
        <w:t>.</w:t>
      </w:r>
      <w:r>
        <w:rPr>
          <w:rtl/>
        </w:rPr>
        <w:t xml:space="preserve"> هود: 4.</w:t>
      </w:r>
    </w:p>
    <w:p w:rsidR="00C20B18" w:rsidRDefault="00C20B18" w:rsidP="000609D1">
      <w:pPr>
        <w:pStyle w:val="libNormal"/>
        <w:rPr>
          <w:rtl/>
        </w:rPr>
      </w:pPr>
      <w:r w:rsidRPr="00957B10">
        <w:rPr>
          <w:rtl/>
        </w:rPr>
        <w:br w:type="page"/>
      </w:r>
      <w:r>
        <w:rPr>
          <w:rtl/>
        </w:rPr>
        <w:lastRenderedPageBreak/>
        <w:t>ففي هاتين الآيتين يذكر المدعى</w:t>
      </w:r>
      <w:r>
        <w:rPr>
          <w:rFonts w:hint="cs"/>
          <w:rtl/>
        </w:rPr>
        <w:t>ٰ</w:t>
      </w:r>
      <w:r>
        <w:rPr>
          <w:rtl/>
        </w:rPr>
        <w:t xml:space="preserve"> ثمّ يأت بدليله، وهو قدرته على كلّ </w:t>
      </w:r>
      <w:r w:rsidR="0023688C">
        <w:rPr>
          <w:rFonts w:hint="cs"/>
          <w:rtl/>
        </w:rPr>
        <w:t xml:space="preserve"> </w:t>
      </w:r>
      <w:r>
        <w:rPr>
          <w:rtl/>
        </w:rPr>
        <w:t xml:space="preserve">شيء، وحيث إنّ إحياء الموتى أمر ممكن بالذات وليس محالاً فسعة قدرته </w:t>
      </w:r>
      <w:r w:rsidR="0023688C">
        <w:rPr>
          <w:rFonts w:hint="cs"/>
          <w:rtl/>
        </w:rPr>
        <w:t xml:space="preserve"> </w:t>
      </w:r>
      <w:r>
        <w:rPr>
          <w:rtl/>
        </w:rPr>
        <w:t>شاملة لهذا المورد أيضاً.</w:t>
      </w:r>
    </w:p>
    <w:p w:rsidR="00C20B18" w:rsidRDefault="00C20B18" w:rsidP="00C20B18">
      <w:pPr>
        <w:pStyle w:val="Heading4"/>
        <w:rPr>
          <w:rtl/>
        </w:rPr>
      </w:pPr>
      <w:bookmarkStart w:id="90" w:name="_Toc308501636"/>
      <w:r>
        <w:rPr>
          <w:rtl/>
        </w:rPr>
        <w:t>2. البعث وخلق السماوات والأرض</w:t>
      </w:r>
      <w:bookmarkEnd w:id="90"/>
    </w:p>
    <w:p w:rsidR="00C20B18" w:rsidRDefault="00C20B18" w:rsidP="000609D1">
      <w:pPr>
        <w:pStyle w:val="libNormal"/>
        <w:rPr>
          <w:rtl/>
        </w:rPr>
      </w:pPr>
      <w:r>
        <w:rPr>
          <w:rtl/>
        </w:rPr>
        <w:t xml:space="preserve">إنّ الذي يبعث الموتى هو خالق السماوات والأرض، فالقادر على الثاني </w:t>
      </w:r>
      <w:r w:rsidR="0023688C">
        <w:rPr>
          <w:rFonts w:hint="cs"/>
          <w:rtl/>
        </w:rPr>
        <w:t xml:space="preserve"> </w:t>
      </w:r>
      <w:r>
        <w:rPr>
          <w:rtl/>
        </w:rPr>
        <w:t xml:space="preserve">أولى بأن يكون قادراً على الأوّل فخلق السماوات والأرض أكبر من خلقهنّ، قال </w:t>
      </w:r>
      <w:r w:rsidR="0023688C">
        <w:rPr>
          <w:rFonts w:hint="cs"/>
          <w:rtl/>
        </w:rPr>
        <w:t xml:space="preserve"> </w:t>
      </w:r>
      <w:r>
        <w:rPr>
          <w:rtl/>
        </w:rPr>
        <w:t xml:space="preserve">سبحانه: </w:t>
      </w:r>
      <w:r w:rsidRPr="00965667">
        <w:rPr>
          <w:rStyle w:val="libAlaemChar"/>
          <w:rtl/>
        </w:rPr>
        <w:t>(</w:t>
      </w:r>
      <w:r w:rsidRPr="0011792B">
        <w:rPr>
          <w:rFonts w:hint="cs"/>
          <w:rtl/>
        </w:rPr>
        <w:t xml:space="preserve"> </w:t>
      </w:r>
      <w:r w:rsidRPr="000609D1">
        <w:rPr>
          <w:rStyle w:val="libAieChar"/>
          <w:rFonts w:hint="cs"/>
          <w:rtl/>
        </w:rPr>
        <w:t xml:space="preserve">أَوَلَيْسَ الَّذِي خَلَقَ السَّمَاوَاتِ وَالأَرْضَ بِقَادِرٍ عَلَىٰ أَن يَخْلُقَ مِثْلَهُم بَلَىٰ </w:t>
      </w:r>
      <w:r w:rsidR="00734C79">
        <w:rPr>
          <w:rStyle w:val="libAieChar"/>
          <w:rtl/>
        </w:rPr>
        <w:t xml:space="preserve"> </w:t>
      </w:r>
      <w:r w:rsidRPr="000609D1">
        <w:rPr>
          <w:rStyle w:val="libAieChar"/>
          <w:rFonts w:hint="cs"/>
          <w:rtl/>
        </w:rPr>
        <w:t>وَهُوَ الخَلاَّقُ الْعَلِيمُ</w:t>
      </w:r>
      <w:r>
        <w:rPr>
          <w:rtl/>
        </w:rPr>
        <w:t xml:space="preserve"> </w:t>
      </w:r>
      <w:r w:rsidRPr="00965667">
        <w:rPr>
          <w:rStyle w:val="libAlaemChar"/>
          <w:rtl/>
        </w:rPr>
        <w:t>)</w:t>
      </w:r>
      <w:r>
        <w:rPr>
          <w:rtl/>
        </w:rPr>
        <w:t xml:space="preserve"> </w:t>
      </w:r>
      <w:r w:rsidRPr="000C325D">
        <w:rPr>
          <w:rStyle w:val="libFootnotenumChar"/>
          <w:rtl/>
        </w:rPr>
        <w:t>(1)</w:t>
      </w:r>
      <w:r>
        <w:rPr>
          <w:rtl/>
        </w:rPr>
        <w:t xml:space="preserve"> بناء على </w:t>
      </w:r>
      <w:r>
        <w:rPr>
          <w:rFonts w:hint="cs"/>
          <w:rtl/>
        </w:rPr>
        <w:t>أ</w:t>
      </w:r>
      <w:r>
        <w:rPr>
          <w:rtl/>
        </w:rPr>
        <w:t xml:space="preserve">نّ الضمير في </w:t>
      </w:r>
      <w:r w:rsidRPr="00965667">
        <w:rPr>
          <w:rStyle w:val="libAlaemChar"/>
          <w:rtl/>
        </w:rPr>
        <w:t>(</w:t>
      </w:r>
      <w:r w:rsidRPr="0011792B">
        <w:rPr>
          <w:rFonts w:hint="cs"/>
          <w:rtl/>
        </w:rPr>
        <w:t xml:space="preserve"> </w:t>
      </w:r>
      <w:r w:rsidRPr="000609D1">
        <w:rPr>
          <w:rStyle w:val="libAieChar"/>
          <w:rFonts w:hint="cs"/>
          <w:rtl/>
        </w:rPr>
        <w:t>مِثْلَهُم</w:t>
      </w:r>
      <w:r>
        <w:rPr>
          <w:rtl/>
        </w:rPr>
        <w:t xml:space="preserve"> </w:t>
      </w:r>
      <w:r w:rsidRPr="00965667">
        <w:rPr>
          <w:rStyle w:val="libAlaemChar"/>
          <w:rtl/>
        </w:rPr>
        <w:t>)</w:t>
      </w:r>
      <w:r>
        <w:rPr>
          <w:rtl/>
        </w:rPr>
        <w:t xml:space="preserve"> يرجع إلى خلق </w:t>
      </w:r>
      <w:r w:rsidR="0023688C">
        <w:rPr>
          <w:rFonts w:hint="cs"/>
          <w:rtl/>
        </w:rPr>
        <w:t xml:space="preserve"> </w:t>
      </w:r>
      <w:r>
        <w:rPr>
          <w:rtl/>
        </w:rPr>
        <w:t>الإنسان و</w:t>
      </w:r>
      <w:r>
        <w:rPr>
          <w:rFonts w:hint="cs"/>
          <w:rtl/>
        </w:rPr>
        <w:t>إ</w:t>
      </w:r>
      <w:r>
        <w:rPr>
          <w:rtl/>
        </w:rPr>
        <w:t xml:space="preserve">حيائه، وقال سبحانه: </w:t>
      </w:r>
      <w:r w:rsidRPr="00965667">
        <w:rPr>
          <w:rStyle w:val="libAlaemChar"/>
          <w:rtl/>
        </w:rPr>
        <w:t>(</w:t>
      </w:r>
      <w:r w:rsidRPr="0011792B">
        <w:rPr>
          <w:rFonts w:hint="cs"/>
          <w:rtl/>
        </w:rPr>
        <w:t xml:space="preserve"> </w:t>
      </w:r>
      <w:r w:rsidRPr="000609D1">
        <w:rPr>
          <w:rStyle w:val="libAieChar"/>
          <w:rFonts w:hint="cs"/>
          <w:rtl/>
        </w:rPr>
        <w:t xml:space="preserve">أَوَلَمْ يَرَوْا أَنَّ اللهَ الَّذِي خَلَقَ السَّمَاوَاتِ </w:t>
      </w:r>
      <w:r w:rsidR="00734C79">
        <w:rPr>
          <w:rStyle w:val="libAieChar"/>
          <w:rtl/>
        </w:rPr>
        <w:t xml:space="preserve"> </w:t>
      </w:r>
      <w:r w:rsidRPr="000609D1">
        <w:rPr>
          <w:rStyle w:val="libAieChar"/>
          <w:rFonts w:hint="cs"/>
          <w:rtl/>
        </w:rPr>
        <w:t>وَالأَرْضَ وَلَمْ يَعْيَ بِخَلْقِهِنَّ بِقَادِرٍ عَلَىٰ أَن يُحْيِيَ المَوْتَىٰ</w:t>
      </w:r>
      <w:r>
        <w:rPr>
          <w:rtl/>
        </w:rPr>
        <w:t xml:space="preserve"> </w:t>
      </w:r>
      <w:r w:rsidRPr="00965667">
        <w:rPr>
          <w:rStyle w:val="libAlaemChar"/>
          <w:rtl/>
        </w:rPr>
        <w:t>)</w:t>
      </w:r>
      <w:r>
        <w:rPr>
          <w:rtl/>
        </w:rPr>
        <w:t xml:space="preserve"> </w:t>
      </w:r>
      <w:r w:rsidRPr="000C325D">
        <w:rPr>
          <w:rStyle w:val="libFootnotenumChar"/>
          <w:rtl/>
        </w:rPr>
        <w:t>(2)</w:t>
      </w:r>
      <w:r>
        <w:rPr>
          <w:rtl/>
        </w:rPr>
        <w:t xml:space="preserve">. </w:t>
      </w:r>
      <w:r w:rsidRPr="000C325D">
        <w:rPr>
          <w:rStyle w:val="libFootnotenumChar"/>
          <w:rtl/>
        </w:rPr>
        <w:t>(3)</w:t>
      </w:r>
    </w:p>
    <w:p w:rsidR="00C20B18" w:rsidRDefault="00C20B18" w:rsidP="000609D1">
      <w:pPr>
        <w:pStyle w:val="libNormal"/>
        <w:rPr>
          <w:rtl/>
        </w:rPr>
      </w:pPr>
      <w:r>
        <w:rPr>
          <w:rtl/>
        </w:rPr>
        <w:t xml:space="preserve">وأساس الاستدلال في الثاني غيره في الأوّل، فقد اعتمد سبحانه في </w:t>
      </w:r>
      <w:r w:rsidR="0023688C">
        <w:rPr>
          <w:rFonts w:hint="cs"/>
          <w:rtl/>
        </w:rPr>
        <w:t xml:space="preserve"> </w:t>
      </w:r>
      <w:r>
        <w:rPr>
          <w:rtl/>
        </w:rPr>
        <w:t>الدليل الأوّل على</w:t>
      </w:r>
      <w:r>
        <w:rPr>
          <w:rFonts w:hint="cs"/>
          <w:rtl/>
        </w:rPr>
        <w:t>ٰ</w:t>
      </w:r>
      <w:r>
        <w:rPr>
          <w:rtl/>
        </w:rPr>
        <w:t xml:space="preserve"> سعة قدرته، وفي الثاني استدل بالخلق الأشد والأعظم على</w:t>
      </w:r>
      <w:r>
        <w:rPr>
          <w:rFonts w:hint="cs"/>
          <w:rtl/>
        </w:rPr>
        <w:t>ٰ</w:t>
      </w:r>
      <w:r>
        <w:rPr>
          <w:rtl/>
        </w:rPr>
        <w:t xml:space="preserve"> </w:t>
      </w:r>
      <w:r w:rsidR="0023688C">
        <w:rPr>
          <w:rFonts w:hint="cs"/>
          <w:rtl/>
        </w:rPr>
        <w:t xml:space="preserve"> </w:t>
      </w:r>
      <w:r>
        <w:rPr>
          <w:rtl/>
        </w:rPr>
        <w:t>إمكان خلق غيره قياساً أولوياً.</w:t>
      </w:r>
    </w:p>
    <w:p w:rsidR="00C20B18" w:rsidRDefault="00C20B18" w:rsidP="00C20B18">
      <w:pPr>
        <w:pStyle w:val="Heading4"/>
        <w:rPr>
          <w:rtl/>
        </w:rPr>
      </w:pPr>
      <w:bookmarkStart w:id="91" w:name="_Toc308501637"/>
      <w:r>
        <w:rPr>
          <w:rtl/>
        </w:rPr>
        <w:t>3. قياس المعاد بالمبدأ</w:t>
      </w:r>
      <w:bookmarkEnd w:id="91"/>
    </w:p>
    <w:p w:rsidR="0023688C" w:rsidRDefault="00C20B18" w:rsidP="000609D1">
      <w:pPr>
        <w:pStyle w:val="libNormal"/>
        <w:rPr>
          <w:rtl/>
        </w:rPr>
      </w:pPr>
      <w:r>
        <w:rPr>
          <w:rtl/>
        </w:rPr>
        <w:t>إنّ من الدلائل الواضحة على</w:t>
      </w:r>
      <w:r>
        <w:rPr>
          <w:rFonts w:hint="cs"/>
          <w:rtl/>
        </w:rPr>
        <w:t>ٰ</w:t>
      </w:r>
      <w:r>
        <w:rPr>
          <w:rtl/>
        </w:rPr>
        <w:t xml:space="preserve"> إمكان الشيء وقوعه، هذا من جانب ومن </w:t>
      </w:r>
      <w:r w:rsidR="0023688C">
        <w:rPr>
          <w:rFonts w:hint="cs"/>
          <w:rtl/>
        </w:rPr>
        <w:t xml:space="preserve"> </w:t>
      </w:r>
      <w:r>
        <w:rPr>
          <w:rtl/>
        </w:rPr>
        <w:t xml:space="preserve">جانب آخر حكم الأمثال فيما يجوز وفيما لا يجوز واحد، فهاتان القاعدتان </w:t>
      </w:r>
      <w:r w:rsidR="0023688C">
        <w:rPr>
          <w:rFonts w:hint="cs"/>
          <w:rtl/>
        </w:rPr>
        <w:t xml:space="preserve"> </w:t>
      </w:r>
      <w:r>
        <w:rPr>
          <w:rtl/>
        </w:rPr>
        <w:t>تدلان على</w:t>
      </w:r>
      <w:r>
        <w:rPr>
          <w:rFonts w:hint="cs"/>
          <w:rtl/>
        </w:rPr>
        <w:t>ٰ</w:t>
      </w:r>
      <w:r>
        <w:rPr>
          <w:rtl/>
        </w:rPr>
        <w:t xml:space="preserve"> إمكان المعاد، فإذا كان خلق الإنسان بدءاً أمراً ممكناً، فهذا يدل</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يس: 81.</w:t>
      </w:r>
    </w:p>
    <w:p w:rsidR="00C20B18" w:rsidRDefault="00C20B18" w:rsidP="006F2FA7">
      <w:pPr>
        <w:pStyle w:val="libFootnote0"/>
        <w:rPr>
          <w:rtl/>
        </w:rPr>
      </w:pPr>
      <w:r>
        <w:rPr>
          <w:rtl/>
        </w:rPr>
        <w:t>2</w:t>
      </w:r>
      <w:r>
        <w:rPr>
          <w:rFonts w:hint="cs"/>
          <w:rtl/>
        </w:rPr>
        <w:t>.</w:t>
      </w:r>
      <w:r>
        <w:rPr>
          <w:rtl/>
        </w:rPr>
        <w:t xml:space="preserve"> الأحقاف: 33.</w:t>
      </w:r>
    </w:p>
    <w:p w:rsidR="00C20B18" w:rsidRDefault="00C20B18" w:rsidP="006F2FA7">
      <w:pPr>
        <w:pStyle w:val="libFootnote0"/>
        <w:rPr>
          <w:rtl/>
        </w:rPr>
      </w:pPr>
      <w:r>
        <w:rPr>
          <w:rtl/>
        </w:rPr>
        <w:t>3</w:t>
      </w:r>
      <w:r>
        <w:rPr>
          <w:rFonts w:hint="cs"/>
          <w:rtl/>
        </w:rPr>
        <w:t>.</w:t>
      </w:r>
      <w:r>
        <w:rPr>
          <w:rtl/>
        </w:rPr>
        <w:t xml:space="preserve"> لاحظ سورة الإسراء: 69.</w:t>
      </w:r>
    </w:p>
    <w:p w:rsidR="00C20B18" w:rsidRDefault="00C20B18" w:rsidP="00965667">
      <w:pPr>
        <w:pStyle w:val="libNormal0"/>
        <w:rPr>
          <w:rtl/>
        </w:rPr>
      </w:pPr>
      <w:r w:rsidRPr="00957B10">
        <w:rPr>
          <w:rtl/>
        </w:rPr>
        <w:br w:type="page"/>
      </w:r>
      <w:r>
        <w:rPr>
          <w:rtl/>
        </w:rPr>
        <w:lastRenderedPageBreak/>
        <w:t xml:space="preserve">على أنّ ماهية الإنسان ممكنة و إلّا لما وجد فرد واحد منه، فإذا كان الفرد الأوّل </w:t>
      </w:r>
      <w:r w:rsidR="0023688C">
        <w:rPr>
          <w:rFonts w:hint="cs"/>
          <w:rtl/>
        </w:rPr>
        <w:t xml:space="preserve"> </w:t>
      </w:r>
      <w:r>
        <w:rPr>
          <w:rtl/>
        </w:rPr>
        <w:t xml:space="preserve">ممكناً فالفرد الثاني والثالث وجميع الأمثال، يسودها حكم واحد، فالله سبحانه </w:t>
      </w:r>
      <w:r w:rsidR="0023688C">
        <w:rPr>
          <w:rFonts w:hint="cs"/>
          <w:rtl/>
        </w:rPr>
        <w:t xml:space="preserve"> </w:t>
      </w:r>
      <w:r>
        <w:rPr>
          <w:rtl/>
        </w:rPr>
        <w:t xml:space="preserve">هو المبدئ وهو المعيد، فليس الخلق الجديد أشد من الخلق القديم، وإلى </w:t>
      </w:r>
      <w:r w:rsidR="0023688C">
        <w:rPr>
          <w:rFonts w:hint="cs"/>
          <w:rtl/>
        </w:rPr>
        <w:t xml:space="preserve"> </w:t>
      </w:r>
      <w:r>
        <w:rPr>
          <w:rtl/>
        </w:rPr>
        <w:t xml:space="preserve">ذلك البرهان يشير قوله سبحانه: </w:t>
      </w:r>
      <w:r w:rsidRPr="00965667">
        <w:rPr>
          <w:rStyle w:val="libAlaemChar"/>
          <w:rtl/>
        </w:rPr>
        <w:t>(</w:t>
      </w:r>
      <w:r w:rsidRPr="0088217E">
        <w:rPr>
          <w:rFonts w:hint="cs"/>
          <w:rtl/>
        </w:rPr>
        <w:t xml:space="preserve"> </w:t>
      </w:r>
      <w:r w:rsidRPr="000609D1">
        <w:rPr>
          <w:rStyle w:val="libAieChar"/>
          <w:rFonts w:hint="cs"/>
          <w:rtl/>
        </w:rPr>
        <w:t xml:space="preserve">وَقَالُوا أَإِذَا كُنَّا عِظَامًا وَرُفَاتًا أَإِنَّا لَمَبْعُوثُونَ </w:t>
      </w:r>
      <w:r w:rsidR="00734C79">
        <w:rPr>
          <w:rStyle w:val="libAieChar"/>
          <w:rtl/>
        </w:rPr>
        <w:t xml:space="preserve"> </w:t>
      </w:r>
      <w:r w:rsidRPr="000609D1">
        <w:rPr>
          <w:rStyle w:val="libAieChar"/>
          <w:rFonts w:hint="cs"/>
          <w:rtl/>
        </w:rPr>
        <w:t>خَلْقًا جَدِيدًا</w:t>
      </w:r>
      <w:r w:rsidRPr="0088217E">
        <w:rPr>
          <w:rtl/>
        </w:rPr>
        <w:t xml:space="preserve"> </w:t>
      </w:r>
      <w:r w:rsidRPr="00965667">
        <w:rPr>
          <w:rStyle w:val="libAlaemChar"/>
          <w:rtl/>
        </w:rPr>
        <w:t>)</w:t>
      </w:r>
      <w:r>
        <w:rPr>
          <w:rtl/>
        </w:rPr>
        <w:t xml:space="preserve"> إلى أن قال: </w:t>
      </w:r>
      <w:r w:rsidRPr="00965667">
        <w:rPr>
          <w:rStyle w:val="libAlaemChar"/>
          <w:rtl/>
        </w:rPr>
        <w:t>(</w:t>
      </w:r>
      <w:r w:rsidRPr="0088217E">
        <w:rPr>
          <w:rFonts w:hint="cs"/>
          <w:rtl/>
        </w:rPr>
        <w:t xml:space="preserve"> </w:t>
      </w:r>
      <w:r w:rsidRPr="000609D1">
        <w:rPr>
          <w:rStyle w:val="libAieChar"/>
          <w:rFonts w:hint="cs"/>
          <w:rtl/>
        </w:rPr>
        <w:t xml:space="preserve">فَسَيَقُولُونَ مَن يُعِيدُنَا قُلِ الَّذِي فَطَرَكُمْ أَوَّلَ </w:t>
      </w:r>
      <w:r w:rsidR="00734C79">
        <w:rPr>
          <w:rStyle w:val="libAieChar"/>
          <w:rtl/>
        </w:rPr>
        <w:t xml:space="preserve"> </w:t>
      </w:r>
      <w:r w:rsidRPr="000609D1">
        <w:rPr>
          <w:rStyle w:val="libAieChar"/>
          <w:rFonts w:hint="cs"/>
          <w:rtl/>
        </w:rPr>
        <w:t>مَرَّةٍ</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ويقول عزّ من قائل: </w:t>
      </w:r>
      <w:r w:rsidRPr="00965667">
        <w:rPr>
          <w:rStyle w:val="libAlaemChar"/>
          <w:rtl/>
        </w:rPr>
        <w:t>(</w:t>
      </w:r>
      <w:r w:rsidRPr="0088217E">
        <w:rPr>
          <w:rFonts w:hint="cs"/>
          <w:rtl/>
        </w:rPr>
        <w:t xml:space="preserve"> </w:t>
      </w:r>
      <w:r w:rsidRPr="000609D1">
        <w:rPr>
          <w:rStyle w:val="libAieChar"/>
          <w:rFonts w:hint="cs"/>
          <w:rtl/>
        </w:rPr>
        <w:t>أَيَحْسَبُ الإِنسَانُ أَن يُتْرَكَ سُدًى</w:t>
      </w:r>
      <w:r w:rsidRPr="0088217E">
        <w:rPr>
          <w:rtl/>
        </w:rPr>
        <w:t xml:space="preserve"> </w:t>
      </w:r>
      <w:r>
        <w:t>*</w:t>
      </w:r>
      <w:r w:rsidRPr="0088217E">
        <w:rPr>
          <w:rtl/>
        </w:rPr>
        <w:t xml:space="preserve"> </w:t>
      </w:r>
      <w:r w:rsidRPr="000609D1">
        <w:rPr>
          <w:rStyle w:val="libAieChar"/>
          <w:rFonts w:hint="cs"/>
          <w:rtl/>
        </w:rPr>
        <w:t xml:space="preserve">أَلَمْ يَكُ نُطْفَةً مِّن </w:t>
      </w:r>
      <w:r w:rsidR="00734C79">
        <w:rPr>
          <w:rStyle w:val="libAieChar"/>
          <w:rtl/>
        </w:rPr>
        <w:t xml:space="preserve"> </w:t>
      </w:r>
      <w:r w:rsidRPr="000609D1">
        <w:rPr>
          <w:rStyle w:val="libAieChar"/>
          <w:rFonts w:hint="cs"/>
          <w:rtl/>
        </w:rPr>
        <w:t>مَّنِيٍّ يُمْنَىٰ</w:t>
      </w:r>
      <w:r w:rsidRPr="0088217E">
        <w:rPr>
          <w:rtl/>
        </w:rPr>
        <w:t xml:space="preserve"> </w:t>
      </w:r>
      <w:r>
        <w:t>*</w:t>
      </w:r>
      <w:r w:rsidRPr="0088217E">
        <w:rPr>
          <w:rtl/>
        </w:rPr>
        <w:t xml:space="preserve"> </w:t>
      </w:r>
      <w:r w:rsidRPr="000609D1">
        <w:rPr>
          <w:rStyle w:val="libAieChar"/>
          <w:rFonts w:hint="cs"/>
          <w:rtl/>
        </w:rPr>
        <w:t>ثُمَّ كَانَ عَلَقَةً فَخَلَقَ فَسَوَّىٰ</w:t>
      </w:r>
      <w:r w:rsidRPr="0088217E">
        <w:rPr>
          <w:rtl/>
        </w:rPr>
        <w:t xml:space="preserve"> </w:t>
      </w:r>
      <w:r>
        <w:t>*</w:t>
      </w:r>
      <w:r w:rsidRPr="0088217E">
        <w:rPr>
          <w:rtl/>
        </w:rPr>
        <w:t xml:space="preserve"> </w:t>
      </w:r>
      <w:r w:rsidRPr="000609D1">
        <w:rPr>
          <w:rStyle w:val="libAieChar"/>
          <w:rFonts w:hint="cs"/>
          <w:rtl/>
        </w:rPr>
        <w:t>فَجَعَلَ مِنْهُ الزَّوْجَيْنِ الذَّكَرَ وَالأُنثَىٰ</w:t>
      </w:r>
      <w:r w:rsidRPr="0088217E">
        <w:rPr>
          <w:rtl/>
        </w:rPr>
        <w:t xml:space="preserve"> </w:t>
      </w:r>
      <w:r>
        <w:t>*</w:t>
      </w:r>
      <w:r w:rsidRPr="0088217E">
        <w:rPr>
          <w:rtl/>
        </w:rPr>
        <w:t xml:space="preserve"> </w:t>
      </w:r>
      <w:r w:rsidR="0023688C">
        <w:rPr>
          <w:rFonts w:hint="cs"/>
          <w:rtl/>
        </w:rPr>
        <w:t xml:space="preserve"> </w:t>
      </w:r>
      <w:r w:rsidRPr="000609D1">
        <w:rPr>
          <w:rStyle w:val="libAieChar"/>
          <w:rFonts w:hint="cs"/>
          <w:rtl/>
        </w:rPr>
        <w:t>أَلَيْسَ ذَٰلِكَ بِقَادِرٍ عَلَىٰ أَن يُحْيِيَ المَوْتَىٰ</w:t>
      </w:r>
      <w:r>
        <w:rPr>
          <w:rtl/>
        </w:rPr>
        <w:t xml:space="preserve"> </w:t>
      </w:r>
      <w:r w:rsidRPr="00965667">
        <w:rPr>
          <w:rStyle w:val="libAlaemChar"/>
          <w:rtl/>
        </w:rPr>
        <w:t>)</w:t>
      </w:r>
      <w:r>
        <w:rPr>
          <w:rtl/>
        </w:rPr>
        <w:t xml:space="preserve"> </w:t>
      </w:r>
      <w:r w:rsidRPr="000C325D">
        <w:rPr>
          <w:rStyle w:val="libFootnotenumChar"/>
          <w:rtl/>
        </w:rPr>
        <w:t>(2)</w:t>
      </w:r>
      <w:r>
        <w:rPr>
          <w:rtl/>
        </w:rPr>
        <w:t xml:space="preserve"> ترى أنّه سبحانه يشرح خلق الإنسان </w:t>
      </w:r>
      <w:r w:rsidR="0023688C">
        <w:rPr>
          <w:rFonts w:hint="cs"/>
          <w:rtl/>
        </w:rPr>
        <w:t xml:space="preserve"> </w:t>
      </w:r>
      <w:r>
        <w:rPr>
          <w:rtl/>
        </w:rPr>
        <w:t xml:space="preserve">والمراحل التي مرّ بها إلى أن يخرج بقوله: </w:t>
      </w:r>
      <w:r w:rsidRPr="00965667">
        <w:rPr>
          <w:rStyle w:val="libAlaemChar"/>
          <w:rtl/>
        </w:rPr>
        <w:t>(</w:t>
      </w:r>
      <w:r w:rsidRPr="0088217E">
        <w:rPr>
          <w:rFonts w:hint="cs"/>
          <w:rtl/>
        </w:rPr>
        <w:t xml:space="preserve"> </w:t>
      </w:r>
      <w:r w:rsidRPr="000609D1">
        <w:rPr>
          <w:rStyle w:val="libAieChar"/>
          <w:rFonts w:hint="cs"/>
          <w:rtl/>
        </w:rPr>
        <w:t>فَجَعَلَ مِنْهُ الزَّوْجَيْنِ الذَّكَرَ وَالأُنثَىٰ</w:t>
      </w:r>
      <w:r w:rsidRPr="0088217E">
        <w:rPr>
          <w:rtl/>
        </w:rPr>
        <w:t xml:space="preserve"> </w:t>
      </w:r>
      <w:r w:rsidRPr="00965667">
        <w:rPr>
          <w:rStyle w:val="libAlaemChar"/>
          <w:rtl/>
        </w:rPr>
        <w:t>)</w:t>
      </w:r>
      <w:r>
        <w:rPr>
          <w:rtl/>
        </w:rPr>
        <w:t xml:space="preserve"> </w:t>
      </w:r>
      <w:r w:rsidR="0023688C">
        <w:rPr>
          <w:rFonts w:hint="cs"/>
          <w:rtl/>
        </w:rPr>
        <w:t xml:space="preserve"> </w:t>
      </w:r>
      <w:r>
        <w:rPr>
          <w:rtl/>
        </w:rPr>
        <w:t xml:space="preserve">ثمّ يعقبه بقوله: </w:t>
      </w:r>
      <w:r w:rsidRPr="00965667">
        <w:rPr>
          <w:rStyle w:val="libAlaemChar"/>
          <w:rtl/>
        </w:rPr>
        <w:t>(</w:t>
      </w:r>
      <w:r w:rsidRPr="0088217E">
        <w:rPr>
          <w:rFonts w:hint="cs"/>
          <w:rtl/>
        </w:rPr>
        <w:t xml:space="preserve"> </w:t>
      </w:r>
      <w:r w:rsidRPr="000609D1">
        <w:rPr>
          <w:rStyle w:val="libAieChar"/>
          <w:rFonts w:hint="cs"/>
          <w:rtl/>
        </w:rPr>
        <w:t>أَلَيْسَ ذَٰلِكَ بِقَادِرٍ عَلَىٰ أَن يُحْيِيَ المَوْتَىٰ</w:t>
      </w:r>
      <w:r>
        <w:rPr>
          <w:rtl/>
        </w:rPr>
        <w:t xml:space="preserve"> </w:t>
      </w:r>
      <w:r w:rsidRPr="00965667">
        <w:rPr>
          <w:rStyle w:val="libAlaemChar"/>
          <w:rtl/>
        </w:rPr>
        <w:t>)</w:t>
      </w:r>
      <w:r>
        <w:rPr>
          <w:rtl/>
        </w:rPr>
        <w:t xml:space="preserve"> فيجعل خلق </w:t>
      </w:r>
      <w:r w:rsidR="0023688C">
        <w:rPr>
          <w:rFonts w:hint="cs"/>
          <w:rtl/>
        </w:rPr>
        <w:t xml:space="preserve"> </w:t>
      </w:r>
      <w:r>
        <w:rPr>
          <w:rtl/>
        </w:rPr>
        <w:t>الإنسان بدءاً، دليلاً على إمكان معاده.</w:t>
      </w:r>
    </w:p>
    <w:p w:rsidR="00C20B18" w:rsidRDefault="00C20B18" w:rsidP="000609D1">
      <w:pPr>
        <w:pStyle w:val="libNormal"/>
        <w:rPr>
          <w:rtl/>
        </w:rPr>
      </w:pPr>
      <w:r>
        <w:rPr>
          <w:rtl/>
        </w:rPr>
        <w:t xml:space="preserve">إلى هنا تمت أجوبة الشبهة الأُولى وهي امتناع الإحياء، وثبت جوازه </w:t>
      </w:r>
      <w:r w:rsidR="0023688C">
        <w:rPr>
          <w:rFonts w:hint="cs"/>
          <w:rtl/>
        </w:rPr>
        <w:t xml:space="preserve"> </w:t>
      </w:r>
      <w:r>
        <w:rPr>
          <w:rtl/>
        </w:rPr>
        <w:t>بوجوه ثلاثة اقتبسناها من الذكر الحكيم.</w:t>
      </w:r>
    </w:p>
    <w:p w:rsidR="00C20B18" w:rsidRDefault="00C20B18" w:rsidP="00C20B18">
      <w:pPr>
        <w:pStyle w:val="Heading2"/>
        <w:rPr>
          <w:rtl/>
        </w:rPr>
      </w:pPr>
      <w:bookmarkStart w:id="92" w:name="_Toc308449345"/>
      <w:bookmarkStart w:id="93" w:name="_Toc308501638"/>
      <w:bookmarkStart w:id="94" w:name="_Toc23680696"/>
      <w:r>
        <w:rPr>
          <w:rtl/>
        </w:rPr>
        <w:t>الشبهة الثانية: المعاد والعظام البالية</w:t>
      </w:r>
      <w:bookmarkEnd w:id="92"/>
      <w:bookmarkEnd w:id="93"/>
      <w:bookmarkEnd w:id="94"/>
    </w:p>
    <w:p w:rsidR="0023688C" w:rsidRDefault="00C20B18" w:rsidP="000609D1">
      <w:pPr>
        <w:pStyle w:val="libNormal"/>
        <w:rPr>
          <w:rtl/>
        </w:rPr>
      </w:pPr>
      <w:r>
        <w:rPr>
          <w:rtl/>
        </w:rPr>
        <w:t>كان المنكرون يؤكِّدون على العظام البالية وانّه كيف يمكن إحياؤها</w:t>
      </w:r>
      <w:r>
        <w:rPr>
          <w:rFonts w:hint="cs"/>
          <w:rtl/>
        </w:rPr>
        <w:t xml:space="preserve"> </w:t>
      </w:r>
      <w:r>
        <w:rPr>
          <w:rtl/>
        </w:rPr>
        <w:t xml:space="preserve">؟ </w:t>
      </w:r>
      <w:r w:rsidR="0023688C">
        <w:rPr>
          <w:rFonts w:hint="cs"/>
          <w:rtl/>
        </w:rPr>
        <w:t xml:space="preserve"> </w:t>
      </w:r>
      <w:r>
        <w:rPr>
          <w:rtl/>
        </w:rPr>
        <w:t xml:space="preserve">ويعبِّرون عنها بتعابير مختلفة، فتارة يقولون: </w:t>
      </w:r>
      <w:r w:rsidRPr="00965667">
        <w:rPr>
          <w:rStyle w:val="libAlaemChar"/>
          <w:rtl/>
        </w:rPr>
        <w:t>(</w:t>
      </w:r>
      <w:r w:rsidRPr="00625CD6">
        <w:rPr>
          <w:rFonts w:hint="cs"/>
          <w:rtl/>
        </w:rPr>
        <w:t xml:space="preserve"> </w:t>
      </w:r>
      <w:r w:rsidRPr="000609D1">
        <w:rPr>
          <w:rStyle w:val="libAieChar"/>
          <w:rFonts w:hint="cs"/>
          <w:rtl/>
        </w:rPr>
        <w:t xml:space="preserve">مَن يُحْيِي الْعِظَامَ وَهِيَ </w:t>
      </w:r>
      <w:r w:rsidR="00734C79">
        <w:rPr>
          <w:rStyle w:val="libAieChar"/>
          <w:rtl/>
        </w:rPr>
        <w:t xml:space="preserve"> </w:t>
      </w:r>
      <w:r w:rsidRPr="000609D1">
        <w:rPr>
          <w:rStyle w:val="libAieChar"/>
          <w:rFonts w:hint="cs"/>
          <w:rtl/>
        </w:rPr>
        <w:t>رَمِيمٌ</w:t>
      </w:r>
      <w:r w:rsidRPr="00625CD6">
        <w:rPr>
          <w:rtl/>
        </w:rPr>
        <w:t xml:space="preserve"> </w:t>
      </w:r>
      <w:r w:rsidRPr="00965667">
        <w:rPr>
          <w:rStyle w:val="libAlaemChar"/>
          <w:rtl/>
        </w:rPr>
        <w:t>)</w:t>
      </w:r>
      <w:r>
        <w:rPr>
          <w:rtl/>
        </w:rPr>
        <w:t xml:space="preserve"> </w:t>
      </w:r>
      <w:r w:rsidRPr="000C325D">
        <w:rPr>
          <w:rStyle w:val="libFootnotenumChar"/>
          <w:rtl/>
        </w:rPr>
        <w:t>(3)</w:t>
      </w:r>
      <w:r>
        <w:rPr>
          <w:rtl/>
        </w:rPr>
        <w:t xml:space="preserve">، وأُخرى: </w:t>
      </w:r>
      <w:r w:rsidRPr="00965667">
        <w:rPr>
          <w:rStyle w:val="libAlaemChar"/>
          <w:rtl/>
        </w:rPr>
        <w:t>(</w:t>
      </w:r>
      <w:r w:rsidRPr="000B50ED">
        <w:rPr>
          <w:rFonts w:hint="cs"/>
          <w:rtl/>
        </w:rPr>
        <w:t xml:space="preserve"> </w:t>
      </w:r>
      <w:r w:rsidRPr="000609D1">
        <w:rPr>
          <w:rStyle w:val="libAieChar"/>
          <w:rFonts w:hint="cs"/>
          <w:rtl/>
        </w:rPr>
        <w:t>أَإِذَا كُنَّا عِظَامًا وَرُفَاتًا أَإِنَّا لَمَبْعُوثُونَ خَلْقًا جَدِيدًا</w:t>
      </w:r>
      <w:r>
        <w:rPr>
          <w:rtl/>
        </w:rPr>
        <w:t xml:space="preserve"> </w:t>
      </w:r>
      <w:r w:rsidRPr="00965667">
        <w:rPr>
          <w:rStyle w:val="libAlaemChar"/>
          <w:rtl/>
        </w:rPr>
        <w:t>)</w:t>
      </w:r>
      <w:r>
        <w:rPr>
          <w:rtl/>
        </w:rPr>
        <w:t xml:space="preserve"> </w:t>
      </w:r>
      <w:r w:rsidRPr="000C325D">
        <w:rPr>
          <w:rStyle w:val="libFootnotenumChar"/>
          <w:rtl/>
        </w:rPr>
        <w:t>(4)</w:t>
      </w:r>
      <w:r w:rsidRPr="00957B10">
        <w:rPr>
          <w:rtl/>
        </w:rPr>
        <w:t xml:space="preserve">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الإسراء: 49 ـ 51.</w:t>
      </w:r>
    </w:p>
    <w:p w:rsidR="00C20B18" w:rsidRDefault="00C20B18" w:rsidP="006F2FA7">
      <w:pPr>
        <w:pStyle w:val="libFootnote0"/>
        <w:rPr>
          <w:rtl/>
        </w:rPr>
      </w:pPr>
      <w:r>
        <w:rPr>
          <w:rtl/>
        </w:rPr>
        <w:t>2</w:t>
      </w:r>
      <w:r>
        <w:rPr>
          <w:rFonts w:hint="cs"/>
          <w:rtl/>
        </w:rPr>
        <w:t>.</w:t>
      </w:r>
      <w:r>
        <w:rPr>
          <w:rtl/>
        </w:rPr>
        <w:t xml:space="preserve"> القيامة: 36 ـ 40.</w:t>
      </w:r>
    </w:p>
    <w:p w:rsidR="00C20B18" w:rsidRDefault="00C20B18" w:rsidP="006F2FA7">
      <w:pPr>
        <w:pStyle w:val="libFootnote0"/>
        <w:rPr>
          <w:rtl/>
        </w:rPr>
      </w:pPr>
      <w:r>
        <w:rPr>
          <w:rtl/>
        </w:rPr>
        <w:t>3</w:t>
      </w:r>
      <w:r>
        <w:rPr>
          <w:rFonts w:hint="cs"/>
          <w:rtl/>
        </w:rPr>
        <w:t>.</w:t>
      </w:r>
      <w:r>
        <w:rPr>
          <w:rtl/>
        </w:rPr>
        <w:t xml:space="preserve"> يس: 78.</w:t>
      </w:r>
    </w:p>
    <w:p w:rsidR="00C20B18" w:rsidRDefault="00C20B18" w:rsidP="006F2FA7">
      <w:pPr>
        <w:pStyle w:val="libFootnote0"/>
        <w:rPr>
          <w:rtl/>
        </w:rPr>
      </w:pPr>
      <w:r>
        <w:rPr>
          <w:rtl/>
        </w:rPr>
        <w:t>4</w:t>
      </w:r>
      <w:r>
        <w:rPr>
          <w:rFonts w:hint="cs"/>
          <w:rtl/>
        </w:rPr>
        <w:t>.</w:t>
      </w:r>
      <w:r>
        <w:rPr>
          <w:rtl/>
        </w:rPr>
        <w:t xml:space="preserve"> الإسراء: 49.</w:t>
      </w:r>
    </w:p>
    <w:p w:rsidR="00C20B18" w:rsidRDefault="00C20B18" w:rsidP="00965667">
      <w:pPr>
        <w:pStyle w:val="libNormal0"/>
        <w:rPr>
          <w:rtl/>
        </w:rPr>
      </w:pPr>
      <w:r w:rsidRPr="00957B10">
        <w:rPr>
          <w:rtl/>
        </w:rPr>
        <w:br w:type="page"/>
      </w:r>
      <w:r>
        <w:rPr>
          <w:rtl/>
        </w:rPr>
        <w:lastRenderedPageBreak/>
        <w:t xml:space="preserve">ونظيرها في الآية 98، وثالثة: </w:t>
      </w:r>
      <w:r w:rsidRPr="00965667">
        <w:rPr>
          <w:rStyle w:val="libAlaemChar"/>
          <w:rtl/>
        </w:rPr>
        <w:t>(</w:t>
      </w:r>
      <w:r w:rsidRPr="00625CD6">
        <w:rPr>
          <w:rFonts w:hint="cs"/>
          <w:rtl/>
        </w:rPr>
        <w:t xml:space="preserve"> </w:t>
      </w:r>
      <w:r w:rsidRPr="000609D1">
        <w:rPr>
          <w:rStyle w:val="libAieChar"/>
          <w:rFonts w:hint="cs"/>
          <w:rtl/>
        </w:rPr>
        <w:t>أَإِذَا كُنَّا عِظَامًا نَّخِرَةً</w:t>
      </w:r>
      <w:r w:rsidRPr="00625CD6">
        <w:rPr>
          <w:rtl/>
        </w:rPr>
        <w:t xml:space="preserve"> </w:t>
      </w:r>
      <w:r w:rsidRPr="00625CD6">
        <w:t>*</w:t>
      </w:r>
      <w:r w:rsidRPr="00625CD6">
        <w:rPr>
          <w:rtl/>
        </w:rPr>
        <w:t xml:space="preserve"> </w:t>
      </w:r>
      <w:r w:rsidRPr="000609D1">
        <w:rPr>
          <w:rStyle w:val="libAieChar"/>
          <w:rFonts w:hint="cs"/>
          <w:rtl/>
        </w:rPr>
        <w:t xml:space="preserve">قَالُوا تِلْكَ إِذًا كَرَّةٌ </w:t>
      </w:r>
      <w:r w:rsidR="00734C79">
        <w:rPr>
          <w:rStyle w:val="libAieChar"/>
          <w:rtl/>
        </w:rPr>
        <w:t xml:space="preserve"> </w:t>
      </w:r>
      <w:r w:rsidRPr="000609D1">
        <w:rPr>
          <w:rStyle w:val="libAieChar"/>
          <w:rFonts w:hint="cs"/>
          <w:rtl/>
        </w:rPr>
        <w:t>خَاسِرَةٌ</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إلى غير ذلك من الآيات التي تعبر عن شبهاتهم بأنّ العظام البالية لا </w:t>
      </w:r>
      <w:r w:rsidR="0023688C">
        <w:rPr>
          <w:rFonts w:hint="cs"/>
          <w:rtl/>
        </w:rPr>
        <w:t xml:space="preserve"> </w:t>
      </w:r>
      <w:r>
        <w:rPr>
          <w:rtl/>
        </w:rPr>
        <w:t xml:space="preserve">يمكن إعادة الحياة فيها، يقول سبحانه حاكياً عنهم: </w:t>
      </w:r>
      <w:r w:rsidRPr="00965667">
        <w:rPr>
          <w:rStyle w:val="libAlaemChar"/>
          <w:rtl/>
        </w:rPr>
        <w:t>(</w:t>
      </w:r>
      <w:r w:rsidRPr="00625CD6">
        <w:rPr>
          <w:rFonts w:hint="cs"/>
          <w:rtl/>
        </w:rPr>
        <w:t xml:space="preserve"> </w:t>
      </w:r>
      <w:r w:rsidRPr="000609D1">
        <w:rPr>
          <w:rStyle w:val="libAieChar"/>
          <w:rFonts w:hint="cs"/>
          <w:rtl/>
        </w:rPr>
        <w:t xml:space="preserve">وَقَالَ الَّذِينَ كَفَرُوا أَإِذَا </w:t>
      </w:r>
      <w:r w:rsidR="00734C79">
        <w:rPr>
          <w:rStyle w:val="libAieChar"/>
          <w:rtl/>
        </w:rPr>
        <w:t xml:space="preserve"> </w:t>
      </w:r>
      <w:r w:rsidRPr="000609D1">
        <w:rPr>
          <w:rStyle w:val="libAieChar"/>
          <w:rFonts w:hint="cs"/>
          <w:rtl/>
        </w:rPr>
        <w:t>كُنَّا تُرَابًا وَآبَاؤُنَا أَئِنَّا لَمُخْرَجُونَ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وقد أجاب الذكر الحكيم عن تلك الشبهة التي ليست</w:t>
      </w:r>
      <w:r>
        <w:rPr>
          <w:rFonts w:hint="cs"/>
          <w:rtl/>
        </w:rPr>
        <w:t xml:space="preserve"> </w:t>
      </w:r>
      <w:r>
        <w:rPr>
          <w:rtl/>
        </w:rPr>
        <w:t>ـ</w:t>
      </w:r>
      <w:r>
        <w:rPr>
          <w:rFonts w:hint="cs"/>
          <w:rtl/>
        </w:rPr>
        <w:t xml:space="preserve"> </w:t>
      </w:r>
      <w:r>
        <w:rPr>
          <w:rtl/>
        </w:rPr>
        <w:t>في الواقع</w:t>
      </w:r>
      <w:r>
        <w:rPr>
          <w:rFonts w:hint="cs"/>
          <w:rtl/>
        </w:rPr>
        <w:t xml:space="preserve"> </w:t>
      </w:r>
      <w:r>
        <w:rPr>
          <w:rtl/>
        </w:rPr>
        <w:t>ـ</w:t>
      </w:r>
      <w:r>
        <w:rPr>
          <w:rFonts w:hint="cs"/>
          <w:rtl/>
        </w:rPr>
        <w:t xml:space="preserve"> </w:t>
      </w:r>
      <w:r>
        <w:rPr>
          <w:rtl/>
        </w:rPr>
        <w:t>إل</w:t>
      </w:r>
      <w:r>
        <w:rPr>
          <w:rFonts w:hint="cs"/>
          <w:rtl/>
        </w:rPr>
        <w:t>ّ</w:t>
      </w:r>
      <w:r>
        <w:rPr>
          <w:rtl/>
        </w:rPr>
        <w:t xml:space="preserve">ا </w:t>
      </w:r>
      <w:r w:rsidR="0023688C">
        <w:rPr>
          <w:rFonts w:hint="cs"/>
          <w:rtl/>
        </w:rPr>
        <w:t xml:space="preserve"> </w:t>
      </w:r>
      <w:r>
        <w:rPr>
          <w:rtl/>
        </w:rPr>
        <w:t>استبعاداً لا برهاناً بهدايتهم إلى خلق الإنسان والنبات من التراب.</w:t>
      </w:r>
    </w:p>
    <w:p w:rsidR="00C20B18" w:rsidRDefault="00C20B18" w:rsidP="00C20B18">
      <w:pPr>
        <w:pStyle w:val="Heading3"/>
        <w:rPr>
          <w:rtl/>
        </w:rPr>
      </w:pPr>
      <w:bookmarkStart w:id="95" w:name="_Toc308449346"/>
      <w:bookmarkStart w:id="96" w:name="_Toc308501639"/>
      <w:bookmarkStart w:id="97" w:name="_Toc23680697"/>
      <w:r>
        <w:rPr>
          <w:rtl/>
        </w:rPr>
        <w:t>تجلّي القيامة في خلق الإنسان والنبات</w:t>
      </w:r>
      <w:bookmarkEnd w:id="95"/>
      <w:bookmarkEnd w:id="96"/>
      <w:bookmarkEnd w:id="97"/>
    </w:p>
    <w:p w:rsidR="00C20B18" w:rsidRDefault="00C20B18" w:rsidP="000609D1">
      <w:pPr>
        <w:pStyle w:val="libNormal"/>
        <w:rPr>
          <w:rtl/>
        </w:rPr>
      </w:pPr>
      <w:r>
        <w:rPr>
          <w:rtl/>
        </w:rPr>
        <w:t xml:space="preserve">إنّ الإنسان يرى بأُمّ عينيه في كلّ يوم نموذجاً مصغراً من البعث في خلق </w:t>
      </w:r>
      <w:r w:rsidR="0023688C">
        <w:rPr>
          <w:rFonts w:hint="cs"/>
          <w:rtl/>
        </w:rPr>
        <w:t xml:space="preserve"> </w:t>
      </w:r>
      <w:r>
        <w:rPr>
          <w:rtl/>
        </w:rPr>
        <w:t>الإنسان ونمو الأشجار وتفتح الأزهار.</w:t>
      </w:r>
    </w:p>
    <w:p w:rsidR="00C20B18" w:rsidRDefault="00C20B18" w:rsidP="000609D1">
      <w:pPr>
        <w:pStyle w:val="libNormal"/>
        <w:rPr>
          <w:rtl/>
        </w:rPr>
      </w:pPr>
      <w:r>
        <w:rPr>
          <w:rtl/>
        </w:rPr>
        <w:t xml:space="preserve">أمّا الأوّل فيعطف نظر المنكر إلى أنّ بدء خلق الإنسان هو التراب، فالله </w:t>
      </w:r>
      <w:r w:rsidR="0023688C">
        <w:rPr>
          <w:rFonts w:hint="cs"/>
          <w:rtl/>
        </w:rPr>
        <w:t xml:space="preserve"> </w:t>
      </w:r>
      <w:r>
        <w:rPr>
          <w:rtl/>
        </w:rPr>
        <w:t>سبحانه بقدرته ومشيئته أضفى على ذلك التراب حياةً ونمواً وصورة إلى</w:t>
      </w:r>
      <w:r>
        <w:rPr>
          <w:rFonts w:hint="cs"/>
          <w:rtl/>
        </w:rPr>
        <w:t>ٰ</w:t>
      </w:r>
      <w:r>
        <w:rPr>
          <w:rtl/>
        </w:rPr>
        <w:t xml:space="preserve"> أن صار </w:t>
      </w:r>
      <w:r w:rsidR="0023688C">
        <w:rPr>
          <w:rFonts w:hint="cs"/>
          <w:rtl/>
        </w:rPr>
        <w:t xml:space="preserve"> </w:t>
      </w:r>
      <w:r>
        <w:rPr>
          <w:rtl/>
        </w:rPr>
        <w:t>إنساناً، فهو سبحانه قادر على</w:t>
      </w:r>
      <w:r>
        <w:rPr>
          <w:rFonts w:hint="cs"/>
          <w:rtl/>
        </w:rPr>
        <w:t>ٰ</w:t>
      </w:r>
      <w:r>
        <w:rPr>
          <w:rtl/>
        </w:rPr>
        <w:t xml:space="preserve"> أن يضفي على</w:t>
      </w:r>
      <w:r>
        <w:rPr>
          <w:rFonts w:hint="cs"/>
          <w:rtl/>
        </w:rPr>
        <w:t>ٰ</w:t>
      </w:r>
      <w:r>
        <w:rPr>
          <w:rtl/>
        </w:rPr>
        <w:t xml:space="preserve"> ذلك التراب أيضاً مثلما أضفى</w:t>
      </w:r>
      <w:r>
        <w:rPr>
          <w:rFonts w:hint="cs"/>
          <w:rtl/>
        </w:rPr>
        <w:t>ٰ</w:t>
      </w:r>
      <w:r>
        <w:rPr>
          <w:rtl/>
        </w:rPr>
        <w:t xml:space="preserve"> </w:t>
      </w:r>
      <w:r w:rsidR="0023688C">
        <w:rPr>
          <w:rFonts w:hint="cs"/>
          <w:rtl/>
        </w:rPr>
        <w:t xml:space="preserve"> </w:t>
      </w:r>
      <w:r>
        <w:rPr>
          <w:rtl/>
        </w:rPr>
        <w:t>على الأوّل.</w:t>
      </w:r>
    </w:p>
    <w:p w:rsidR="00C20B18" w:rsidRDefault="00C20B18" w:rsidP="000609D1">
      <w:pPr>
        <w:pStyle w:val="libNormal"/>
        <w:rPr>
          <w:rtl/>
        </w:rPr>
      </w:pPr>
      <w:r>
        <w:rPr>
          <w:rtl/>
        </w:rPr>
        <w:t xml:space="preserve">وأمّا الثاني فالإنسان طيلة حياته يرى بأُم عينيه إحياء الأرض وتفتَّح البراعم </w:t>
      </w:r>
      <w:r w:rsidR="0023688C">
        <w:rPr>
          <w:rFonts w:hint="cs"/>
          <w:rtl/>
        </w:rPr>
        <w:t xml:space="preserve"> </w:t>
      </w:r>
      <w:r>
        <w:rPr>
          <w:rtl/>
        </w:rPr>
        <w:t xml:space="preserve">والأزهار على الأشجار، فالأرض بحركتها تُحيي ما كان ميتاً في فصل الشتاء، </w:t>
      </w:r>
      <w:r w:rsidR="0023688C">
        <w:rPr>
          <w:rFonts w:hint="cs"/>
          <w:rtl/>
        </w:rPr>
        <w:t xml:space="preserve"> </w:t>
      </w:r>
      <w:r>
        <w:rPr>
          <w:rtl/>
        </w:rPr>
        <w:t>فالقادر على</w:t>
      </w:r>
      <w:r>
        <w:rPr>
          <w:rFonts w:hint="cs"/>
          <w:rtl/>
        </w:rPr>
        <w:t>ٰ</w:t>
      </w:r>
      <w:r>
        <w:rPr>
          <w:rtl/>
        </w:rPr>
        <w:t xml:space="preserve"> إحياء الأرض قادر على إحياء الموتى</w:t>
      </w:r>
      <w:r>
        <w:rPr>
          <w:rFonts w:hint="cs"/>
          <w:rtl/>
        </w:rPr>
        <w:t>ٰ</w:t>
      </w:r>
      <w:r>
        <w:rPr>
          <w:rtl/>
        </w:rPr>
        <w:t xml:space="preserve">. ترى ذينك البيانين بوضوح </w:t>
      </w:r>
      <w:r w:rsidR="0023688C">
        <w:rPr>
          <w:rFonts w:hint="cs"/>
          <w:rtl/>
        </w:rPr>
        <w:t xml:space="preserve"> </w:t>
      </w:r>
      <w:r>
        <w:rPr>
          <w:rtl/>
        </w:rPr>
        <w:t>في الآيات التالية :</w:t>
      </w:r>
    </w:p>
    <w:p w:rsidR="0023688C" w:rsidRDefault="00C20B18" w:rsidP="000609D1">
      <w:pPr>
        <w:pStyle w:val="libNormal"/>
        <w:rPr>
          <w:rtl/>
        </w:rPr>
      </w:pPr>
      <w:r>
        <w:rPr>
          <w:rtl/>
        </w:rPr>
        <w:t xml:space="preserve">قال سبحانه: </w:t>
      </w:r>
      <w:r w:rsidRPr="00965667">
        <w:rPr>
          <w:rStyle w:val="libAlaemChar"/>
          <w:rtl/>
        </w:rPr>
        <w:t>(</w:t>
      </w:r>
      <w:r w:rsidRPr="00625CD6">
        <w:rPr>
          <w:rFonts w:hint="cs"/>
          <w:rtl/>
        </w:rPr>
        <w:t xml:space="preserve"> </w:t>
      </w:r>
      <w:r w:rsidRPr="000609D1">
        <w:rPr>
          <w:rStyle w:val="libAieChar"/>
          <w:rFonts w:hint="cs"/>
          <w:rtl/>
        </w:rPr>
        <w:t>يَا أَيُّهَا النَّاسُ إِن كُنتُمْ فِي رَيْبٍ مِّنَ الْبَعْثِ فَإِنَّا خَلَقْنَاكُم مِّن</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النازعات: 11 ـ 12.</w:t>
      </w:r>
    </w:p>
    <w:p w:rsidR="00C20B18" w:rsidRDefault="00C20B18" w:rsidP="006F2FA7">
      <w:pPr>
        <w:pStyle w:val="libFootnote0"/>
        <w:rPr>
          <w:rtl/>
        </w:rPr>
      </w:pPr>
      <w:r>
        <w:rPr>
          <w:rtl/>
        </w:rPr>
        <w:t>2</w:t>
      </w:r>
      <w:r>
        <w:rPr>
          <w:rFonts w:hint="cs"/>
          <w:rtl/>
        </w:rPr>
        <w:t>.</w:t>
      </w:r>
      <w:r>
        <w:rPr>
          <w:rtl/>
        </w:rPr>
        <w:t xml:space="preserve"> النمل: 67.</w:t>
      </w:r>
    </w:p>
    <w:p w:rsidR="00C20B18" w:rsidRDefault="00C20B18" w:rsidP="00965667">
      <w:pPr>
        <w:pStyle w:val="libNormal0"/>
        <w:rPr>
          <w:rtl/>
        </w:rPr>
      </w:pPr>
      <w:r w:rsidRPr="00A100DB">
        <w:rPr>
          <w:rtl/>
        </w:rPr>
        <w:br w:type="page"/>
      </w:r>
      <w:r w:rsidRPr="000609D1">
        <w:rPr>
          <w:rStyle w:val="libAieChar"/>
          <w:rFonts w:hint="cs"/>
          <w:rtl/>
        </w:rPr>
        <w:lastRenderedPageBreak/>
        <w:t xml:space="preserve">تُرَابٍ ثُمَّ مِن نُّطْفَةٍ ثُمَّ مِنْ عَلَقَةٍ ثُمَّ مِن مُّضْغَةٍ مُّخَلَّقَةٍ وَغَيْرِ مُخَلَّقَةٍ لِّنُبَيِّنَ لَكُمْ وَنُقِرُّ </w:t>
      </w:r>
      <w:r w:rsidR="00734C79">
        <w:rPr>
          <w:rStyle w:val="libAieChar"/>
          <w:rtl/>
        </w:rPr>
        <w:t xml:space="preserve"> </w:t>
      </w:r>
      <w:r w:rsidRPr="000609D1">
        <w:rPr>
          <w:rStyle w:val="libAieChar"/>
          <w:rFonts w:hint="cs"/>
          <w:rtl/>
        </w:rPr>
        <w:t xml:space="preserve">فِي الأَرْحَامِ مَا نَشَاءُ إِلَىٰ أَجَلٍ مُّسَمًّى ثُمَّ نُخْرِجُكُمْ طِفْلاً ثُمَّ لِتَبْلُغُوا أَشُدَّكُمْ وَمِنكُم </w:t>
      </w:r>
      <w:r w:rsidR="00734C79">
        <w:rPr>
          <w:rStyle w:val="libAieChar"/>
          <w:rtl/>
        </w:rPr>
        <w:t xml:space="preserve"> </w:t>
      </w:r>
      <w:r w:rsidRPr="000609D1">
        <w:rPr>
          <w:rStyle w:val="libAieChar"/>
          <w:rFonts w:hint="cs"/>
          <w:rtl/>
        </w:rPr>
        <w:t xml:space="preserve">مَّن يُتَوَفَّىٰ وَمِنكُم مَّن يُرَدُّ إِلَىٰ أَرْذَلِ الْعُمُرِ لِكَيْلا يَعْلَمَ مِن بَعْدِ عِلْمٍ شَيْئًا وَتَرَى </w:t>
      </w:r>
      <w:r w:rsidR="00734C79">
        <w:rPr>
          <w:rStyle w:val="libAieChar"/>
          <w:rtl/>
        </w:rPr>
        <w:t xml:space="preserve"> </w:t>
      </w:r>
      <w:r w:rsidRPr="000609D1">
        <w:rPr>
          <w:rStyle w:val="libAieChar"/>
          <w:rFonts w:hint="cs"/>
          <w:rtl/>
        </w:rPr>
        <w:t xml:space="preserve">الأَرْضَ هَامِدَةً فَإِذَا أَنزَلْنَا عَلَيْهَا المَاءَ اهْتَزَّتْ وَرَبَتْ وَأَنبَتَتْ مِن كُلِّ زَوْجٍ </w:t>
      </w:r>
      <w:r w:rsidR="00734C79">
        <w:rPr>
          <w:rStyle w:val="libAieChar"/>
          <w:rtl/>
        </w:rPr>
        <w:t xml:space="preserve"> </w:t>
      </w:r>
      <w:r w:rsidRPr="000609D1">
        <w:rPr>
          <w:rStyle w:val="libAieChar"/>
          <w:rFonts w:hint="cs"/>
          <w:rtl/>
        </w:rPr>
        <w:t>بَهِيجٍ</w:t>
      </w:r>
      <w:r w:rsidRPr="00625CD6">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ترى أنّه سبحانه يذكر في المقطع الأوّل خلق الإنسان من تراب، ثمّ يسرد </w:t>
      </w:r>
      <w:r w:rsidR="0023688C">
        <w:rPr>
          <w:rFonts w:hint="cs"/>
          <w:rtl/>
        </w:rPr>
        <w:t xml:space="preserve"> </w:t>
      </w:r>
      <w:r>
        <w:rPr>
          <w:rtl/>
        </w:rPr>
        <w:t xml:space="preserve">المراحل التي مرّت على خلق الإنسان، ويذكر في المقطع الثاني اهتزاز الأرض </w:t>
      </w:r>
      <w:r w:rsidR="0023688C">
        <w:rPr>
          <w:rFonts w:hint="cs"/>
          <w:rtl/>
        </w:rPr>
        <w:t xml:space="preserve"> </w:t>
      </w:r>
      <w:r>
        <w:rPr>
          <w:rtl/>
        </w:rPr>
        <w:t xml:space="preserve">بعد </w:t>
      </w:r>
      <w:r>
        <w:rPr>
          <w:rFonts w:hint="cs"/>
          <w:rtl/>
        </w:rPr>
        <w:t>أ</w:t>
      </w:r>
      <w:r>
        <w:rPr>
          <w:rtl/>
        </w:rPr>
        <w:t xml:space="preserve">ن كانت هامدة وإنباتها من كلّ زوج بهيج، ثمّ بعد ذلك يرتب عليه إمكان </w:t>
      </w:r>
      <w:r w:rsidR="0023688C">
        <w:rPr>
          <w:rFonts w:hint="cs"/>
          <w:rtl/>
        </w:rPr>
        <w:t xml:space="preserve"> </w:t>
      </w:r>
      <w:r>
        <w:rPr>
          <w:rtl/>
        </w:rPr>
        <w:t>إحياء الموتى</w:t>
      </w:r>
      <w:r>
        <w:rPr>
          <w:rFonts w:hint="cs"/>
          <w:rtl/>
        </w:rPr>
        <w:t>ٰ</w:t>
      </w:r>
      <w:r>
        <w:rPr>
          <w:rtl/>
        </w:rPr>
        <w:t>، ويقول :</w:t>
      </w:r>
    </w:p>
    <w:p w:rsidR="00C20B18" w:rsidRDefault="00C20B18" w:rsidP="000609D1">
      <w:pPr>
        <w:pStyle w:val="libNormal"/>
        <w:rPr>
          <w:rtl/>
        </w:rPr>
      </w:pPr>
      <w:r w:rsidRPr="00965667">
        <w:rPr>
          <w:rStyle w:val="libAlaemChar"/>
          <w:rtl/>
        </w:rPr>
        <w:t>(</w:t>
      </w:r>
      <w:r w:rsidRPr="00625CD6">
        <w:rPr>
          <w:rFonts w:hint="cs"/>
          <w:rtl/>
        </w:rPr>
        <w:t xml:space="preserve"> </w:t>
      </w:r>
      <w:r w:rsidRPr="000609D1">
        <w:rPr>
          <w:rStyle w:val="libAieChar"/>
          <w:rFonts w:hint="cs"/>
          <w:rtl/>
        </w:rPr>
        <w:t>ذَٰلِكَ بِأَنَّ اللهَ هُوَ الحَقُّ وَأَنَّهُ يُحْيِي المَوْتَىٰ وَأَنَّهُ عَلَىٰ كُلِّ شَيْءٍ قَدِيرٌ</w:t>
      </w:r>
      <w:r w:rsidRPr="00625CD6">
        <w:rPr>
          <w:rtl/>
        </w:rPr>
        <w:t xml:space="preserve"> </w:t>
      </w:r>
      <w:r w:rsidRPr="00625CD6">
        <w:t>*</w:t>
      </w:r>
      <w:r w:rsidRPr="00625CD6">
        <w:rPr>
          <w:rtl/>
        </w:rPr>
        <w:t xml:space="preserve"> </w:t>
      </w:r>
      <w:r w:rsidRPr="000609D1">
        <w:rPr>
          <w:rStyle w:val="libAieChar"/>
          <w:rFonts w:hint="cs"/>
          <w:rtl/>
        </w:rPr>
        <w:t xml:space="preserve">وَأَنَّ </w:t>
      </w:r>
      <w:r w:rsidR="00734C79">
        <w:rPr>
          <w:rStyle w:val="libAieChar"/>
          <w:rtl/>
        </w:rPr>
        <w:t xml:space="preserve"> </w:t>
      </w:r>
      <w:r w:rsidRPr="000609D1">
        <w:rPr>
          <w:rStyle w:val="libAieChar"/>
          <w:rFonts w:hint="cs"/>
          <w:rtl/>
        </w:rPr>
        <w:t>السَّاعَةَ آتِيَةٌ لاَّ رَيْبَ فِيهَا وَأَنَّ اللهَ يَبْعَثُ مَن فِي الْقُبُورِ</w:t>
      </w:r>
      <w:r w:rsidRPr="00625CD6">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وقد جاء ذلك البيان في القرآن غير مرّة، فيذكر حياة الأرض واهتزازها </w:t>
      </w:r>
      <w:r w:rsidR="0023688C">
        <w:rPr>
          <w:rFonts w:hint="cs"/>
          <w:rtl/>
        </w:rPr>
        <w:t xml:space="preserve"> </w:t>
      </w:r>
      <w:r>
        <w:rPr>
          <w:rtl/>
        </w:rPr>
        <w:t xml:space="preserve">عقب هطول المطر وظهور الثمار على الأشجار بعد سباتها، ثمّ يذكر إحياء </w:t>
      </w:r>
      <w:r w:rsidR="0023688C">
        <w:rPr>
          <w:rFonts w:hint="cs"/>
          <w:rtl/>
        </w:rPr>
        <w:t xml:space="preserve"> </w:t>
      </w:r>
      <w:r>
        <w:rPr>
          <w:rtl/>
        </w:rPr>
        <w:t>الموتى</w:t>
      </w:r>
      <w:r>
        <w:rPr>
          <w:rFonts w:hint="cs"/>
          <w:rtl/>
        </w:rPr>
        <w:t>ٰ</w:t>
      </w:r>
      <w:r>
        <w:rPr>
          <w:rtl/>
        </w:rPr>
        <w:t xml:space="preserve">، يقول سبحانه: </w:t>
      </w:r>
      <w:r w:rsidRPr="00965667">
        <w:rPr>
          <w:rStyle w:val="libAlaemChar"/>
          <w:rtl/>
        </w:rPr>
        <w:t>(</w:t>
      </w:r>
      <w:r w:rsidRPr="00625CD6">
        <w:rPr>
          <w:rFonts w:hint="cs"/>
          <w:rtl/>
        </w:rPr>
        <w:t xml:space="preserve"> </w:t>
      </w:r>
      <w:r w:rsidRPr="000609D1">
        <w:rPr>
          <w:rStyle w:val="libAieChar"/>
          <w:rFonts w:hint="cs"/>
          <w:rtl/>
        </w:rPr>
        <w:t xml:space="preserve">وَهُوَ الَّذِي يُرْسِلُ الرِّيَاحَ بُشْرًا بَيْنَ يَدَيْ رَحْمَتِهِ حَتَّىٰ </w:t>
      </w:r>
      <w:r w:rsidR="00734C79">
        <w:rPr>
          <w:rStyle w:val="libAieChar"/>
          <w:rtl/>
        </w:rPr>
        <w:t xml:space="preserve"> </w:t>
      </w:r>
      <w:r w:rsidRPr="000609D1">
        <w:rPr>
          <w:rStyle w:val="libAieChar"/>
          <w:rFonts w:hint="cs"/>
          <w:rtl/>
        </w:rPr>
        <w:t xml:space="preserve">إِذَا أَقَلَّتْ سَحَابًا ثِقَالاً سُقْنَاهُ لِبَلَدٍ مَّيِّتٍ فَأَنزَلْنَا بِهِ المَاءَ فَأَخْرَجْنَا بِهِ مِن كُلِّ الثَّمَرَاتِ </w:t>
      </w:r>
      <w:r w:rsidR="00734C79">
        <w:rPr>
          <w:rStyle w:val="libAieChar"/>
          <w:rtl/>
        </w:rPr>
        <w:t xml:space="preserve"> </w:t>
      </w:r>
      <w:r w:rsidRPr="000609D1">
        <w:rPr>
          <w:rStyle w:val="libAieChar"/>
          <w:rFonts w:hint="cs"/>
          <w:rtl/>
        </w:rPr>
        <w:t>كَذَٰلِكَ نُخْرِجُ المَوْتَىٰ لَعَلَّكُمْ تَذَكَّرُونَ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ويقول سبحانه أيضاً: </w:t>
      </w:r>
      <w:r w:rsidRPr="00965667">
        <w:rPr>
          <w:rStyle w:val="libAlaemChar"/>
          <w:rtl/>
        </w:rPr>
        <w:t>(</w:t>
      </w:r>
      <w:r w:rsidRPr="00625CD6">
        <w:rPr>
          <w:rFonts w:hint="cs"/>
          <w:rtl/>
        </w:rPr>
        <w:t xml:space="preserve"> </w:t>
      </w:r>
      <w:r w:rsidRPr="000609D1">
        <w:rPr>
          <w:rStyle w:val="libAieChar"/>
          <w:rFonts w:hint="cs"/>
          <w:rtl/>
        </w:rPr>
        <w:t xml:space="preserve">وَالَّذِي نَزَّلَ مِنَ السَّمَاءِ مَاءً بِقَدَرٍ فَأَنشَرْنَا بِهِ بَلْدَةً </w:t>
      </w:r>
      <w:r w:rsidR="00734C79">
        <w:rPr>
          <w:rStyle w:val="libAieChar"/>
          <w:rtl/>
        </w:rPr>
        <w:t xml:space="preserve"> </w:t>
      </w:r>
      <w:r w:rsidRPr="000609D1">
        <w:rPr>
          <w:rStyle w:val="libAieChar"/>
          <w:rFonts w:hint="cs"/>
          <w:rtl/>
        </w:rPr>
        <w:t>مَّيْتًا كَذَٰلِكَ تُخْرَجُونَ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الحج: 5.</w:t>
      </w:r>
    </w:p>
    <w:p w:rsidR="00C20B18" w:rsidRDefault="00C20B18" w:rsidP="006F2FA7">
      <w:pPr>
        <w:pStyle w:val="libFootnote0"/>
        <w:rPr>
          <w:rtl/>
        </w:rPr>
      </w:pPr>
      <w:r>
        <w:rPr>
          <w:rtl/>
        </w:rPr>
        <w:t>2</w:t>
      </w:r>
      <w:r>
        <w:rPr>
          <w:rFonts w:hint="cs"/>
          <w:rtl/>
        </w:rPr>
        <w:t>.</w:t>
      </w:r>
      <w:r>
        <w:rPr>
          <w:rtl/>
        </w:rPr>
        <w:t xml:space="preserve"> الحج: 6 ـ 7.</w:t>
      </w:r>
    </w:p>
    <w:p w:rsidR="00C20B18" w:rsidRDefault="00C20B18" w:rsidP="006F2FA7">
      <w:pPr>
        <w:pStyle w:val="libFootnote0"/>
        <w:rPr>
          <w:rtl/>
        </w:rPr>
      </w:pPr>
      <w:r>
        <w:rPr>
          <w:rtl/>
        </w:rPr>
        <w:t>3</w:t>
      </w:r>
      <w:r>
        <w:rPr>
          <w:rFonts w:hint="cs"/>
          <w:rtl/>
        </w:rPr>
        <w:t>.</w:t>
      </w:r>
      <w:r>
        <w:rPr>
          <w:rtl/>
        </w:rPr>
        <w:t xml:space="preserve"> الأعراف: 57.</w:t>
      </w:r>
    </w:p>
    <w:p w:rsidR="00C20B18" w:rsidRDefault="00C20B18" w:rsidP="006F2FA7">
      <w:pPr>
        <w:pStyle w:val="libFootnote0"/>
        <w:rPr>
          <w:rtl/>
        </w:rPr>
      </w:pPr>
      <w:r>
        <w:rPr>
          <w:rtl/>
        </w:rPr>
        <w:t>4</w:t>
      </w:r>
      <w:r>
        <w:rPr>
          <w:rFonts w:hint="cs"/>
          <w:rtl/>
        </w:rPr>
        <w:t>.</w:t>
      </w:r>
      <w:r>
        <w:rPr>
          <w:rtl/>
        </w:rPr>
        <w:t xml:space="preserve"> الزخرف: 11. </w:t>
      </w:r>
    </w:p>
    <w:p w:rsidR="00C20B18" w:rsidRDefault="00C20B18" w:rsidP="000609D1">
      <w:pPr>
        <w:pStyle w:val="libNormal"/>
        <w:rPr>
          <w:rtl/>
        </w:rPr>
      </w:pPr>
      <w:r w:rsidRPr="00E24E43">
        <w:rPr>
          <w:rtl/>
        </w:rPr>
        <w:br w:type="page"/>
      </w:r>
      <w:r>
        <w:rPr>
          <w:rtl/>
        </w:rPr>
        <w:lastRenderedPageBreak/>
        <w:t xml:space="preserve">فهذه الآيات تذكر الإنسان نماذج من إحياء الموتى، كخلق الإنسان من </w:t>
      </w:r>
      <w:r w:rsidR="0023688C">
        <w:rPr>
          <w:rFonts w:hint="cs"/>
          <w:rtl/>
        </w:rPr>
        <w:t xml:space="preserve"> </w:t>
      </w:r>
      <w:r>
        <w:rPr>
          <w:rtl/>
        </w:rPr>
        <w:t xml:space="preserve">تراب وإحياء الأرض بالنبات والأشجار حتى يمحو تلك الشبهة العالقة في </w:t>
      </w:r>
      <w:r w:rsidR="0023688C">
        <w:rPr>
          <w:rFonts w:hint="cs"/>
          <w:rtl/>
        </w:rPr>
        <w:t xml:space="preserve"> </w:t>
      </w:r>
      <w:r>
        <w:rPr>
          <w:rtl/>
        </w:rPr>
        <w:t>ذهنه.</w:t>
      </w:r>
    </w:p>
    <w:p w:rsidR="00C20B18" w:rsidRDefault="00C20B18" w:rsidP="00C20B18">
      <w:pPr>
        <w:pStyle w:val="Heading2"/>
        <w:rPr>
          <w:rtl/>
        </w:rPr>
      </w:pPr>
      <w:bookmarkStart w:id="98" w:name="_Toc308449347"/>
      <w:bookmarkStart w:id="99" w:name="_Toc308501640"/>
      <w:bookmarkStart w:id="100" w:name="_Toc23680698"/>
      <w:r>
        <w:rPr>
          <w:rtl/>
        </w:rPr>
        <w:t>الشبهة الثالثة: المعاد والعلم الإلهي</w:t>
      </w:r>
      <w:bookmarkEnd w:id="98"/>
      <w:bookmarkEnd w:id="99"/>
      <w:bookmarkEnd w:id="100"/>
    </w:p>
    <w:p w:rsidR="00C20B18" w:rsidRDefault="00C20B18" w:rsidP="000609D1">
      <w:pPr>
        <w:pStyle w:val="libNormal"/>
        <w:rPr>
          <w:rtl/>
        </w:rPr>
      </w:pPr>
      <w:r>
        <w:rPr>
          <w:rtl/>
        </w:rPr>
        <w:t>كان المنكرون يعتمدون في إنكارهم على</w:t>
      </w:r>
      <w:r>
        <w:rPr>
          <w:rFonts w:hint="cs"/>
          <w:rtl/>
        </w:rPr>
        <w:t>ٰ</w:t>
      </w:r>
      <w:r>
        <w:rPr>
          <w:rtl/>
        </w:rPr>
        <w:t xml:space="preserve"> شبهة ثالثة، تنحل إلى أمرين :</w:t>
      </w:r>
    </w:p>
    <w:p w:rsidR="00C20B18" w:rsidRDefault="00C20B18" w:rsidP="000609D1">
      <w:pPr>
        <w:pStyle w:val="libNormal"/>
        <w:rPr>
          <w:rtl/>
        </w:rPr>
      </w:pPr>
      <w:r w:rsidRPr="007B7E88">
        <w:rPr>
          <w:rStyle w:val="libBold2Char"/>
          <w:rtl/>
        </w:rPr>
        <w:t xml:space="preserve">الأمر الأوّل: </w:t>
      </w:r>
      <w:r>
        <w:rPr>
          <w:rFonts w:hint="cs"/>
          <w:rtl/>
        </w:rPr>
        <w:t>إ</w:t>
      </w:r>
      <w:r>
        <w:rPr>
          <w:rtl/>
        </w:rPr>
        <w:t xml:space="preserve">نّ انتشار ذرات بدن الإنسان البالي يوجب اختلاط تلك </w:t>
      </w:r>
      <w:r w:rsidR="0023688C">
        <w:rPr>
          <w:rFonts w:hint="cs"/>
          <w:rtl/>
        </w:rPr>
        <w:t xml:space="preserve"> </w:t>
      </w:r>
      <w:r>
        <w:rPr>
          <w:rtl/>
        </w:rPr>
        <w:t>الذرات، فكيف يمكن تمييز بعضها عن بعض</w:t>
      </w:r>
      <w:r>
        <w:rPr>
          <w:rFonts w:hint="cs"/>
          <w:rtl/>
        </w:rPr>
        <w:t xml:space="preserve"> </w:t>
      </w:r>
      <w:r>
        <w:rPr>
          <w:rtl/>
        </w:rPr>
        <w:t>؟</w:t>
      </w:r>
    </w:p>
    <w:p w:rsidR="00C20B18" w:rsidRDefault="00C20B18" w:rsidP="000609D1">
      <w:pPr>
        <w:pStyle w:val="libNormal"/>
        <w:rPr>
          <w:rtl/>
        </w:rPr>
      </w:pPr>
      <w:r>
        <w:rPr>
          <w:rtl/>
        </w:rPr>
        <w:t>وبعبارة أُخرى</w:t>
      </w:r>
      <w:r>
        <w:rPr>
          <w:rFonts w:hint="cs"/>
          <w:rtl/>
        </w:rPr>
        <w:t>ٰ</w:t>
      </w:r>
      <w:r>
        <w:rPr>
          <w:rtl/>
        </w:rPr>
        <w:t xml:space="preserve">: إذا تعلّق المعاد بإحياء الناس كافة مع اختلاط ذرات </w:t>
      </w:r>
      <w:r w:rsidR="0023688C">
        <w:rPr>
          <w:rFonts w:hint="cs"/>
          <w:rtl/>
        </w:rPr>
        <w:t xml:space="preserve"> </w:t>
      </w:r>
      <w:r>
        <w:rPr>
          <w:rtl/>
        </w:rPr>
        <w:t>بعضهم ببعض، فكيف يمكن التمييز بين هذه الذرات المختلطة</w:t>
      </w:r>
      <w:r>
        <w:rPr>
          <w:rFonts w:hint="cs"/>
          <w:rtl/>
        </w:rPr>
        <w:t xml:space="preserve"> </w:t>
      </w:r>
      <w:r>
        <w:rPr>
          <w:rtl/>
        </w:rPr>
        <w:t xml:space="preserve">؟ ولعلّ الآية </w:t>
      </w:r>
      <w:r w:rsidR="0023688C">
        <w:rPr>
          <w:rFonts w:hint="cs"/>
          <w:rtl/>
        </w:rPr>
        <w:t xml:space="preserve"> </w:t>
      </w:r>
      <w:r>
        <w:rPr>
          <w:rtl/>
        </w:rPr>
        <w:t xml:space="preserve">التالية ناظرة إلى هذا الجانب من الشبهة، قال سبحانه حاكياً عنهم: </w:t>
      </w:r>
      <w:r w:rsidRPr="00965667">
        <w:rPr>
          <w:rStyle w:val="libAlaemChar"/>
          <w:rtl/>
        </w:rPr>
        <w:t>(</w:t>
      </w:r>
      <w:r w:rsidRPr="00625CD6">
        <w:rPr>
          <w:rFonts w:hint="cs"/>
          <w:rtl/>
        </w:rPr>
        <w:t xml:space="preserve"> </w:t>
      </w:r>
      <w:r w:rsidRPr="000609D1">
        <w:rPr>
          <w:rStyle w:val="libAieChar"/>
          <w:rFonts w:hint="cs"/>
          <w:rtl/>
        </w:rPr>
        <w:t xml:space="preserve">أَإِذَا مِتْنَا </w:t>
      </w:r>
      <w:r w:rsidR="00734C79">
        <w:rPr>
          <w:rStyle w:val="libAieChar"/>
          <w:rtl/>
        </w:rPr>
        <w:t xml:space="preserve"> </w:t>
      </w:r>
      <w:r w:rsidRPr="000609D1">
        <w:rPr>
          <w:rStyle w:val="libAieChar"/>
          <w:rFonts w:hint="cs"/>
          <w:rtl/>
        </w:rPr>
        <w:t>وَكُنَّا تُرَابًا ذَٰلِكَ رَجْعٌ بَعِيدٌ</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والجواب ما تذكره الآية التالية: </w:t>
      </w:r>
      <w:r w:rsidRPr="00965667">
        <w:rPr>
          <w:rStyle w:val="libAlaemChar"/>
          <w:rtl/>
        </w:rPr>
        <w:t>(</w:t>
      </w:r>
      <w:r w:rsidRPr="00625CD6">
        <w:rPr>
          <w:rFonts w:hint="cs"/>
          <w:rtl/>
        </w:rPr>
        <w:t xml:space="preserve"> </w:t>
      </w:r>
      <w:r w:rsidRPr="000609D1">
        <w:rPr>
          <w:rStyle w:val="libAieChar"/>
          <w:rFonts w:hint="cs"/>
          <w:rtl/>
        </w:rPr>
        <w:t xml:space="preserve">قَدْ عَلِمْنَا مَا تَنقُصُ الأَرْضُ مِنْهُمْ وَعِندَنَا </w:t>
      </w:r>
      <w:r w:rsidR="00734C79">
        <w:rPr>
          <w:rStyle w:val="libAieChar"/>
          <w:rtl/>
        </w:rPr>
        <w:t xml:space="preserve"> </w:t>
      </w:r>
      <w:r w:rsidRPr="000609D1">
        <w:rPr>
          <w:rStyle w:val="libAieChar"/>
          <w:rFonts w:hint="cs"/>
          <w:rtl/>
        </w:rPr>
        <w:t>كِتَابٌ حَفِيظٌ</w:t>
      </w:r>
      <w:r>
        <w:rPr>
          <w:rtl/>
        </w:rPr>
        <w:t xml:space="preserve"> </w:t>
      </w:r>
      <w:r w:rsidRPr="00965667">
        <w:rPr>
          <w:rStyle w:val="libAlaemChar"/>
          <w:rtl/>
        </w:rPr>
        <w:t>)</w:t>
      </w:r>
      <w:r>
        <w:rPr>
          <w:rtl/>
        </w:rPr>
        <w:t>.</w:t>
      </w:r>
    </w:p>
    <w:p w:rsidR="00C20B18" w:rsidRDefault="00C20B18" w:rsidP="000609D1">
      <w:pPr>
        <w:pStyle w:val="libNormal"/>
        <w:rPr>
          <w:rtl/>
        </w:rPr>
      </w:pPr>
      <w:r>
        <w:rPr>
          <w:rtl/>
        </w:rPr>
        <w:t>فالآية الثانية تفسر بجوابها واقع الشبهة.</w:t>
      </w:r>
    </w:p>
    <w:p w:rsidR="00C20B18" w:rsidRDefault="00C20B18" w:rsidP="000609D1">
      <w:pPr>
        <w:pStyle w:val="libNormal"/>
        <w:rPr>
          <w:rtl/>
        </w:rPr>
      </w:pPr>
      <w:r w:rsidRPr="007B7E88">
        <w:rPr>
          <w:rStyle w:val="libBold2Char"/>
          <w:rtl/>
        </w:rPr>
        <w:t xml:space="preserve">الأمر الثاني: </w:t>
      </w:r>
      <w:r>
        <w:rPr>
          <w:rtl/>
        </w:rPr>
        <w:t xml:space="preserve">كيف يمكن الإحاطة بالأعمال التي صدرت عن الإنسان </w:t>
      </w:r>
      <w:r w:rsidR="0023688C">
        <w:rPr>
          <w:rFonts w:hint="cs"/>
          <w:rtl/>
        </w:rPr>
        <w:t xml:space="preserve"> </w:t>
      </w:r>
      <w:r>
        <w:rPr>
          <w:rtl/>
        </w:rPr>
        <w:t xml:space="preserve">خيرها وشرها، وتمييز عمل كلّ أحد عن عمل الآخر حتى يجزى على وفق </w:t>
      </w:r>
      <w:r w:rsidR="0023688C">
        <w:rPr>
          <w:rFonts w:hint="cs"/>
          <w:rtl/>
        </w:rPr>
        <w:t xml:space="preserve"> </w:t>
      </w:r>
      <w:r>
        <w:rPr>
          <w:rtl/>
        </w:rPr>
        <w:t>أعماله</w:t>
      </w:r>
      <w:r>
        <w:rPr>
          <w:rFonts w:hint="cs"/>
          <w:rtl/>
        </w:rPr>
        <w:t xml:space="preserve"> </w:t>
      </w:r>
      <w:r>
        <w:rPr>
          <w:rtl/>
        </w:rPr>
        <w:t xml:space="preserve">؟ وكانت الشبهة نابعة عن عجزهم عن درك علمه وسعته والله سبحانه </w:t>
      </w:r>
      <w:r w:rsidR="0023688C">
        <w:rPr>
          <w:rFonts w:hint="cs"/>
          <w:rtl/>
        </w:rPr>
        <w:t xml:space="preserve"> </w:t>
      </w:r>
      <w:r>
        <w:rPr>
          <w:rtl/>
        </w:rPr>
        <w:t xml:space="preserve">يجيب عن الشبهة، ويقول: </w:t>
      </w:r>
      <w:r w:rsidRPr="00965667">
        <w:rPr>
          <w:rStyle w:val="libAlaemChar"/>
          <w:rtl/>
        </w:rPr>
        <w:t>(</w:t>
      </w:r>
      <w:r w:rsidRPr="00625CD6">
        <w:rPr>
          <w:rFonts w:hint="cs"/>
          <w:rtl/>
        </w:rPr>
        <w:t xml:space="preserve"> </w:t>
      </w:r>
      <w:r w:rsidRPr="000609D1">
        <w:rPr>
          <w:rStyle w:val="libAieChar"/>
          <w:rFonts w:hint="cs"/>
          <w:rtl/>
        </w:rPr>
        <w:t xml:space="preserve">مَّا خَلْقُكُمْ وَلا بَعْثُكُمْ  إلّا كَنَفْسٍ وَاحِدَةٍ إِنَّ اللهَ </w:t>
      </w:r>
      <w:r w:rsidR="00734C79">
        <w:rPr>
          <w:rStyle w:val="libAieChar"/>
          <w:rtl/>
        </w:rPr>
        <w:t xml:space="preserve"> </w:t>
      </w:r>
      <w:r w:rsidRPr="000609D1">
        <w:rPr>
          <w:rStyle w:val="libAieChar"/>
          <w:rFonts w:hint="cs"/>
          <w:rtl/>
        </w:rPr>
        <w:t>سَمِيعٌ بَصِيرٌ</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ق: 3.</w:t>
      </w:r>
    </w:p>
    <w:p w:rsidR="00C20B18" w:rsidRDefault="00C20B18" w:rsidP="006F2FA7">
      <w:pPr>
        <w:pStyle w:val="libFootnote0"/>
        <w:rPr>
          <w:rtl/>
        </w:rPr>
      </w:pPr>
      <w:r>
        <w:rPr>
          <w:rtl/>
        </w:rPr>
        <w:t>2</w:t>
      </w:r>
      <w:r>
        <w:rPr>
          <w:rFonts w:hint="cs"/>
          <w:rtl/>
        </w:rPr>
        <w:t>.</w:t>
      </w:r>
      <w:r>
        <w:rPr>
          <w:rtl/>
        </w:rPr>
        <w:t xml:space="preserve"> لقمان: 28.</w:t>
      </w:r>
    </w:p>
    <w:p w:rsidR="00C20B18" w:rsidRDefault="00C20B18" w:rsidP="000609D1">
      <w:pPr>
        <w:pStyle w:val="libNormal"/>
        <w:rPr>
          <w:rtl/>
        </w:rPr>
      </w:pPr>
      <w:r w:rsidRPr="0079363C">
        <w:rPr>
          <w:rtl/>
        </w:rPr>
        <w:br w:type="page"/>
      </w:r>
      <w:r>
        <w:rPr>
          <w:rtl/>
        </w:rPr>
        <w:lastRenderedPageBreak/>
        <w:t xml:space="preserve">فليس خلق الناس جميعاً ولا بعثهم  إلّا كخلق نفس واحدة وبعثها، فإذا </w:t>
      </w:r>
      <w:r w:rsidR="0023688C">
        <w:rPr>
          <w:rFonts w:hint="cs"/>
          <w:rtl/>
        </w:rPr>
        <w:t xml:space="preserve"> </w:t>
      </w:r>
      <w:r>
        <w:rPr>
          <w:rtl/>
        </w:rPr>
        <w:t>كان الثاني أمراً ممكناً غير عسير فخلق الجميع وبعثهم مثله.</w:t>
      </w:r>
    </w:p>
    <w:p w:rsidR="00C20B18" w:rsidRDefault="00C20B18" w:rsidP="000609D1">
      <w:pPr>
        <w:pStyle w:val="libNormal"/>
        <w:rPr>
          <w:rtl/>
        </w:rPr>
      </w:pPr>
      <w:r>
        <w:rPr>
          <w:rtl/>
        </w:rPr>
        <w:t xml:space="preserve">وقد شغلت هذه الشبهة العقول منذ عصور غابرة، وذلك عندما دعا </w:t>
      </w:r>
      <w:r w:rsidR="0023688C">
        <w:rPr>
          <w:rFonts w:hint="cs"/>
          <w:rtl/>
        </w:rPr>
        <w:t xml:space="preserve"> </w:t>
      </w:r>
      <w:r>
        <w:rPr>
          <w:rtl/>
        </w:rPr>
        <w:t xml:space="preserve">موسى فرعون إلى عبادة الربّ فخاطبه فرعون بقوله: </w:t>
      </w:r>
      <w:r w:rsidRPr="00965667">
        <w:rPr>
          <w:rStyle w:val="libAlaemChar"/>
          <w:rtl/>
        </w:rPr>
        <w:t>(</w:t>
      </w:r>
      <w:r w:rsidRPr="00F50542">
        <w:rPr>
          <w:rFonts w:hint="cs"/>
          <w:rtl/>
        </w:rPr>
        <w:t xml:space="preserve"> </w:t>
      </w:r>
      <w:r w:rsidRPr="000609D1">
        <w:rPr>
          <w:rStyle w:val="libAieChar"/>
          <w:rFonts w:hint="cs"/>
          <w:rtl/>
        </w:rPr>
        <w:t>فَمَن رَّبُّكُمَا يَا مُوسَىٰ</w:t>
      </w:r>
      <w:r w:rsidRPr="00F50542">
        <w:rPr>
          <w:rtl/>
        </w:rPr>
        <w:t xml:space="preserve"> </w:t>
      </w:r>
      <w:r w:rsidRPr="00965667">
        <w:rPr>
          <w:rStyle w:val="libAlaemChar"/>
          <w:rtl/>
        </w:rPr>
        <w:t>)</w:t>
      </w:r>
      <w:r w:rsidRPr="000179AC">
        <w:rPr>
          <w:rtl/>
        </w:rPr>
        <w:t xml:space="preserve"> </w:t>
      </w:r>
      <w:r w:rsidR="0023688C">
        <w:rPr>
          <w:rFonts w:hint="cs"/>
          <w:rtl/>
        </w:rPr>
        <w:t xml:space="preserve"> </w:t>
      </w:r>
      <w:r w:rsidRPr="000179AC">
        <w:rPr>
          <w:rtl/>
        </w:rPr>
        <w:t>فأجاب موسى</w:t>
      </w:r>
      <w:r>
        <w:rPr>
          <w:rtl/>
        </w:rPr>
        <w:t xml:space="preserve">، </w:t>
      </w:r>
      <w:r w:rsidRPr="000179AC">
        <w:rPr>
          <w:rtl/>
        </w:rPr>
        <w:t>بقوله</w:t>
      </w:r>
      <w:r>
        <w:rPr>
          <w:rtl/>
        </w:rPr>
        <w:t xml:space="preserve">: </w:t>
      </w:r>
      <w:r w:rsidRPr="00965667">
        <w:rPr>
          <w:rStyle w:val="libAlaemChar"/>
          <w:rtl/>
        </w:rPr>
        <w:t>(</w:t>
      </w:r>
      <w:r w:rsidRPr="00F50542">
        <w:rPr>
          <w:rFonts w:hint="cs"/>
          <w:rtl/>
        </w:rPr>
        <w:t xml:space="preserve"> </w:t>
      </w:r>
      <w:r w:rsidRPr="000609D1">
        <w:rPr>
          <w:rStyle w:val="libAieChar"/>
          <w:rFonts w:hint="cs"/>
          <w:rtl/>
        </w:rPr>
        <w:t>قَالَ رَبُّنَا الَّذِي أَعْطَىٰ كُلَّ شَيْءٍ خَلْقَهُ ثُمَّ هَدَىٰ</w:t>
      </w:r>
      <w:r w:rsidRPr="00F50542">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وعندها دار بينه وبين فرعون ذلك الحوار الذي نوّه فيه إلى تلك الشبهة </w:t>
      </w:r>
      <w:r w:rsidR="0023688C">
        <w:rPr>
          <w:rFonts w:hint="cs"/>
          <w:rtl/>
        </w:rPr>
        <w:t xml:space="preserve"> </w:t>
      </w:r>
      <w:r>
        <w:rPr>
          <w:rtl/>
        </w:rPr>
        <w:t xml:space="preserve">والتي يذكرها الذكر الحكيم بقوله: </w:t>
      </w:r>
      <w:r w:rsidRPr="00965667">
        <w:rPr>
          <w:rStyle w:val="libAlaemChar"/>
          <w:rtl/>
        </w:rPr>
        <w:t>(</w:t>
      </w:r>
      <w:r w:rsidRPr="00F50542">
        <w:rPr>
          <w:rFonts w:hint="cs"/>
          <w:rtl/>
        </w:rPr>
        <w:t xml:space="preserve"> </w:t>
      </w:r>
      <w:r w:rsidRPr="000609D1">
        <w:rPr>
          <w:rStyle w:val="libAieChar"/>
          <w:rFonts w:hint="cs"/>
          <w:rtl/>
        </w:rPr>
        <w:t>قَالَ فَمَا بَالُ الْقُرُونِ الأُولَىٰ</w:t>
      </w:r>
      <w:r w:rsidRPr="000179AC">
        <w:rPr>
          <w:rtl/>
        </w:rPr>
        <w:t xml:space="preserve"> </w:t>
      </w:r>
      <w:r>
        <w:t>*</w:t>
      </w:r>
      <w:r w:rsidRPr="000179AC">
        <w:rPr>
          <w:rtl/>
        </w:rPr>
        <w:t xml:space="preserve"> </w:t>
      </w:r>
      <w:r w:rsidRPr="000609D1">
        <w:rPr>
          <w:rStyle w:val="libAieChar"/>
          <w:rFonts w:hint="cs"/>
          <w:rtl/>
        </w:rPr>
        <w:t xml:space="preserve">قَالَ عِلْمُهَا عِندَ </w:t>
      </w:r>
      <w:r w:rsidR="00734C79">
        <w:rPr>
          <w:rStyle w:val="libAieChar"/>
          <w:rtl/>
        </w:rPr>
        <w:t xml:space="preserve"> </w:t>
      </w:r>
      <w:r w:rsidRPr="000609D1">
        <w:rPr>
          <w:rStyle w:val="libAieChar"/>
          <w:rFonts w:hint="cs"/>
          <w:rtl/>
        </w:rPr>
        <w:t>رَبِّي فِي كِتَابٍ لاَّ يَضِلُّ رَبِّي وَلا يَنسَى</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يقول فرعون: فما بال الأُمم الماضية، فانّها لم تقر بالله ومن تدعو إليه، </w:t>
      </w:r>
      <w:r w:rsidR="0023688C">
        <w:rPr>
          <w:rFonts w:hint="cs"/>
          <w:rtl/>
        </w:rPr>
        <w:t xml:space="preserve"> </w:t>
      </w:r>
      <w:r>
        <w:rPr>
          <w:rtl/>
        </w:rPr>
        <w:t>بل عبدت الأصنام والأوثان مثل قوم نوح وعاد وثمود</w:t>
      </w:r>
      <w:r>
        <w:rPr>
          <w:rFonts w:hint="cs"/>
          <w:rtl/>
        </w:rPr>
        <w:t xml:space="preserve"> </w:t>
      </w:r>
      <w:r>
        <w:rPr>
          <w:rtl/>
        </w:rPr>
        <w:t>؟ فيجيب موسى</w:t>
      </w:r>
      <w:r>
        <w:rPr>
          <w:rFonts w:hint="cs"/>
          <w:rtl/>
        </w:rPr>
        <w:t>ٰ</w:t>
      </w:r>
      <w:r>
        <w:rPr>
          <w:rtl/>
        </w:rPr>
        <w:t xml:space="preserve"> بأنّ </w:t>
      </w:r>
      <w:r w:rsidR="0023688C">
        <w:rPr>
          <w:rFonts w:hint="cs"/>
          <w:rtl/>
        </w:rPr>
        <w:t xml:space="preserve"> </w:t>
      </w:r>
      <w:r>
        <w:rPr>
          <w:rtl/>
        </w:rPr>
        <w:t xml:space="preserve">أعمالهم محفوظة عند الله ومكتوبة في لوح خاص يجازيهم بها، فما يذهب </w:t>
      </w:r>
      <w:r w:rsidR="0023688C">
        <w:rPr>
          <w:rFonts w:hint="cs"/>
          <w:rtl/>
        </w:rPr>
        <w:t xml:space="preserve"> </w:t>
      </w:r>
      <w:r>
        <w:rPr>
          <w:rtl/>
        </w:rPr>
        <w:t>عليه شيء ولا يخطأ ولا ينسى.</w:t>
      </w:r>
    </w:p>
    <w:p w:rsidR="00C20B18" w:rsidRDefault="00C20B18" w:rsidP="00C20B18">
      <w:pPr>
        <w:pStyle w:val="Heading2"/>
        <w:rPr>
          <w:rtl/>
        </w:rPr>
      </w:pPr>
      <w:bookmarkStart w:id="101" w:name="_Toc308449348"/>
      <w:bookmarkStart w:id="102" w:name="_Toc308501641"/>
      <w:bookmarkStart w:id="103" w:name="_Toc23680699"/>
      <w:r>
        <w:rPr>
          <w:rtl/>
        </w:rPr>
        <w:t>الشبهة الرابعة: الصلة بين الحياتين: الدنيوية والأُخروية</w:t>
      </w:r>
      <w:bookmarkEnd w:id="101"/>
      <w:bookmarkEnd w:id="102"/>
      <w:bookmarkEnd w:id="103"/>
    </w:p>
    <w:p w:rsidR="00C20B18" w:rsidRDefault="00C20B18" w:rsidP="000609D1">
      <w:pPr>
        <w:pStyle w:val="libNormal"/>
        <w:rPr>
          <w:rtl/>
        </w:rPr>
      </w:pPr>
      <w:r>
        <w:rPr>
          <w:rtl/>
        </w:rPr>
        <w:t xml:space="preserve">هذه الشبهة هي الأخيرة من الشبهات الأربع التي انتخبناها، وحاصلها: </w:t>
      </w:r>
      <w:r w:rsidR="0023688C">
        <w:rPr>
          <w:rFonts w:hint="cs"/>
          <w:rtl/>
        </w:rPr>
        <w:t xml:space="preserve"> </w:t>
      </w:r>
      <w:r>
        <w:rPr>
          <w:rtl/>
        </w:rPr>
        <w:t xml:space="preserve">انّ الموت فناء للإنسان وإعدام له، فبموته تبطل شخصيته وكيانه، فإذا تعلّقت </w:t>
      </w:r>
      <w:r w:rsidR="0023688C">
        <w:rPr>
          <w:rFonts w:hint="cs"/>
          <w:rtl/>
        </w:rPr>
        <w:t xml:space="preserve"> </w:t>
      </w:r>
      <w:r>
        <w:rPr>
          <w:rtl/>
        </w:rPr>
        <w:t xml:space="preserve">مشيئته سبحانه بإحيائه ليجزيه وفق أعماله فلا صلة بين الحياتين ولا بين </w:t>
      </w:r>
      <w:r w:rsidR="0023688C">
        <w:rPr>
          <w:rFonts w:hint="cs"/>
          <w:rtl/>
        </w:rPr>
        <w:t xml:space="preserve"> </w:t>
      </w:r>
      <w:r>
        <w:rPr>
          <w:rtl/>
        </w:rPr>
        <w:t xml:space="preserve">الشخصين، فكيف يمكن القول بأنّ المعاد هو نفس الإنسان الذي مات </w:t>
      </w:r>
      <w:r w:rsidR="0023688C">
        <w:rPr>
          <w:rFonts w:hint="cs"/>
          <w:rtl/>
        </w:rPr>
        <w:t xml:space="preserve"> </w:t>
      </w:r>
      <w:r>
        <w:rPr>
          <w:rtl/>
        </w:rPr>
        <w:t>وبطلت شخصيته</w:t>
      </w:r>
      <w:r>
        <w:rPr>
          <w:rFonts w:hint="cs"/>
          <w:rtl/>
        </w:rPr>
        <w:t xml:space="preserve"> </w:t>
      </w:r>
      <w:r>
        <w:rPr>
          <w:rtl/>
        </w:rPr>
        <w:t>؟</w:t>
      </w:r>
    </w:p>
    <w:p w:rsidR="00C20B18" w:rsidRDefault="00C20B18" w:rsidP="000609D1">
      <w:pPr>
        <w:pStyle w:val="libNormal"/>
        <w:rPr>
          <w:rtl/>
        </w:rPr>
      </w:pPr>
      <w:r>
        <w:rPr>
          <w:rtl/>
        </w:rPr>
        <w:t xml:space="preserve">وهذه الشبهة هي التي يبيّنها قوله تعالى عنهم: </w:t>
      </w:r>
      <w:r w:rsidRPr="00965667">
        <w:rPr>
          <w:rStyle w:val="libAlaemChar"/>
          <w:rtl/>
        </w:rPr>
        <w:t>(</w:t>
      </w:r>
      <w:r w:rsidRPr="00F50542">
        <w:rPr>
          <w:rFonts w:hint="cs"/>
          <w:rtl/>
        </w:rPr>
        <w:t xml:space="preserve"> </w:t>
      </w:r>
      <w:r w:rsidRPr="000609D1">
        <w:rPr>
          <w:rStyle w:val="libAieChar"/>
          <w:rFonts w:hint="cs"/>
          <w:rtl/>
        </w:rPr>
        <w:t xml:space="preserve">أَإِذَا ضَلَلْنَا فِي الأَرْضِ </w:t>
      </w:r>
      <w:r w:rsidR="00734C79">
        <w:rPr>
          <w:rStyle w:val="libAieChar"/>
          <w:rtl/>
        </w:rPr>
        <w:t xml:space="preserve"> </w:t>
      </w:r>
      <w:r w:rsidRPr="000609D1">
        <w:rPr>
          <w:rStyle w:val="libAieChar"/>
          <w:rFonts w:hint="cs"/>
          <w:rtl/>
        </w:rPr>
        <w:t>أَإِنَّا لَفِي خَلْقٍ جَدِيدٍ</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طه: 51 ـ 52.</w:t>
            </w:r>
          </w:p>
        </w:tc>
        <w:tc>
          <w:tcPr>
            <w:tcW w:w="3794" w:type="dxa"/>
          </w:tcPr>
          <w:p w:rsidR="00C20B18" w:rsidRDefault="00C20B18" w:rsidP="006F2FA7">
            <w:pPr>
              <w:pStyle w:val="libFootnote0"/>
              <w:rPr>
                <w:rtl/>
              </w:rPr>
            </w:pPr>
            <w:r>
              <w:rPr>
                <w:rtl/>
              </w:rPr>
              <w:t>2</w:t>
            </w:r>
            <w:r>
              <w:rPr>
                <w:rFonts w:hint="cs"/>
                <w:rtl/>
              </w:rPr>
              <w:t>.</w:t>
            </w:r>
            <w:r>
              <w:rPr>
                <w:rtl/>
              </w:rPr>
              <w:t xml:space="preserve"> السجدة: 10.</w:t>
            </w:r>
          </w:p>
        </w:tc>
      </w:tr>
    </w:tbl>
    <w:p w:rsidR="00C20B18" w:rsidRDefault="00C20B18" w:rsidP="000609D1">
      <w:pPr>
        <w:pStyle w:val="libNormal"/>
        <w:rPr>
          <w:rtl/>
        </w:rPr>
      </w:pPr>
      <w:r w:rsidRPr="0079363C">
        <w:rPr>
          <w:rtl/>
        </w:rPr>
        <w:br w:type="page"/>
      </w:r>
      <w:r>
        <w:rPr>
          <w:rtl/>
        </w:rPr>
        <w:lastRenderedPageBreak/>
        <w:t xml:space="preserve">وهذه الآية وإن لم تكن صريحة في بيان الشبهة، لكن يوضّحها ما أجاب </w:t>
      </w:r>
      <w:r w:rsidR="0023688C">
        <w:rPr>
          <w:rFonts w:hint="cs"/>
          <w:rtl/>
        </w:rPr>
        <w:t xml:space="preserve"> </w:t>
      </w:r>
      <w:r>
        <w:rPr>
          <w:rtl/>
        </w:rPr>
        <w:t>به سبحانه عنها، بقوله :</w:t>
      </w:r>
    </w:p>
    <w:p w:rsidR="00C20B18" w:rsidRDefault="00C20B18" w:rsidP="000609D1">
      <w:pPr>
        <w:pStyle w:val="libNormal"/>
        <w:rPr>
          <w:rtl/>
        </w:rPr>
      </w:pPr>
      <w:r w:rsidRPr="00965667">
        <w:rPr>
          <w:rStyle w:val="libAlaemChar"/>
          <w:rtl/>
        </w:rPr>
        <w:t>(</w:t>
      </w:r>
      <w:r w:rsidRPr="00F50542">
        <w:rPr>
          <w:rFonts w:hint="cs"/>
          <w:rtl/>
        </w:rPr>
        <w:t xml:space="preserve"> </w:t>
      </w:r>
      <w:r w:rsidRPr="000609D1">
        <w:rPr>
          <w:rStyle w:val="libAieChar"/>
          <w:rFonts w:hint="cs"/>
          <w:rtl/>
        </w:rPr>
        <w:t>بَلْ هُم بِلِقَاءِ رَبِّهِمْ كَافِرُونَ</w:t>
      </w:r>
      <w:r>
        <w:rPr>
          <w:rtl/>
        </w:rPr>
        <w:t xml:space="preserve"> </w:t>
      </w:r>
      <w:r w:rsidRPr="00965667">
        <w:rPr>
          <w:rStyle w:val="libAlaemChar"/>
          <w:rtl/>
        </w:rPr>
        <w:t>)</w:t>
      </w:r>
      <w:r>
        <w:rPr>
          <w:rtl/>
        </w:rPr>
        <w:t xml:space="preserve"> وقد مرّ بيانه.</w:t>
      </w:r>
    </w:p>
    <w:p w:rsidR="00C20B18" w:rsidRDefault="00C20B18" w:rsidP="000609D1">
      <w:pPr>
        <w:pStyle w:val="libNormal"/>
        <w:rPr>
          <w:rtl/>
        </w:rPr>
      </w:pPr>
      <w:r w:rsidRPr="00965667">
        <w:rPr>
          <w:rStyle w:val="libAlaemChar"/>
          <w:rtl/>
        </w:rPr>
        <w:t>(</w:t>
      </w:r>
      <w:r w:rsidRPr="00F50542">
        <w:rPr>
          <w:rFonts w:hint="cs"/>
          <w:rtl/>
        </w:rPr>
        <w:t xml:space="preserve"> </w:t>
      </w:r>
      <w:r w:rsidRPr="000609D1">
        <w:rPr>
          <w:rStyle w:val="libAieChar"/>
          <w:rFonts w:hint="cs"/>
          <w:rtl/>
        </w:rPr>
        <w:t>قُلْ يَتَوَفَّاكُم مَّلَكُ المَوْتِ الَّذِي وُكِّلَ بِكُمْ ثُمَّ إِلَىٰ رَبِّكُمْ تُرْجَعُونَ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ولا يقف الإنسان على</w:t>
      </w:r>
      <w:r>
        <w:rPr>
          <w:rFonts w:hint="cs"/>
          <w:rtl/>
        </w:rPr>
        <w:t>ٰ</w:t>
      </w:r>
      <w:r>
        <w:rPr>
          <w:rtl/>
        </w:rPr>
        <w:t xml:space="preserve"> حقيقة الجواب  إلّا بإمعان النظر في </w:t>
      </w:r>
      <w:r w:rsidR="0023688C">
        <w:rPr>
          <w:rFonts w:hint="cs"/>
          <w:rtl/>
        </w:rPr>
        <w:t xml:space="preserve"> </w:t>
      </w:r>
      <w:r>
        <w:rPr>
          <w:rtl/>
        </w:rPr>
        <w:t xml:space="preserve">قوله: </w:t>
      </w:r>
      <w:r w:rsidRPr="00965667">
        <w:rPr>
          <w:rStyle w:val="libAlaemChar"/>
          <w:rtl/>
        </w:rPr>
        <w:t>(</w:t>
      </w:r>
      <w:r w:rsidRPr="00F50542">
        <w:rPr>
          <w:rFonts w:hint="cs"/>
          <w:rtl/>
        </w:rPr>
        <w:t xml:space="preserve"> </w:t>
      </w:r>
      <w:r w:rsidRPr="000609D1">
        <w:rPr>
          <w:rStyle w:val="libAieChar"/>
          <w:rFonts w:hint="cs"/>
          <w:rtl/>
        </w:rPr>
        <w:t>يَتَوَفَّاكُم</w:t>
      </w:r>
      <w:r>
        <w:rPr>
          <w:rtl/>
        </w:rPr>
        <w:t xml:space="preserve"> </w:t>
      </w:r>
      <w:r w:rsidRPr="00965667">
        <w:rPr>
          <w:rStyle w:val="libAlaemChar"/>
          <w:rtl/>
        </w:rPr>
        <w:t>)</w:t>
      </w:r>
      <w:r>
        <w:rPr>
          <w:rtl/>
        </w:rPr>
        <w:t xml:space="preserve">، فليس المراد من التوفّي هو الموت كما هو الدارج على </w:t>
      </w:r>
      <w:r w:rsidR="0023688C">
        <w:rPr>
          <w:rFonts w:hint="cs"/>
          <w:rtl/>
        </w:rPr>
        <w:t xml:space="preserve"> </w:t>
      </w:r>
      <w:r>
        <w:rPr>
          <w:rtl/>
        </w:rPr>
        <w:t xml:space="preserve">الألسن، بل المراد منه هو الأخذ، وقد فسره به ابن منظور في لسان العرب. </w:t>
      </w:r>
      <w:r w:rsidRPr="000C325D">
        <w:rPr>
          <w:rStyle w:val="libFootnotenumChar"/>
          <w:rtl/>
        </w:rPr>
        <w:t>(2)</w:t>
      </w:r>
    </w:p>
    <w:p w:rsidR="00C20B18" w:rsidRDefault="00C20B18" w:rsidP="000609D1">
      <w:pPr>
        <w:pStyle w:val="libNormal"/>
        <w:rPr>
          <w:rtl/>
        </w:rPr>
      </w:pPr>
      <w:r>
        <w:rPr>
          <w:rtl/>
        </w:rPr>
        <w:t xml:space="preserve">ويفسره أمين الإسلام الطبرسي، بقوله: أي يقبض أرواحكم جميعاً. </w:t>
      </w:r>
      <w:r w:rsidRPr="000C325D">
        <w:rPr>
          <w:rStyle w:val="libFootnotenumChar"/>
          <w:rtl/>
        </w:rPr>
        <w:t>(3)</w:t>
      </w:r>
    </w:p>
    <w:p w:rsidR="00C20B18" w:rsidRDefault="00C20B18" w:rsidP="000609D1">
      <w:pPr>
        <w:pStyle w:val="libNormal"/>
        <w:rPr>
          <w:rtl/>
        </w:rPr>
      </w:pPr>
      <w:r>
        <w:rPr>
          <w:rtl/>
        </w:rPr>
        <w:t xml:space="preserve">وعلى ذلك فالقرآن يرد على الشبهة بأنّ حقيقة الإنسان عبارة عمّا يأخذه </w:t>
      </w:r>
      <w:r w:rsidR="0023688C">
        <w:rPr>
          <w:rFonts w:hint="cs"/>
          <w:rtl/>
        </w:rPr>
        <w:t xml:space="preserve"> </w:t>
      </w:r>
      <w:r>
        <w:rPr>
          <w:rtl/>
        </w:rPr>
        <w:t xml:space="preserve">ملك الموت الذي وكّل بأخذه بأجمعه وهو شيء لا يضلَّ في الأرض، وأمّا </w:t>
      </w:r>
      <w:r w:rsidR="0023688C">
        <w:rPr>
          <w:rFonts w:hint="cs"/>
          <w:rtl/>
        </w:rPr>
        <w:t xml:space="preserve"> </w:t>
      </w:r>
      <w:r>
        <w:rPr>
          <w:rtl/>
        </w:rPr>
        <w:t>الضالّ في الأرض كالعظام البالية والأجزاء المتلاشية فهي طارئة على الإنسان.</w:t>
      </w:r>
    </w:p>
    <w:p w:rsidR="00C20B18" w:rsidRDefault="00C20B18" w:rsidP="000609D1">
      <w:pPr>
        <w:pStyle w:val="libNormal"/>
        <w:rPr>
          <w:rtl/>
        </w:rPr>
      </w:pPr>
      <w:r>
        <w:rPr>
          <w:rtl/>
        </w:rPr>
        <w:t xml:space="preserve">فإذا كانت حقيقة الإنسان محفوظة عند الربّ بأجمعها، فالإتيان به يوم </w:t>
      </w:r>
      <w:r w:rsidR="0023688C">
        <w:rPr>
          <w:rFonts w:hint="cs"/>
          <w:rtl/>
        </w:rPr>
        <w:t xml:space="preserve"> </w:t>
      </w:r>
      <w:r>
        <w:rPr>
          <w:rtl/>
        </w:rPr>
        <w:t>الحشر إتيان لنفس الإنسان الذي عاش في الحياة الدنيا.</w:t>
      </w:r>
    </w:p>
    <w:p w:rsidR="00C20B18" w:rsidRDefault="00C20B18" w:rsidP="000609D1">
      <w:pPr>
        <w:pStyle w:val="libNormal"/>
        <w:rPr>
          <w:rtl/>
        </w:rPr>
      </w:pPr>
      <w:r w:rsidRPr="007B7E88">
        <w:rPr>
          <w:rStyle w:val="libBold2Char"/>
          <w:rtl/>
        </w:rPr>
        <w:t xml:space="preserve">وإن شئت قلت: </w:t>
      </w:r>
      <w:r>
        <w:rPr>
          <w:rtl/>
        </w:rPr>
        <w:t>الإنسان مؤل</w:t>
      </w:r>
      <w:r>
        <w:rPr>
          <w:rFonts w:hint="cs"/>
          <w:rtl/>
        </w:rPr>
        <w:t>َّ</w:t>
      </w:r>
      <w:r>
        <w:rPr>
          <w:rtl/>
        </w:rPr>
        <w:t xml:space="preserve">ف من بدن وروح، فالبدن قشر والروح هو </w:t>
      </w:r>
      <w:r w:rsidR="0023688C">
        <w:rPr>
          <w:rFonts w:hint="cs"/>
          <w:rtl/>
        </w:rPr>
        <w:t xml:space="preserve"> </w:t>
      </w:r>
      <w:r>
        <w:rPr>
          <w:rtl/>
        </w:rPr>
        <w:t xml:space="preserve">الأصل، والحافظ للوحدة بين البدنين هو الروح، فإذا كانت الروح باقية في كلتا </w:t>
      </w:r>
      <w:r w:rsidR="0023688C">
        <w:rPr>
          <w:rFonts w:hint="cs"/>
          <w:rtl/>
        </w:rPr>
        <w:t xml:space="preserve"> </w:t>
      </w:r>
      <w:r>
        <w:rPr>
          <w:rtl/>
        </w:rPr>
        <w:t xml:space="preserve">النشأتين فلا تضرُّ بشخصيته، فيصدق على المحيا في النشأة الأُخرى، </w:t>
      </w:r>
      <w:r>
        <w:rPr>
          <w:rFonts w:hint="cs"/>
          <w:rtl/>
        </w:rPr>
        <w:t>أ</w:t>
      </w:r>
      <w:r>
        <w:rPr>
          <w:rtl/>
        </w:rPr>
        <w:t xml:space="preserve">نّه نفس </w:t>
      </w:r>
      <w:r w:rsidR="0023688C">
        <w:rPr>
          <w:rFonts w:hint="cs"/>
          <w:rtl/>
        </w:rPr>
        <w:t xml:space="preserve"> </w:t>
      </w:r>
      <w:r>
        <w:rPr>
          <w:rtl/>
        </w:rPr>
        <w:t>الإنسان الذي عاش في نشأة الدنيا.</w:t>
      </w:r>
    </w:p>
    <w:p w:rsidR="0023688C" w:rsidRDefault="00C20B18" w:rsidP="000609D1">
      <w:pPr>
        <w:pStyle w:val="libNormal"/>
        <w:rPr>
          <w:rtl/>
        </w:rPr>
      </w:pPr>
      <w:r>
        <w:rPr>
          <w:rtl/>
        </w:rPr>
        <w:t>ونلفت نظر القارئ الكريم إلى أنّ الآية ليست ناظرة إلى</w:t>
      </w:r>
      <w:r>
        <w:rPr>
          <w:rFonts w:hint="cs"/>
          <w:rtl/>
        </w:rPr>
        <w:t>ٰ</w:t>
      </w:r>
      <w:r>
        <w:rPr>
          <w:rtl/>
        </w:rPr>
        <w:t xml:space="preserve"> بيان أنّ المعاد</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السجدة: 11.</w:t>
      </w:r>
    </w:p>
    <w:p w:rsidR="00C20B18" w:rsidRDefault="00C20B18" w:rsidP="006F2FA7">
      <w:pPr>
        <w:pStyle w:val="libFootnote0"/>
        <w:rPr>
          <w:rtl/>
        </w:rPr>
      </w:pPr>
      <w:r>
        <w:rPr>
          <w:rtl/>
        </w:rPr>
        <w:t>2</w:t>
      </w:r>
      <w:r>
        <w:rPr>
          <w:rFonts w:hint="cs"/>
          <w:rtl/>
        </w:rPr>
        <w:t>.</w:t>
      </w:r>
      <w:r>
        <w:rPr>
          <w:rtl/>
        </w:rPr>
        <w:t xml:space="preserve"> لسان العرب: 15، مادة وفى.</w:t>
      </w:r>
    </w:p>
    <w:p w:rsidR="00C20B18" w:rsidRDefault="00C20B18" w:rsidP="006F2FA7">
      <w:pPr>
        <w:pStyle w:val="libFootnote0"/>
        <w:rPr>
          <w:rtl/>
        </w:rPr>
      </w:pPr>
      <w:r>
        <w:rPr>
          <w:rtl/>
        </w:rPr>
        <w:t>3</w:t>
      </w:r>
      <w:r>
        <w:rPr>
          <w:rFonts w:hint="cs"/>
          <w:rtl/>
        </w:rPr>
        <w:t>.</w:t>
      </w:r>
      <w:r>
        <w:rPr>
          <w:rtl/>
        </w:rPr>
        <w:t xml:space="preserve"> مجمع البيان: 4 / 328.</w:t>
      </w:r>
    </w:p>
    <w:p w:rsidR="00C20B18" w:rsidRDefault="00C20B18" w:rsidP="00965667">
      <w:pPr>
        <w:pStyle w:val="libNormal0"/>
        <w:rPr>
          <w:rtl/>
        </w:rPr>
      </w:pPr>
      <w:r w:rsidRPr="0079363C">
        <w:rPr>
          <w:rtl/>
        </w:rPr>
        <w:br w:type="page"/>
      </w:r>
      <w:r>
        <w:rPr>
          <w:rtl/>
        </w:rPr>
        <w:lastRenderedPageBreak/>
        <w:t xml:space="preserve">روحاني لا جسماني بل هي ساكتة عن هذا الأمر، وإنّما يعلم ذلك من خلال </w:t>
      </w:r>
      <w:r w:rsidR="0023688C">
        <w:rPr>
          <w:rFonts w:hint="cs"/>
          <w:rtl/>
        </w:rPr>
        <w:t xml:space="preserve"> </w:t>
      </w:r>
      <w:r>
        <w:rPr>
          <w:rtl/>
        </w:rPr>
        <w:t>الآيات الأُخرى</w:t>
      </w:r>
      <w:r>
        <w:rPr>
          <w:rFonts w:hint="cs"/>
          <w:rtl/>
        </w:rPr>
        <w:t>ٰ</w:t>
      </w:r>
      <w:r>
        <w:rPr>
          <w:rtl/>
        </w:rPr>
        <w:t xml:space="preserve"> الدالّة على أنّ المعاد روحاني وجسماني.</w:t>
      </w:r>
    </w:p>
    <w:p w:rsidR="00C20B18" w:rsidRDefault="00C20B18" w:rsidP="000609D1">
      <w:pPr>
        <w:pStyle w:val="libNormal"/>
        <w:rPr>
          <w:rtl/>
        </w:rPr>
      </w:pPr>
      <w:r>
        <w:rPr>
          <w:rtl/>
        </w:rPr>
        <w:t>بل هي ناظرة إلى</w:t>
      </w:r>
      <w:r>
        <w:rPr>
          <w:rFonts w:hint="cs"/>
          <w:rtl/>
        </w:rPr>
        <w:t>ٰ</w:t>
      </w:r>
      <w:r>
        <w:rPr>
          <w:rtl/>
        </w:rPr>
        <w:t xml:space="preserve"> دفع الشبهة العالقة في الأذهان، وهي كيف يمكن جزاء </w:t>
      </w:r>
      <w:r w:rsidR="0023688C">
        <w:rPr>
          <w:rFonts w:hint="cs"/>
          <w:rtl/>
        </w:rPr>
        <w:t xml:space="preserve"> </w:t>
      </w:r>
      <w:r>
        <w:rPr>
          <w:rtl/>
        </w:rPr>
        <w:t>الإنسان في النشأة الأُخرى</w:t>
      </w:r>
      <w:r>
        <w:rPr>
          <w:rFonts w:hint="cs"/>
          <w:rtl/>
        </w:rPr>
        <w:t>ٰ</w:t>
      </w:r>
      <w:r>
        <w:rPr>
          <w:rtl/>
        </w:rPr>
        <w:t xml:space="preserve"> بالأعمال التي اكتسبها في النشأة الدنيا مع أنّه بموته </w:t>
      </w:r>
      <w:r w:rsidR="0023688C">
        <w:rPr>
          <w:rFonts w:hint="cs"/>
          <w:rtl/>
        </w:rPr>
        <w:t xml:space="preserve"> </w:t>
      </w:r>
      <w:r>
        <w:rPr>
          <w:rtl/>
        </w:rPr>
        <w:t>بطلت شخصيته وانفصمت وحدته.</w:t>
      </w:r>
    </w:p>
    <w:p w:rsidR="00C20B18" w:rsidRDefault="00C20B18" w:rsidP="000609D1">
      <w:pPr>
        <w:pStyle w:val="libNormal"/>
        <w:rPr>
          <w:rtl/>
        </w:rPr>
      </w:pPr>
      <w:r>
        <w:rPr>
          <w:rtl/>
        </w:rPr>
        <w:t xml:space="preserve">فيجيب سبحانه بأنّ الحافظ للوحدة، هو وحدة الروح والنفس، في أيّ </w:t>
      </w:r>
      <w:r w:rsidR="0023688C">
        <w:rPr>
          <w:rFonts w:hint="cs"/>
          <w:rtl/>
        </w:rPr>
        <w:t xml:space="preserve"> </w:t>
      </w:r>
      <w:r>
        <w:rPr>
          <w:rtl/>
        </w:rPr>
        <w:t>بدن دخلت، وبأي بدن حشرت، فهناك صلة قويمة بين الحياتين.</w:t>
      </w:r>
    </w:p>
    <w:p w:rsidR="00C20B18" w:rsidRDefault="00C20B18" w:rsidP="000609D1">
      <w:pPr>
        <w:pStyle w:val="libNormal"/>
        <w:rPr>
          <w:rtl/>
        </w:rPr>
      </w:pPr>
      <w:r>
        <w:rPr>
          <w:rtl/>
        </w:rPr>
        <w:t xml:space="preserve">نعم دلّت الآيات على أنّه سبحانه سيجمع عظامه ورفاته فينشئ نفس ما </w:t>
      </w:r>
      <w:r w:rsidR="0023688C">
        <w:rPr>
          <w:rFonts w:hint="cs"/>
          <w:rtl/>
        </w:rPr>
        <w:t xml:space="preserve"> </w:t>
      </w:r>
      <w:r>
        <w:rPr>
          <w:rtl/>
        </w:rPr>
        <w:t>أنشأه في الحياة الدنيوية.</w:t>
      </w:r>
    </w:p>
    <w:p w:rsidR="00C20B18" w:rsidRDefault="00C20B18" w:rsidP="000609D1">
      <w:pPr>
        <w:pStyle w:val="libNormal"/>
        <w:rPr>
          <w:rtl/>
        </w:rPr>
      </w:pPr>
      <w:r>
        <w:rPr>
          <w:rtl/>
        </w:rPr>
        <w:t xml:space="preserve">قال سبحانه: </w:t>
      </w:r>
      <w:r w:rsidRPr="00965667">
        <w:rPr>
          <w:rStyle w:val="libAlaemChar"/>
          <w:rtl/>
        </w:rPr>
        <w:t>(</w:t>
      </w:r>
      <w:r w:rsidRPr="00F50542">
        <w:rPr>
          <w:rFonts w:hint="cs"/>
          <w:rtl/>
        </w:rPr>
        <w:t xml:space="preserve"> </w:t>
      </w:r>
      <w:r w:rsidRPr="000609D1">
        <w:rPr>
          <w:rStyle w:val="libAieChar"/>
          <w:rFonts w:hint="cs"/>
          <w:rtl/>
        </w:rPr>
        <w:t xml:space="preserve">قُلْ يُحْيِيهَا الَّذِي أَنشَأَهَا أَوَّلَ مَرَّةٍ وَهُوَ بِكُلِّ خَلْقٍ </w:t>
      </w:r>
      <w:r w:rsidR="00734C79">
        <w:rPr>
          <w:rStyle w:val="libAieChar"/>
          <w:rtl/>
        </w:rPr>
        <w:t xml:space="preserve"> </w:t>
      </w:r>
      <w:r w:rsidRPr="000609D1">
        <w:rPr>
          <w:rStyle w:val="libAieChar"/>
          <w:rFonts w:hint="cs"/>
          <w:rtl/>
        </w:rPr>
        <w:t>عَلِيمٌ</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هذا هو جواب الذكر الحكيم عن الشبهة، وهو مبني على</w:t>
      </w:r>
      <w:r>
        <w:rPr>
          <w:rFonts w:hint="cs"/>
          <w:rtl/>
        </w:rPr>
        <w:t>ٰ</w:t>
      </w:r>
      <w:r>
        <w:rPr>
          <w:rtl/>
        </w:rPr>
        <w:t xml:space="preserve"> تجرّد الروح </w:t>
      </w:r>
      <w:r w:rsidR="0023688C">
        <w:rPr>
          <w:rFonts w:hint="cs"/>
          <w:rtl/>
        </w:rPr>
        <w:t xml:space="preserve"> </w:t>
      </w:r>
      <w:r>
        <w:rPr>
          <w:rtl/>
        </w:rPr>
        <w:t xml:space="preserve">عند الموت الذي يصحح بقاءه وإن فسدت مادته وتناثرت أوصاله، وهذا </w:t>
      </w:r>
      <w:r w:rsidR="0023688C">
        <w:rPr>
          <w:rFonts w:hint="cs"/>
          <w:rtl/>
        </w:rPr>
        <w:t xml:space="preserve"> </w:t>
      </w:r>
      <w:r>
        <w:rPr>
          <w:rtl/>
        </w:rPr>
        <w:t>الجواب مدعم بدلائل عقلية دامغة، وإليك بيانها :</w:t>
      </w:r>
    </w:p>
    <w:p w:rsidR="00C20B18" w:rsidRDefault="00C20B18" w:rsidP="00C20B18">
      <w:pPr>
        <w:pStyle w:val="Heading4"/>
        <w:rPr>
          <w:rtl/>
        </w:rPr>
      </w:pPr>
      <w:bookmarkStart w:id="104" w:name="_Toc308501642"/>
      <w:r>
        <w:rPr>
          <w:rtl/>
        </w:rPr>
        <w:t>البرهان الأوّل: ثبات الشخصية في دوّامة التغيير</w:t>
      </w:r>
      <w:bookmarkEnd w:id="104"/>
    </w:p>
    <w:p w:rsidR="00C20B18" w:rsidRDefault="00C20B18" w:rsidP="000609D1">
      <w:pPr>
        <w:pStyle w:val="libNormal"/>
        <w:rPr>
          <w:rtl/>
        </w:rPr>
      </w:pPr>
      <w:r>
        <w:rPr>
          <w:rtl/>
        </w:rPr>
        <w:t>إنّ الإنسان منذ نعومة أظفاره إلى</w:t>
      </w:r>
      <w:r>
        <w:rPr>
          <w:rFonts w:hint="cs"/>
          <w:rtl/>
        </w:rPr>
        <w:t>ٰ</w:t>
      </w:r>
      <w:r>
        <w:rPr>
          <w:rtl/>
        </w:rPr>
        <w:t xml:space="preserve"> ريعان شبابه إلى كهولته وشيخوخته في </w:t>
      </w:r>
      <w:r w:rsidR="0023688C">
        <w:rPr>
          <w:rFonts w:hint="cs"/>
          <w:rtl/>
        </w:rPr>
        <w:t xml:space="preserve"> </w:t>
      </w:r>
      <w:r>
        <w:rPr>
          <w:rtl/>
        </w:rPr>
        <w:t>دوامة التغيّرات والتحوّلات، وهو أمر ملموس لكلّ إنسان.</w:t>
      </w:r>
    </w:p>
    <w:p w:rsidR="0023688C" w:rsidRDefault="00C20B18" w:rsidP="000609D1">
      <w:pPr>
        <w:pStyle w:val="libNormal"/>
        <w:rPr>
          <w:rtl/>
        </w:rPr>
      </w:pPr>
      <w:r>
        <w:rPr>
          <w:rtl/>
        </w:rPr>
        <w:t>وعلى الرغم من ذلك فثم</w:t>
      </w:r>
      <w:r>
        <w:rPr>
          <w:rFonts w:hint="cs"/>
          <w:rtl/>
        </w:rPr>
        <w:t>ّ</w:t>
      </w:r>
      <w:r>
        <w:rPr>
          <w:rtl/>
        </w:rPr>
        <w:t xml:space="preserve">ة أمر ثابت غير متغير يواكبه في جميع تلك </w:t>
      </w:r>
      <w:r w:rsidR="0023688C">
        <w:rPr>
          <w:rFonts w:hint="cs"/>
          <w:rtl/>
        </w:rPr>
        <w:t xml:space="preserve"> </w:t>
      </w:r>
      <w:r>
        <w:rPr>
          <w:rtl/>
        </w:rPr>
        <w:t xml:space="preserve">التغييرات والتحولات وإليه ينسب أفعاله كلّها التي صدرت منه طيلة حياته، </w:t>
      </w:r>
      <w:r w:rsidR="0023688C">
        <w:rPr>
          <w:rFonts w:hint="cs"/>
          <w:rtl/>
        </w:rPr>
        <w:t xml:space="preserve"> </w:t>
      </w:r>
      <w:r>
        <w:rPr>
          <w:rtl/>
        </w:rPr>
        <w:t xml:space="preserve">وهذا الأمر الثابت يعبّر عنه </w:t>
      </w:r>
      <w:r>
        <w:rPr>
          <w:rFonts w:hint="cs"/>
          <w:rtl/>
        </w:rPr>
        <w:t xml:space="preserve">بـ‍ </w:t>
      </w:r>
      <w:r>
        <w:rPr>
          <w:rtl/>
        </w:rPr>
        <w:t>« أنا ».ويقول كنت طفلاً رضيعاً ثمّ صرت مراهقاً ثمّ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يس: 79.</w:t>
      </w:r>
    </w:p>
    <w:p w:rsidR="00C20B18" w:rsidRDefault="00C20B18" w:rsidP="00965667">
      <w:pPr>
        <w:pStyle w:val="libNormal0"/>
        <w:rPr>
          <w:rtl/>
        </w:rPr>
      </w:pPr>
      <w:r w:rsidRPr="004C6A0D">
        <w:rPr>
          <w:rtl/>
        </w:rPr>
        <w:br w:type="page"/>
      </w:r>
      <w:r>
        <w:rPr>
          <w:rtl/>
        </w:rPr>
        <w:lastRenderedPageBreak/>
        <w:t>شاباً ثمّ كهلاً وشيخاً هرماً، وهذا يدل على أنّ المنسوب إليه أمر ثابت في منأى</w:t>
      </w:r>
      <w:r>
        <w:rPr>
          <w:rFonts w:hint="cs"/>
          <w:rtl/>
        </w:rPr>
        <w:t>ٰ</w:t>
      </w:r>
      <w:r>
        <w:rPr>
          <w:rtl/>
        </w:rPr>
        <w:t xml:space="preserve"> </w:t>
      </w:r>
      <w:r w:rsidR="0023688C">
        <w:rPr>
          <w:rFonts w:hint="cs"/>
          <w:rtl/>
        </w:rPr>
        <w:t xml:space="preserve"> </w:t>
      </w:r>
      <w:r>
        <w:rPr>
          <w:rtl/>
        </w:rPr>
        <w:t>عن طروء التحول والتغير عليه، وما هذا شأنه فهو مجرّد لا مادي.</w:t>
      </w:r>
    </w:p>
    <w:p w:rsidR="00C20B18" w:rsidRDefault="00C20B18" w:rsidP="000609D1">
      <w:pPr>
        <w:pStyle w:val="libNormal"/>
        <w:rPr>
          <w:rtl/>
        </w:rPr>
      </w:pPr>
      <w:r>
        <w:rPr>
          <w:rtl/>
        </w:rPr>
        <w:t xml:space="preserve">وبتعبير آخر: انّ الجانب المادي للإنسان عبارة عن البدن الذي يتألف </w:t>
      </w:r>
      <w:r w:rsidR="0023688C">
        <w:rPr>
          <w:rFonts w:hint="cs"/>
          <w:rtl/>
        </w:rPr>
        <w:t xml:space="preserve"> </w:t>
      </w:r>
      <w:r>
        <w:rPr>
          <w:rtl/>
        </w:rPr>
        <w:t xml:space="preserve">من خلايا كثيرة التي لم تزل في تحول وتغير مستمر، وهذه الخلايا تقطع </w:t>
      </w:r>
      <w:r w:rsidR="0023688C">
        <w:rPr>
          <w:rFonts w:hint="cs"/>
          <w:rtl/>
        </w:rPr>
        <w:t xml:space="preserve"> </w:t>
      </w:r>
      <w:r>
        <w:rPr>
          <w:rtl/>
        </w:rPr>
        <w:t>أشواطاً طويلة حتى تصل إلى الهرم ثمّ تموت وتحل محلها خلايا أُخرى</w:t>
      </w:r>
      <w:r>
        <w:rPr>
          <w:rFonts w:hint="cs"/>
          <w:rtl/>
        </w:rPr>
        <w:t>ٰ</w:t>
      </w:r>
      <w:r>
        <w:rPr>
          <w:rtl/>
        </w:rPr>
        <w:t xml:space="preserve"> </w:t>
      </w:r>
      <w:r w:rsidR="0023688C">
        <w:rPr>
          <w:rFonts w:hint="cs"/>
          <w:rtl/>
        </w:rPr>
        <w:t xml:space="preserve"> </w:t>
      </w:r>
      <w:r>
        <w:rPr>
          <w:rtl/>
        </w:rPr>
        <w:t xml:space="preserve">جديدة، هذا من جانب، ومن جانب آخر يلمس كلّ إنسان </w:t>
      </w:r>
      <w:r>
        <w:rPr>
          <w:rFonts w:hint="cs"/>
          <w:rtl/>
        </w:rPr>
        <w:t>أ</w:t>
      </w:r>
      <w:r>
        <w:rPr>
          <w:rtl/>
        </w:rPr>
        <w:t>نّ ثم</w:t>
      </w:r>
      <w:r>
        <w:rPr>
          <w:rFonts w:hint="cs"/>
          <w:rtl/>
        </w:rPr>
        <w:t>ّ</w:t>
      </w:r>
      <w:r>
        <w:rPr>
          <w:rtl/>
        </w:rPr>
        <w:t xml:space="preserve">ة أمر ثابت لا </w:t>
      </w:r>
      <w:r w:rsidR="0023688C">
        <w:rPr>
          <w:rFonts w:hint="cs"/>
          <w:rtl/>
        </w:rPr>
        <w:t xml:space="preserve"> </w:t>
      </w:r>
      <w:r>
        <w:rPr>
          <w:rtl/>
        </w:rPr>
        <w:t xml:space="preserve">يتغير بتغير الزمان ويكون محوراً لتلك التغييرات، وهو عبارة عن بقاء ذاته </w:t>
      </w:r>
      <w:r w:rsidR="0023688C">
        <w:rPr>
          <w:rFonts w:hint="cs"/>
          <w:rtl/>
        </w:rPr>
        <w:t xml:space="preserve"> </w:t>
      </w:r>
      <w:r>
        <w:rPr>
          <w:rtl/>
        </w:rPr>
        <w:t>وشخصيته و</w:t>
      </w:r>
      <w:r>
        <w:rPr>
          <w:rFonts w:hint="cs"/>
          <w:rtl/>
        </w:rPr>
        <w:t>إ</w:t>
      </w:r>
      <w:r>
        <w:rPr>
          <w:rtl/>
        </w:rPr>
        <w:t>نيّته عبر الزمان.</w:t>
      </w:r>
    </w:p>
    <w:p w:rsidR="00C20B18" w:rsidRDefault="00C20B18" w:rsidP="000609D1">
      <w:pPr>
        <w:pStyle w:val="libNormal"/>
        <w:rPr>
          <w:rtl/>
        </w:rPr>
      </w:pPr>
      <w:r>
        <w:rPr>
          <w:rtl/>
        </w:rPr>
        <w:t>فثبت من ذلك أمران :</w:t>
      </w:r>
    </w:p>
    <w:p w:rsidR="00C20B18" w:rsidRDefault="00C20B18" w:rsidP="000609D1">
      <w:pPr>
        <w:pStyle w:val="libNormal"/>
        <w:rPr>
          <w:rtl/>
        </w:rPr>
      </w:pPr>
      <w:r>
        <w:rPr>
          <w:rtl/>
        </w:rPr>
        <w:t>أ. الجانب المادي في مهبِّ التغيّرات والتحوّلات.</w:t>
      </w:r>
    </w:p>
    <w:p w:rsidR="00C20B18" w:rsidRDefault="00C20B18" w:rsidP="000609D1">
      <w:pPr>
        <w:pStyle w:val="libNormal"/>
        <w:rPr>
          <w:rtl/>
        </w:rPr>
      </w:pPr>
      <w:r>
        <w:rPr>
          <w:rtl/>
        </w:rPr>
        <w:t>ب. الجانب الروحي والنفسي ثابت غير خاضع للتغيّر.</w:t>
      </w:r>
    </w:p>
    <w:p w:rsidR="00C20B18" w:rsidRDefault="00C20B18" w:rsidP="000609D1">
      <w:pPr>
        <w:pStyle w:val="libNormal"/>
        <w:rPr>
          <w:rtl/>
        </w:rPr>
      </w:pPr>
      <w:r>
        <w:rPr>
          <w:rtl/>
        </w:rPr>
        <w:t xml:space="preserve">فنستنتج من هاتين المقدمتين: </w:t>
      </w:r>
      <w:r>
        <w:rPr>
          <w:rFonts w:hint="cs"/>
          <w:rtl/>
        </w:rPr>
        <w:t>أ</w:t>
      </w:r>
      <w:r>
        <w:rPr>
          <w:rtl/>
        </w:rPr>
        <w:t xml:space="preserve">نّ النفس الإنسانية التي تدور عليها </w:t>
      </w:r>
      <w:r w:rsidR="0023688C">
        <w:rPr>
          <w:rFonts w:hint="cs"/>
          <w:rtl/>
        </w:rPr>
        <w:t xml:space="preserve"> </w:t>
      </w:r>
      <w:r>
        <w:rPr>
          <w:rtl/>
        </w:rPr>
        <w:t xml:space="preserve">شخصيته وذاته أمر غير مادي بشهادة </w:t>
      </w:r>
      <w:r>
        <w:rPr>
          <w:rFonts w:hint="cs"/>
          <w:rtl/>
        </w:rPr>
        <w:t>أ</w:t>
      </w:r>
      <w:r>
        <w:rPr>
          <w:rtl/>
        </w:rPr>
        <w:t>نّها غير خاضعة لآثار المادة.</w:t>
      </w:r>
    </w:p>
    <w:p w:rsidR="00C20B18" w:rsidRDefault="00C20B18" w:rsidP="00C20B18">
      <w:pPr>
        <w:pStyle w:val="Heading4"/>
        <w:rPr>
          <w:rtl/>
        </w:rPr>
      </w:pPr>
      <w:bookmarkStart w:id="105" w:name="_Toc308501643"/>
      <w:r>
        <w:rPr>
          <w:rtl/>
        </w:rPr>
        <w:t>البرهان الثاني: علم الإنسان بنفسه مع الغفلة عن بدنه</w:t>
      </w:r>
      <w:bookmarkEnd w:id="105"/>
    </w:p>
    <w:p w:rsidR="00C20B18" w:rsidRDefault="00C20B18" w:rsidP="000609D1">
      <w:pPr>
        <w:pStyle w:val="libNormal"/>
        <w:rPr>
          <w:rtl/>
        </w:rPr>
      </w:pPr>
      <w:r>
        <w:rPr>
          <w:rtl/>
        </w:rPr>
        <w:t xml:space="preserve">إنّ الإنسان قد يغفل في ظروف خاصة عن كلّ شيء حتى عن بدنه </w:t>
      </w:r>
      <w:r w:rsidR="0023688C">
        <w:rPr>
          <w:rFonts w:hint="cs"/>
          <w:rtl/>
        </w:rPr>
        <w:t xml:space="preserve"> </w:t>
      </w:r>
      <w:r>
        <w:rPr>
          <w:rtl/>
        </w:rPr>
        <w:t xml:space="preserve">وأعضائه وما حوله من الأشياء ولكن لا يغفل أبداً عن نفسه سليماً كان أم </w:t>
      </w:r>
      <w:r w:rsidR="0023688C">
        <w:rPr>
          <w:rFonts w:hint="cs"/>
          <w:rtl/>
        </w:rPr>
        <w:t xml:space="preserve"> </w:t>
      </w:r>
      <w:r>
        <w:rPr>
          <w:rtl/>
        </w:rPr>
        <w:t>سقيماً، وهذا يدل على أنّ المغفول عنه غير اللا مغفول عنه.</w:t>
      </w:r>
    </w:p>
    <w:p w:rsidR="00553227" w:rsidRDefault="00C20B18" w:rsidP="000609D1">
      <w:pPr>
        <w:pStyle w:val="libNormal"/>
        <w:rPr>
          <w:rtl/>
        </w:rPr>
      </w:pPr>
      <w:r w:rsidRPr="007B7E88">
        <w:rPr>
          <w:rStyle w:val="libBold2Char"/>
          <w:rtl/>
        </w:rPr>
        <w:t xml:space="preserve">توضيحه: </w:t>
      </w:r>
      <w:r>
        <w:rPr>
          <w:rtl/>
        </w:rPr>
        <w:t xml:space="preserve">تخيّل نفسك في حديقة غنّاء زاهرة وأنت مستلق لا تُبصر </w:t>
      </w:r>
      <w:r w:rsidR="0023688C">
        <w:rPr>
          <w:rFonts w:hint="cs"/>
          <w:rtl/>
        </w:rPr>
        <w:t xml:space="preserve"> </w:t>
      </w:r>
      <w:r>
        <w:rPr>
          <w:rtl/>
        </w:rPr>
        <w:t>أطرافك، ولا تنتبه إلى</w:t>
      </w:r>
      <w:r>
        <w:rPr>
          <w:rFonts w:hint="cs"/>
          <w:rtl/>
        </w:rPr>
        <w:t>ٰ</w:t>
      </w:r>
      <w:r>
        <w:rPr>
          <w:rtl/>
        </w:rPr>
        <w:t xml:space="preserve"> شيء، ولا تتلامس أعضاؤك، لئل</w:t>
      </w:r>
      <w:r>
        <w:rPr>
          <w:rFonts w:hint="cs"/>
          <w:rtl/>
        </w:rPr>
        <w:t>ّ</w:t>
      </w:r>
      <w:r>
        <w:rPr>
          <w:rtl/>
        </w:rPr>
        <w:t xml:space="preserve">ا تحس بها، بل تكون </w:t>
      </w:r>
      <w:r w:rsidR="0023688C">
        <w:rPr>
          <w:rFonts w:hint="cs"/>
          <w:rtl/>
        </w:rPr>
        <w:t xml:space="preserve"> </w:t>
      </w:r>
      <w:r>
        <w:rPr>
          <w:rtl/>
        </w:rPr>
        <w:t>منفرجة ومرتخية في هواء طلق، لا تحس فيه بكيفية غريبة من حرّ أو برد أو ما</w:t>
      </w:r>
      <w:r w:rsidR="0023688C">
        <w:rPr>
          <w:rtl/>
        </w:rPr>
        <w:t xml:space="preserve"> </w:t>
      </w:r>
    </w:p>
    <w:p w:rsidR="00C20B18" w:rsidRDefault="00C20B18" w:rsidP="000609D1">
      <w:pPr>
        <w:pStyle w:val="libNormal"/>
        <w:rPr>
          <w:rtl/>
        </w:rPr>
      </w:pPr>
      <w:r>
        <w:rPr>
          <w:rtl/>
        </w:rPr>
        <w:br w:type="page"/>
      </w:r>
      <w:r>
        <w:rPr>
          <w:rtl/>
        </w:rPr>
        <w:lastRenderedPageBreak/>
        <w:t xml:space="preserve">شابهه ممّا هو خارج عن بدنك، فانّك في مثل تلك الحالة تغفل عن كلّ شيء </w:t>
      </w:r>
      <w:r w:rsidR="0023688C">
        <w:rPr>
          <w:rFonts w:hint="cs"/>
          <w:rtl/>
        </w:rPr>
        <w:t xml:space="preserve"> </w:t>
      </w:r>
      <w:r>
        <w:rPr>
          <w:rtl/>
        </w:rPr>
        <w:t>حتى عن أعضائك الظاهرة وقواك الداخلية فضلاً عن الأشياء</w:t>
      </w:r>
      <w:r>
        <w:rPr>
          <w:rFonts w:hint="cs"/>
          <w:rtl/>
        </w:rPr>
        <w:t xml:space="preserve"> </w:t>
      </w:r>
      <w:r>
        <w:rPr>
          <w:rtl/>
        </w:rPr>
        <w:t xml:space="preserve">التي حولك،  إلّا </w:t>
      </w:r>
      <w:r w:rsidR="0023688C">
        <w:rPr>
          <w:rFonts w:hint="cs"/>
          <w:rtl/>
        </w:rPr>
        <w:t xml:space="preserve"> </w:t>
      </w:r>
      <w:r>
        <w:rPr>
          <w:rtl/>
        </w:rPr>
        <w:t xml:space="preserve">عن ذاتك فلو كانت الروح نفس بدنك وأعضائك وجوارحك وجوانحك، للزم </w:t>
      </w:r>
      <w:r w:rsidR="0023688C">
        <w:rPr>
          <w:rFonts w:hint="cs"/>
          <w:rtl/>
        </w:rPr>
        <w:t xml:space="preserve"> </w:t>
      </w:r>
      <w:r>
        <w:rPr>
          <w:rtl/>
        </w:rPr>
        <w:t xml:space="preserve">أن تغفل عن نفسك إذا غفلت عن أعضائك والتجربة أثبتت خلافه. </w:t>
      </w:r>
      <w:r w:rsidRPr="000C325D">
        <w:rPr>
          <w:rStyle w:val="libFootnotenumChar"/>
          <w:rtl/>
        </w:rPr>
        <w:t>(1)</w:t>
      </w:r>
    </w:p>
    <w:p w:rsidR="00C20B18" w:rsidRDefault="00C20B18" w:rsidP="00C20B18">
      <w:pPr>
        <w:pStyle w:val="Heading4"/>
        <w:rPr>
          <w:rtl/>
        </w:rPr>
      </w:pPr>
      <w:bookmarkStart w:id="106" w:name="_Toc308501644"/>
      <w:r>
        <w:rPr>
          <w:rtl/>
        </w:rPr>
        <w:t>البرهان الثالث: عدم الانقسام في الشخصية</w:t>
      </w:r>
      <w:bookmarkEnd w:id="106"/>
    </w:p>
    <w:p w:rsidR="00C20B18" w:rsidRDefault="00C20B18" w:rsidP="000609D1">
      <w:pPr>
        <w:pStyle w:val="libNormal"/>
        <w:rPr>
          <w:rtl/>
        </w:rPr>
      </w:pPr>
      <w:r>
        <w:rPr>
          <w:rtl/>
        </w:rPr>
        <w:t xml:space="preserve">إنّ من آثار المادة هو التجزئة والانقسام، فكلّ أمر مادي حتى الجزء </w:t>
      </w:r>
      <w:r w:rsidR="0023688C">
        <w:rPr>
          <w:rFonts w:hint="cs"/>
          <w:rtl/>
        </w:rPr>
        <w:t xml:space="preserve"> </w:t>
      </w:r>
      <w:r>
        <w:rPr>
          <w:rtl/>
        </w:rPr>
        <w:t>الذي يسمّونه بما لا يتجزّأ أمر منقسم عند العقل وإن</w:t>
      </w:r>
      <w:r>
        <w:rPr>
          <w:rFonts w:hint="cs"/>
          <w:rtl/>
        </w:rPr>
        <w:t>ْ</w:t>
      </w:r>
      <w:r>
        <w:rPr>
          <w:rtl/>
        </w:rPr>
        <w:t xml:space="preserve"> تعذر تقسيمه بالأجهزة </w:t>
      </w:r>
      <w:r w:rsidR="0023688C">
        <w:rPr>
          <w:rFonts w:hint="cs"/>
          <w:rtl/>
        </w:rPr>
        <w:t xml:space="preserve"> </w:t>
      </w:r>
      <w:r>
        <w:rPr>
          <w:rtl/>
        </w:rPr>
        <w:t>الحديثة، فما يسمّى</w:t>
      </w:r>
      <w:r>
        <w:rPr>
          <w:rFonts w:hint="cs"/>
          <w:rtl/>
        </w:rPr>
        <w:t>ٰ</w:t>
      </w:r>
      <w:r>
        <w:rPr>
          <w:rtl/>
        </w:rPr>
        <w:t xml:space="preserve"> في الفيزياء بالجزء الذي لا يتجزّأ هو مصطلح علمي </w:t>
      </w:r>
      <w:r w:rsidR="0023688C">
        <w:rPr>
          <w:rFonts w:hint="cs"/>
          <w:rtl/>
        </w:rPr>
        <w:t xml:space="preserve"> </w:t>
      </w:r>
      <w:r>
        <w:rPr>
          <w:rtl/>
        </w:rPr>
        <w:t xml:space="preserve">أسموه بذلك لعدم استطاعة الأجهزة تجزئته، ولكنّه عند العقل جزء يتجزّأ كما </w:t>
      </w:r>
      <w:r w:rsidR="0023688C">
        <w:rPr>
          <w:rFonts w:hint="cs"/>
          <w:rtl/>
        </w:rPr>
        <w:t xml:space="preserve"> </w:t>
      </w:r>
      <w:r>
        <w:rPr>
          <w:rtl/>
        </w:rPr>
        <w:t>ذكرنا.</w:t>
      </w:r>
    </w:p>
    <w:p w:rsidR="00C20B18" w:rsidRDefault="00C20B18" w:rsidP="000609D1">
      <w:pPr>
        <w:pStyle w:val="libNormal"/>
        <w:rPr>
          <w:rtl/>
        </w:rPr>
      </w:pPr>
      <w:r>
        <w:rPr>
          <w:rtl/>
        </w:rPr>
        <w:t xml:space="preserve">وبناء على هذا الأصل فكلّ موجود مادي قابل للانقسام ولكن الشخصية </w:t>
      </w:r>
      <w:r w:rsidR="0023688C">
        <w:rPr>
          <w:rFonts w:hint="cs"/>
          <w:rtl/>
        </w:rPr>
        <w:t xml:space="preserve"> </w:t>
      </w:r>
      <w:r>
        <w:rPr>
          <w:rtl/>
        </w:rPr>
        <w:t xml:space="preserve">الإنسانية التي تكون محوراً لأفعاله وأوصافه لا تقبل التجزئة والتقسيم فلا يتصور </w:t>
      </w:r>
      <w:r w:rsidR="0023688C">
        <w:rPr>
          <w:rFonts w:hint="cs"/>
          <w:rtl/>
        </w:rPr>
        <w:t xml:space="preserve"> </w:t>
      </w:r>
      <w:r>
        <w:rPr>
          <w:rtl/>
        </w:rPr>
        <w:t>لشخصيته التي يعبر عنها ب</w:t>
      </w:r>
      <w:r>
        <w:rPr>
          <w:rFonts w:hint="cs"/>
          <w:rtl/>
        </w:rPr>
        <w:t xml:space="preserve">ـ‍ </w:t>
      </w:r>
      <w:r>
        <w:rPr>
          <w:rtl/>
        </w:rPr>
        <w:t>« أنا » أجزاء، وهذا دليل على</w:t>
      </w:r>
      <w:r>
        <w:rPr>
          <w:rFonts w:hint="cs"/>
          <w:rtl/>
        </w:rPr>
        <w:t>ٰ</w:t>
      </w:r>
      <w:r>
        <w:rPr>
          <w:rtl/>
        </w:rPr>
        <w:t xml:space="preserve"> أنّ الشخصية الإنسانية </w:t>
      </w:r>
      <w:r w:rsidR="0023688C">
        <w:rPr>
          <w:rFonts w:hint="cs"/>
          <w:rtl/>
        </w:rPr>
        <w:t xml:space="preserve"> </w:t>
      </w:r>
      <w:r>
        <w:rPr>
          <w:rtl/>
        </w:rPr>
        <w:t xml:space="preserve">رغم ازدواجها مع المادة غير خاضعة لأحكامها، فهي أمر ثابت غير منقسم، </w:t>
      </w:r>
      <w:r w:rsidR="0023688C">
        <w:rPr>
          <w:rFonts w:hint="cs"/>
          <w:rtl/>
        </w:rPr>
        <w:t xml:space="preserve"> </w:t>
      </w:r>
      <w:r>
        <w:rPr>
          <w:rtl/>
        </w:rPr>
        <w:t>وما هذا شأنه أمر مجرّد غير مادي.</w:t>
      </w:r>
    </w:p>
    <w:p w:rsidR="00C20B18" w:rsidRDefault="00C20B18" w:rsidP="000609D1">
      <w:pPr>
        <w:pStyle w:val="libNormal"/>
        <w:rPr>
          <w:rtl/>
        </w:rPr>
      </w:pPr>
      <w:r>
        <w:rPr>
          <w:rtl/>
        </w:rPr>
        <w:t xml:space="preserve">إنّ هذه البراهين الساطعة تدعم وجهة النظر القائلة </w:t>
      </w:r>
      <w:r>
        <w:rPr>
          <w:rFonts w:hint="cs"/>
          <w:rtl/>
        </w:rPr>
        <w:t>أ</w:t>
      </w:r>
      <w:r>
        <w:rPr>
          <w:rtl/>
        </w:rPr>
        <w:t>نّ الإنسان لا يفنى</w:t>
      </w:r>
      <w:r>
        <w:rPr>
          <w:rFonts w:hint="cs"/>
          <w:rtl/>
        </w:rPr>
        <w:t>ٰ</w:t>
      </w:r>
      <w:r>
        <w:rPr>
          <w:rtl/>
        </w:rPr>
        <w:t xml:space="preserve"> </w:t>
      </w:r>
      <w:r w:rsidR="0023688C">
        <w:rPr>
          <w:rFonts w:hint="cs"/>
          <w:rtl/>
        </w:rPr>
        <w:t xml:space="preserve"> </w:t>
      </w:r>
      <w:r>
        <w:rPr>
          <w:rtl/>
        </w:rPr>
        <w:t xml:space="preserve">بموته وإنّما الفاني غير الباقي، وأنّ النفس أمر مجرد فما ينسب إليها أيضاً </w:t>
      </w:r>
      <w:r w:rsidR="0023688C">
        <w:rPr>
          <w:rFonts w:hint="cs"/>
          <w:rtl/>
        </w:rPr>
        <w:t xml:space="preserve"> </w:t>
      </w:r>
      <w:r>
        <w:rPr>
          <w:rtl/>
        </w:rPr>
        <w:t>مثله.</w:t>
      </w:r>
    </w:p>
    <w:p w:rsidR="0023688C" w:rsidRDefault="00C20B18" w:rsidP="000609D1">
      <w:pPr>
        <w:pStyle w:val="libNormal"/>
        <w:rPr>
          <w:rtl/>
        </w:rPr>
      </w:pPr>
      <w:r>
        <w:rPr>
          <w:rtl/>
        </w:rPr>
        <w:t xml:space="preserve">مثلاً </w:t>
      </w:r>
      <w:r>
        <w:rPr>
          <w:rFonts w:hint="cs"/>
          <w:rtl/>
        </w:rPr>
        <w:t>إ</w:t>
      </w:r>
      <w:r>
        <w:rPr>
          <w:rtl/>
        </w:rPr>
        <w:t>نّ حب</w:t>
      </w:r>
      <w:r>
        <w:rPr>
          <w:rFonts w:hint="cs"/>
          <w:rtl/>
        </w:rPr>
        <w:t>ّ</w:t>
      </w:r>
      <w:r>
        <w:rPr>
          <w:rtl/>
        </w:rPr>
        <w:t>ك لولدك وبغضك لعدوك ممّا لا يقبل الانقسام وإن كانا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هذا البرهان ذكره الشيخ الرئيس في الإشارات: 2 / 92; وفي كتاب الشفاء قسم الطبيعيات في </w:t>
      </w:r>
      <w:r>
        <w:rPr>
          <w:rFonts w:hint="cs"/>
          <w:rtl/>
        </w:rPr>
        <w:br/>
      </w:r>
      <w:r>
        <w:rPr>
          <w:rtl/>
        </w:rPr>
        <w:t>موردين، ص 282 و 464.</w:t>
      </w:r>
    </w:p>
    <w:p w:rsidR="00C20B18" w:rsidRDefault="00C20B18" w:rsidP="00965667">
      <w:pPr>
        <w:pStyle w:val="libNormal0"/>
        <w:rPr>
          <w:rtl/>
        </w:rPr>
      </w:pPr>
      <w:r w:rsidRPr="00C106E0">
        <w:rPr>
          <w:rtl/>
        </w:rPr>
        <w:br w:type="page"/>
      </w:r>
      <w:r>
        <w:rPr>
          <w:rtl/>
        </w:rPr>
        <w:lastRenderedPageBreak/>
        <w:t xml:space="preserve">يقبلان الشدة والضعف، فالنفس والنفسانيات أو الروح والروحيات أُمور فوق </w:t>
      </w:r>
      <w:r w:rsidR="0023688C">
        <w:rPr>
          <w:rFonts w:hint="cs"/>
          <w:rtl/>
        </w:rPr>
        <w:t xml:space="preserve"> </w:t>
      </w:r>
      <w:r>
        <w:rPr>
          <w:rtl/>
        </w:rPr>
        <w:t>المادة لا تخضع لآثارها.</w:t>
      </w:r>
    </w:p>
    <w:p w:rsidR="00C20B18" w:rsidRDefault="00C20B18" w:rsidP="00C20B18">
      <w:pPr>
        <w:pStyle w:val="Heading4"/>
        <w:rPr>
          <w:rtl/>
        </w:rPr>
      </w:pPr>
      <w:bookmarkStart w:id="107" w:name="_Toc308501645"/>
      <w:r>
        <w:rPr>
          <w:rtl/>
        </w:rPr>
        <w:t>القرآن وخلود النفس</w:t>
      </w:r>
      <w:bookmarkEnd w:id="107"/>
    </w:p>
    <w:p w:rsidR="00C20B18" w:rsidRDefault="00C20B18" w:rsidP="000609D1">
      <w:pPr>
        <w:pStyle w:val="libNormal"/>
        <w:rPr>
          <w:rtl/>
        </w:rPr>
      </w:pPr>
      <w:r>
        <w:rPr>
          <w:rtl/>
        </w:rPr>
        <w:t xml:space="preserve">إنّ الذكر الحكيم يؤكّد على خلود الروح وبقائها، والآيات في هذا </w:t>
      </w:r>
      <w:r w:rsidR="0023688C">
        <w:rPr>
          <w:rFonts w:hint="cs"/>
          <w:rtl/>
        </w:rPr>
        <w:t xml:space="preserve"> </w:t>
      </w:r>
      <w:r>
        <w:rPr>
          <w:rtl/>
        </w:rPr>
        <w:t xml:space="preserve">المضمار على قسمين: قسم يدل بصراحة على التجرّد، وقسم آخر ظاهر فيه، </w:t>
      </w:r>
      <w:r w:rsidR="0023688C">
        <w:rPr>
          <w:rFonts w:hint="cs"/>
          <w:rtl/>
        </w:rPr>
        <w:t xml:space="preserve"> </w:t>
      </w:r>
      <w:r>
        <w:rPr>
          <w:rtl/>
        </w:rPr>
        <w:t>وإليك نقل شيء من القسمين :</w:t>
      </w:r>
    </w:p>
    <w:p w:rsidR="00C20B18" w:rsidRDefault="00C20B18" w:rsidP="000609D1">
      <w:pPr>
        <w:pStyle w:val="libNormal"/>
        <w:rPr>
          <w:rtl/>
        </w:rPr>
      </w:pPr>
      <w:r w:rsidRPr="007B7E88">
        <w:rPr>
          <w:rStyle w:val="libBold2Char"/>
          <w:rtl/>
        </w:rPr>
        <w:t xml:space="preserve">القسم الأوّل: </w:t>
      </w:r>
      <w:r>
        <w:rPr>
          <w:rtl/>
        </w:rPr>
        <w:t>ما هو صريح في خلود الروح، يقول سبحانه :</w:t>
      </w:r>
    </w:p>
    <w:p w:rsidR="00C20B18" w:rsidRDefault="00C20B18" w:rsidP="000609D1">
      <w:pPr>
        <w:pStyle w:val="libNormal"/>
        <w:rPr>
          <w:rtl/>
        </w:rPr>
      </w:pPr>
      <w:r>
        <w:rPr>
          <w:rtl/>
        </w:rPr>
        <w:t xml:space="preserve">1. </w:t>
      </w:r>
      <w:r w:rsidRPr="00965667">
        <w:rPr>
          <w:rStyle w:val="libAlaemChar"/>
          <w:rtl/>
        </w:rPr>
        <w:t>(</w:t>
      </w:r>
      <w:r w:rsidRPr="00F50542">
        <w:rPr>
          <w:rFonts w:hint="cs"/>
          <w:rtl/>
        </w:rPr>
        <w:t xml:space="preserve"> </w:t>
      </w:r>
      <w:r w:rsidRPr="000609D1">
        <w:rPr>
          <w:rStyle w:val="libAieChar"/>
          <w:rFonts w:hint="cs"/>
          <w:rtl/>
        </w:rPr>
        <w:t xml:space="preserve">اللهُ يَتَوَفَّى الأَنفُسَ حِينَ مَوْتِهَا وَالَّتِي لَمْ تَمُتْ فِي مَنَامِهَا فَيُمْسِكُ الَّتِي </w:t>
      </w:r>
      <w:r w:rsidR="00734C79">
        <w:rPr>
          <w:rStyle w:val="libAieChar"/>
          <w:rtl/>
        </w:rPr>
        <w:t xml:space="preserve"> </w:t>
      </w:r>
      <w:r w:rsidRPr="000609D1">
        <w:rPr>
          <w:rStyle w:val="libAieChar"/>
          <w:rFonts w:hint="cs"/>
          <w:rtl/>
        </w:rPr>
        <w:t xml:space="preserve">قَضَىٰ عَلَيْهَا المَوْتَ وَيُرْسِلُ الأُخْرَىٰ إِلَىٰ أَجَلٍ مُّسَمًّى إِنَّ فِي ذَٰلِكَ لآيَاتٍ لِّقَوْمٍ </w:t>
      </w:r>
      <w:r w:rsidR="00734C79">
        <w:rPr>
          <w:rStyle w:val="libAieChar"/>
          <w:rtl/>
        </w:rPr>
        <w:t xml:space="preserve"> </w:t>
      </w:r>
      <w:r w:rsidRPr="000609D1">
        <w:rPr>
          <w:rStyle w:val="libAieChar"/>
          <w:rFonts w:hint="cs"/>
          <w:rtl/>
        </w:rPr>
        <w:t>يَتَفَكَّرُونَ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ودلالة الآية مبنية على إمعان النظر في لفظة « التوفّي » وهي بمعنى الأخذ </w:t>
      </w:r>
      <w:r w:rsidR="0023688C">
        <w:rPr>
          <w:rFonts w:hint="cs"/>
          <w:rtl/>
        </w:rPr>
        <w:t xml:space="preserve"> </w:t>
      </w:r>
      <w:r>
        <w:rPr>
          <w:rtl/>
        </w:rPr>
        <w:t xml:space="preserve">والقبض لا الإماتة، وعلى ذلك فالآية تدل على أنّ للإنسان وراء البدن شيئاً يأخذه </w:t>
      </w:r>
      <w:r w:rsidR="0023688C">
        <w:rPr>
          <w:rFonts w:hint="cs"/>
          <w:rtl/>
        </w:rPr>
        <w:t xml:space="preserve"> </w:t>
      </w:r>
      <w:r>
        <w:rPr>
          <w:rtl/>
        </w:rPr>
        <w:t>سبحانه حتى عند الموت والنوم.</w:t>
      </w:r>
    </w:p>
    <w:p w:rsidR="00C20B18" w:rsidRDefault="00C20B18" w:rsidP="000609D1">
      <w:pPr>
        <w:pStyle w:val="libNormal"/>
        <w:rPr>
          <w:rtl/>
        </w:rPr>
      </w:pPr>
      <w:r>
        <w:rPr>
          <w:rtl/>
        </w:rPr>
        <w:t>فيمسكه إن</w:t>
      </w:r>
      <w:r>
        <w:rPr>
          <w:rFonts w:hint="cs"/>
          <w:rtl/>
        </w:rPr>
        <w:t>ْ</w:t>
      </w:r>
      <w:r>
        <w:rPr>
          <w:rtl/>
        </w:rPr>
        <w:t xml:space="preserve"> كتب عليه الموت ويرسله إن</w:t>
      </w:r>
      <w:r>
        <w:rPr>
          <w:rFonts w:hint="cs"/>
          <w:rtl/>
        </w:rPr>
        <w:t>ْ</w:t>
      </w:r>
      <w:r>
        <w:rPr>
          <w:rtl/>
        </w:rPr>
        <w:t xml:space="preserve"> لم يكتب عليه ذلك إلى أجل </w:t>
      </w:r>
      <w:r w:rsidR="0023688C">
        <w:rPr>
          <w:rFonts w:hint="cs"/>
          <w:rtl/>
        </w:rPr>
        <w:t xml:space="preserve"> </w:t>
      </w:r>
      <w:r>
        <w:rPr>
          <w:rtl/>
        </w:rPr>
        <w:t xml:space="preserve">مسمّى، فلو كان الإنسان متمحضاً في المادة وآثارها فلا معنى « للأخذ » </w:t>
      </w:r>
      <w:r w:rsidR="0023688C">
        <w:rPr>
          <w:rFonts w:hint="cs"/>
          <w:rtl/>
        </w:rPr>
        <w:t xml:space="preserve"> </w:t>
      </w:r>
      <w:r>
        <w:rPr>
          <w:rtl/>
        </w:rPr>
        <w:t>و « الإمساك » و « الإرسال ».</w:t>
      </w:r>
    </w:p>
    <w:p w:rsidR="00C20B18" w:rsidRDefault="00C20B18" w:rsidP="000609D1">
      <w:pPr>
        <w:pStyle w:val="libNormal"/>
        <w:rPr>
          <w:rtl/>
        </w:rPr>
      </w:pPr>
      <w:r>
        <w:rPr>
          <w:rtl/>
        </w:rPr>
        <w:t xml:space="preserve">2. </w:t>
      </w:r>
      <w:r w:rsidRPr="00965667">
        <w:rPr>
          <w:rStyle w:val="libAlaemChar"/>
          <w:rtl/>
        </w:rPr>
        <w:t>(</w:t>
      </w:r>
      <w:r w:rsidRPr="00F50542">
        <w:rPr>
          <w:rFonts w:hint="cs"/>
          <w:rtl/>
        </w:rPr>
        <w:t xml:space="preserve"> </w:t>
      </w:r>
      <w:r w:rsidRPr="000609D1">
        <w:rPr>
          <w:rStyle w:val="libAieChar"/>
          <w:rFonts w:hint="cs"/>
          <w:rtl/>
        </w:rPr>
        <w:t xml:space="preserve">وَلا تَحْسَبَنَّ الَّذِينَ قُتِلُوا فِي سَبِيلِ اللهِ أَمْوَاتًا بَلْ أَحْيَاءٌ عِندَ رَبِّهِمْ </w:t>
      </w:r>
      <w:r w:rsidR="00734C79">
        <w:rPr>
          <w:rStyle w:val="libAieChar"/>
          <w:rtl/>
        </w:rPr>
        <w:t xml:space="preserve"> </w:t>
      </w:r>
      <w:r w:rsidRPr="000609D1">
        <w:rPr>
          <w:rStyle w:val="libAieChar"/>
          <w:rFonts w:hint="cs"/>
          <w:rtl/>
        </w:rPr>
        <w:t>يُرْزَقُونَ</w:t>
      </w:r>
      <w:r w:rsidRPr="00F50542">
        <w:rPr>
          <w:rtl/>
        </w:rPr>
        <w:t xml:space="preserve"> </w:t>
      </w:r>
      <w:r w:rsidRPr="00F50542">
        <w:t>*</w:t>
      </w:r>
      <w:r w:rsidRPr="00F50542">
        <w:rPr>
          <w:rtl/>
        </w:rPr>
        <w:t xml:space="preserve"> </w:t>
      </w:r>
      <w:r w:rsidRPr="000609D1">
        <w:rPr>
          <w:rStyle w:val="libAieChar"/>
          <w:rFonts w:hint="cs"/>
          <w:rtl/>
        </w:rPr>
        <w:t xml:space="preserve">فَرِحِينَ بِمَا آتَاهُمُ اللهُ مِن فَضْلِهِ وَيَسْتَبْشِرُونَ بِالَّذِينَ لَمْ يَلْحَقُوا بِهِم مِّنْ </w:t>
      </w:r>
      <w:r w:rsidR="00734C79">
        <w:rPr>
          <w:rStyle w:val="libAieChar"/>
          <w:rtl/>
        </w:rPr>
        <w:t xml:space="preserve"> </w:t>
      </w:r>
      <w:r w:rsidRPr="000609D1">
        <w:rPr>
          <w:rStyle w:val="libAieChar"/>
          <w:rFonts w:hint="cs"/>
          <w:rtl/>
        </w:rPr>
        <w:t>خَلْفِهِمْ  إلّا خَوْفٌ عَلَيْهِمْ وَلا هُمْ يَحْزَنُونَ</w:t>
      </w:r>
      <w:r w:rsidRPr="00F50542">
        <w:rPr>
          <w:rtl/>
        </w:rPr>
        <w:t xml:space="preserve"> </w:t>
      </w:r>
      <w:r w:rsidRPr="00F50542">
        <w:t>*</w:t>
      </w:r>
      <w:r w:rsidRPr="00F50542">
        <w:rPr>
          <w:rtl/>
        </w:rPr>
        <w:t xml:space="preserve"> </w:t>
      </w:r>
      <w:r w:rsidRPr="000609D1">
        <w:rPr>
          <w:rStyle w:val="libAieChar"/>
          <w:rFonts w:hint="cs"/>
          <w:rtl/>
        </w:rPr>
        <w:t xml:space="preserve">يَسْتَبْشِرُونَ بِنِعْمَةٍ مِّنَ اللهِ وَفَضْلٍ وَأَنَّ اللهَ </w:t>
      </w:r>
      <w:r w:rsidR="00734C79">
        <w:rPr>
          <w:rStyle w:val="libAieChar"/>
          <w:rtl/>
        </w:rPr>
        <w:t xml:space="preserve"> </w:t>
      </w:r>
      <w:r w:rsidRPr="000609D1">
        <w:rPr>
          <w:rStyle w:val="libAieChar"/>
          <w:rFonts w:hint="cs"/>
          <w:rtl/>
        </w:rPr>
        <w:t>لا يُضِيعُ أَجْرَ المُؤْمِنِينَ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الزمر: 42.</w:t>
            </w:r>
          </w:p>
        </w:tc>
        <w:tc>
          <w:tcPr>
            <w:tcW w:w="3794" w:type="dxa"/>
          </w:tcPr>
          <w:p w:rsidR="00C20B18" w:rsidRDefault="00C20B18" w:rsidP="006F2FA7">
            <w:pPr>
              <w:pStyle w:val="libFootnote0"/>
              <w:rPr>
                <w:rtl/>
              </w:rPr>
            </w:pPr>
            <w:r>
              <w:rPr>
                <w:rtl/>
              </w:rPr>
              <w:t>2</w:t>
            </w:r>
            <w:r>
              <w:rPr>
                <w:rFonts w:hint="cs"/>
                <w:rtl/>
              </w:rPr>
              <w:t>.</w:t>
            </w:r>
            <w:r>
              <w:rPr>
                <w:rtl/>
              </w:rPr>
              <w:t xml:space="preserve"> آل عمران: 169 ـ 171.</w:t>
            </w:r>
          </w:p>
        </w:tc>
      </w:tr>
    </w:tbl>
    <w:p w:rsidR="00C20B18" w:rsidRDefault="00C20B18" w:rsidP="000609D1">
      <w:pPr>
        <w:pStyle w:val="libNormal"/>
        <w:rPr>
          <w:rtl/>
        </w:rPr>
      </w:pPr>
      <w:r>
        <w:rPr>
          <w:rtl/>
        </w:rPr>
        <w:br w:type="page"/>
      </w:r>
      <w:r>
        <w:rPr>
          <w:rtl/>
        </w:rPr>
        <w:lastRenderedPageBreak/>
        <w:t xml:space="preserve">وصراحة الآية غير قابلة للإنكار حيث تعدّهم أحياء أوّلاً، وتحكم عليهم </w:t>
      </w:r>
      <w:r w:rsidR="0023688C">
        <w:rPr>
          <w:rFonts w:hint="cs"/>
          <w:rtl/>
        </w:rPr>
        <w:t xml:space="preserve"> </w:t>
      </w:r>
      <w:r>
        <w:rPr>
          <w:rtl/>
        </w:rPr>
        <w:t>بالرزق وتثبت لهم آثاراً نفسية كالفرح والاستبشار وعدم الخوف والحزن.</w:t>
      </w:r>
    </w:p>
    <w:p w:rsidR="00C20B18" w:rsidRDefault="00C20B18" w:rsidP="000609D1">
      <w:pPr>
        <w:pStyle w:val="libNormal"/>
        <w:rPr>
          <w:rtl/>
        </w:rPr>
      </w:pPr>
      <w:r>
        <w:rPr>
          <w:rtl/>
        </w:rPr>
        <w:t xml:space="preserve">ونظيره قوله سبحانه: </w:t>
      </w:r>
      <w:r w:rsidRPr="00965667">
        <w:rPr>
          <w:rStyle w:val="libAlaemChar"/>
          <w:rtl/>
        </w:rPr>
        <w:t>(</w:t>
      </w:r>
      <w:r w:rsidRPr="00F50542">
        <w:rPr>
          <w:rFonts w:hint="cs"/>
          <w:rtl/>
        </w:rPr>
        <w:t xml:space="preserve"> </w:t>
      </w:r>
      <w:r w:rsidRPr="000609D1">
        <w:rPr>
          <w:rStyle w:val="libAieChar"/>
          <w:rFonts w:hint="cs"/>
          <w:rtl/>
        </w:rPr>
        <w:t xml:space="preserve">وَلا تَقُولُوا لِمَن يُقْتَلُ فِي سَبِيلِ اللهِ أَمْوَاتٌ بَلْ أَحْيَاءٌ </w:t>
      </w:r>
      <w:r w:rsidR="00734C79">
        <w:rPr>
          <w:rStyle w:val="libAieChar"/>
          <w:rtl/>
        </w:rPr>
        <w:t xml:space="preserve"> </w:t>
      </w:r>
      <w:r w:rsidRPr="000609D1">
        <w:rPr>
          <w:rStyle w:val="libAieChar"/>
          <w:rFonts w:hint="cs"/>
          <w:rtl/>
        </w:rPr>
        <w:t>وَلَٰكِن لا تَشْعُرُونَ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وربما يتراءى من بعض الذين أخلدوا إلى المادة، تفسير حياة الشهداء </w:t>
      </w:r>
      <w:r w:rsidR="0023688C">
        <w:rPr>
          <w:rFonts w:hint="cs"/>
          <w:rtl/>
        </w:rPr>
        <w:t xml:space="preserve"> </w:t>
      </w:r>
      <w:r>
        <w:rPr>
          <w:rtl/>
        </w:rPr>
        <w:t xml:space="preserve">بخلود ذكراهم في المجتمع والأندية والمحافل، ولكنّه تفسير بعيد عن الصواب، إذ </w:t>
      </w:r>
      <w:r w:rsidR="0023688C">
        <w:rPr>
          <w:rFonts w:hint="cs"/>
          <w:rtl/>
        </w:rPr>
        <w:t xml:space="preserve"> </w:t>
      </w:r>
      <w:r>
        <w:rPr>
          <w:rtl/>
        </w:rPr>
        <w:t xml:space="preserve">لو كان المراد هو هذا فما معنى قوله سبحانه: </w:t>
      </w:r>
      <w:r w:rsidRPr="00965667">
        <w:rPr>
          <w:rStyle w:val="libAlaemChar"/>
          <w:rtl/>
        </w:rPr>
        <w:t>(</w:t>
      </w:r>
      <w:r w:rsidRPr="00F50542">
        <w:rPr>
          <w:rFonts w:hint="cs"/>
          <w:rtl/>
        </w:rPr>
        <w:t xml:space="preserve"> </w:t>
      </w:r>
      <w:r w:rsidRPr="000609D1">
        <w:rPr>
          <w:rStyle w:val="libAieChar"/>
          <w:rFonts w:hint="cs"/>
          <w:rtl/>
        </w:rPr>
        <w:t>يُرْزَقُونَ</w:t>
      </w:r>
      <w:r w:rsidRPr="00F50542">
        <w:rPr>
          <w:rtl/>
        </w:rPr>
        <w:t xml:space="preserve"> </w:t>
      </w:r>
      <w:r w:rsidRPr="00965667">
        <w:rPr>
          <w:rStyle w:val="libAlaemChar"/>
          <w:rtl/>
        </w:rPr>
        <w:t>)</w:t>
      </w:r>
      <w:r>
        <w:rPr>
          <w:rtl/>
        </w:rPr>
        <w:t xml:space="preserve">، </w:t>
      </w:r>
      <w:r w:rsidRPr="00965667">
        <w:rPr>
          <w:rStyle w:val="libAlaemChar"/>
          <w:rtl/>
        </w:rPr>
        <w:t>(</w:t>
      </w:r>
      <w:r w:rsidRPr="00F50542">
        <w:rPr>
          <w:rFonts w:hint="cs"/>
          <w:rtl/>
        </w:rPr>
        <w:t xml:space="preserve"> </w:t>
      </w:r>
      <w:r w:rsidRPr="000609D1">
        <w:rPr>
          <w:rStyle w:val="libAieChar"/>
          <w:rFonts w:hint="cs"/>
          <w:rtl/>
        </w:rPr>
        <w:t>فَرِحِينَ</w:t>
      </w:r>
      <w:r w:rsidRPr="00F50542">
        <w:rPr>
          <w:rFonts w:hint="cs"/>
          <w:rtl/>
        </w:rPr>
        <w:t xml:space="preserve"> </w:t>
      </w:r>
      <w:r w:rsidRPr="00965667">
        <w:rPr>
          <w:rStyle w:val="libAlaemChar"/>
          <w:rtl/>
        </w:rPr>
        <w:t>)</w:t>
      </w:r>
      <w:r>
        <w:rPr>
          <w:rtl/>
        </w:rPr>
        <w:t xml:space="preserve">، </w:t>
      </w:r>
      <w:r w:rsidR="0023688C">
        <w:rPr>
          <w:rFonts w:hint="cs"/>
          <w:rtl/>
        </w:rPr>
        <w:t xml:space="preserve"> </w:t>
      </w:r>
      <w:r w:rsidRPr="00965667">
        <w:rPr>
          <w:rStyle w:val="libAlaemChar"/>
          <w:rtl/>
        </w:rPr>
        <w:t>(</w:t>
      </w:r>
      <w:r w:rsidRPr="00F50542">
        <w:rPr>
          <w:rFonts w:hint="cs"/>
          <w:rtl/>
        </w:rPr>
        <w:t xml:space="preserve"> </w:t>
      </w:r>
      <w:r w:rsidRPr="000609D1">
        <w:rPr>
          <w:rStyle w:val="libAieChar"/>
          <w:rFonts w:hint="cs"/>
          <w:rtl/>
        </w:rPr>
        <w:t>يَسْتَبْشِرُونَ</w:t>
      </w:r>
      <w:r>
        <w:rPr>
          <w:rtl/>
        </w:rPr>
        <w:t xml:space="preserve"> </w:t>
      </w:r>
      <w:r w:rsidRPr="00965667">
        <w:rPr>
          <w:rStyle w:val="libAlaemChar"/>
          <w:rtl/>
        </w:rPr>
        <w:t>)</w:t>
      </w:r>
      <w:r>
        <w:rPr>
          <w:rtl/>
        </w:rPr>
        <w:t xml:space="preserve">، بل وما معنى قوله: </w:t>
      </w:r>
      <w:r w:rsidRPr="00965667">
        <w:rPr>
          <w:rStyle w:val="libAlaemChar"/>
          <w:rtl/>
        </w:rPr>
        <w:t>(</w:t>
      </w:r>
      <w:r w:rsidRPr="00F50542">
        <w:rPr>
          <w:rFonts w:hint="cs"/>
          <w:rtl/>
        </w:rPr>
        <w:t xml:space="preserve"> </w:t>
      </w:r>
      <w:r w:rsidRPr="000609D1">
        <w:rPr>
          <w:rStyle w:val="libAieChar"/>
          <w:rFonts w:hint="cs"/>
          <w:rtl/>
        </w:rPr>
        <w:t>وَلَٰكِن لا تَشْعُرُونَ</w:t>
      </w:r>
      <w:r>
        <w:rPr>
          <w:rtl/>
        </w:rPr>
        <w:t xml:space="preserve"> </w:t>
      </w:r>
      <w:r w:rsidRPr="00965667">
        <w:rPr>
          <w:rStyle w:val="libAlaemChar"/>
          <w:rtl/>
        </w:rPr>
        <w:t>)</w:t>
      </w:r>
      <w:r>
        <w:rPr>
          <w:rtl/>
        </w:rPr>
        <w:t xml:space="preserve"> فانّ الحياة بالمعنى </w:t>
      </w:r>
      <w:r w:rsidR="0023688C">
        <w:rPr>
          <w:rFonts w:hint="cs"/>
          <w:rtl/>
        </w:rPr>
        <w:t xml:space="preserve"> </w:t>
      </w:r>
      <w:r>
        <w:rPr>
          <w:rtl/>
        </w:rPr>
        <w:t>الذي ذُكر أمر يشعر بها كلّ الناس</w:t>
      </w:r>
      <w:r>
        <w:rPr>
          <w:rFonts w:hint="cs"/>
          <w:rtl/>
        </w:rPr>
        <w:t xml:space="preserve"> </w:t>
      </w:r>
      <w:r>
        <w:rPr>
          <w:rtl/>
        </w:rPr>
        <w:t>؟!</w:t>
      </w:r>
    </w:p>
    <w:p w:rsidR="00C20B18" w:rsidRDefault="00C20B18" w:rsidP="000609D1">
      <w:pPr>
        <w:pStyle w:val="libNormal"/>
        <w:rPr>
          <w:rtl/>
        </w:rPr>
      </w:pPr>
      <w:r>
        <w:rPr>
          <w:rtl/>
        </w:rPr>
        <w:t xml:space="preserve">3. </w:t>
      </w:r>
      <w:r w:rsidRPr="00965667">
        <w:rPr>
          <w:rStyle w:val="libAlaemChar"/>
          <w:rtl/>
        </w:rPr>
        <w:t>(</w:t>
      </w:r>
      <w:r w:rsidRPr="00F50542">
        <w:rPr>
          <w:rFonts w:hint="cs"/>
          <w:rtl/>
        </w:rPr>
        <w:t xml:space="preserve"> </w:t>
      </w:r>
      <w:r w:rsidRPr="000609D1">
        <w:rPr>
          <w:rStyle w:val="libAieChar"/>
          <w:rFonts w:hint="cs"/>
          <w:rtl/>
        </w:rPr>
        <w:t>وَحَاقَ بِآلِ فِرْعَوْنَ سُوءُ الْعَذَابِ</w:t>
      </w:r>
      <w:r w:rsidRPr="00F50542">
        <w:rPr>
          <w:rtl/>
        </w:rPr>
        <w:t xml:space="preserve"> </w:t>
      </w:r>
      <w:r w:rsidRPr="00F50542">
        <w:t>*</w:t>
      </w:r>
      <w:r w:rsidRPr="00F50542">
        <w:rPr>
          <w:rtl/>
        </w:rPr>
        <w:t xml:space="preserve"> </w:t>
      </w:r>
      <w:r w:rsidRPr="000609D1">
        <w:rPr>
          <w:rStyle w:val="libAieChar"/>
          <w:rFonts w:hint="cs"/>
          <w:rtl/>
        </w:rPr>
        <w:t xml:space="preserve">النَّارُ يُعْرَضُونَ عَلَيْهَا غُدُوًّا وَعَشِيًّا </w:t>
      </w:r>
      <w:r w:rsidR="00734C79">
        <w:rPr>
          <w:rStyle w:val="libAieChar"/>
          <w:rtl/>
        </w:rPr>
        <w:t xml:space="preserve"> </w:t>
      </w:r>
      <w:r w:rsidRPr="000609D1">
        <w:rPr>
          <w:rStyle w:val="libAieChar"/>
          <w:rFonts w:hint="cs"/>
          <w:rtl/>
        </w:rPr>
        <w:t>وَيَوْمَ تَقُومُ السَّاعَةُ أَدْخِلُوا آلَ فِرْعَوْنَ أَشَدَّ الْعَذَابِ</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نرى أنّه سبحانه يحكم على</w:t>
      </w:r>
      <w:r>
        <w:rPr>
          <w:rFonts w:hint="cs"/>
          <w:rtl/>
        </w:rPr>
        <w:t>ٰ</w:t>
      </w:r>
      <w:r>
        <w:rPr>
          <w:rtl/>
        </w:rPr>
        <w:t xml:space="preserve"> آل فرعون بأنّهم يعرضون على النار كلّ يوم وليلة </w:t>
      </w:r>
      <w:r w:rsidR="0023688C">
        <w:rPr>
          <w:rFonts w:hint="cs"/>
          <w:rtl/>
        </w:rPr>
        <w:t xml:space="preserve"> </w:t>
      </w:r>
      <w:r>
        <w:rPr>
          <w:rtl/>
        </w:rPr>
        <w:t xml:space="preserve">قبل يوم القيامة ولكنّهم يدخلون في النار حين تقوم الساعة، فلو كان الموت بطلاناً </w:t>
      </w:r>
      <w:r w:rsidR="0023688C">
        <w:rPr>
          <w:rFonts w:hint="cs"/>
          <w:rtl/>
        </w:rPr>
        <w:t xml:space="preserve"> </w:t>
      </w:r>
      <w:r>
        <w:rPr>
          <w:rtl/>
        </w:rPr>
        <w:t>للشخصية فما معنى عرضهم على النار صباحاً ومساءً</w:t>
      </w:r>
      <w:r>
        <w:rPr>
          <w:rFonts w:hint="cs"/>
          <w:rtl/>
        </w:rPr>
        <w:t xml:space="preserve"> </w:t>
      </w:r>
      <w:r>
        <w:rPr>
          <w:rtl/>
        </w:rPr>
        <w:t>؟</w:t>
      </w:r>
    </w:p>
    <w:p w:rsidR="00C20B18" w:rsidRDefault="00C20B18" w:rsidP="000609D1">
      <w:pPr>
        <w:pStyle w:val="libNormal"/>
        <w:rPr>
          <w:rtl/>
        </w:rPr>
      </w:pPr>
      <w:r>
        <w:rPr>
          <w:rtl/>
        </w:rPr>
        <w:t xml:space="preserve">4. </w:t>
      </w:r>
      <w:r w:rsidRPr="00965667">
        <w:rPr>
          <w:rStyle w:val="libAlaemChar"/>
          <w:rtl/>
        </w:rPr>
        <w:t>(</w:t>
      </w:r>
      <w:r w:rsidRPr="00F50542">
        <w:rPr>
          <w:rFonts w:hint="cs"/>
          <w:rtl/>
        </w:rPr>
        <w:t xml:space="preserve"> </w:t>
      </w:r>
      <w:r w:rsidRPr="000609D1">
        <w:rPr>
          <w:rStyle w:val="libAieChar"/>
          <w:rFonts w:hint="cs"/>
          <w:rtl/>
        </w:rPr>
        <w:t xml:space="preserve">مِّمَّا خَطِيئَاتِهِمْ أُغْرِقُوا فَأُدْخِلُوا نَارًا فَلَمْ يَجِدُوا لَهُم مِّن دُونِ اللهِ </w:t>
      </w:r>
      <w:r w:rsidR="00734C79">
        <w:rPr>
          <w:rStyle w:val="libAieChar"/>
          <w:rtl/>
        </w:rPr>
        <w:t xml:space="preserve"> </w:t>
      </w:r>
      <w:r w:rsidRPr="000609D1">
        <w:rPr>
          <w:rStyle w:val="libAieChar"/>
          <w:rFonts w:hint="cs"/>
          <w:rtl/>
        </w:rPr>
        <w:t>أَنصَارًا</w:t>
      </w:r>
      <w:r>
        <w:rPr>
          <w:rtl/>
        </w:rPr>
        <w:t xml:space="preserve"> </w:t>
      </w:r>
      <w:r w:rsidRPr="00965667">
        <w:rPr>
          <w:rStyle w:val="libAlaemChar"/>
          <w:rtl/>
        </w:rPr>
        <w:t>)</w:t>
      </w:r>
      <w:r>
        <w:rPr>
          <w:rtl/>
        </w:rPr>
        <w:t xml:space="preserve">. </w:t>
      </w:r>
      <w:r w:rsidRPr="000C325D">
        <w:rPr>
          <w:rStyle w:val="libFootnotenumChar"/>
          <w:rtl/>
        </w:rPr>
        <w:t>(3)</w:t>
      </w:r>
    </w:p>
    <w:p w:rsidR="0023688C" w:rsidRDefault="00C20B18" w:rsidP="000609D1">
      <w:pPr>
        <w:pStyle w:val="libNormal"/>
        <w:rPr>
          <w:rtl/>
        </w:rPr>
      </w:pPr>
      <w:r>
        <w:rPr>
          <w:rtl/>
        </w:rPr>
        <w:t xml:space="preserve">فالآية تحكي عن أنّ قوم نوح </w:t>
      </w:r>
      <w:r w:rsidR="009549CA" w:rsidRPr="009549CA">
        <w:rPr>
          <w:rStyle w:val="libAlaemChar"/>
          <w:rFonts w:hint="cs"/>
          <w:rtl/>
        </w:rPr>
        <w:t xml:space="preserve"> عليه‌السلام</w:t>
      </w:r>
      <w:r>
        <w:rPr>
          <w:rtl/>
        </w:rPr>
        <w:t xml:space="preserve"> بعدما غرقوا أُدخلوا النار بلا تراخ، فلو </w:t>
      </w:r>
      <w:r w:rsidR="0023688C">
        <w:rPr>
          <w:rFonts w:hint="cs"/>
          <w:rtl/>
        </w:rPr>
        <w:t xml:space="preserve"> </w:t>
      </w:r>
      <w:r>
        <w:rPr>
          <w:rtl/>
        </w:rPr>
        <w:t xml:space="preserve">كان المراد من دخول النار هو نار القيامة لا يصح التعبير عنه بالفاء، في قوله: </w:t>
      </w:r>
      <w:r w:rsidR="0023688C">
        <w:rPr>
          <w:rFonts w:hint="cs"/>
          <w:rtl/>
        </w:rPr>
        <w:t xml:space="preserve"> </w:t>
      </w:r>
      <w:r w:rsidRPr="00965667">
        <w:rPr>
          <w:rStyle w:val="libAlaemChar"/>
          <w:rtl/>
        </w:rPr>
        <w:t>(</w:t>
      </w:r>
      <w:r>
        <w:rPr>
          <w:rtl/>
        </w:rPr>
        <w:t xml:space="preserve"> </w:t>
      </w:r>
      <w:r w:rsidRPr="000609D1">
        <w:rPr>
          <w:rStyle w:val="libAieChar"/>
          <w:rtl/>
        </w:rPr>
        <w:t>فَأُدْخِلُوا ناراً</w:t>
      </w:r>
      <w:r>
        <w:rPr>
          <w:rtl/>
        </w:rPr>
        <w:t xml:space="preserve"> </w:t>
      </w:r>
      <w:r w:rsidRPr="00965667">
        <w:rPr>
          <w:rStyle w:val="libAlaemChar"/>
          <w:rtl/>
        </w:rPr>
        <w:t>)</w:t>
      </w:r>
      <w:r>
        <w:rPr>
          <w:rtl/>
        </w:rPr>
        <w:t xml:space="preserve"> الحاكية عن الاتصال، وعلى ذلك فالمراد من النار هي النار</w:t>
      </w:r>
    </w:p>
    <w:p w:rsidR="00C20B18" w:rsidRPr="007E3E6A"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البقرة: 154.</w:t>
      </w:r>
    </w:p>
    <w:p w:rsidR="00C20B18" w:rsidRDefault="00C20B18" w:rsidP="006F2FA7">
      <w:pPr>
        <w:pStyle w:val="libFootnote0"/>
        <w:rPr>
          <w:rtl/>
        </w:rPr>
      </w:pPr>
      <w:r>
        <w:rPr>
          <w:rtl/>
        </w:rPr>
        <w:t>2</w:t>
      </w:r>
      <w:r>
        <w:rPr>
          <w:rFonts w:hint="cs"/>
          <w:rtl/>
        </w:rPr>
        <w:t>.</w:t>
      </w:r>
      <w:r>
        <w:rPr>
          <w:rtl/>
        </w:rPr>
        <w:t xml:space="preserve"> غافر: 45 ـ 46.</w:t>
      </w:r>
    </w:p>
    <w:p w:rsidR="00C20B18" w:rsidRDefault="00C20B18" w:rsidP="006F2FA7">
      <w:pPr>
        <w:pStyle w:val="libFootnote0"/>
        <w:rPr>
          <w:rtl/>
        </w:rPr>
      </w:pPr>
      <w:r>
        <w:rPr>
          <w:rtl/>
        </w:rPr>
        <w:t>3</w:t>
      </w:r>
      <w:r>
        <w:rPr>
          <w:rFonts w:hint="cs"/>
          <w:rtl/>
        </w:rPr>
        <w:t>.</w:t>
      </w:r>
      <w:r>
        <w:rPr>
          <w:rtl/>
        </w:rPr>
        <w:t xml:space="preserve"> نوح: 25.</w:t>
      </w:r>
    </w:p>
    <w:p w:rsidR="00C20B18" w:rsidRDefault="00C20B18" w:rsidP="00965667">
      <w:pPr>
        <w:pStyle w:val="libNormal0"/>
        <w:rPr>
          <w:rtl/>
        </w:rPr>
      </w:pPr>
      <w:r w:rsidRPr="007E3E6A">
        <w:rPr>
          <w:rtl/>
        </w:rPr>
        <w:br w:type="page"/>
      </w:r>
      <w:r>
        <w:rPr>
          <w:rtl/>
        </w:rPr>
        <w:lastRenderedPageBreak/>
        <w:t>الموجودة في النشأة البرزخية.</w:t>
      </w:r>
    </w:p>
    <w:p w:rsidR="00C20B18" w:rsidRDefault="00C20B18" w:rsidP="000609D1">
      <w:pPr>
        <w:pStyle w:val="libNormal"/>
        <w:rPr>
          <w:rtl/>
        </w:rPr>
      </w:pPr>
      <w:r>
        <w:rPr>
          <w:rtl/>
        </w:rPr>
        <w:t xml:space="preserve">إلى غير ذلك من الآيات الصريحة عن خلود الشخصية الإنسانية وبقائها </w:t>
      </w:r>
      <w:r w:rsidR="0023688C">
        <w:rPr>
          <w:rFonts w:hint="cs"/>
          <w:rtl/>
        </w:rPr>
        <w:t xml:space="preserve"> </w:t>
      </w:r>
      <w:r>
        <w:rPr>
          <w:rtl/>
        </w:rPr>
        <w:t>بعد موته.</w:t>
      </w:r>
    </w:p>
    <w:p w:rsidR="00C20B18" w:rsidRDefault="00C20B18" w:rsidP="000609D1">
      <w:pPr>
        <w:pStyle w:val="libNormal"/>
        <w:rPr>
          <w:rtl/>
        </w:rPr>
      </w:pPr>
      <w:r w:rsidRPr="007B7E88">
        <w:rPr>
          <w:rStyle w:val="libBold2Char"/>
          <w:rtl/>
        </w:rPr>
        <w:t xml:space="preserve">القسم الثاني: </w:t>
      </w:r>
      <w:r>
        <w:rPr>
          <w:rtl/>
        </w:rPr>
        <w:t xml:space="preserve">ما هو غير صريح في خلود الروح وإن كان ظاهراً في تجرّده </w:t>
      </w:r>
      <w:r w:rsidR="0023688C">
        <w:rPr>
          <w:rFonts w:hint="cs"/>
          <w:rtl/>
        </w:rPr>
        <w:t xml:space="preserve"> </w:t>
      </w:r>
      <w:r>
        <w:rPr>
          <w:rtl/>
        </w:rPr>
        <w:t>وخلوده.</w:t>
      </w:r>
    </w:p>
    <w:p w:rsidR="00C20B18" w:rsidRDefault="00C20B18" w:rsidP="000609D1">
      <w:pPr>
        <w:pStyle w:val="libNormal"/>
        <w:rPr>
          <w:rtl/>
        </w:rPr>
      </w:pPr>
      <w:r>
        <w:rPr>
          <w:rtl/>
        </w:rPr>
        <w:t xml:space="preserve">1. </w:t>
      </w:r>
      <w:r w:rsidRPr="00965667">
        <w:rPr>
          <w:rStyle w:val="libAlaemChar"/>
          <w:rtl/>
        </w:rPr>
        <w:t>(</w:t>
      </w:r>
      <w:r w:rsidRPr="00F50542">
        <w:rPr>
          <w:rFonts w:hint="cs"/>
          <w:rtl/>
        </w:rPr>
        <w:t xml:space="preserve"> </w:t>
      </w:r>
      <w:r w:rsidRPr="000609D1">
        <w:rPr>
          <w:rStyle w:val="libAieChar"/>
          <w:rFonts w:hint="cs"/>
          <w:rtl/>
        </w:rPr>
        <w:t>فَالْيَوْمَ نُنَجِّيكَ بِبَدَنِكَ لِتَكُونَ لِمَنْ خَلْفَكَ آيَةً</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نرى أنّه سبحانه يخصّ النجاة ببدنه، وهو يعرب عن أنّ هناك شيئاً آخر لم </w:t>
      </w:r>
      <w:r w:rsidR="0023688C">
        <w:rPr>
          <w:rFonts w:hint="cs"/>
          <w:rtl/>
        </w:rPr>
        <w:t xml:space="preserve"> </w:t>
      </w:r>
      <w:r>
        <w:rPr>
          <w:rtl/>
        </w:rPr>
        <w:t>يشمله النجاة.</w:t>
      </w:r>
    </w:p>
    <w:p w:rsidR="00C20B18" w:rsidRDefault="00C20B18" w:rsidP="000609D1">
      <w:pPr>
        <w:pStyle w:val="libNormal"/>
        <w:rPr>
          <w:rtl/>
        </w:rPr>
      </w:pPr>
      <w:r>
        <w:rPr>
          <w:rtl/>
        </w:rPr>
        <w:t xml:space="preserve">أضف إلى ذلك خطابه سبحانه بقوله: </w:t>
      </w:r>
      <w:r w:rsidRPr="00965667">
        <w:rPr>
          <w:rStyle w:val="libAlaemChar"/>
          <w:rtl/>
        </w:rPr>
        <w:t>(</w:t>
      </w:r>
      <w:r w:rsidRPr="00F50542">
        <w:rPr>
          <w:rFonts w:hint="cs"/>
          <w:rtl/>
        </w:rPr>
        <w:t xml:space="preserve"> </w:t>
      </w:r>
      <w:r w:rsidRPr="000609D1">
        <w:rPr>
          <w:rStyle w:val="libAieChar"/>
          <w:rFonts w:hint="cs"/>
          <w:rtl/>
        </w:rPr>
        <w:t>نُنَجِّيكَ بِبَدَنِكَ</w:t>
      </w:r>
      <w:r>
        <w:rPr>
          <w:rtl/>
        </w:rPr>
        <w:t xml:space="preserve"> </w:t>
      </w:r>
      <w:r w:rsidRPr="00965667">
        <w:rPr>
          <w:rStyle w:val="libAlaemChar"/>
          <w:rtl/>
        </w:rPr>
        <w:t>)</w:t>
      </w:r>
      <w:r>
        <w:rPr>
          <w:rtl/>
        </w:rPr>
        <w:t xml:space="preserve"> حيث يدل على </w:t>
      </w:r>
      <w:r w:rsidR="0023688C">
        <w:rPr>
          <w:rFonts w:hint="cs"/>
          <w:rtl/>
        </w:rPr>
        <w:t xml:space="preserve"> </w:t>
      </w:r>
      <w:r>
        <w:rPr>
          <w:rtl/>
        </w:rPr>
        <w:t xml:space="preserve">أنّ هناك واقعية وراء البدن يكلمها ويخاطبها ويُعْلِمْها بأنّ النجاة يشمل البدن لا </w:t>
      </w:r>
      <w:r w:rsidR="0023688C">
        <w:rPr>
          <w:rFonts w:hint="cs"/>
          <w:rtl/>
        </w:rPr>
        <w:t xml:space="preserve"> </w:t>
      </w:r>
      <w:r>
        <w:rPr>
          <w:rtl/>
        </w:rPr>
        <w:t>غير.</w:t>
      </w:r>
    </w:p>
    <w:p w:rsidR="00C20B18" w:rsidRDefault="00C20B18" w:rsidP="000609D1">
      <w:pPr>
        <w:pStyle w:val="libNormal"/>
        <w:rPr>
          <w:rtl/>
        </w:rPr>
      </w:pPr>
      <w:r>
        <w:rPr>
          <w:rtl/>
        </w:rPr>
        <w:t xml:space="preserve">2. </w:t>
      </w:r>
      <w:r w:rsidRPr="00965667">
        <w:rPr>
          <w:rStyle w:val="libAlaemChar"/>
          <w:rtl/>
        </w:rPr>
        <w:t>(</w:t>
      </w:r>
      <w:r w:rsidRPr="00F50542">
        <w:rPr>
          <w:rFonts w:hint="cs"/>
          <w:rtl/>
        </w:rPr>
        <w:t xml:space="preserve"> </w:t>
      </w:r>
      <w:r w:rsidRPr="000609D1">
        <w:rPr>
          <w:rStyle w:val="libAieChar"/>
          <w:rFonts w:hint="cs"/>
          <w:rtl/>
        </w:rPr>
        <w:t xml:space="preserve">فَعَقَرُوا النَّاقَةَ وَعَتَوْا عَنْ أَمْرِ رَبِّهِمْ وَقَالُوا يَا صَالِحُ ائْتِنَا بِمَا تَعِدُنَا إِن </w:t>
      </w:r>
      <w:r w:rsidR="00734C79">
        <w:rPr>
          <w:rStyle w:val="libAieChar"/>
          <w:rtl/>
        </w:rPr>
        <w:t xml:space="preserve"> </w:t>
      </w:r>
      <w:r w:rsidRPr="000609D1">
        <w:rPr>
          <w:rStyle w:val="libAieChar"/>
          <w:rFonts w:hint="cs"/>
          <w:rtl/>
        </w:rPr>
        <w:t>كُنتَ مِنَ المُرْسَلِينَ</w:t>
      </w:r>
      <w:r w:rsidRPr="00F50542">
        <w:rPr>
          <w:rtl/>
        </w:rPr>
        <w:t xml:space="preserve"> </w:t>
      </w:r>
      <w:r w:rsidRPr="00F50542">
        <w:t>*</w:t>
      </w:r>
      <w:r w:rsidRPr="00F50542">
        <w:rPr>
          <w:rtl/>
        </w:rPr>
        <w:t xml:space="preserve"> </w:t>
      </w:r>
      <w:r w:rsidRPr="000609D1">
        <w:rPr>
          <w:rStyle w:val="libAieChar"/>
          <w:rFonts w:hint="cs"/>
          <w:rtl/>
        </w:rPr>
        <w:t>فَأَخَذَتْهُمُ الرَّجْفَةُ فَأَصْبَحُوا فِي دَارِهِمْ جَاثِمِينَ</w:t>
      </w:r>
      <w:r w:rsidRPr="00F50542">
        <w:rPr>
          <w:rtl/>
        </w:rPr>
        <w:t xml:space="preserve"> </w:t>
      </w:r>
      <w:r w:rsidRPr="00F50542">
        <w:t>*</w:t>
      </w:r>
      <w:r w:rsidRPr="00F50542">
        <w:rPr>
          <w:rtl/>
        </w:rPr>
        <w:t xml:space="preserve"> </w:t>
      </w:r>
      <w:r w:rsidRPr="000609D1">
        <w:rPr>
          <w:rStyle w:val="libAieChar"/>
          <w:rFonts w:hint="cs"/>
          <w:rtl/>
        </w:rPr>
        <w:t xml:space="preserve">فَتَوَلَّىٰ عَنْهُمْ </w:t>
      </w:r>
      <w:r w:rsidR="00734C79">
        <w:rPr>
          <w:rStyle w:val="libAieChar"/>
          <w:rtl/>
        </w:rPr>
        <w:t xml:space="preserve"> </w:t>
      </w:r>
      <w:r w:rsidRPr="000609D1">
        <w:rPr>
          <w:rStyle w:val="libAieChar"/>
          <w:rFonts w:hint="cs"/>
          <w:rtl/>
        </w:rPr>
        <w:t xml:space="preserve">وَقَالَ يَا قَوْمِ لَقَدْ أَبْلَغْتُكُمْ رِسَالَةَ رَبِّي وَنَصَحْتُ لَكُمْ وَلَٰكِن لاَّ تُحِبُّونَ </w:t>
      </w:r>
      <w:r w:rsidR="00734C79">
        <w:rPr>
          <w:rStyle w:val="libAieChar"/>
          <w:rtl/>
        </w:rPr>
        <w:t xml:space="preserve"> </w:t>
      </w:r>
      <w:r w:rsidRPr="000609D1">
        <w:rPr>
          <w:rStyle w:val="libAieChar"/>
          <w:rFonts w:hint="cs"/>
          <w:rtl/>
        </w:rPr>
        <w:t>النَّاصِحِينَ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فهذه الآية والآية التالية تدلاّن على بقاء الروح بعد الموت ووجود الصلة بين </w:t>
      </w:r>
      <w:r w:rsidR="0023688C">
        <w:rPr>
          <w:rFonts w:hint="cs"/>
          <w:rtl/>
        </w:rPr>
        <w:t xml:space="preserve"> </w:t>
      </w:r>
      <w:r>
        <w:rPr>
          <w:rtl/>
        </w:rPr>
        <w:t>النشأتين الدنيوية، والبرزخية، وإليك الآية الثانية :</w:t>
      </w:r>
    </w:p>
    <w:p w:rsidR="0023688C" w:rsidRDefault="00C20B18" w:rsidP="000609D1">
      <w:pPr>
        <w:pStyle w:val="libNormal"/>
        <w:rPr>
          <w:rtl/>
        </w:rPr>
      </w:pPr>
      <w:r w:rsidRPr="00965667">
        <w:rPr>
          <w:rStyle w:val="libAlaemChar"/>
          <w:rtl/>
        </w:rPr>
        <w:t>(</w:t>
      </w:r>
      <w:r w:rsidRPr="00F50542">
        <w:rPr>
          <w:rFonts w:hint="cs"/>
          <w:rtl/>
        </w:rPr>
        <w:t xml:space="preserve"> </w:t>
      </w:r>
      <w:r w:rsidRPr="000609D1">
        <w:rPr>
          <w:rStyle w:val="libAieChar"/>
          <w:rFonts w:hint="cs"/>
          <w:rtl/>
        </w:rPr>
        <w:t xml:space="preserve">الَّذِينَ كَذَّبُوا شُعَيْبًا كَأَن لَّمْ يَغْنَوْا فِيهَا الَّذِينَ كَذَّبُوا شُعَيْبًا كَانُوا هُمُ </w:t>
      </w:r>
      <w:r w:rsidR="00734C79">
        <w:rPr>
          <w:rStyle w:val="libAieChar"/>
          <w:rtl/>
        </w:rPr>
        <w:t xml:space="preserve"> </w:t>
      </w:r>
      <w:r w:rsidRPr="000609D1">
        <w:rPr>
          <w:rStyle w:val="libAieChar"/>
          <w:rFonts w:hint="cs"/>
          <w:rtl/>
        </w:rPr>
        <w:t>الخَاسِرِينَ</w:t>
      </w:r>
      <w:r w:rsidRPr="00F50542">
        <w:rPr>
          <w:rtl/>
        </w:rPr>
        <w:t xml:space="preserve"> </w:t>
      </w:r>
      <w:r w:rsidRPr="00F50542">
        <w:t>*</w:t>
      </w:r>
      <w:r w:rsidRPr="00F50542">
        <w:rPr>
          <w:rtl/>
        </w:rPr>
        <w:t xml:space="preserve"> </w:t>
      </w:r>
      <w:r w:rsidRPr="000609D1">
        <w:rPr>
          <w:rStyle w:val="libAieChar"/>
          <w:rFonts w:hint="cs"/>
          <w:rtl/>
        </w:rPr>
        <w:t>فَتَوَلَّىٰ عَنْهُمْ وَقَالَ يَا قَوْمِ لَقَدْ أَبْلَغْتُكُمْ رِسَالاتِ رَبِّي وَنَصَحْتُ لَكُمْ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يونس: 92.</w:t>
      </w:r>
    </w:p>
    <w:p w:rsidR="00C20B18" w:rsidRDefault="00C20B18" w:rsidP="006F2FA7">
      <w:pPr>
        <w:pStyle w:val="libFootnote0"/>
        <w:rPr>
          <w:rtl/>
        </w:rPr>
      </w:pPr>
      <w:r>
        <w:rPr>
          <w:rtl/>
        </w:rPr>
        <w:t>2</w:t>
      </w:r>
      <w:r>
        <w:rPr>
          <w:rFonts w:hint="cs"/>
          <w:rtl/>
        </w:rPr>
        <w:t>.</w:t>
      </w:r>
      <w:r>
        <w:rPr>
          <w:rtl/>
        </w:rPr>
        <w:t xml:space="preserve"> الأعراف: </w:t>
      </w:r>
      <w:r>
        <w:rPr>
          <w:rFonts w:hint="cs"/>
          <w:rtl/>
        </w:rPr>
        <w:t>92</w:t>
      </w:r>
      <w:r>
        <w:rPr>
          <w:rtl/>
        </w:rPr>
        <w:t xml:space="preserve"> ـ </w:t>
      </w:r>
      <w:r>
        <w:rPr>
          <w:rFonts w:hint="cs"/>
          <w:rtl/>
        </w:rPr>
        <w:t>93</w:t>
      </w:r>
      <w:r>
        <w:rPr>
          <w:rtl/>
        </w:rPr>
        <w:t>.</w:t>
      </w:r>
    </w:p>
    <w:p w:rsidR="00C20B18" w:rsidRDefault="00C20B18" w:rsidP="00965667">
      <w:pPr>
        <w:pStyle w:val="libNormal0"/>
        <w:rPr>
          <w:rtl/>
        </w:rPr>
      </w:pPr>
      <w:r w:rsidRPr="00163457">
        <w:rPr>
          <w:rtl/>
        </w:rPr>
        <w:br w:type="page"/>
      </w:r>
      <w:r w:rsidRPr="000609D1">
        <w:rPr>
          <w:rStyle w:val="libAieChar"/>
          <w:rFonts w:hint="cs"/>
          <w:rtl/>
        </w:rPr>
        <w:lastRenderedPageBreak/>
        <w:t>فَكَيْفَ آسَىٰ عَلَىٰ قَوْمٍ كَافِرِينَ</w:t>
      </w:r>
      <w:r>
        <w:rPr>
          <w:rtl/>
        </w:rPr>
        <w:t xml:space="preserve"> </w:t>
      </w:r>
      <w:r w:rsidRPr="00965667">
        <w:rPr>
          <w:rStyle w:val="libAlaemChar"/>
          <w:rtl/>
        </w:rPr>
        <w:t>)</w:t>
      </w:r>
      <w:r>
        <w:rPr>
          <w:rtl/>
        </w:rPr>
        <w:t xml:space="preserve">. </w:t>
      </w:r>
      <w:r w:rsidRPr="000C325D">
        <w:rPr>
          <w:rStyle w:val="libFootnotenumChar"/>
          <w:rtl/>
        </w:rPr>
        <w:t>(1)</w:t>
      </w:r>
      <w:r>
        <w:rPr>
          <w:rtl/>
        </w:rPr>
        <w:t xml:space="preserve"> ودلالة الآيتين على</w:t>
      </w:r>
      <w:r>
        <w:rPr>
          <w:rFonts w:hint="cs"/>
          <w:rtl/>
        </w:rPr>
        <w:t>ٰ</w:t>
      </w:r>
      <w:r>
        <w:rPr>
          <w:rtl/>
        </w:rPr>
        <w:t xml:space="preserve"> نمط واحد حيث إنّ كلاً </w:t>
      </w:r>
      <w:r w:rsidR="0023688C">
        <w:rPr>
          <w:rFonts w:hint="cs"/>
          <w:rtl/>
        </w:rPr>
        <w:t xml:space="preserve"> </w:t>
      </w:r>
      <w:r>
        <w:rPr>
          <w:rtl/>
        </w:rPr>
        <w:t xml:space="preserve">من صالح وشعيب يخاطبان قومهما بعد هلاكهم ويقولان: </w:t>
      </w:r>
      <w:r w:rsidRPr="00965667">
        <w:rPr>
          <w:rStyle w:val="libAlaemChar"/>
          <w:rtl/>
        </w:rPr>
        <w:t>(</w:t>
      </w:r>
      <w:r w:rsidRPr="00F50542">
        <w:rPr>
          <w:rFonts w:hint="cs"/>
          <w:rtl/>
        </w:rPr>
        <w:t xml:space="preserve"> </w:t>
      </w:r>
      <w:r w:rsidRPr="000609D1">
        <w:rPr>
          <w:rStyle w:val="libAieChar"/>
          <w:rFonts w:hint="cs"/>
          <w:rtl/>
        </w:rPr>
        <w:t>يَا قَوْمِ لَقَدْ أَبْلَغْتُكُمْ</w:t>
      </w:r>
      <w:r>
        <w:rPr>
          <w:rtl/>
        </w:rPr>
        <w:t xml:space="preserve"> </w:t>
      </w:r>
      <w:r w:rsidRPr="00965667">
        <w:rPr>
          <w:rStyle w:val="libAlaemChar"/>
          <w:rtl/>
        </w:rPr>
        <w:t>)</w:t>
      </w:r>
      <w:r>
        <w:rPr>
          <w:rtl/>
        </w:rPr>
        <w:t xml:space="preserve"> </w:t>
      </w:r>
      <w:r w:rsidR="0023688C">
        <w:rPr>
          <w:rFonts w:hint="cs"/>
          <w:rtl/>
        </w:rPr>
        <w:t xml:space="preserve"> </w:t>
      </w:r>
      <w:r>
        <w:rPr>
          <w:rtl/>
        </w:rPr>
        <w:t xml:space="preserve">فلو كان الموت فناء الشخصية، فما معنى هذا الخطاب الجدي والذي يوضحه </w:t>
      </w:r>
      <w:r w:rsidR="0023688C">
        <w:rPr>
          <w:rFonts w:hint="cs"/>
          <w:rtl/>
        </w:rPr>
        <w:t xml:space="preserve"> </w:t>
      </w:r>
      <w:r>
        <w:rPr>
          <w:rtl/>
        </w:rPr>
        <w:t>دخول الفاء على</w:t>
      </w:r>
      <w:r>
        <w:rPr>
          <w:rFonts w:hint="cs"/>
          <w:rtl/>
        </w:rPr>
        <w:t>ٰ</w:t>
      </w:r>
      <w:r>
        <w:rPr>
          <w:rtl/>
        </w:rPr>
        <w:t xml:space="preserve"> قوله: « فتولى</w:t>
      </w:r>
      <w:r>
        <w:rPr>
          <w:rFonts w:hint="cs"/>
          <w:rtl/>
        </w:rPr>
        <w:t>ٰ</w:t>
      </w:r>
      <w:r>
        <w:rPr>
          <w:rtl/>
        </w:rPr>
        <w:t xml:space="preserve"> » والذي يعرب عن تأخّر التولّي والمحاورة عن </w:t>
      </w:r>
      <w:r w:rsidR="0023688C">
        <w:rPr>
          <w:rFonts w:hint="cs"/>
          <w:rtl/>
        </w:rPr>
        <w:t xml:space="preserve"> </w:t>
      </w:r>
      <w:r>
        <w:rPr>
          <w:rtl/>
        </w:rPr>
        <w:t>هلاكهم</w:t>
      </w:r>
      <w:r>
        <w:rPr>
          <w:rFonts w:hint="cs"/>
          <w:rtl/>
        </w:rPr>
        <w:t xml:space="preserve"> </w:t>
      </w:r>
      <w:r>
        <w:rPr>
          <w:rtl/>
        </w:rPr>
        <w:t>؟!</w:t>
      </w:r>
    </w:p>
    <w:p w:rsidR="00C20B18" w:rsidRDefault="00C20B18" w:rsidP="000609D1">
      <w:pPr>
        <w:pStyle w:val="libNormal"/>
        <w:rPr>
          <w:rtl/>
        </w:rPr>
      </w:pPr>
      <w:r>
        <w:rPr>
          <w:rtl/>
        </w:rPr>
        <w:t xml:space="preserve">3. </w:t>
      </w:r>
      <w:r w:rsidRPr="00965667">
        <w:rPr>
          <w:rStyle w:val="libAlaemChar"/>
          <w:rtl/>
        </w:rPr>
        <w:t>(</w:t>
      </w:r>
      <w:r w:rsidRPr="00F50542">
        <w:rPr>
          <w:rFonts w:hint="cs"/>
          <w:rtl/>
        </w:rPr>
        <w:t xml:space="preserve"> </w:t>
      </w:r>
      <w:r w:rsidRPr="000609D1">
        <w:rPr>
          <w:rStyle w:val="libAieChar"/>
          <w:rFonts w:hint="cs"/>
          <w:rtl/>
        </w:rPr>
        <w:t xml:space="preserve">وَاسْأَلْ مَنْ أَرْسَلْنَا مِن قَبْلِكَ مِن رُّسُلِنَا أَجَعَلْنَا مِن دُونِ الرَّحْمَٰنِ آلِهَةً </w:t>
      </w:r>
      <w:r w:rsidR="00734C79">
        <w:rPr>
          <w:rStyle w:val="libAieChar"/>
          <w:rtl/>
        </w:rPr>
        <w:t xml:space="preserve"> </w:t>
      </w:r>
      <w:r w:rsidRPr="000609D1">
        <w:rPr>
          <w:rStyle w:val="libAieChar"/>
          <w:rFonts w:hint="cs"/>
          <w:rtl/>
        </w:rPr>
        <w:t>يُعْبَدُونَ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والآية تأمر النبي بسؤال المتقدمين من الرسل في شأن التوحيد، والسؤال </w:t>
      </w:r>
      <w:r w:rsidR="0023688C">
        <w:rPr>
          <w:rFonts w:hint="cs"/>
          <w:rtl/>
        </w:rPr>
        <w:t xml:space="preserve"> </w:t>
      </w:r>
      <w:r>
        <w:rPr>
          <w:rtl/>
        </w:rPr>
        <w:t xml:space="preserve">فرع وجود المسؤول أوّلاً وإمكان الاتصال ثانياً، فالآية ظاهرة في وجود أرواح </w:t>
      </w:r>
      <w:r w:rsidR="0023688C">
        <w:rPr>
          <w:rFonts w:hint="cs"/>
          <w:rtl/>
        </w:rPr>
        <w:t xml:space="preserve"> </w:t>
      </w:r>
      <w:r>
        <w:rPr>
          <w:rtl/>
        </w:rPr>
        <w:t>الأنبياء وإمكان الإتصال بهم.</w:t>
      </w:r>
    </w:p>
    <w:p w:rsidR="00C20B18" w:rsidRDefault="00C20B18" w:rsidP="000609D1">
      <w:pPr>
        <w:pStyle w:val="libNormal"/>
        <w:rPr>
          <w:rtl/>
        </w:rPr>
      </w:pPr>
      <w:r>
        <w:rPr>
          <w:rtl/>
        </w:rPr>
        <w:t xml:space="preserve">وهناك آيات أُخرى صريحة أو ظاهرة في خلود الروح وإمكان الاتصال بها، </w:t>
      </w:r>
      <w:r w:rsidR="0023688C">
        <w:rPr>
          <w:rFonts w:hint="cs"/>
          <w:rtl/>
        </w:rPr>
        <w:t xml:space="preserve"> </w:t>
      </w:r>
      <w:r>
        <w:rPr>
          <w:rtl/>
        </w:rPr>
        <w:t>اقتصرنا على ما ذكرنا روماً للاختصار.</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الأعراف: 92 ـ 93.</w:t>
      </w:r>
    </w:p>
    <w:p w:rsidR="00C20B18" w:rsidRDefault="00C20B18" w:rsidP="006F2FA7">
      <w:pPr>
        <w:pStyle w:val="libFootnote0"/>
        <w:rPr>
          <w:rtl/>
        </w:rPr>
      </w:pPr>
      <w:r>
        <w:rPr>
          <w:rtl/>
        </w:rPr>
        <w:t>2</w:t>
      </w:r>
      <w:r>
        <w:rPr>
          <w:rFonts w:hint="cs"/>
          <w:rtl/>
        </w:rPr>
        <w:t>.</w:t>
      </w:r>
      <w:r>
        <w:rPr>
          <w:rtl/>
        </w:rPr>
        <w:t xml:space="preserve"> الزخرف: 45.</w:t>
      </w:r>
    </w:p>
    <w:p w:rsidR="00C20B18" w:rsidRDefault="00C20B18" w:rsidP="00C20B18">
      <w:pPr>
        <w:pStyle w:val="Heading1"/>
        <w:rPr>
          <w:rtl/>
        </w:rPr>
      </w:pPr>
      <w:r>
        <w:rPr>
          <w:rtl/>
        </w:rPr>
        <w:br w:type="page"/>
      </w:r>
      <w:bookmarkStart w:id="108" w:name="_Toc308501646"/>
      <w:r>
        <w:rPr>
          <w:rFonts w:hint="cs"/>
          <w:rtl/>
        </w:rPr>
        <w:lastRenderedPageBreak/>
        <w:br/>
      </w:r>
      <w:r>
        <w:rPr>
          <w:rFonts w:hint="cs"/>
          <w:rtl/>
        </w:rPr>
        <w:br/>
      </w:r>
      <w:r>
        <w:rPr>
          <w:rtl/>
        </w:rPr>
        <w:br/>
      </w:r>
      <w:r>
        <w:rPr>
          <w:rFonts w:hint="cs"/>
          <w:rtl/>
        </w:rPr>
        <w:br/>
      </w:r>
      <w:bookmarkStart w:id="109" w:name="_Toc23680700"/>
      <w:r>
        <w:rPr>
          <w:rtl/>
        </w:rPr>
        <w:t>الفصل الخامس :</w:t>
      </w:r>
      <w:bookmarkEnd w:id="108"/>
      <w:bookmarkEnd w:id="109"/>
    </w:p>
    <w:p w:rsidR="00C20B18" w:rsidRDefault="00C20B18" w:rsidP="00C20B18">
      <w:pPr>
        <w:pStyle w:val="Heading1Center"/>
        <w:rPr>
          <w:rtl/>
        </w:rPr>
      </w:pPr>
      <w:bookmarkStart w:id="110" w:name="_Toc23680701"/>
      <w:r>
        <w:rPr>
          <w:rtl/>
        </w:rPr>
        <w:t>ذكر نماذج من إحياء الموتى في الشرائع السابقة</w:t>
      </w:r>
      <w:bookmarkEnd w:id="110"/>
    </w:p>
    <w:p w:rsidR="00C20B18" w:rsidRDefault="00C20B18" w:rsidP="000609D1">
      <w:pPr>
        <w:pStyle w:val="libNormal"/>
        <w:rPr>
          <w:rtl/>
        </w:rPr>
      </w:pPr>
      <w:r>
        <w:rPr>
          <w:rtl/>
        </w:rPr>
        <w:t>إنّ لل</w:t>
      </w:r>
      <w:r>
        <w:rPr>
          <w:rFonts w:hint="cs"/>
          <w:rtl/>
        </w:rPr>
        <w:t>ي</w:t>
      </w:r>
      <w:r>
        <w:rPr>
          <w:rtl/>
        </w:rPr>
        <w:t xml:space="preserve">قين مراتب ودرجات، فاليقين بأنّ النار حارة أمر يقبل الاشتداد، </w:t>
      </w:r>
      <w:r w:rsidR="0023688C">
        <w:rPr>
          <w:rFonts w:hint="cs"/>
          <w:rtl/>
        </w:rPr>
        <w:t xml:space="preserve"> </w:t>
      </w:r>
      <w:r>
        <w:rPr>
          <w:rtl/>
        </w:rPr>
        <w:t xml:space="preserve">فتارة نتصور النار ونعلم بأنّها حارة، وأُخرى نشاهدها عن كثب، وثالثة نقترب </w:t>
      </w:r>
      <w:r w:rsidR="0023688C">
        <w:rPr>
          <w:rFonts w:hint="cs"/>
          <w:rtl/>
        </w:rPr>
        <w:t xml:space="preserve"> </w:t>
      </w:r>
      <w:r>
        <w:rPr>
          <w:rtl/>
        </w:rPr>
        <w:t xml:space="preserve">منها ونحس حرارتها، ولاختلاف درجات اليقين صار العلم بشيء واحد يوصف </w:t>
      </w:r>
      <w:r w:rsidR="0023688C">
        <w:rPr>
          <w:rFonts w:hint="cs"/>
          <w:rtl/>
        </w:rPr>
        <w:t xml:space="preserve"> </w:t>
      </w:r>
      <w:r>
        <w:rPr>
          <w:rtl/>
        </w:rPr>
        <w:t>تارة بعلم اليقين، وأُخرى بحقّ اليقين، وثالثة بعين اليقين.</w:t>
      </w:r>
    </w:p>
    <w:p w:rsidR="00C20B18" w:rsidRDefault="00C20B18" w:rsidP="000609D1">
      <w:pPr>
        <w:pStyle w:val="libNormal"/>
        <w:rPr>
          <w:rtl/>
        </w:rPr>
      </w:pPr>
      <w:r>
        <w:rPr>
          <w:rtl/>
        </w:rPr>
        <w:t xml:space="preserve">يقول سبحانه: </w:t>
      </w:r>
      <w:r w:rsidRPr="00965667">
        <w:rPr>
          <w:rStyle w:val="libAlaemChar"/>
          <w:rtl/>
        </w:rPr>
        <w:t>(</w:t>
      </w:r>
      <w:r w:rsidRPr="00F50542">
        <w:rPr>
          <w:rFonts w:hint="cs"/>
          <w:rtl/>
        </w:rPr>
        <w:t xml:space="preserve"> </w:t>
      </w:r>
      <w:r w:rsidRPr="000609D1">
        <w:rPr>
          <w:rStyle w:val="libAieChar"/>
          <w:rFonts w:hint="cs"/>
          <w:rtl/>
        </w:rPr>
        <w:t>كَلاَّ لَوْ تَعْلَمُونَ عِلْمَ الْيَقِينِ</w:t>
      </w:r>
      <w:r w:rsidRPr="00F50542">
        <w:rPr>
          <w:rtl/>
        </w:rPr>
        <w:t xml:space="preserve"> </w:t>
      </w:r>
      <w:r w:rsidRPr="00F50542">
        <w:t>*</w:t>
      </w:r>
      <w:r w:rsidRPr="00F50542">
        <w:rPr>
          <w:rtl/>
        </w:rPr>
        <w:t xml:space="preserve"> </w:t>
      </w:r>
      <w:r w:rsidRPr="000609D1">
        <w:rPr>
          <w:rStyle w:val="libAieChar"/>
          <w:rFonts w:hint="cs"/>
          <w:rtl/>
        </w:rPr>
        <w:t>لَتَرَوُنَّ الجَحِيمَ</w:t>
      </w:r>
      <w:r w:rsidRPr="00976643">
        <w:rPr>
          <w:rtl/>
        </w:rPr>
        <w:t xml:space="preserve"> </w:t>
      </w:r>
      <w:r w:rsidRPr="00976643">
        <w:t>*</w:t>
      </w:r>
      <w:r w:rsidRPr="00976643">
        <w:rPr>
          <w:rtl/>
        </w:rPr>
        <w:t xml:space="preserve"> </w:t>
      </w:r>
      <w:r w:rsidRPr="000609D1">
        <w:rPr>
          <w:rStyle w:val="libAieChar"/>
          <w:rFonts w:hint="cs"/>
          <w:rtl/>
        </w:rPr>
        <w:t xml:space="preserve">ثُمَّ لَتَرَوُنَّهَا </w:t>
      </w:r>
      <w:r w:rsidR="00734C79">
        <w:rPr>
          <w:rStyle w:val="libAieChar"/>
          <w:rtl/>
        </w:rPr>
        <w:t xml:space="preserve"> </w:t>
      </w:r>
      <w:r w:rsidRPr="000609D1">
        <w:rPr>
          <w:rStyle w:val="libAieChar"/>
          <w:rFonts w:hint="cs"/>
          <w:rtl/>
        </w:rPr>
        <w:t>عَيْنَ الْيَقِينِ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وعلى ضوء ذلك فيصح لإنسان مذعن بإمكان إحياء الموتى</w:t>
      </w:r>
      <w:r>
        <w:rPr>
          <w:rFonts w:hint="cs"/>
          <w:rtl/>
        </w:rPr>
        <w:t>ٰ</w:t>
      </w:r>
      <w:r>
        <w:rPr>
          <w:rtl/>
        </w:rPr>
        <w:t xml:space="preserve"> أن يطلب من </w:t>
      </w:r>
      <w:r w:rsidR="0023688C">
        <w:rPr>
          <w:rFonts w:hint="cs"/>
          <w:rtl/>
        </w:rPr>
        <w:t xml:space="preserve"> </w:t>
      </w:r>
      <w:r>
        <w:rPr>
          <w:rtl/>
        </w:rPr>
        <w:t xml:space="preserve">الله سبحانه زيادة اليقين بمشاهدة الإحياء بأُم عينيه وما هذا  إلّا عملاً، بقوله </w:t>
      </w:r>
      <w:r w:rsidR="0023688C">
        <w:rPr>
          <w:rFonts w:hint="cs"/>
          <w:rtl/>
        </w:rPr>
        <w:t xml:space="preserve"> </w:t>
      </w:r>
      <w:r>
        <w:rPr>
          <w:rtl/>
        </w:rPr>
        <w:t xml:space="preserve">سبحانه: </w:t>
      </w:r>
      <w:r w:rsidRPr="00965667">
        <w:rPr>
          <w:rStyle w:val="libAlaemChar"/>
          <w:rtl/>
        </w:rPr>
        <w:t>(</w:t>
      </w:r>
      <w:r w:rsidRPr="00976643">
        <w:rPr>
          <w:rFonts w:hint="cs"/>
          <w:rtl/>
        </w:rPr>
        <w:t xml:space="preserve"> </w:t>
      </w:r>
      <w:r w:rsidRPr="000609D1">
        <w:rPr>
          <w:rStyle w:val="libAieChar"/>
          <w:rFonts w:hint="cs"/>
          <w:rtl/>
        </w:rPr>
        <w:t>وَقُل رَّبِّ زِدْنِي عِلْمًا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فما جاء في الذكر الحكيم من إحياء الموتى</w:t>
      </w:r>
      <w:r>
        <w:rPr>
          <w:rFonts w:hint="cs"/>
          <w:rtl/>
        </w:rPr>
        <w:t>ٰ</w:t>
      </w:r>
      <w:r>
        <w:rPr>
          <w:rtl/>
        </w:rPr>
        <w:t xml:space="preserve"> للأنبياء والصالحين كان من هذا </w:t>
      </w:r>
      <w:r w:rsidR="0023688C">
        <w:rPr>
          <w:rFonts w:hint="cs"/>
          <w:rtl/>
        </w:rPr>
        <w:t xml:space="preserve"> </w:t>
      </w:r>
      <w:r>
        <w:rPr>
          <w:rtl/>
        </w:rPr>
        <w:t>القبيل، وإليك ذكرَها على</w:t>
      </w:r>
      <w:r>
        <w:rPr>
          <w:rFonts w:hint="cs"/>
          <w:rtl/>
        </w:rPr>
        <w:t>ٰ</w:t>
      </w:r>
      <w:r>
        <w:rPr>
          <w:rtl/>
        </w:rPr>
        <w:t xml:space="preserve"> وجه الإيجاز.</w:t>
      </w:r>
    </w:p>
    <w:p w:rsidR="00C20B18" w:rsidRDefault="00C20B18" w:rsidP="00D3433D">
      <w:pPr>
        <w:pStyle w:val="libLine"/>
        <w:rPr>
          <w:rtl/>
        </w:rPr>
      </w:pPr>
      <w:r>
        <w:rPr>
          <w:rtl/>
        </w:rPr>
        <w:br/>
        <w:t>__________________</w:t>
      </w:r>
    </w:p>
    <w:p w:rsidR="00C20B18" w:rsidRDefault="00C20B18" w:rsidP="006F2FA7">
      <w:pPr>
        <w:pStyle w:val="libFootnote0"/>
        <w:rPr>
          <w:rtl/>
        </w:rPr>
      </w:pPr>
      <w:r>
        <w:rPr>
          <w:rtl/>
        </w:rPr>
        <w:t>1</w:t>
      </w:r>
      <w:r>
        <w:rPr>
          <w:rFonts w:hint="cs"/>
          <w:rtl/>
        </w:rPr>
        <w:t>.</w:t>
      </w:r>
      <w:r>
        <w:rPr>
          <w:rtl/>
        </w:rPr>
        <w:t xml:space="preserve"> التكاثر: 5 ـ 7.</w:t>
      </w:r>
    </w:p>
    <w:p w:rsidR="00C20B18" w:rsidRDefault="00C20B18" w:rsidP="006F2FA7">
      <w:pPr>
        <w:pStyle w:val="libFootnote0"/>
        <w:rPr>
          <w:rtl/>
        </w:rPr>
      </w:pPr>
      <w:r>
        <w:rPr>
          <w:rtl/>
        </w:rPr>
        <w:t>2</w:t>
      </w:r>
      <w:r>
        <w:rPr>
          <w:rFonts w:hint="cs"/>
          <w:rtl/>
        </w:rPr>
        <w:t>.</w:t>
      </w:r>
      <w:r>
        <w:rPr>
          <w:rtl/>
        </w:rPr>
        <w:t xml:space="preserve"> طه: 114.</w:t>
      </w:r>
    </w:p>
    <w:p w:rsidR="00C20B18" w:rsidRDefault="00C20B18" w:rsidP="00C20B18">
      <w:pPr>
        <w:pStyle w:val="Heading3"/>
        <w:rPr>
          <w:rtl/>
        </w:rPr>
      </w:pPr>
      <w:r w:rsidRPr="00B20819">
        <w:rPr>
          <w:rtl/>
        </w:rPr>
        <w:br w:type="page"/>
      </w:r>
      <w:bookmarkStart w:id="111" w:name="_Toc308449349"/>
      <w:bookmarkStart w:id="112" w:name="_Toc308501647"/>
      <w:bookmarkStart w:id="113" w:name="_Toc23680702"/>
      <w:r>
        <w:rPr>
          <w:rtl/>
        </w:rPr>
        <w:lastRenderedPageBreak/>
        <w:t xml:space="preserve">1. إبراهيم </w:t>
      </w:r>
      <w:r w:rsidR="009549CA" w:rsidRPr="009549CA">
        <w:rPr>
          <w:rStyle w:val="libAlaemChar"/>
          <w:rFonts w:hint="cs"/>
          <w:rtl/>
        </w:rPr>
        <w:t xml:space="preserve"> عليه‌السلام</w:t>
      </w:r>
      <w:r>
        <w:rPr>
          <w:rtl/>
        </w:rPr>
        <w:t xml:space="preserve"> وإحياء الموتى</w:t>
      </w:r>
      <w:bookmarkEnd w:id="111"/>
      <w:bookmarkEnd w:id="112"/>
      <w:r>
        <w:rPr>
          <w:rFonts w:hint="cs"/>
          <w:rtl/>
        </w:rPr>
        <w:t>ٰ</w:t>
      </w:r>
      <w:bookmarkEnd w:id="113"/>
    </w:p>
    <w:p w:rsidR="00C20B18" w:rsidRDefault="00C20B18" w:rsidP="000609D1">
      <w:pPr>
        <w:pStyle w:val="libNormal"/>
        <w:rPr>
          <w:rtl/>
        </w:rPr>
      </w:pPr>
      <w:r>
        <w:rPr>
          <w:rtl/>
        </w:rPr>
        <w:t>ذكر المفس</w:t>
      </w:r>
      <w:r>
        <w:rPr>
          <w:rFonts w:hint="cs"/>
          <w:rtl/>
        </w:rPr>
        <w:t>ّ</w:t>
      </w:r>
      <w:r>
        <w:rPr>
          <w:rtl/>
        </w:rPr>
        <w:t xml:space="preserve">رون </w:t>
      </w:r>
      <w:r>
        <w:rPr>
          <w:rFonts w:hint="cs"/>
          <w:rtl/>
        </w:rPr>
        <w:t>أ</w:t>
      </w:r>
      <w:r>
        <w:rPr>
          <w:rtl/>
        </w:rPr>
        <w:t xml:space="preserve">نّ إبراهيم </w:t>
      </w:r>
      <w:r w:rsidR="009549CA" w:rsidRPr="009549CA">
        <w:rPr>
          <w:rStyle w:val="libAlaemChar"/>
          <w:rFonts w:hint="cs"/>
          <w:rtl/>
        </w:rPr>
        <w:t xml:space="preserve"> عليه‌السلام</w:t>
      </w:r>
      <w:r>
        <w:rPr>
          <w:rtl/>
        </w:rPr>
        <w:t xml:space="preserve"> رأى</w:t>
      </w:r>
      <w:r>
        <w:rPr>
          <w:rFonts w:hint="cs"/>
          <w:rtl/>
        </w:rPr>
        <w:t>ٰ</w:t>
      </w:r>
      <w:r>
        <w:rPr>
          <w:rtl/>
        </w:rPr>
        <w:t xml:space="preserve"> جيفة تفترسها السباع ويأكل منها سباع </w:t>
      </w:r>
      <w:r w:rsidR="0023688C">
        <w:rPr>
          <w:rFonts w:hint="cs"/>
          <w:rtl/>
        </w:rPr>
        <w:t xml:space="preserve"> </w:t>
      </w:r>
      <w:r>
        <w:rPr>
          <w:rtl/>
        </w:rPr>
        <w:t xml:space="preserve">البر ودواب البحر، فسأل الله سبحانه، وقال: يا ربّ، قد علمت أنّك تجمعها من </w:t>
      </w:r>
      <w:r w:rsidR="0023688C">
        <w:rPr>
          <w:rFonts w:hint="cs"/>
          <w:rtl/>
        </w:rPr>
        <w:t xml:space="preserve"> </w:t>
      </w:r>
      <w:r>
        <w:rPr>
          <w:rtl/>
        </w:rPr>
        <w:t>بطون السباع والطير ودواب البحر فأرني كيف تحييها لأُعاين ذلك.</w:t>
      </w:r>
    </w:p>
    <w:p w:rsidR="00C20B18" w:rsidRDefault="00C20B18" w:rsidP="000609D1">
      <w:pPr>
        <w:pStyle w:val="libNormal"/>
        <w:rPr>
          <w:rtl/>
        </w:rPr>
      </w:pPr>
      <w:r>
        <w:rPr>
          <w:rtl/>
        </w:rPr>
        <w:t xml:space="preserve">يقول سبحانه: </w:t>
      </w:r>
      <w:r w:rsidRPr="00965667">
        <w:rPr>
          <w:rStyle w:val="libAlaemChar"/>
          <w:rtl/>
        </w:rPr>
        <w:t>(</w:t>
      </w:r>
      <w:r w:rsidRPr="00976643">
        <w:rPr>
          <w:rFonts w:hint="cs"/>
          <w:rtl/>
        </w:rPr>
        <w:t xml:space="preserve"> </w:t>
      </w:r>
      <w:r w:rsidRPr="000609D1">
        <w:rPr>
          <w:rStyle w:val="libAieChar"/>
          <w:rFonts w:hint="cs"/>
          <w:rtl/>
        </w:rPr>
        <w:t xml:space="preserve">وَإِذْ قَالَ إِبْرَاهِيمُ رَبِّ أَرِنِي كَيْفَ تُحْيِي المَوْتَىٰ قَالَ أَوَلَمْ </w:t>
      </w:r>
      <w:r w:rsidR="00734C79">
        <w:rPr>
          <w:rStyle w:val="libAieChar"/>
          <w:rtl/>
        </w:rPr>
        <w:t xml:space="preserve"> </w:t>
      </w:r>
      <w:r w:rsidRPr="000609D1">
        <w:rPr>
          <w:rStyle w:val="libAieChar"/>
          <w:rFonts w:hint="cs"/>
          <w:rtl/>
        </w:rPr>
        <w:t xml:space="preserve">تُؤْمِن قَالَ بَلَىٰ وَلَٰكِن لِّيَطْمَئِنَّ قَلْبِي قَالَ فَخُذْ أَرْبَعَةً مِّنَ الطَّيْرِ فَصُرْهُنَّ إِلَيْكَ ثُمَّ </w:t>
      </w:r>
      <w:r w:rsidR="00734C79">
        <w:rPr>
          <w:rStyle w:val="libAieChar"/>
          <w:rtl/>
        </w:rPr>
        <w:t xml:space="preserve"> </w:t>
      </w:r>
      <w:r w:rsidRPr="000609D1">
        <w:rPr>
          <w:rStyle w:val="libAieChar"/>
          <w:rFonts w:hint="cs"/>
          <w:rtl/>
        </w:rPr>
        <w:t xml:space="preserve">اجْعَلْ عَلَىٰ كُلِّ جَبَلٍ مِّنْهُنَّ جُزْءًا ثُمَّ ادْعُهُنَّ يَأْتِينَكَ سَعْيًا وَاعْلَمْ أَنَّ اللهَ عَزِيزٌ </w:t>
      </w:r>
      <w:r w:rsidR="00734C79">
        <w:rPr>
          <w:rStyle w:val="libAieChar"/>
          <w:rtl/>
        </w:rPr>
        <w:t xml:space="preserve"> </w:t>
      </w:r>
      <w:r w:rsidRPr="000609D1">
        <w:rPr>
          <w:rStyle w:val="libAieChar"/>
          <w:rFonts w:hint="cs"/>
          <w:rtl/>
        </w:rPr>
        <w:t>حَكِيمٌ</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وما ذكرنا من شأن النزول يكشف عن هدف إبراهيم، وهو </w:t>
      </w:r>
      <w:r>
        <w:rPr>
          <w:rFonts w:hint="cs"/>
          <w:rtl/>
        </w:rPr>
        <w:t>أ</w:t>
      </w:r>
      <w:r>
        <w:rPr>
          <w:rtl/>
        </w:rPr>
        <w:t xml:space="preserve">نّه كيف يمكن </w:t>
      </w:r>
      <w:r w:rsidR="0023688C">
        <w:rPr>
          <w:rFonts w:hint="cs"/>
          <w:rtl/>
        </w:rPr>
        <w:t xml:space="preserve"> </w:t>
      </w:r>
      <w:r>
        <w:rPr>
          <w:rtl/>
        </w:rPr>
        <w:t>إحياء الميت بعد تشتّت أوصاله واختلاطها بأوصال حيوانات أُخرى</w:t>
      </w:r>
      <w:r>
        <w:rPr>
          <w:rFonts w:hint="cs"/>
          <w:rtl/>
        </w:rPr>
        <w:t xml:space="preserve"> </w:t>
      </w:r>
      <w:r>
        <w:rPr>
          <w:rtl/>
        </w:rPr>
        <w:t xml:space="preserve">؟ فلذلك أمره </w:t>
      </w:r>
      <w:r w:rsidR="0023688C">
        <w:rPr>
          <w:rFonts w:hint="cs"/>
          <w:rtl/>
        </w:rPr>
        <w:t xml:space="preserve"> </w:t>
      </w:r>
      <w:r>
        <w:rPr>
          <w:rtl/>
        </w:rPr>
        <w:t xml:space="preserve">سبحانه بأخذ طيور مختلفة فقطعها ومزقها ثمّ فرقهنّ على جبال ثمّ أخذ بمناقيرهنّ </w:t>
      </w:r>
      <w:r w:rsidR="0023688C">
        <w:rPr>
          <w:rFonts w:hint="cs"/>
          <w:rtl/>
        </w:rPr>
        <w:t xml:space="preserve"> </w:t>
      </w:r>
      <w:r>
        <w:rPr>
          <w:rtl/>
        </w:rPr>
        <w:t xml:space="preserve">ثمّ دعاهنّ باسمه سبحانه فأتتن سعياً فكانت تجتمع ويأتلف لحم كلّ واحد </w:t>
      </w:r>
      <w:r w:rsidR="0023688C">
        <w:rPr>
          <w:rFonts w:hint="cs"/>
          <w:rtl/>
        </w:rPr>
        <w:t xml:space="preserve"> </w:t>
      </w:r>
      <w:r>
        <w:rPr>
          <w:rtl/>
        </w:rPr>
        <w:t xml:space="preserve">وعظمه إلى رأسه حتى قامت </w:t>
      </w:r>
      <w:r>
        <w:rPr>
          <w:rFonts w:hint="cs"/>
          <w:rtl/>
        </w:rPr>
        <w:t>أ</w:t>
      </w:r>
      <w:r>
        <w:rPr>
          <w:rtl/>
        </w:rPr>
        <w:t xml:space="preserve">حياءً بين يديه، وبذلك ازداد يقين إبراهيم حيث </w:t>
      </w:r>
      <w:r w:rsidR="0023688C">
        <w:rPr>
          <w:rFonts w:hint="cs"/>
          <w:rtl/>
        </w:rPr>
        <w:t xml:space="preserve"> </w:t>
      </w:r>
      <w:r>
        <w:rPr>
          <w:rtl/>
        </w:rPr>
        <w:t>عاين إمكان إعادة أجزاء بدن كلّ حيّ إليه وإن اختلط بحي</w:t>
      </w:r>
      <w:r>
        <w:rPr>
          <w:rFonts w:hint="cs"/>
          <w:rtl/>
        </w:rPr>
        <w:t>ٍّ</w:t>
      </w:r>
      <w:r>
        <w:rPr>
          <w:rtl/>
        </w:rPr>
        <w:t xml:space="preserve"> آخر، فلو أكلت </w:t>
      </w:r>
      <w:r w:rsidR="0023688C">
        <w:rPr>
          <w:rFonts w:hint="cs"/>
          <w:rtl/>
        </w:rPr>
        <w:t xml:space="preserve"> </w:t>
      </w:r>
      <w:r>
        <w:rPr>
          <w:rtl/>
        </w:rPr>
        <w:t xml:space="preserve">سباع البراري وجوارح السماء وحيتان البحر، بدن الإنسان فصار جزءاً لأبدانها، </w:t>
      </w:r>
      <w:r w:rsidR="0023688C">
        <w:rPr>
          <w:rFonts w:hint="cs"/>
          <w:rtl/>
        </w:rPr>
        <w:t xml:space="preserve"> </w:t>
      </w:r>
      <w:r>
        <w:rPr>
          <w:rtl/>
        </w:rPr>
        <w:t>فالاختلاط لا يكون مانعاً عن الإحياء والإعادة.</w:t>
      </w:r>
    </w:p>
    <w:p w:rsidR="00C20B18" w:rsidRDefault="00C20B18" w:rsidP="000609D1">
      <w:pPr>
        <w:pStyle w:val="libNormal"/>
        <w:rPr>
          <w:rtl/>
        </w:rPr>
      </w:pPr>
      <w:r>
        <w:rPr>
          <w:rtl/>
        </w:rPr>
        <w:t xml:space="preserve">وبعبارة أُخرى: لم يسأل إبراهيم </w:t>
      </w:r>
      <w:r w:rsidR="009549CA" w:rsidRPr="009549CA">
        <w:rPr>
          <w:rStyle w:val="libAlaemChar"/>
          <w:rFonts w:hint="cs"/>
          <w:rtl/>
        </w:rPr>
        <w:t xml:space="preserve"> عليه‌السلام</w:t>
      </w:r>
      <w:r>
        <w:rPr>
          <w:rtl/>
        </w:rPr>
        <w:t xml:space="preserve"> عن أصل إحياء الموتى</w:t>
      </w:r>
      <w:r>
        <w:rPr>
          <w:rFonts w:hint="cs"/>
          <w:rtl/>
        </w:rPr>
        <w:t>ٰ</w:t>
      </w:r>
      <w:r>
        <w:rPr>
          <w:rtl/>
        </w:rPr>
        <w:t xml:space="preserve"> و إلّا لكفى في </w:t>
      </w:r>
      <w:r w:rsidR="0023688C">
        <w:rPr>
          <w:rFonts w:hint="cs"/>
          <w:rtl/>
        </w:rPr>
        <w:t xml:space="preserve"> </w:t>
      </w:r>
      <w:r>
        <w:rPr>
          <w:rtl/>
        </w:rPr>
        <w:t>الإجابة بإحياء فرد واحد من الطيور والإنسان، بل كان يستهدف الوقوف على</w:t>
      </w:r>
      <w:r>
        <w:rPr>
          <w:rFonts w:hint="cs"/>
          <w:rtl/>
        </w:rPr>
        <w:t>ٰ</w:t>
      </w:r>
      <w:r>
        <w:rPr>
          <w:rtl/>
        </w:rPr>
        <w:t xml:space="preserve"> </w:t>
      </w:r>
      <w:r w:rsidR="0023688C">
        <w:rPr>
          <w:rFonts w:hint="cs"/>
          <w:rtl/>
        </w:rPr>
        <w:t xml:space="preserve"> </w:t>
      </w:r>
      <w:r>
        <w:rPr>
          <w:rtl/>
        </w:rPr>
        <w:t xml:space="preserve">كيفية إعادة أجزاء كلّ ميت إليه بعد الاختلاط، ولذلك أمره سبحانه بأخذ طيور </w:t>
      </w:r>
      <w:r w:rsidR="0023688C">
        <w:rPr>
          <w:rFonts w:hint="cs"/>
          <w:rtl/>
        </w:rPr>
        <w:t xml:space="preserve"> </w:t>
      </w:r>
      <w:r>
        <w:rPr>
          <w:rtl/>
        </w:rPr>
        <w:t>أربعة وقطع رؤوسهنّ وخلط أعضائهنّ وتفريقهنّ على</w:t>
      </w:r>
      <w:r>
        <w:rPr>
          <w:rFonts w:hint="cs"/>
          <w:rtl/>
        </w:rPr>
        <w:t>ٰ</w:t>
      </w:r>
      <w:r>
        <w:rPr>
          <w:rtl/>
        </w:rPr>
        <w:t xml:space="preserve"> رؤوس الجبال ثمّ دعوتهنّ.</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البقرة: 260.</w:t>
      </w:r>
    </w:p>
    <w:p w:rsidR="00C20B18" w:rsidRDefault="00C20B18" w:rsidP="000609D1">
      <w:pPr>
        <w:pStyle w:val="libNormal"/>
        <w:rPr>
          <w:rtl/>
        </w:rPr>
      </w:pPr>
      <w:r w:rsidRPr="00B20819">
        <w:rPr>
          <w:rtl/>
        </w:rPr>
        <w:br w:type="page"/>
      </w:r>
      <w:r>
        <w:rPr>
          <w:rtl/>
        </w:rPr>
        <w:lastRenderedPageBreak/>
        <w:t>وبذلك اطمئنّ قلب إبراهيم واذعن بأنّه سبحانه له القدرة على</w:t>
      </w:r>
      <w:r>
        <w:rPr>
          <w:rFonts w:hint="cs"/>
          <w:rtl/>
        </w:rPr>
        <w:t>ٰ</w:t>
      </w:r>
      <w:r>
        <w:rPr>
          <w:rtl/>
        </w:rPr>
        <w:t xml:space="preserve"> إعادة </w:t>
      </w:r>
      <w:r w:rsidR="0023688C">
        <w:rPr>
          <w:rFonts w:hint="cs"/>
          <w:rtl/>
        </w:rPr>
        <w:t xml:space="preserve"> </w:t>
      </w:r>
      <w:r>
        <w:rPr>
          <w:rtl/>
        </w:rPr>
        <w:t>أجزاء بدن الميت وإن اختلطت أجزاؤه بأجزاء ميت آخر. و</w:t>
      </w:r>
      <w:r>
        <w:rPr>
          <w:rFonts w:hint="cs"/>
          <w:rtl/>
        </w:rPr>
        <w:t>إ</w:t>
      </w:r>
      <w:r>
        <w:rPr>
          <w:rtl/>
        </w:rPr>
        <w:t xml:space="preserve">نّ اختلاط أجزاء </w:t>
      </w:r>
      <w:r w:rsidR="0023688C">
        <w:rPr>
          <w:rFonts w:hint="cs"/>
          <w:rtl/>
        </w:rPr>
        <w:t xml:space="preserve"> </w:t>
      </w:r>
      <w:r>
        <w:rPr>
          <w:rtl/>
        </w:rPr>
        <w:t>الموتى</w:t>
      </w:r>
      <w:r>
        <w:rPr>
          <w:rFonts w:hint="cs"/>
          <w:rtl/>
        </w:rPr>
        <w:t>ٰ</w:t>
      </w:r>
      <w:r>
        <w:rPr>
          <w:rtl/>
        </w:rPr>
        <w:t xml:space="preserve"> أو ضلالتها في الأرض لا يمنع من الإعادة، قال سبحانه: </w:t>
      </w:r>
      <w:r w:rsidRPr="00965667">
        <w:rPr>
          <w:rStyle w:val="libAlaemChar"/>
          <w:rtl/>
        </w:rPr>
        <w:t>(</w:t>
      </w:r>
      <w:r w:rsidRPr="00976643">
        <w:rPr>
          <w:rFonts w:hint="cs"/>
          <w:rtl/>
        </w:rPr>
        <w:t xml:space="preserve"> </w:t>
      </w:r>
      <w:r w:rsidRPr="000609D1">
        <w:rPr>
          <w:rStyle w:val="libAieChar"/>
          <w:rFonts w:hint="cs"/>
          <w:rtl/>
        </w:rPr>
        <w:t xml:space="preserve">قَدْ عَلِمْنَا مَا </w:t>
      </w:r>
      <w:r w:rsidR="00734C79">
        <w:rPr>
          <w:rStyle w:val="libAieChar"/>
          <w:rtl/>
        </w:rPr>
        <w:t xml:space="preserve"> </w:t>
      </w:r>
      <w:r w:rsidRPr="000609D1">
        <w:rPr>
          <w:rStyle w:val="libAieChar"/>
          <w:rFonts w:hint="cs"/>
          <w:rtl/>
        </w:rPr>
        <w:t>تَنقُصُ الأَرْضُ مِنْهُمْ وَعِندَنَا كِتَابٌ حَفِيظٌ</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ومن غريب التفسير ما ذكره صاحب المنار حيث قال في معنى الآية ما </w:t>
      </w:r>
      <w:r w:rsidR="0023688C">
        <w:rPr>
          <w:rFonts w:hint="cs"/>
          <w:rtl/>
        </w:rPr>
        <w:t xml:space="preserve"> </w:t>
      </w:r>
      <w:r>
        <w:rPr>
          <w:rtl/>
        </w:rPr>
        <w:t xml:space="preserve">حاصله: خذ أربعة من الطير فضُمَّها إليك، وآنسها بك، حتى تأنس وتصير </w:t>
      </w:r>
      <w:r w:rsidR="0023688C">
        <w:rPr>
          <w:rFonts w:hint="cs"/>
          <w:rtl/>
        </w:rPr>
        <w:t xml:space="preserve"> </w:t>
      </w:r>
      <w:r>
        <w:rPr>
          <w:rtl/>
        </w:rPr>
        <w:t xml:space="preserve">بحيث تجيب دعوتك، فإنّ الطيور من أشدّ الحيوانات استعداداً لذلك، ثمّ </w:t>
      </w:r>
      <w:r w:rsidR="0023688C">
        <w:rPr>
          <w:rFonts w:hint="cs"/>
          <w:rtl/>
        </w:rPr>
        <w:t xml:space="preserve"> </w:t>
      </w:r>
      <w:r>
        <w:rPr>
          <w:rtl/>
        </w:rPr>
        <w:t xml:space="preserve">اجعل كلّ واحد منها على جبل ثمّ ادعها، فانّها تسرع إليك من غير أن يمنعها </w:t>
      </w:r>
      <w:r w:rsidR="0023688C">
        <w:rPr>
          <w:rFonts w:hint="cs"/>
          <w:rtl/>
        </w:rPr>
        <w:t xml:space="preserve"> </w:t>
      </w:r>
      <w:r>
        <w:rPr>
          <w:rtl/>
        </w:rPr>
        <w:t xml:space="preserve">تفرق أمكنتها وبعدها، كذلك أمر ربّك إذا أراد إحياء الموتى، يدعوهم بكلمة </w:t>
      </w:r>
      <w:r w:rsidR="0023688C">
        <w:rPr>
          <w:rFonts w:hint="cs"/>
          <w:rtl/>
        </w:rPr>
        <w:t xml:space="preserve"> </w:t>
      </w:r>
      <w:r>
        <w:rPr>
          <w:rtl/>
        </w:rPr>
        <w:t xml:space="preserve">التكوين: « كونوا أحياء » فيكونوا أحياء كما كان شأنه في بدء الخلقة، إذ قال </w:t>
      </w:r>
      <w:r w:rsidR="0023688C">
        <w:rPr>
          <w:rFonts w:hint="cs"/>
          <w:rtl/>
        </w:rPr>
        <w:t xml:space="preserve"> </w:t>
      </w:r>
      <w:r>
        <w:rPr>
          <w:rtl/>
        </w:rPr>
        <w:t xml:space="preserve">للسماوات والأرض: </w:t>
      </w:r>
      <w:r w:rsidRPr="00965667">
        <w:rPr>
          <w:rStyle w:val="libAlaemChar"/>
          <w:rtl/>
        </w:rPr>
        <w:t>(</w:t>
      </w:r>
      <w:r w:rsidRPr="00976643">
        <w:rPr>
          <w:rFonts w:hint="cs"/>
          <w:rtl/>
        </w:rPr>
        <w:t xml:space="preserve"> </w:t>
      </w:r>
      <w:r w:rsidRPr="000609D1">
        <w:rPr>
          <w:rStyle w:val="libAieChar"/>
          <w:rFonts w:hint="cs"/>
          <w:rtl/>
        </w:rPr>
        <w:t>ائْتِيَا طَوْعًا أَوْ كَرْهًا قَالَتَا أَتَيْنَا طَائِعِينَ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قال: والدليل على ذلك من الآية، قوله تعالى: </w:t>
      </w:r>
      <w:r w:rsidRPr="00965667">
        <w:rPr>
          <w:rStyle w:val="libAlaemChar"/>
          <w:rtl/>
        </w:rPr>
        <w:t>(</w:t>
      </w:r>
      <w:r w:rsidRPr="00976643">
        <w:rPr>
          <w:rFonts w:hint="cs"/>
          <w:rtl/>
        </w:rPr>
        <w:t xml:space="preserve"> </w:t>
      </w:r>
      <w:r w:rsidRPr="000609D1">
        <w:rPr>
          <w:rStyle w:val="libAieChar"/>
          <w:rFonts w:hint="cs"/>
          <w:rtl/>
        </w:rPr>
        <w:t>فَصُرْهُنَّ</w:t>
      </w:r>
      <w:r w:rsidRPr="00976643">
        <w:rPr>
          <w:rtl/>
        </w:rPr>
        <w:t xml:space="preserve"> </w:t>
      </w:r>
      <w:r w:rsidRPr="00965667">
        <w:rPr>
          <w:rStyle w:val="libAlaemChar"/>
          <w:rtl/>
        </w:rPr>
        <w:t>)</w:t>
      </w:r>
      <w:r>
        <w:rPr>
          <w:rtl/>
        </w:rPr>
        <w:t xml:space="preserve"> فانّ معنى </w:t>
      </w:r>
      <w:r w:rsidR="0023688C">
        <w:rPr>
          <w:rFonts w:hint="cs"/>
          <w:rtl/>
        </w:rPr>
        <w:t xml:space="preserve"> </w:t>
      </w:r>
      <w:r>
        <w:rPr>
          <w:rtl/>
        </w:rPr>
        <w:t>« أملهنّ » أي أوجد ميلاً بها، وآنسها بك، ويشهد به تعديته بإلى</w:t>
      </w:r>
      <w:r>
        <w:rPr>
          <w:rFonts w:hint="cs"/>
          <w:rtl/>
        </w:rPr>
        <w:t>ٰ</w:t>
      </w:r>
      <w:r>
        <w:rPr>
          <w:rtl/>
        </w:rPr>
        <w:t xml:space="preserve">، فإنّ صار إذا </w:t>
      </w:r>
      <w:r w:rsidR="0023688C">
        <w:rPr>
          <w:rFonts w:hint="cs"/>
          <w:rtl/>
        </w:rPr>
        <w:t xml:space="preserve"> </w:t>
      </w:r>
      <w:r>
        <w:rPr>
          <w:rtl/>
        </w:rPr>
        <w:t>تعدى</w:t>
      </w:r>
      <w:r>
        <w:rPr>
          <w:rFonts w:hint="cs"/>
          <w:rtl/>
        </w:rPr>
        <w:t>ٰ</w:t>
      </w:r>
      <w:r>
        <w:rPr>
          <w:rtl/>
        </w:rPr>
        <w:t xml:space="preserve"> بإلى</w:t>
      </w:r>
      <w:r>
        <w:rPr>
          <w:rFonts w:hint="cs"/>
          <w:rtl/>
        </w:rPr>
        <w:t>ٰ</w:t>
      </w:r>
      <w:r>
        <w:rPr>
          <w:rtl/>
        </w:rPr>
        <w:t xml:space="preserve"> كان بمعنى الأمالة. </w:t>
      </w:r>
      <w:r w:rsidRPr="000C325D">
        <w:rPr>
          <w:rStyle w:val="libFootnotenumChar"/>
          <w:rtl/>
        </w:rPr>
        <w:t>(3)</w:t>
      </w:r>
    </w:p>
    <w:p w:rsidR="00C20B18" w:rsidRDefault="00C20B18" w:rsidP="000609D1">
      <w:pPr>
        <w:pStyle w:val="libNormal"/>
        <w:rPr>
          <w:rtl/>
        </w:rPr>
      </w:pPr>
      <w:r>
        <w:rPr>
          <w:rtl/>
        </w:rPr>
        <w:t>ما ذكره من التفسير بعيد عن الصواب لوجوه :</w:t>
      </w:r>
    </w:p>
    <w:p w:rsidR="00C20B18" w:rsidRDefault="00C20B18" w:rsidP="000609D1">
      <w:pPr>
        <w:pStyle w:val="libNormal"/>
        <w:rPr>
          <w:rtl/>
        </w:rPr>
      </w:pPr>
      <w:r w:rsidRPr="007B7E88">
        <w:rPr>
          <w:rStyle w:val="libBold2Char"/>
          <w:rtl/>
        </w:rPr>
        <w:t xml:space="preserve">الوجه الأوّل: </w:t>
      </w:r>
      <w:r>
        <w:rPr>
          <w:rtl/>
        </w:rPr>
        <w:t>انّ إبراهيم كان بصدد الوصول إلى</w:t>
      </w:r>
      <w:r>
        <w:rPr>
          <w:rFonts w:hint="cs"/>
          <w:rtl/>
        </w:rPr>
        <w:t>ٰ</w:t>
      </w:r>
      <w:r>
        <w:rPr>
          <w:rtl/>
        </w:rPr>
        <w:t xml:space="preserve"> معرفة تامة بحقيقة إحياء </w:t>
      </w:r>
      <w:r w:rsidR="0023688C">
        <w:rPr>
          <w:rFonts w:hint="cs"/>
          <w:rtl/>
        </w:rPr>
        <w:t xml:space="preserve"> </w:t>
      </w:r>
      <w:r>
        <w:rPr>
          <w:rtl/>
        </w:rPr>
        <w:t>الموتى، وطلب من الله سبحانه أن</w:t>
      </w:r>
      <w:r>
        <w:rPr>
          <w:rFonts w:hint="cs"/>
          <w:rtl/>
        </w:rPr>
        <w:t>ْ</w:t>
      </w:r>
      <w:r>
        <w:rPr>
          <w:rtl/>
        </w:rPr>
        <w:t xml:space="preserve"> يرى الإحياء بأُم عينه ويشاهده عن كثب، فلم </w:t>
      </w:r>
      <w:r w:rsidR="0023688C">
        <w:rPr>
          <w:rFonts w:hint="cs"/>
          <w:rtl/>
        </w:rPr>
        <w:t xml:space="preserve"> </w:t>
      </w:r>
      <w:r>
        <w:rPr>
          <w:rtl/>
        </w:rPr>
        <w:t xml:space="preserve">يكن تشبيه الإحياء والتمثيل له يجدي نفعاً، كأن يشبه دعوة إبراهيم الطيور </w:t>
      </w:r>
      <w:r w:rsidR="0023688C">
        <w:rPr>
          <w:rFonts w:hint="cs"/>
          <w:rtl/>
        </w:rPr>
        <w:t xml:space="preserve"> </w:t>
      </w:r>
      <w:r>
        <w:rPr>
          <w:rtl/>
        </w:rPr>
        <w:t>ومجيئهن إليه، بدعوة الله سبحانه الموتى</w:t>
      </w:r>
      <w:r>
        <w:rPr>
          <w:rFonts w:hint="cs"/>
          <w:rtl/>
        </w:rPr>
        <w:t>ٰ</w:t>
      </w:r>
      <w:r>
        <w:rPr>
          <w:rtl/>
        </w:rPr>
        <w:t xml:space="preserve"> ومجيئهم إليه.</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ق: 4.</w:t>
      </w:r>
    </w:p>
    <w:p w:rsidR="00C20B18" w:rsidRDefault="00C20B18" w:rsidP="006F2FA7">
      <w:pPr>
        <w:pStyle w:val="libFootnote0"/>
        <w:rPr>
          <w:rtl/>
        </w:rPr>
      </w:pPr>
      <w:r>
        <w:rPr>
          <w:rtl/>
        </w:rPr>
        <w:t>2</w:t>
      </w:r>
      <w:r>
        <w:rPr>
          <w:rFonts w:hint="cs"/>
          <w:rtl/>
        </w:rPr>
        <w:t>.</w:t>
      </w:r>
      <w:r>
        <w:rPr>
          <w:rtl/>
        </w:rPr>
        <w:t xml:space="preserve"> فصلت: 11.</w:t>
      </w:r>
    </w:p>
    <w:p w:rsidR="00C20B18" w:rsidRDefault="00C20B18" w:rsidP="006F2FA7">
      <w:pPr>
        <w:pStyle w:val="libFootnote0"/>
        <w:rPr>
          <w:rtl/>
        </w:rPr>
      </w:pPr>
      <w:r>
        <w:rPr>
          <w:rtl/>
        </w:rPr>
        <w:t>3</w:t>
      </w:r>
      <w:r>
        <w:rPr>
          <w:rFonts w:hint="cs"/>
          <w:rtl/>
        </w:rPr>
        <w:t>.</w:t>
      </w:r>
      <w:r>
        <w:rPr>
          <w:rtl/>
        </w:rPr>
        <w:t xml:space="preserve"> تفسير المنار: 3 / 55</w:t>
      </w:r>
      <w:r>
        <w:rPr>
          <w:rFonts w:hint="cs"/>
          <w:rtl/>
        </w:rPr>
        <w:t xml:space="preserve"> </w:t>
      </w:r>
      <w:r>
        <w:rPr>
          <w:rtl/>
        </w:rPr>
        <w:t>ـ</w:t>
      </w:r>
      <w:r>
        <w:rPr>
          <w:rFonts w:hint="cs"/>
          <w:rtl/>
        </w:rPr>
        <w:t xml:space="preserve"> </w:t>
      </w:r>
      <w:r>
        <w:rPr>
          <w:rtl/>
        </w:rPr>
        <w:t xml:space="preserve">58، وذكر وجوهاً في دعم هذه النظرية التي نقلها عن أبي مسلم وقد </w:t>
      </w:r>
      <w:r>
        <w:rPr>
          <w:rFonts w:hint="cs"/>
          <w:rtl/>
        </w:rPr>
        <w:br/>
      </w:r>
      <w:r>
        <w:rPr>
          <w:rtl/>
        </w:rPr>
        <w:t>استحسنها في آخر كلامه، وقال: « ول</w:t>
      </w:r>
      <w:r>
        <w:rPr>
          <w:rFonts w:hint="cs"/>
          <w:rtl/>
        </w:rPr>
        <w:t>ل</w:t>
      </w:r>
      <w:r>
        <w:rPr>
          <w:rtl/>
        </w:rPr>
        <w:t>ه در أبي مسلم ما أدقّ فهمه وأشدَّ استقلاله فيه ».</w:t>
      </w:r>
    </w:p>
    <w:p w:rsidR="00C20B18" w:rsidRDefault="00C20B18" w:rsidP="000609D1">
      <w:pPr>
        <w:pStyle w:val="libNormal"/>
        <w:rPr>
          <w:rtl/>
        </w:rPr>
      </w:pPr>
      <w:r w:rsidRPr="00B20819">
        <w:rPr>
          <w:rtl/>
        </w:rPr>
        <w:br w:type="page"/>
      </w:r>
      <w:r w:rsidRPr="007B7E88">
        <w:rPr>
          <w:rStyle w:val="libBold2Char"/>
          <w:rtl/>
        </w:rPr>
        <w:lastRenderedPageBreak/>
        <w:t xml:space="preserve">الوجه الثاني: </w:t>
      </w:r>
      <w:r>
        <w:rPr>
          <w:rtl/>
        </w:rPr>
        <w:t>لو كان المراد ما ذكره، لكان اللازم أن يقول: « ثمّ اجعل على</w:t>
      </w:r>
      <w:r>
        <w:rPr>
          <w:rFonts w:hint="cs"/>
          <w:rtl/>
        </w:rPr>
        <w:t>ٰ</w:t>
      </w:r>
      <w:r>
        <w:rPr>
          <w:rtl/>
        </w:rPr>
        <w:t xml:space="preserve"> </w:t>
      </w:r>
      <w:r w:rsidR="0023688C">
        <w:rPr>
          <w:rFonts w:hint="cs"/>
          <w:rtl/>
        </w:rPr>
        <w:t xml:space="preserve"> </w:t>
      </w:r>
      <w:r>
        <w:rPr>
          <w:rtl/>
        </w:rPr>
        <w:t xml:space="preserve">كلّ جبل منهنَّ واحداً » بدل أن يقول: </w:t>
      </w:r>
      <w:r w:rsidRPr="00965667">
        <w:rPr>
          <w:rStyle w:val="libAlaemChar"/>
          <w:rtl/>
        </w:rPr>
        <w:t>(</w:t>
      </w:r>
      <w:r w:rsidRPr="00976643">
        <w:rPr>
          <w:rFonts w:hint="cs"/>
          <w:rtl/>
        </w:rPr>
        <w:t xml:space="preserve"> </w:t>
      </w:r>
      <w:r w:rsidRPr="000609D1">
        <w:rPr>
          <w:rStyle w:val="libAieChar"/>
          <w:rFonts w:hint="cs"/>
          <w:rtl/>
        </w:rPr>
        <w:t>ثُمَّ اجْعَلْ عَلَىٰ كُلِّ جَبَلٍ مِّنْهُنَّ جُزْءًا</w:t>
      </w:r>
      <w:r>
        <w:rPr>
          <w:rtl/>
        </w:rPr>
        <w:t xml:space="preserve"> </w:t>
      </w:r>
      <w:r w:rsidRPr="00965667">
        <w:rPr>
          <w:rStyle w:val="libAlaemChar"/>
          <w:rtl/>
        </w:rPr>
        <w:t>)</w:t>
      </w:r>
      <w:r>
        <w:rPr>
          <w:rtl/>
        </w:rPr>
        <w:t>.</w:t>
      </w:r>
    </w:p>
    <w:p w:rsidR="00C20B18" w:rsidRDefault="00C20B18" w:rsidP="000609D1">
      <w:pPr>
        <w:pStyle w:val="libNormal"/>
        <w:rPr>
          <w:rtl/>
        </w:rPr>
      </w:pPr>
      <w:r w:rsidRPr="007B7E88">
        <w:rPr>
          <w:rStyle w:val="libBold2Char"/>
          <w:rtl/>
        </w:rPr>
        <w:t xml:space="preserve">الوجه الثالث: </w:t>
      </w:r>
      <w:r>
        <w:rPr>
          <w:rtl/>
        </w:rPr>
        <w:t xml:space="preserve">انّ لفظة </w:t>
      </w:r>
      <w:r w:rsidRPr="00965667">
        <w:rPr>
          <w:rStyle w:val="libAlaemChar"/>
          <w:rtl/>
        </w:rPr>
        <w:t>(</w:t>
      </w:r>
      <w:r w:rsidRPr="00976643">
        <w:rPr>
          <w:rFonts w:hint="cs"/>
          <w:rtl/>
        </w:rPr>
        <w:t xml:space="preserve"> </w:t>
      </w:r>
      <w:r w:rsidRPr="000609D1">
        <w:rPr>
          <w:rStyle w:val="libAieChar"/>
          <w:rFonts w:hint="cs"/>
          <w:rtl/>
        </w:rPr>
        <w:t>فَصُرْهُنَّ</w:t>
      </w:r>
      <w:r w:rsidRPr="00976643">
        <w:rPr>
          <w:rtl/>
        </w:rPr>
        <w:t xml:space="preserve"> </w:t>
      </w:r>
      <w:r w:rsidRPr="00965667">
        <w:rPr>
          <w:rStyle w:val="libAlaemChar"/>
          <w:rtl/>
        </w:rPr>
        <w:t>)</w:t>
      </w:r>
      <w:r>
        <w:rPr>
          <w:rtl/>
        </w:rPr>
        <w:t xml:space="preserve"> إمّا من « صيّر » بمعنى الميل والأُنس، </w:t>
      </w:r>
      <w:r w:rsidR="0023688C">
        <w:rPr>
          <w:rFonts w:hint="cs"/>
          <w:rtl/>
        </w:rPr>
        <w:t xml:space="preserve"> </w:t>
      </w:r>
      <w:r>
        <w:rPr>
          <w:rtl/>
        </w:rPr>
        <w:t>فعندئذ</w:t>
      </w:r>
      <w:r>
        <w:rPr>
          <w:rFonts w:hint="cs"/>
          <w:rtl/>
        </w:rPr>
        <w:t xml:space="preserve">ٍ </w:t>
      </w:r>
      <w:r>
        <w:rPr>
          <w:rtl/>
        </w:rPr>
        <w:t>يكون الأمر بالقطع مقدراً، فكأنّه يقول: « أملهنَّ إليك ثمّ اقطعهنَّ ».</w:t>
      </w:r>
    </w:p>
    <w:p w:rsidR="00C20B18" w:rsidRDefault="00C20B18" w:rsidP="000609D1">
      <w:pPr>
        <w:pStyle w:val="libNormal"/>
        <w:rPr>
          <w:rtl/>
        </w:rPr>
      </w:pPr>
      <w:r>
        <w:rPr>
          <w:rtl/>
        </w:rPr>
        <w:t>أو من « صرى</w:t>
      </w:r>
      <w:r>
        <w:rPr>
          <w:rFonts w:hint="cs"/>
          <w:rtl/>
        </w:rPr>
        <w:t>ٰ</w:t>
      </w:r>
      <w:r>
        <w:rPr>
          <w:rtl/>
        </w:rPr>
        <w:t xml:space="preserve"> » بمعنى القطع، فعندئذ تكون متضمنة معنى الميل، فكأنّه </w:t>
      </w:r>
      <w:r w:rsidR="0023688C">
        <w:rPr>
          <w:rFonts w:hint="cs"/>
          <w:rtl/>
        </w:rPr>
        <w:t xml:space="preserve"> </w:t>
      </w:r>
      <w:r>
        <w:rPr>
          <w:rtl/>
        </w:rPr>
        <w:t>يقول: اقطعهنّ متمايلات إليك، كتمايل كلّ طير إلى</w:t>
      </w:r>
      <w:r>
        <w:rPr>
          <w:rFonts w:hint="cs"/>
          <w:rtl/>
        </w:rPr>
        <w:t>ٰ</w:t>
      </w:r>
      <w:r>
        <w:rPr>
          <w:rtl/>
        </w:rPr>
        <w:t xml:space="preserve"> صاحبه.</w:t>
      </w:r>
    </w:p>
    <w:p w:rsidR="00C20B18" w:rsidRDefault="00C20B18" w:rsidP="000609D1">
      <w:pPr>
        <w:pStyle w:val="libNormal"/>
        <w:rPr>
          <w:rtl/>
        </w:rPr>
      </w:pPr>
      <w:r>
        <w:rPr>
          <w:rtl/>
        </w:rPr>
        <w:t xml:space="preserve">وعلى كلّ حال فالآية تدل صراحة على أنّ إبراهيم قطعهنّ وخلط </w:t>
      </w:r>
      <w:r w:rsidR="0023688C">
        <w:rPr>
          <w:rFonts w:hint="cs"/>
          <w:rtl/>
        </w:rPr>
        <w:t xml:space="preserve"> </w:t>
      </w:r>
      <w:r>
        <w:rPr>
          <w:rtl/>
        </w:rPr>
        <w:t>أجزاءهنّ، ثمّ فرقها على الجبال، ثمّ دعاهنّ، فأتينّه سعياً.</w:t>
      </w:r>
    </w:p>
    <w:p w:rsidR="00C20B18" w:rsidRDefault="00C20B18" w:rsidP="00C20B18">
      <w:pPr>
        <w:pStyle w:val="Heading3"/>
        <w:rPr>
          <w:rtl/>
        </w:rPr>
      </w:pPr>
      <w:bookmarkStart w:id="114" w:name="_Toc308449350"/>
      <w:bookmarkStart w:id="115" w:name="_Toc308501648"/>
      <w:bookmarkStart w:id="116" w:name="_Toc23680703"/>
      <w:r>
        <w:rPr>
          <w:rtl/>
        </w:rPr>
        <w:t xml:space="preserve">2. إحياء نفس عزير </w:t>
      </w:r>
      <w:r w:rsidRPr="000C325D">
        <w:rPr>
          <w:rStyle w:val="libFootnotenumChar"/>
          <w:rtl/>
        </w:rPr>
        <w:t>(1)</w:t>
      </w:r>
      <w:bookmarkEnd w:id="114"/>
      <w:bookmarkEnd w:id="115"/>
      <w:bookmarkEnd w:id="116"/>
    </w:p>
    <w:p w:rsidR="00C20B18" w:rsidRDefault="00C20B18" w:rsidP="000609D1">
      <w:pPr>
        <w:pStyle w:val="libNormal"/>
        <w:rPr>
          <w:rtl/>
        </w:rPr>
      </w:pPr>
      <w:r>
        <w:rPr>
          <w:rtl/>
        </w:rPr>
        <w:t xml:space="preserve">يحكي الذكر الحكيم </w:t>
      </w:r>
      <w:r>
        <w:rPr>
          <w:rFonts w:hint="cs"/>
          <w:rtl/>
        </w:rPr>
        <w:t>أ</w:t>
      </w:r>
      <w:r>
        <w:rPr>
          <w:rtl/>
        </w:rPr>
        <w:t>نّ رجلاً صالحاً مرّ</w:t>
      </w:r>
      <w:r>
        <w:rPr>
          <w:rFonts w:hint="cs"/>
          <w:rtl/>
        </w:rPr>
        <w:t xml:space="preserve"> </w:t>
      </w:r>
      <w:r>
        <w:rPr>
          <w:rtl/>
        </w:rPr>
        <w:t>على</w:t>
      </w:r>
      <w:r>
        <w:rPr>
          <w:rFonts w:hint="cs"/>
          <w:rtl/>
        </w:rPr>
        <w:t>ٰ</w:t>
      </w:r>
      <w:r>
        <w:rPr>
          <w:rtl/>
        </w:rPr>
        <w:t xml:space="preserve"> قرية خاوية وقد سقطت </w:t>
      </w:r>
      <w:r w:rsidR="0023688C">
        <w:rPr>
          <w:rFonts w:hint="cs"/>
          <w:rtl/>
        </w:rPr>
        <w:t xml:space="preserve"> </w:t>
      </w:r>
      <w:r>
        <w:rPr>
          <w:rtl/>
        </w:rPr>
        <w:t>سقوفها فتساءل في نفسه كيف يحيي الله أهلها بعد ما ماتوا</w:t>
      </w:r>
      <w:r>
        <w:rPr>
          <w:rFonts w:hint="cs"/>
          <w:rtl/>
        </w:rPr>
        <w:t xml:space="preserve"> </w:t>
      </w:r>
      <w:r>
        <w:rPr>
          <w:rtl/>
        </w:rPr>
        <w:t xml:space="preserve">؟ ولم يقل ذلك إنكاراً </w:t>
      </w:r>
      <w:r w:rsidR="0023688C">
        <w:rPr>
          <w:rFonts w:hint="cs"/>
          <w:rtl/>
        </w:rPr>
        <w:t xml:space="preserve"> </w:t>
      </w:r>
      <w:r>
        <w:rPr>
          <w:rtl/>
        </w:rPr>
        <w:t>ولا ارتياباً، بل أحبَّ أن</w:t>
      </w:r>
      <w:r>
        <w:rPr>
          <w:rFonts w:hint="cs"/>
          <w:rtl/>
        </w:rPr>
        <w:t>ْ</w:t>
      </w:r>
      <w:r>
        <w:rPr>
          <w:rtl/>
        </w:rPr>
        <w:t xml:space="preserve"> يريه الله إحياءها مشاهدة مثل قول إبراهيم، فأماته الله </w:t>
      </w:r>
      <w:r w:rsidR="0023688C">
        <w:rPr>
          <w:rFonts w:hint="cs"/>
          <w:rtl/>
        </w:rPr>
        <w:t xml:space="preserve"> </w:t>
      </w:r>
      <w:r>
        <w:rPr>
          <w:rtl/>
        </w:rPr>
        <w:t xml:space="preserve">مائة سنة ثمّ أحياه، فسمع نداءً </w:t>
      </w:r>
      <w:r w:rsidRPr="00965667">
        <w:rPr>
          <w:rStyle w:val="libAlaemChar"/>
          <w:rtl/>
        </w:rPr>
        <w:t>(</w:t>
      </w:r>
      <w:r w:rsidRPr="00976643">
        <w:rPr>
          <w:rFonts w:hint="cs"/>
          <w:rtl/>
        </w:rPr>
        <w:t xml:space="preserve"> </w:t>
      </w:r>
      <w:r w:rsidRPr="000609D1">
        <w:rPr>
          <w:rStyle w:val="libAieChar"/>
          <w:rFonts w:hint="cs"/>
          <w:rtl/>
        </w:rPr>
        <w:t>كَمْ لَبِثْتَ</w:t>
      </w:r>
      <w:r>
        <w:rPr>
          <w:rtl/>
        </w:rPr>
        <w:t xml:space="preserve"> </w:t>
      </w:r>
      <w:r w:rsidRPr="00965667">
        <w:rPr>
          <w:rStyle w:val="libAlaemChar"/>
          <w:rtl/>
        </w:rPr>
        <w:t>)</w:t>
      </w:r>
      <w:r>
        <w:rPr>
          <w:rtl/>
        </w:rPr>
        <w:t xml:space="preserve"> فقال: </w:t>
      </w:r>
      <w:r w:rsidRPr="00965667">
        <w:rPr>
          <w:rStyle w:val="libAlaemChar"/>
          <w:rtl/>
        </w:rPr>
        <w:t>(</w:t>
      </w:r>
      <w:r w:rsidRPr="00976643">
        <w:rPr>
          <w:rFonts w:hint="cs"/>
          <w:rtl/>
        </w:rPr>
        <w:t xml:space="preserve"> </w:t>
      </w:r>
      <w:r w:rsidRPr="000609D1">
        <w:rPr>
          <w:rStyle w:val="libAieChar"/>
          <w:rFonts w:hint="cs"/>
          <w:rtl/>
        </w:rPr>
        <w:t>لَبِثْتُ يَوْمًا أَوْ بَعْضَ يَوْمٍ</w:t>
      </w:r>
      <w:r>
        <w:rPr>
          <w:rtl/>
        </w:rPr>
        <w:t xml:space="preserve"> </w:t>
      </w:r>
      <w:r w:rsidRPr="00965667">
        <w:rPr>
          <w:rStyle w:val="libAlaemChar"/>
          <w:rtl/>
        </w:rPr>
        <w:t>)</w:t>
      </w:r>
      <w:r>
        <w:rPr>
          <w:rtl/>
        </w:rPr>
        <w:t xml:space="preserve"> </w:t>
      </w:r>
      <w:r w:rsidR="0023688C">
        <w:rPr>
          <w:rFonts w:hint="cs"/>
          <w:rtl/>
        </w:rPr>
        <w:t xml:space="preserve"> </w:t>
      </w:r>
      <w:r>
        <w:rPr>
          <w:rtl/>
        </w:rPr>
        <w:t>لأنّ الله أماته في أوّل النهار وأحياه بعد</w:t>
      </w:r>
      <w:r>
        <w:rPr>
          <w:rFonts w:hint="cs"/>
          <w:rtl/>
        </w:rPr>
        <w:t xml:space="preserve"> </w:t>
      </w:r>
      <w:r>
        <w:rPr>
          <w:rtl/>
        </w:rPr>
        <w:t>ـ</w:t>
      </w:r>
      <w:r>
        <w:rPr>
          <w:rFonts w:hint="cs"/>
          <w:rtl/>
        </w:rPr>
        <w:t xml:space="preserve"> </w:t>
      </w:r>
      <w:r>
        <w:rPr>
          <w:rtl/>
        </w:rPr>
        <w:t>مائة سنة</w:t>
      </w:r>
      <w:r>
        <w:rPr>
          <w:rFonts w:hint="cs"/>
          <w:rtl/>
        </w:rPr>
        <w:t xml:space="preserve"> </w:t>
      </w:r>
      <w:r>
        <w:rPr>
          <w:rtl/>
        </w:rPr>
        <w:t>ـ</w:t>
      </w:r>
      <w:r>
        <w:rPr>
          <w:rFonts w:hint="cs"/>
          <w:rtl/>
        </w:rPr>
        <w:t xml:space="preserve"> </w:t>
      </w:r>
      <w:r>
        <w:rPr>
          <w:rtl/>
        </w:rPr>
        <w:t xml:space="preserve">في آخر النهار، فقال: </w:t>
      </w:r>
      <w:r w:rsidRPr="00965667">
        <w:rPr>
          <w:rStyle w:val="libAlaemChar"/>
          <w:rtl/>
        </w:rPr>
        <w:t>(</w:t>
      </w:r>
      <w:r w:rsidRPr="000609D1">
        <w:rPr>
          <w:rStyle w:val="libAieChar"/>
          <w:rFonts w:hint="cs"/>
          <w:rtl/>
        </w:rPr>
        <w:t>يَوْمًا</w:t>
      </w:r>
      <w:r>
        <w:rPr>
          <w:rtl/>
        </w:rPr>
        <w:t xml:space="preserve"> </w:t>
      </w:r>
      <w:r w:rsidRPr="00965667">
        <w:rPr>
          <w:rStyle w:val="libAlaemChar"/>
          <w:rtl/>
        </w:rPr>
        <w:t>)</w:t>
      </w:r>
      <w:r>
        <w:rPr>
          <w:rtl/>
        </w:rPr>
        <w:t xml:space="preserve"> </w:t>
      </w:r>
      <w:r w:rsidR="0023688C">
        <w:rPr>
          <w:rFonts w:hint="cs"/>
          <w:rtl/>
        </w:rPr>
        <w:t xml:space="preserve"> </w:t>
      </w:r>
      <w:r>
        <w:rPr>
          <w:rtl/>
        </w:rPr>
        <w:t>ثم</w:t>
      </w:r>
      <w:r>
        <w:rPr>
          <w:rFonts w:hint="cs"/>
          <w:rtl/>
        </w:rPr>
        <w:t>ّ</w:t>
      </w:r>
      <w:r>
        <w:rPr>
          <w:rtl/>
        </w:rPr>
        <w:t xml:space="preserve"> التفت فرأى</w:t>
      </w:r>
      <w:r>
        <w:rPr>
          <w:rFonts w:hint="cs"/>
          <w:rtl/>
        </w:rPr>
        <w:t>ٰ</w:t>
      </w:r>
      <w:r>
        <w:rPr>
          <w:rtl/>
        </w:rPr>
        <w:t xml:space="preserve"> بقية من الشمس، فقال: </w:t>
      </w:r>
      <w:r w:rsidRPr="00965667">
        <w:rPr>
          <w:rStyle w:val="libAlaemChar"/>
          <w:rtl/>
        </w:rPr>
        <w:t>(</w:t>
      </w:r>
      <w:r w:rsidRPr="00976643">
        <w:rPr>
          <w:rFonts w:hint="cs"/>
          <w:rtl/>
        </w:rPr>
        <w:t xml:space="preserve"> </w:t>
      </w:r>
      <w:r w:rsidRPr="000609D1">
        <w:rPr>
          <w:rStyle w:val="libAieChar"/>
          <w:rFonts w:hint="cs"/>
          <w:rtl/>
        </w:rPr>
        <w:t>أَوْ بَعْضَ يَوْمٍ</w:t>
      </w:r>
      <w:r>
        <w:rPr>
          <w:rtl/>
        </w:rPr>
        <w:t xml:space="preserve"> </w:t>
      </w:r>
      <w:r w:rsidRPr="00965667">
        <w:rPr>
          <w:rStyle w:val="libAlaemChar"/>
          <w:rtl/>
        </w:rPr>
        <w:t>)</w:t>
      </w:r>
      <w:r>
        <w:rPr>
          <w:rtl/>
        </w:rPr>
        <w:t xml:space="preserve"> فوافاه النداء: </w:t>
      </w:r>
      <w:r w:rsidR="0023688C">
        <w:rPr>
          <w:rFonts w:hint="cs"/>
          <w:rtl/>
        </w:rPr>
        <w:t xml:space="preserve"> </w:t>
      </w:r>
      <w:r w:rsidRPr="00965667">
        <w:rPr>
          <w:rStyle w:val="libAlaemChar"/>
          <w:rtl/>
        </w:rPr>
        <w:t>(</w:t>
      </w:r>
      <w:r w:rsidRPr="00976643">
        <w:rPr>
          <w:rFonts w:hint="cs"/>
          <w:rtl/>
        </w:rPr>
        <w:t xml:space="preserve"> </w:t>
      </w:r>
      <w:r w:rsidRPr="000609D1">
        <w:rPr>
          <w:rStyle w:val="libAieChar"/>
          <w:rFonts w:hint="cs"/>
          <w:rtl/>
        </w:rPr>
        <w:t>بَل لَّبِثْتَ مِائَةَ عَامٍ</w:t>
      </w:r>
      <w:r>
        <w:rPr>
          <w:rtl/>
        </w:rPr>
        <w:t xml:space="preserve"> </w:t>
      </w:r>
      <w:r w:rsidRPr="00965667">
        <w:rPr>
          <w:rStyle w:val="libAlaemChar"/>
          <w:rtl/>
        </w:rPr>
        <w:t>)</w:t>
      </w:r>
      <w:r>
        <w:rPr>
          <w:rtl/>
        </w:rPr>
        <w:t xml:space="preserve"> فانظر إلى طعامك وشرابك لم تغيره السنون، ثمّ أمر بأن </w:t>
      </w:r>
      <w:r w:rsidR="0023688C">
        <w:rPr>
          <w:rFonts w:hint="cs"/>
          <w:rtl/>
        </w:rPr>
        <w:t xml:space="preserve"> </w:t>
      </w:r>
      <w:r>
        <w:rPr>
          <w:rtl/>
        </w:rPr>
        <w:t xml:space="preserve">ينظر إلى حماره كيف تفرقت أجزاؤه وتبدّدت عظامه، فجعل الله سبحانه إحياءه آية </w:t>
      </w:r>
      <w:r w:rsidR="0023688C">
        <w:rPr>
          <w:rFonts w:hint="cs"/>
          <w:rtl/>
        </w:rPr>
        <w:t xml:space="preserve"> </w:t>
      </w:r>
      <w:r>
        <w:rPr>
          <w:rtl/>
        </w:rPr>
        <w:t>للناس وحجّة في البعث. ثمّ جمع الله عظام حماره وكساها لحماً وأحياه.</w:t>
      </w:r>
    </w:p>
    <w:p w:rsidR="0023688C" w:rsidRDefault="00C20B18" w:rsidP="000609D1">
      <w:pPr>
        <w:pStyle w:val="libNormal"/>
        <w:rPr>
          <w:rtl/>
        </w:rPr>
      </w:pPr>
      <w:r>
        <w:rPr>
          <w:rtl/>
        </w:rPr>
        <w:t xml:space="preserve">يقول سبحانه: </w:t>
      </w:r>
      <w:r w:rsidRPr="00965667">
        <w:rPr>
          <w:rStyle w:val="libAlaemChar"/>
          <w:rtl/>
        </w:rPr>
        <w:t>(</w:t>
      </w:r>
      <w:r w:rsidRPr="00976643">
        <w:rPr>
          <w:rFonts w:hint="cs"/>
          <w:rtl/>
        </w:rPr>
        <w:t xml:space="preserve"> </w:t>
      </w:r>
      <w:r w:rsidRPr="000609D1">
        <w:rPr>
          <w:rStyle w:val="libAieChar"/>
          <w:rFonts w:hint="cs"/>
          <w:rtl/>
        </w:rPr>
        <w:t>أَوْ كَالَّذِي مَرَّ عَلَىٰ قَرْيَةٍ وَهِيَ خَاوِيَةٌ عَلَىٰ عُرُوشِهَا قَالَ أَنَّىٰ</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المعروف </w:t>
      </w:r>
      <w:r>
        <w:rPr>
          <w:rFonts w:hint="cs"/>
          <w:rtl/>
        </w:rPr>
        <w:t>أ</w:t>
      </w:r>
      <w:r>
        <w:rPr>
          <w:rtl/>
        </w:rPr>
        <w:t>نّ المحيى</w:t>
      </w:r>
      <w:r>
        <w:rPr>
          <w:rFonts w:hint="cs"/>
          <w:rtl/>
        </w:rPr>
        <w:t>ٰ</w:t>
      </w:r>
      <w:r>
        <w:rPr>
          <w:rtl/>
        </w:rPr>
        <w:t xml:space="preserve"> هو عزير، ولكن ليس في الآية دليل عليه، وما يدل عليه هو </w:t>
      </w:r>
      <w:r>
        <w:rPr>
          <w:rFonts w:hint="cs"/>
          <w:rtl/>
        </w:rPr>
        <w:t>أ</w:t>
      </w:r>
      <w:r>
        <w:rPr>
          <w:rtl/>
        </w:rPr>
        <w:t xml:space="preserve">نّ السائل كان </w:t>
      </w:r>
      <w:r>
        <w:rPr>
          <w:rFonts w:hint="cs"/>
          <w:rtl/>
        </w:rPr>
        <w:br/>
      </w:r>
      <w:r>
        <w:rPr>
          <w:rtl/>
        </w:rPr>
        <w:t xml:space="preserve">رجلاً صالحاً، وأمّا </w:t>
      </w:r>
      <w:r>
        <w:rPr>
          <w:rFonts w:hint="cs"/>
          <w:rtl/>
        </w:rPr>
        <w:t>أ</w:t>
      </w:r>
      <w:r>
        <w:rPr>
          <w:rtl/>
        </w:rPr>
        <w:t>نّه هو عزير فلا نقطع به.</w:t>
      </w:r>
    </w:p>
    <w:p w:rsidR="00C20B18" w:rsidRDefault="00C20B18" w:rsidP="00965667">
      <w:pPr>
        <w:pStyle w:val="libNormal0"/>
        <w:rPr>
          <w:rtl/>
        </w:rPr>
      </w:pPr>
      <w:r w:rsidRPr="00096A88">
        <w:rPr>
          <w:rtl/>
        </w:rPr>
        <w:br w:type="page"/>
      </w:r>
      <w:r w:rsidRPr="000609D1">
        <w:rPr>
          <w:rStyle w:val="libAieChar"/>
          <w:rFonts w:hint="cs"/>
          <w:rtl/>
        </w:rPr>
        <w:lastRenderedPageBreak/>
        <w:t xml:space="preserve">يُحْيِي هَٰذِهِ اللهُ بَعْدَ مَوْتِهَا فَأَمَاتَهُ اللهُ مِائَةَ عَامٍ ثُمَّ بَعَثَهُ قَالَ كَمْ لَبِثْتَ قَالَ لَبِثْتُ يَوْمًا </w:t>
      </w:r>
      <w:r w:rsidR="00734C79">
        <w:rPr>
          <w:rStyle w:val="libAieChar"/>
          <w:rtl/>
        </w:rPr>
        <w:t xml:space="preserve"> </w:t>
      </w:r>
      <w:r w:rsidRPr="000609D1">
        <w:rPr>
          <w:rStyle w:val="libAieChar"/>
          <w:rFonts w:hint="cs"/>
          <w:rtl/>
        </w:rPr>
        <w:t xml:space="preserve">أَوْ بَعْضَ يَوْمٍ قَالَ بَل لَّبِثْتَ مِائَةَ عَامٍ فَانظُرْ إِلَىٰ طَعَامِكَ وَشَرَابِكَ لَمْ يَتَسَنَّهْ وَانظُرْ </w:t>
      </w:r>
      <w:r w:rsidR="00734C79">
        <w:rPr>
          <w:rStyle w:val="libAieChar"/>
          <w:rtl/>
        </w:rPr>
        <w:t xml:space="preserve"> </w:t>
      </w:r>
      <w:r w:rsidRPr="000609D1">
        <w:rPr>
          <w:rStyle w:val="libAieChar"/>
          <w:rFonts w:hint="cs"/>
          <w:rtl/>
        </w:rPr>
        <w:t xml:space="preserve">إِلَىٰ حِمَارِكَ وَلِنَجْعَلَكَ آيَةً لِّلنَّاسِ وَانظُرْ إِلَى الْعِظَامِ كَيْفَ نُنشِزُهَا ثُمَّ نَكْسُوهَا </w:t>
      </w:r>
      <w:r w:rsidR="00734C79">
        <w:rPr>
          <w:rStyle w:val="libAieChar"/>
          <w:rtl/>
        </w:rPr>
        <w:t xml:space="preserve"> </w:t>
      </w:r>
      <w:r w:rsidRPr="000609D1">
        <w:rPr>
          <w:rStyle w:val="libAieChar"/>
          <w:rFonts w:hint="cs"/>
          <w:rtl/>
        </w:rPr>
        <w:t>لَحْمًا فَلَمَّا تَبَيَّنَ لَهُ قَالَ أَعْلَمُ أَنَّ اللهَ عَلَىٰ كُلِّ شَيْءٍ قَدِيرٌ</w:t>
      </w:r>
      <w:r w:rsidRPr="00976643">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والإمعان في قوله سبحانه: </w:t>
      </w:r>
      <w:r w:rsidRPr="00965667">
        <w:rPr>
          <w:rStyle w:val="libAlaemChar"/>
          <w:rtl/>
        </w:rPr>
        <w:t>(</w:t>
      </w:r>
      <w:r w:rsidRPr="00976643">
        <w:rPr>
          <w:rFonts w:hint="cs"/>
          <w:rtl/>
        </w:rPr>
        <w:t xml:space="preserve"> </w:t>
      </w:r>
      <w:r w:rsidRPr="000609D1">
        <w:rPr>
          <w:rStyle w:val="libAieChar"/>
          <w:rFonts w:hint="cs"/>
          <w:rtl/>
        </w:rPr>
        <w:t>فَأَمَاتَهُ اللهُ مِائَةَ عَامٍ</w:t>
      </w:r>
      <w:r w:rsidRPr="00976643">
        <w:rPr>
          <w:rtl/>
        </w:rPr>
        <w:t xml:space="preserve"> </w:t>
      </w:r>
      <w:r w:rsidRPr="00965667">
        <w:rPr>
          <w:rStyle w:val="libAlaemChar"/>
          <w:rtl/>
        </w:rPr>
        <w:t>)</w:t>
      </w:r>
      <w:r>
        <w:rPr>
          <w:rtl/>
        </w:rPr>
        <w:t xml:space="preserve"> يفيد أنّه أماته سبحانه، </w:t>
      </w:r>
      <w:r w:rsidR="0023688C">
        <w:rPr>
          <w:rFonts w:hint="cs"/>
          <w:rtl/>
        </w:rPr>
        <w:t xml:space="preserve"> </w:t>
      </w:r>
      <w:r>
        <w:rPr>
          <w:rtl/>
        </w:rPr>
        <w:t>ثمّ أحياه بعد تلك المدة.</w:t>
      </w:r>
    </w:p>
    <w:p w:rsidR="00C20B18" w:rsidRDefault="00C20B18" w:rsidP="000609D1">
      <w:pPr>
        <w:pStyle w:val="libNormal"/>
        <w:rPr>
          <w:rtl/>
        </w:rPr>
      </w:pPr>
      <w:r>
        <w:rPr>
          <w:rtl/>
        </w:rPr>
        <w:t xml:space="preserve">كما أنّ الإمعان في قوله: </w:t>
      </w:r>
      <w:r w:rsidRPr="00965667">
        <w:rPr>
          <w:rStyle w:val="libAlaemChar"/>
          <w:rtl/>
        </w:rPr>
        <w:t>(</w:t>
      </w:r>
      <w:r w:rsidRPr="00976643">
        <w:rPr>
          <w:rFonts w:hint="cs"/>
          <w:rtl/>
        </w:rPr>
        <w:t xml:space="preserve"> </w:t>
      </w:r>
      <w:r w:rsidRPr="000609D1">
        <w:rPr>
          <w:rStyle w:val="libAieChar"/>
          <w:rFonts w:hint="cs"/>
          <w:rtl/>
        </w:rPr>
        <w:t>وَانظُرْ إِلَى الْعِظَامِ</w:t>
      </w:r>
      <w:r w:rsidRPr="00976643">
        <w:rPr>
          <w:rtl/>
        </w:rPr>
        <w:t xml:space="preserve"> </w:t>
      </w:r>
      <w:r w:rsidRPr="00965667">
        <w:rPr>
          <w:rStyle w:val="libAlaemChar"/>
          <w:rtl/>
        </w:rPr>
        <w:t>)</w:t>
      </w:r>
      <w:r>
        <w:rPr>
          <w:rtl/>
        </w:rPr>
        <w:t xml:space="preserve"> سواء أُريد منه عظام حماره أو </w:t>
      </w:r>
      <w:r w:rsidR="0023688C">
        <w:rPr>
          <w:rFonts w:hint="cs"/>
          <w:rtl/>
        </w:rPr>
        <w:t xml:space="preserve"> </w:t>
      </w:r>
      <w:r>
        <w:rPr>
          <w:rtl/>
        </w:rPr>
        <w:t xml:space="preserve">غيره، يفيد </w:t>
      </w:r>
      <w:r>
        <w:rPr>
          <w:rFonts w:hint="cs"/>
          <w:rtl/>
        </w:rPr>
        <w:t>أ</w:t>
      </w:r>
      <w:r>
        <w:rPr>
          <w:rtl/>
        </w:rPr>
        <w:t>نّه سبحانه كساها لحماً ثمّ أحياه، فكان هناك إحياء لميتين.</w:t>
      </w:r>
    </w:p>
    <w:p w:rsidR="00C20B18" w:rsidRDefault="00C20B18" w:rsidP="000609D1">
      <w:pPr>
        <w:pStyle w:val="libNormal"/>
        <w:rPr>
          <w:rtl/>
        </w:rPr>
      </w:pPr>
      <w:r>
        <w:rPr>
          <w:rtl/>
        </w:rPr>
        <w:t xml:space="preserve">والعجب </w:t>
      </w:r>
      <w:r>
        <w:rPr>
          <w:rFonts w:hint="cs"/>
          <w:rtl/>
        </w:rPr>
        <w:t>أ</w:t>
      </w:r>
      <w:r>
        <w:rPr>
          <w:rtl/>
        </w:rPr>
        <w:t xml:space="preserve">نّ الذي يتطرق إليه الفساد بسرعة كالطعام والشراب لم يتغير </w:t>
      </w:r>
      <w:r w:rsidR="0023688C">
        <w:rPr>
          <w:rFonts w:hint="cs"/>
          <w:rtl/>
        </w:rPr>
        <w:t xml:space="preserve"> </w:t>
      </w:r>
      <w:r>
        <w:rPr>
          <w:rtl/>
        </w:rPr>
        <w:t xml:space="preserve">طيلة هذه المدة ولكن ما لا يتطرق إليه الفساد  إلّا بعد مدّة طويلة فقد تفرقت </w:t>
      </w:r>
      <w:r w:rsidR="0023688C">
        <w:rPr>
          <w:rFonts w:hint="cs"/>
          <w:rtl/>
        </w:rPr>
        <w:t xml:space="preserve"> </w:t>
      </w:r>
      <w:r>
        <w:rPr>
          <w:rtl/>
        </w:rPr>
        <w:t>أجزاؤه وتلاشت أعضاؤه، وبذلك ازداد إيمان الرجل الصالح بالبعث والحشر.</w:t>
      </w:r>
    </w:p>
    <w:p w:rsidR="00C20B18" w:rsidRDefault="00C20B18" w:rsidP="000609D1">
      <w:pPr>
        <w:pStyle w:val="libNormal"/>
        <w:rPr>
          <w:rtl/>
        </w:rPr>
      </w:pPr>
      <w:r>
        <w:rPr>
          <w:rtl/>
        </w:rPr>
        <w:t xml:space="preserve">بيد </w:t>
      </w:r>
      <w:r>
        <w:rPr>
          <w:rFonts w:hint="cs"/>
          <w:rtl/>
        </w:rPr>
        <w:t>أ</w:t>
      </w:r>
      <w:r>
        <w:rPr>
          <w:rtl/>
        </w:rPr>
        <w:t xml:space="preserve">نّ صاحب المنار سلك في تفسير الآية نفس التفسير السابق فحمل </w:t>
      </w:r>
      <w:r w:rsidR="0023688C">
        <w:rPr>
          <w:rFonts w:hint="cs"/>
          <w:rtl/>
        </w:rPr>
        <w:t xml:space="preserve"> </w:t>
      </w:r>
      <w:r>
        <w:rPr>
          <w:rtl/>
        </w:rPr>
        <w:t xml:space="preserve">الموت على السُّبات وهو النوم المستغرق الذي سمّاه الله سبحانه وفاة، واستعان في </w:t>
      </w:r>
      <w:r w:rsidR="0023688C">
        <w:rPr>
          <w:rFonts w:hint="cs"/>
          <w:rtl/>
        </w:rPr>
        <w:t xml:space="preserve"> </w:t>
      </w:r>
      <w:r>
        <w:rPr>
          <w:rtl/>
        </w:rPr>
        <w:t xml:space="preserve">تقريب مراده بأنّه قد ثبت في هذا الزمان </w:t>
      </w:r>
      <w:r>
        <w:rPr>
          <w:rFonts w:hint="cs"/>
          <w:rtl/>
        </w:rPr>
        <w:t>أ</w:t>
      </w:r>
      <w:r>
        <w:rPr>
          <w:rtl/>
        </w:rPr>
        <w:t xml:space="preserve">نّ من الناس من تحفظ حياته زمناً طويلاً </w:t>
      </w:r>
      <w:r w:rsidR="0023688C">
        <w:rPr>
          <w:rFonts w:hint="cs"/>
          <w:rtl/>
        </w:rPr>
        <w:t xml:space="preserve"> </w:t>
      </w:r>
      <w:r>
        <w:rPr>
          <w:rtl/>
        </w:rPr>
        <w:t>يكون فيه فاقد الحس والشعور، فلبث الرجل الذي ضرب على</w:t>
      </w:r>
      <w:r>
        <w:rPr>
          <w:rFonts w:hint="cs"/>
          <w:rtl/>
        </w:rPr>
        <w:t>ٰ</w:t>
      </w:r>
      <w:r>
        <w:rPr>
          <w:rtl/>
        </w:rPr>
        <w:t xml:space="preserve"> سمعه مائة سنة غير </w:t>
      </w:r>
      <w:r w:rsidR="0023688C">
        <w:rPr>
          <w:rFonts w:hint="cs"/>
          <w:rtl/>
        </w:rPr>
        <w:t xml:space="preserve"> </w:t>
      </w:r>
      <w:r>
        <w:rPr>
          <w:rtl/>
        </w:rPr>
        <w:t xml:space="preserve">محال في نظر العقل. </w:t>
      </w:r>
      <w:r w:rsidRPr="000C325D">
        <w:rPr>
          <w:rStyle w:val="libFootnotenumChar"/>
          <w:rtl/>
        </w:rPr>
        <w:t>(2)</w:t>
      </w:r>
    </w:p>
    <w:p w:rsidR="00C20B18" w:rsidRDefault="00C20B18" w:rsidP="000609D1">
      <w:pPr>
        <w:pStyle w:val="libNormal"/>
        <w:rPr>
          <w:rtl/>
        </w:rPr>
      </w:pPr>
      <w:r>
        <w:rPr>
          <w:rtl/>
        </w:rPr>
        <w:t>والتفسير بعيد عن الصواب، وذلك لأنّ تفسير الموت بالسبات بحاجة إلى</w:t>
      </w:r>
      <w:r>
        <w:rPr>
          <w:rFonts w:hint="cs"/>
          <w:rtl/>
        </w:rPr>
        <w:t>ٰ</w:t>
      </w:r>
      <w:r>
        <w:rPr>
          <w:rtl/>
        </w:rPr>
        <w:t xml:space="preserve"> </w:t>
      </w:r>
      <w:r w:rsidR="0023688C">
        <w:rPr>
          <w:rFonts w:hint="cs"/>
          <w:rtl/>
        </w:rPr>
        <w:t xml:space="preserve"> </w:t>
      </w:r>
      <w:r>
        <w:rPr>
          <w:rtl/>
        </w:rPr>
        <w:t xml:space="preserve">دليل، والمتبادر من الإماتة هي الإماتة الحقيقية، وقياس المقام بأصحاب الكهف </w:t>
      </w:r>
      <w:r w:rsidR="0023688C">
        <w:rPr>
          <w:rFonts w:hint="cs"/>
          <w:rtl/>
        </w:rPr>
        <w:t xml:space="preserve"> </w:t>
      </w:r>
      <w:r>
        <w:rPr>
          <w:rtl/>
        </w:rPr>
        <w:t xml:space="preserve">قياس مع الفارق، لأنّ المتبادر من الآيات هناك هو السبات والنوم، يقول </w:t>
      </w:r>
      <w:r w:rsidR="0023688C">
        <w:rPr>
          <w:rFonts w:hint="cs"/>
          <w:rtl/>
        </w:rPr>
        <w:t xml:space="preserve"> </w:t>
      </w:r>
      <w:r>
        <w:rPr>
          <w:rtl/>
        </w:rPr>
        <w:t xml:space="preserve">سبحانه: </w:t>
      </w:r>
      <w:r w:rsidRPr="00965667">
        <w:rPr>
          <w:rStyle w:val="libAlaemChar"/>
          <w:rtl/>
        </w:rPr>
        <w:t>(</w:t>
      </w:r>
      <w:r w:rsidRPr="00976643">
        <w:rPr>
          <w:rFonts w:hint="cs"/>
          <w:rtl/>
        </w:rPr>
        <w:t xml:space="preserve"> </w:t>
      </w:r>
      <w:r w:rsidRPr="000609D1">
        <w:rPr>
          <w:rStyle w:val="libAieChar"/>
          <w:rFonts w:hint="cs"/>
          <w:rtl/>
        </w:rPr>
        <w:t>فَضَرَبْنَا عَلَىٰ آذَانِهِمْ فِي الْكَهْفِ سِنِينَ عَدَدًا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البقرة: 259.</w:t>
            </w:r>
          </w:p>
        </w:tc>
        <w:tc>
          <w:tcPr>
            <w:tcW w:w="3794" w:type="dxa"/>
          </w:tcPr>
          <w:p w:rsidR="00C20B18" w:rsidRDefault="00C20B18" w:rsidP="006F2FA7">
            <w:pPr>
              <w:pStyle w:val="libFootnote0"/>
              <w:rPr>
                <w:rtl/>
              </w:rPr>
            </w:pPr>
            <w:r>
              <w:rPr>
                <w:rtl/>
              </w:rPr>
              <w:t>2</w:t>
            </w:r>
            <w:r>
              <w:rPr>
                <w:rFonts w:hint="cs"/>
                <w:rtl/>
              </w:rPr>
              <w:t>.</w:t>
            </w:r>
            <w:r>
              <w:rPr>
                <w:rtl/>
              </w:rPr>
              <w:t xml:space="preserve"> تفسير المنار: 3 / 50.</w:t>
            </w:r>
          </w:p>
        </w:tc>
      </w:tr>
    </w:tbl>
    <w:p w:rsidR="00C20B18" w:rsidRDefault="00C20B18" w:rsidP="006F2FA7">
      <w:pPr>
        <w:pStyle w:val="libFootnote0"/>
        <w:rPr>
          <w:rtl/>
        </w:rPr>
      </w:pPr>
      <w:r>
        <w:rPr>
          <w:rtl/>
        </w:rPr>
        <w:t>3</w:t>
      </w:r>
      <w:r>
        <w:rPr>
          <w:rFonts w:hint="cs"/>
          <w:rtl/>
        </w:rPr>
        <w:t>.</w:t>
      </w:r>
      <w:r>
        <w:rPr>
          <w:rtl/>
        </w:rPr>
        <w:t xml:space="preserve"> الكهف: 11.</w:t>
      </w:r>
    </w:p>
    <w:p w:rsidR="00C20B18" w:rsidRDefault="00C20B18" w:rsidP="000609D1">
      <w:pPr>
        <w:pStyle w:val="libNormal"/>
        <w:rPr>
          <w:rtl/>
        </w:rPr>
      </w:pPr>
      <w:r w:rsidRPr="00262AE4">
        <w:rPr>
          <w:rtl/>
        </w:rPr>
        <w:br w:type="page"/>
      </w:r>
      <w:r>
        <w:rPr>
          <w:rtl/>
        </w:rPr>
        <w:lastRenderedPageBreak/>
        <w:t xml:space="preserve">ويقول أيضاً: </w:t>
      </w:r>
      <w:r w:rsidRPr="00965667">
        <w:rPr>
          <w:rStyle w:val="libAlaemChar"/>
          <w:rtl/>
        </w:rPr>
        <w:t>(</w:t>
      </w:r>
      <w:r w:rsidRPr="00976643">
        <w:rPr>
          <w:rFonts w:hint="cs"/>
          <w:rtl/>
        </w:rPr>
        <w:t xml:space="preserve"> </w:t>
      </w:r>
      <w:r w:rsidRPr="000609D1">
        <w:rPr>
          <w:rStyle w:val="libAieChar"/>
          <w:rFonts w:hint="cs"/>
          <w:rtl/>
        </w:rPr>
        <w:t>وَتَحْسَبُهُمْ أَيْقَاظًا وَهُمْ رُقُودٌ</w:t>
      </w:r>
      <w:r>
        <w:rPr>
          <w:rtl/>
        </w:rPr>
        <w:t xml:space="preserve"> </w:t>
      </w:r>
      <w:r w:rsidRPr="00965667">
        <w:rPr>
          <w:rStyle w:val="libAlaemChar"/>
          <w:rtl/>
        </w:rPr>
        <w:t>)</w:t>
      </w:r>
      <w:r>
        <w:rPr>
          <w:rtl/>
        </w:rPr>
        <w:t xml:space="preserve"> </w:t>
      </w:r>
      <w:r w:rsidRPr="000C325D">
        <w:rPr>
          <w:rStyle w:val="libFootnotenumChar"/>
          <w:rtl/>
        </w:rPr>
        <w:t>(1)</w:t>
      </w:r>
      <w:r>
        <w:rPr>
          <w:rtl/>
        </w:rPr>
        <w:t xml:space="preserve"> بخلاف المقام.</w:t>
      </w:r>
    </w:p>
    <w:p w:rsidR="00C20B18" w:rsidRDefault="00C20B18" w:rsidP="000609D1">
      <w:pPr>
        <w:pStyle w:val="libNormal"/>
        <w:rPr>
          <w:rtl/>
        </w:rPr>
      </w:pPr>
      <w:r>
        <w:rPr>
          <w:rtl/>
        </w:rPr>
        <w:t xml:space="preserve">على أنّ ما ذكره لو صحّ في نفس الرجل الصالح لا يصح في حماره حيث إنّ </w:t>
      </w:r>
      <w:r w:rsidR="0023688C">
        <w:rPr>
          <w:rFonts w:hint="cs"/>
          <w:rtl/>
        </w:rPr>
        <w:t xml:space="preserve"> </w:t>
      </w:r>
      <w:r>
        <w:rPr>
          <w:rtl/>
        </w:rPr>
        <w:t xml:space="preserve">الآية صريحة بأنّه سبحانه أماته ثمّ أحياه ونشز عظامه وكساها لحماً، قال سبحانه: </w:t>
      </w:r>
      <w:r w:rsidR="0023688C">
        <w:rPr>
          <w:rFonts w:hint="cs"/>
          <w:rtl/>
        </w:rPr>
        <w:t xml:space="preserve"> </w:t>
      </w:r>
      <w:r w:rsidRPr="00965667">
        <w:rPr>
          <w:rStyle w:val="libAlaemChar"/>
          <w:rtl/>
        </w:rPr>
        <w:t>(</w:t>
      </w:r>
      <w:r w:rsidRPr="00976643">
        <w:rPr>
          <w:rFonts w:hint="cs"/>
          <w:rtl/>
        </w:rPr>
        <w:t xml:space="preserve"> </w:t>
      </w:r>
      <w:r w:rsidRPr="000609D1">
        <w:rPr>
          <w:rStyle w:val="libAieChar"/>
          <w:rFonts w:hint="cs"/>
          <w:rtl/>
        </w:rPr>
        <w:t>وَانظُرْ إِلَى الْعِظَامِ كَيْفَ نُنشِزُهَا ثُمَّ نَكْسُوهَا لَحْمًا</w:t>
      </w:r>
      <w:r>
        <w:rPr>
          <w:rtl/>
        </w:rPr>
        <w:t xml:space="preserve"> </w:t>
      </w:r>
      <w:r w:rsidRPr="00965667">
        <w:rPr>
          <w:rStyle w:val="libAlaemChar"/>
          <w:rtl/>
        </w:rPr>
        <w:t>)</w:t>
      </w:r>
      <w:r>
        <w:rPr>
          <w:rtl/>
        </w:rPr>
        <w:t>.</w:t>
      </w:r>
    </w:p>
    <w:p w:rsidR="00C20B18" w:rsidRDefault="00C20B18" w:rsidP="00C20B18">
      <w:pPr>
        <w:pStyle w:val="Heading3"/>
        <w:rPr>
          <w:rtl/>
        </w:rPr>
      </w:pPr>
      <w:bookmarkStart w:id="117" w:name="_Toc308449351"/>
      <w:bookmarkStart w:id="118" w:name="_Toc308501649"/>
      <w:bookmarkStart w:id="119" w:name="_Toc23680704"/>
      <w:r>
        <w:rPr>
          <w:rtl/>
        </w:rPr>
        <w:t>3. إحياء قوم من بني إسرائيل</w:t>
      </w:r>
      <w:bookmarkEnd w:id="117"/>
      <w:bookmarkEnd w:id="118"/>
      <w:bookmarkEnd w:id="119"/>
    </w:p>
    <w:p w:rsidR="00C20B18" w:rsidRDefault="00C20B18" w:rsidP="000609D1">
      <w:pPr>
        <w:pStyle w:val="libNormal"/>
        <w:rPr>
          <w:rtl/>
        </w:rPr>
      </w:pPr>
      <w:r>
        <w:rPr>
          <w:rtl/>
        </w:rPr>
        <w:t xml:space="preserve">ذكر المفسّرون </w:t>
      </w:r>
      <w:r>
        <w:rPr>
          <w:rFonts w:hint="cs"/>
          <w:rtl/>
        </w:rPr>
        <w:t>أ</w:t>
      </w:r>
      <w:r>
        <w:rPr>
          <w:rtl/>
        </w:rPr>
        <w:t xml:space="preserve">نّ قوماً من بني إسرائيل فرّوا من الطاعون أو الجهاد لما رأوا </w:t>
      </w:r>
      <w:r>
        <w:rPr>
          <w:rFonts w:hint="cs"/>
          <w:rtl/>
        </w:rPr>
        <w:t>أ</w:t>
      </w:r>
      <w:r>
        <w:rPr>
          <w:rtl/>
        </w:rPr>
        <w:t xml:space="preserve">نّ </w:t>
      </w:r>
      <w:r w:rsidR="0023688C">
        <w:rPr>
          <w:rFonts w:hint="cs"/>
          <w:rtl/>
        </w:rPr>
        <w:t xml:space="preserve"> </w:t>
      </w:r>
      <w:r>
        <w:rPr>
          <w:rtl/>
        </w:rPr>
        <w:t xml:space="preserve">الموت كثر فيهم، فأماتهم الله جميعاً وأمات دوابهم، ثمّ أحياهم لمصالح مذكورة في </w:t>
      </w:r>
      <w:r w:rsidR="0023688C">
        <w:rPr>
          <w:rFonts w:hint="cs"/>
          <w:rtl/>
        </w:rPr>
        <w:t xml:space="preserve"> </w:t>
      </w:r>
      <w:r>
        <w:rPr>
          <w:rtl/>
        </w:rPr>
        <w:t xml:space="preserve">الآية، قال سبحانه: </w:t>
      </w:r>
      <w:r w:rsidRPr="00965667">
        <w:rPr>
          <w:rStyle w:val="libAlaemChar"/>
          <w:rtl/>
        </w:rPr>
        <w:t>(</w:t>
      </w:r>
      <w:r w:rsidRPr="00976643">
        <w:rPr>
          <w:rFonts w:hint="cs"/>
          <w:rtl/>
        </w:rPr>
        <w:t xml:space="preserve"> </w:t>
      </w:r>
      <w:r w:rsidRPr="000609D1">
        <w:rPr>
          <w:rStyle w:val="libAieChar"/>
          <w:rFonts w:hint="cs"/>
          <w:rtl/>
        </w:rPr>
        <w:t xml:space="preserve">أَلَمْ تَرَ إِلَى الَّذِينَ خَرَجُوا مِن دِيَارِهِمْ وَهُمْ أُلُوفٌ حَذَرَ المَوْتِ </w:t>
      </w:r>
      <w:r w:rsidR="00734C79">
        <w:rPr>
          <w:rStyle w:val="libAieChar"/>
          <w:rtl/>
        </w:rPr>
        <w:t xml:space="preserve"> </w:t>
      </w:r>
      <w:r w:rsidRPr="000609D1">
        <w:rPr>
          <w:rStyle w:val="libAieChar"/>
          <w:rFonts w:hint="cs"/>
          <w:rtl/>
        </w:rPr>
        <w:t xml:space="preserve">فَقَالَ لَهُمُ اللهُ مُوتُوا ثُمَّ أَحْيَاهُمْ إِنَّ اللهَ لَذُو فَضْلٍ عَلَى النَّاسِ وَلَٰكِنَّ أَكْثَرَ النَّاسِ لا </w:t>
      </w:r>
      <w:r w:rsidR="00734C79">
        <w:rPr>
          <w:rStyle w:val="libAieChar"/>
          <w:rtl/>
        </w:rPr>
        <w:t xml:space="preserve"> </w:t>
      </w:r>
      <w:r w:rsidRPr="000609D1">
        <w:rPr>
          <w:rStyle w:val="libAieChar"/>
          <w:rFonts w:hint="cs"/>
          <w:rtl/>
        </w:rPr>
        <w:t>يَشْكُرُونَ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والرؤية في قوله: </w:t>
      </w:r>
      <w:r w:rsidRPr="00965667">
        <w:rPr>
          <w:rStyle w:val="libAlaemChar"/>
          <w:rtl/>
        </w:rPr>
        <w:t>(</w:t>
      </w:r>
      <w:r w:rsidRPr="00976643">
        <w:rPr>
          <w:rFonts w:hint="cs"/>
          <w:rtl/>
        </w:rPr>
        <w:t xml:space="preserve"> </w:t>
      </w:r>
      <w:r w:rsidRPr="000609D1">
        <w:rPr>
          <w:rStyle w:val="libAieChar"/>
          <w:rFonts w:hint="cs"/>
          <w:rtl/>
        </w:rPr>
        <w:t>أَلَمْ تَرَ</w:t>
      </w:r>
      <w:r>
        <w:rPr>
          <w:rtl/>
        </w:rPr>
        <w:t xml:space="preserve"> </w:t>
      </w:r>
      <w:r w:rsidRPr="00965667">
        <w:rPr>
          <w:rStyle w:val="libAlaemChar"/>
          <w:rtl/>
        </w:rPr>
        <w:t>)</w:t>
      </w:r>
      <w:r>
        <w:rPr>
          <w:rtl/>
        </w:rPr>
        <w:t xml:space="preserve"> بمعنى العلم، والمعنى: « ألم تعلم » والآية كما </w:t>
      </w:r>
      <w:r w:rsidR="0023688C">
        <w:rPr>
          <w:rFonts w:hint="cs"/>
          <w:rtl/>
        </w:rPr>
        <w:t xml:space="preserve"> </w:t>
      </w:r>
      <w:r>
        <w:rPr>
          <w:rtl/>
        </w:rPr>
        <w:t xml:space="preserve">تثبت وقوع إحياء الموتى بعد إمكانه، تثبت إمكان الرجعة إلى الدنيا على ما تتبنّاه </w:t>
      </w:r>
      <w:r w:rsidR="0023688C">
        <w:rPr>
          <w:rFonts w:hint="cs"/>
          <w:rtl/>
        </w:rPr>
        <w:t xml:space="preserve"> </w:t>
      </w:r>
      <w:r>
        <w:rPr>
          <w:rtl/>
        </w:rPr>
        <w:t>الشيعة الإمامية كما هو الحال في إحياء عزير.</w:t>
      </w:r>
    </w:p>
    <w:p w:rsidR="0023688C" w:rsidRDefault="00C20B18" w:rsidP="000609D1">
      <w:pPr>
        <w:pStyle w:val="libNormal"/>
        <w:rPr>
          <w:rtl/>
        </w:rPr>
      </w:pPr>
      <w:r>
        <w:rPr>
          <w:rtl/>
        </w:rPr>
        <w:t xml:space="preserve">وممّا يثير العجب ما ذكره صاحب المنار، حيث قال: الآية مسوقة سوق </w:t>
      </w:r>
      <w:r w:rsidR="0023688C">
        <w:rPr>
          <w:rFonts w:hint="cs"/>
          <w:rtl/>
        </w:rPr>
        <w:t xml:space="preserve"> </w:t>
      </w:r>
      <w:r>
        <w:rPr>
          <w:rtl/>
        </w:rPr>
        <w:t>ا</w:t>
      </w:r>
      <w:r>
        <w:rPr>
          <w:rFonts w:hint="cs"/>
          <w:rtl/>
        </w:rPr>
        <w:t>لـ</w:t>
      </w:r>
      <w:r>
        <w:rPr>
          <w:rtl/>
        </w:rPr>
        <w:t>م</w:t>
      </w:r>
      <w:r>
        <w:rPr>
          <w:rFonts w:hint="cs"/>
          <w:rtl/>
        </w:rPr>
        <w:t>َثـَ</w:t>
      </w:r>
      <w:r>
        <w:rPr>
          <w:rtl/>
        </w:rPr>
        <w:t xml:space="preserve">ل، والمراد بهم قوم هجم عليهم أُولو القوة والقدرة من أعدائهم لاستذلالهم </w:t>
      </w:r>
      <w:r w:rsidR="0023688C">
        <w:rPr>
          <w:rFonts w:hint="cs"/>
          <w:rtl/>
        </w:rPr>
        <w:t xml:space="preserve"> </w:t>
      </w:r>
      <w:r>
        <w:rPr>
          <w:rtl/>
        </w:rPr>
        <w:t xml:space="preserve">واستخدامهم وبسط السلطة عليهم، فلم يدافعوا عن استقلالهم، وخرجوا من </w:t>
      </w:r>
      <w:r w:rsidR="0023688C">
        <w:rPr>
          <w:rFonts w:hint="cs"/>
          <w:rtl/>
        </w:rPr>
        <w:t xml:space="preserve"> </w:t>
      </w:r>
      <w:r>
        <w:rPr>
          <w:rtl/>
        </w:rPr>
        <w:t xml:space="preserve">ديارهم وهم أُلوف، لهم كثرة وعزّة، حذر الموت، فقال لهم الله: موتوا موت الخزي </w:t>
      </w:r>
      <w:r w:rsidR="0023688C">
        <w:rPr>
          <w:rFonts w:hint="cs"/>
          <w:rtl/>
        </w:rPr>
        <w:t xml:space="preserve"> </w:t>
      </w:r>
      <w:r>
        <w:rPr>
          <w:rtl/>
        </w:rPr>
        <w:t xml:space="preserve">والجهل، والخزي موت، والعلم وإباء الضيم حياة، فهؤلاء ماتوا بالخزي، وتمكّن </w:t>
      </w:r>
      <w:r w:rsidR="0023688C">
        <w:rPr>
          <w:rFonts w:hint="cs"/>
          <w:rtl/>
        </w:rPr>
        <w:t xml:space="preserve"> </w:t>
      </w:r>
      <w:r>
        <w:rPr>
          <w:rtl/>
        </w:rPr>
        <w:t>الأعداء منهم، وبقوا أمواتاً ثمّ أحياهم بإلقاء روح النهضة والدفاع عن الحقّ فيهم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الكهف: 18.</w:t>
      </w:r>
    </w:p>
    <w:p w:rsidR="00C20B18" w:rsidRDefault="00C20B18" w:rsidP="006F2FA7">
      <w:pPr>
        <w:pStyle w:val="libFootnote0"/>
        <w:rPr>
          <w:rtl/>
        </w:rPr>
      </w:pPr>
      <w:r>
        <w:rPr>
          <w:rtl/>
        </w:rPr>
        <w:t>2</w:t>
      </w:r>
      <w:r>
        <w:rPr>
          <w:rFonts w:hint="cs"/>
          <w:rtl/>
        </w:rPr>
        <w:t>.</w:t>
      </w:r>
      <w:r>
        <w:rPr>
          <w:rtl/>
        </w:rPr>
        <w:t xml:space="preserve"> البقرة: 243.</w:t>
      </w:r>
    </w:p>
    <w:p w:rsidR="00C20B18" w:rsidRDefault="00C20B18" w:rsidP="00965667">
      <w:pPr>
        <w:pStyle w:val="libNormal0"/>
        <w:rPr>
          <w:rtl/>
        </w:rPr>
      </w:pPr>
      <w:r w:rsidRPr="00262AE4">
        <w:rPr>
          <w:rtl/>
        </w:rPr>
        <w:br w:type="page"/>
      </w:r>
      <w:r>
        <w:rPr>
          <w:rtl/>
        </w:rPr>
        <w:lastRenderedPageBreak/>
        <w:t xml:space="preserve">فقاموا بحقوق أنفسهم واستغلوا في ذلك. </w:t>
      </w:r>
      <w:r w:rsidRPr="000C325D">
        <w:rPr>
          <w:rStyle w:val="libFootnotenumChar"/>
          <w:rtl/>
        </w:rPr>
        <w:t>(1)</w:t>
      </w:r>
    </w:p>
    <w:p w:rsidR="00C20B18" w:rsidRDefault="00C20B18" w:rsidP="000609D1">
      <w:pPr>
        <w:pStyle w:val="libNormal"/>
        <w:rPr>
          <w:rtl/>
        </w:rPr>
      </w:pPr>
      <w:r w:rsidRPr="007B7E88">
        <w:rPr>
          <w:rStyle w:val="libBold2Char"/>
          <w:rtl/>
        </w:rPr>
        <w:t xml:space="preserve">يلاحظ عليه أوّلاً: </w:t>
      </w:r>
      <w:r>
        <w:rPr>
          <w:rtl/>
        </w:rPr>
        <w:t xml:space="preserve">أنّ الظاهر </w:t>
      </w:r>
      <w:r>
        <w:rPr>
          <w:rFonts w:hint="cs"/>
          <w:rtl/>
        </w:rPr>
        <w:t>أ</w:t>
      </w:r>
      <w:r>
        <w:rPr>
          <w:rtl/>
        </w:rPr>
        <w:t>نّ الآية تبيّن قص</w:t>
      </w:r>
      <w:r>
        <w:rPr>
          <w:rFonts w:hint="cs"/>
          <w:rtl/>
        </w:rPr>
        <w:t>ّ</w:t>
      </w:r>
      <w:r>
        <w:rPr>
          <w:rtl/>
        </w:rPr>
        <w:t xml:space="preserve">ة واحدة، وهي فرار قوم من </w:t>
      </w:r>
      <w:r w:rsidR="0023688C">
        <w:rPr>
          <w:rFonts w:hint="cs"/>
          <w:rtl/>
        </w:rPr>
        <w:t xml:space="preserve"> </w:t>
      </w:r>
      <w:r>
        <w:rPr>
          <w:rtl/>
        </w:rPr>
        <w:t xml:space="preserve">الموت، فأماتهم الله، ثمّ أحياهم، لا قصتين. بمعنى تشبيه من لم يدافعوا عن </w:t>
      </w:r>
      <w:r w:rsidR="0023688C">
        <w:rPr>
          <w:rFonts w:hint="cs"/>
          <w:rtl/>
        </w:rPr>
        <w:t xml:space="preserve"> </w:t>
      </w:r>
      <w:r>
        <w:rPr>
          <w:rtl/>
        </w:rPr>
        <w:t xml:space="preserve">عزتهم، وغُلبوا، وبقوا كذلك حتى نفث في روعهم روح النهضة، فقاموا للدفاع، </w:t>
      </w:r>
      <w:r w:rsidR="0023688C">
        <w:rPr>
          <w:rFonts w:hint="cs"/>
          <w:rtl/>
        </w:rPr>
        <w:t xml:space="preserve"> </w:t>
      </w:r>
      <w:r>
        <w:rPr>
          <w:rtl/>
        </w:rPr>
        <w:t xml:space="preserve">بقوم فرّوا من الموت الحقيقي، فأماتهم الله موتاً حقيقياً، ثمّ أحياهم، ولو كانت </w:t>
      </w:r>
      <w:r w:rsidR="0023688C">
        <w:rPr>
          <w:rFonts w:hint="cs"/>
          <w:rtl/>
        </w:rPr>
        <w:t xml:space="preserve"> </w:t>
      </w:r>
      <w:r>
        <w:rPr>
          <w:rtl/>
        </w:rPr>
        <w:t xml:space="preserve">الآية جارية مجرى المثل لوجب أن يكون هناك مشبه ومشبه به، مع أنّ الآية لا </w:t>
      </w:r>
      <w:r w:rsidR="0023688C">
        <w:rPr>
          <w:rFonts w:hint="cs"/>
          <w:rtl/>
        </w:rPr>
        <w:t xml:space="preserve"> </w:t>
      </w:r>
      <w:r>
        <w:rPr>
          <w:rtl/>
        </w:rPr>
        <w:t>تحتمل ذلك.</w:t>
      </w:r>
    </w:p>
    <w:p w:rsidR="00C20B18" w:rsidRDefault="00C20B18" w:rsidP="000609D1">
      <w:pPr>
        <w:pStyle w:val="libNormal"/>
        <w:rPr>
          <w:rtl/>
        </w:rPr>
      </w:pPr>
      <w:r>
        <w:rPr>
          <w:rtl/>
        </w:rPr>
        <w:t xml:space="preserve">ولأجل ذلك نرى أنّه سبحانه عندما يريد التمثيل بمضمون آية، يأتي بلفظ </w:t>
      </w:r>
      <w:r w:rsidR="0023688C">
        <w:rPr>
          <w:rFonts w:hint="cs"/>
          <w:rtl/>
        </w:rPr>
        <w:t xml:space="preserve"> </w:t>
      </w:r>
      <w:r>
        <w:rPr>
          <w:rtl/>
        </w:rPr>
        <w:t xml:space="preserve">« مثل »، ويقول: </w:t>
      </w:r>
      <w:r w:rsidRPr="00965667">
        <w:rPr>
          <w:rStyle w:val="libAlaemChar"/>
          <w:rtl/>
        </w:rPr>
        <w:t>(</w:t>
      </w:r>
      <w:r w:rsidRPr="00976643">
        <w:rPr>
          <w:rFonts w:hint="cs"/>
          <w:rtl/>
        </w:rPr>
        <w:t xml:space="preserve"> </w:t>
      </w:r>
      <w:r w:rsidRPr="000609D1">
        <w:rPr>
          <w:rStyle w:val="libAieChar"/>
          <w:rFonts w:hint="cs"/>
          <w:rtl/>
        </w:rPr>
        <w:t>كَمَثَلِ الَّذِي اسْتَوْقَدَ نَارًا</w:t>
      </w:r>
      <w:r w:rsidRPr="00976643">
        <w:rPr>
          <w:rtl/>
        </w:rPr>
        <w:t xml:space="preserve"> </w:t>
      </w:r>
      <w:r w:rsidRPr="00965667">
        <w:rPr>
          <w:rStyle w:val="libAlaemChar"/>
          <w:rtl/>
        </w:rPr>
        <w:t>)</w:t>
      </w:r>
      <w:r>
        <w:rPr>
          <w:rtl/>
        </w:rPr>
        <w:t xml:space="preserve"> </w:t>
      </w:r>
      <w:r w:rsidRPr="000C325D">
        <w:rPr>
          <w:rStyle w:val="libFootnotenumChar"/>
          <w:rtl/>
        </w:rPr>
        <w:t>(2)</w:t>
      </w:r>
      <w:r>
        <w:rPr>
          <w:rtl/>
        </w:rPr>
        <w:t xml:space="preserve"> و </w:t>
      </w:r>
      <w:r w:rsidRPr="00965667">
        <w:rPr>
          <w:rStyle w:val="libAlaemChar"/>
          <w:rtl/>
        </w:rPr>
        <w:t>(</w:t>
      </w:r>
      <w:r w:rsidRPr="00976643">
        <w:rPr>
          <w:rFonts w:hint="cs"/>
          <w:rtl/>
        </w:rPr>
        <w:t xml:space="preserve"> </w:t>
      </w:r>
      <w:r w:rsidRPr="000609D1">
        <w:rPr>
          <w:rStyle w:val="libAieChar"/>
          <w:rFonts w:hint="cs"/>
          <w:rtl/>
        </w:rPr>
        <w:t xml:space="preserve">إِنَّمَا مَثَلُ الحَيَاةِ الدُّنْيَا كَمَاءٍ </w:t>
      </w:r>
      <w:r w:rsidR="00734C79">
        <w:rPr>
          <w:rStyle w:val="libAieChar"/>
          <w:rtl/>
        </w:rPr>
        <w:t xml:space="preserve"> </w:t>
      </w:r>
      <w:r w:rsidRPr="000609D1">
        <w:rPr>
          <w:rStyle w:val="libAieChar"/>
          <w:rFonts w:hint="cs"/>
          <w:rtl/>
        </w:rPr>
        <w:t>أَنزَلْنَاهُ</w:t>
      </w:r>
      <w:r w:rsidRPr="00976643">
        <w:rPr>
          <w:rtl/>
        </w:rPr>
        <w:t xml:space="preserve"> </w:t>
      </w:r>
      <w:r w:rsidRPr="00965667">
        <w:rPr>
          <w:rStyle w:val="libAlaemChar"/>
          <w:rtl/>
        </w:rPr>
        <w:t>)</w:t>
      </w:r>
      <w:r>
        <w:rPr>
          <w:rtl/>
        </w:rPr>
        <w:t xml:space="preserve"> </w:t>
      </w:r>
      <w:r w:rsidRPr="000C325D">
        <w:rPr>
          <w:rStyle w:val="libFootnotenumChar"/>
          <w:rtl/>
        </w:rPr>
        <w:t>(3)</w:t>
      </w:r>
      <w:r>
        <w:rPr>
          <w:rtl/>
        </w:rPr>
        <w:t xml:space="preserve"> و </w:t>
      </w:r>
      <w:r w:rsidRPr="00965667">
        <w:rPr>
          <w:rStyle w:val="libAlaemChar"/>
          <w:rtl/>
        </w:rPr>
        <w:t>(</w:t>
      </w:r>
      <w:r w:rsidRPr="00976643">
        <w:rPr>
          <w:rFonts w:hint="cs"/>
          <w:rtl/>
        </w:rPr>
        <w:t xml:space="preserve"> </w:t>
      </w:r>
      <w:r w:rsidRPr="000609D1">
        <w:rPr>
          <w:rStyle w:val="libAieChar"/>
          <w:rFonts w:hint="cs"/>
          <w:rtl/>
        </w:rPr>
        <w:t xml:space="preserve">مَثَلُ الَّذِينَ حُمِّلُوا التَّوْرَاةَ ثُمَّ لَمْ يَحْمِلُوهَا كَمَثَلِ الحِمَارِ يَحْمِلُ </w:t>
      </w:r>
      <w:r w:rsidR="00734C79">
        <w:rPr>
          <w:rStyle w:val="libAieChar"/>
          <w:rtl/>
        </w:rPr>
        <w:t xml:space="preserve"> </w:t>
      </w:r>
      <w:r w:rsidRPr="000609D1">
        <w:rPr>
          <w:rStyle w:val="libAieChar"/>
          <w:rFonts w:hint="cs"/>
          <w:rtl/>
        </w:rPr>
        <w:t>أَسْفَارًا</w:t>
      </w:r>
      <w:r w:rsidRPr="00976643">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sidRPr="007B7E88">
        <w:rPr>
          <w:rStyle w:val="libBold2Char"/>
          <w:rtl/>
        </w:rPr>
        <w:t xml:space="preserve">وثانياً: </w:t>
      </w:r>
      <w:r>
        <w:rPr>
          <w:rtl/>
        </w:rPr>
        <w:t xml:space="preserve">لو كان المراد من الموت، موت الخزي، ومن الحياة، روح النهضة، </w:t>
      </w:r>
      <w:r w:rsidR="0023688C">
        <w:rPr>
          <w:rFonts w:hint="cs"/>
          <w:rtl/>
        </w:rPr>
        <w:t xml:space="preserve"> </w:t>
      </w:r>
      <w:r>
        <w:rPr>
          <w:rtl/>
        </w:rPr>
        <w:t xml:space="preserve">للزم على الله سبحانه مدحهم وذكرهم بالخير، مع أنّه يذمهم في ذيل الآية، فانّ </w:t>
      </w:r>
      <w:r w:rsidR="0023688C">
        <w:rPr>
          <w:rFonts w:hint="cs"/>
          <w:rtl/>
        </w:rPr>
        <w:t xml:space="preserve"> </w:t>
      </w:r>
      <w:r>
        <w:rPr>
          <w:rtl/>
        </w:rPr>
        <w:t xml:space="preserve">فيها: </w:t>
      </w:r>
      <w:r w:rsidRPr="00965667">
        <w:rPr>
          <w:rStyle w:val="libAlaemChar"/>
          <w:rtl/>
        </w:rPr>
        <w:t>(</w:t>
      </w:r>
      <w:r w:rsidRPr="00976643">
        <w:rPr>
          <w:rFonts w:hint="cs"/>
          <w:rtl/>
        </w:rPr>
        <w:t xml:space="preserve"> </w:t>
      </w:r>
      <w:r w:rsidRPr="000609D1">
        <w:rPr>
          <w:rStyle w:val="libAieChar"/>
          <w:rFonts w:hint="cs"/>
          <w:rtl/>
        </w:rPr>
        <w:t>وَإِنَّ رَبَّكَ لَذُو فَضْلٍ عَلَى النَّاسِ وَلَٰكِنَّ أَكْثَرَهُمْ لا يَشْكُرُونَ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ثمّ إنّ صاحب المنار استعان في ردّ نظرية الجمهور، بقوله سبحانه: </w:t>
      </w:r>
      <w:r w:rsidR="0023688C">
        <w:rPr>
          <w:rFonts w:hint="cs"/>
          <w:rtl/>
        </w:rPr>
        <w:t xml:space="preserve"> </w:t>
      </w:r>
      <w:r w:rsidRPr="00965667">
        <w:rPr>
          <w:rStyle w:val="libAlaemChar"/>
          <w:rtl/>
        </w:rPr>
        <w:t>(</w:t>
      </w:r>
      <w:r w:rsidRPr="00976643">
        <w:rPr>
          <w:rFonts w:hint="cs"/>
          <w:rtl/>
        </w:rPr>
        <w:t xml:space="preserve"> </w:t>
      </w:r>
      <w:r w:rsidRPr="000609D1">
        <w:rPr>
          <w:rStyle w:val="libAieChar"/>
          <w:rFonts w:hint="cs"/>
          <w:rtl/>
        </w:rPr>
        <w:t>لا يَذُوقُونَ فِيهَا المَوْتَ  إلّا المَوْتَةَ الأُولَىٰ</w:t>
      </w:r>
      <w:r>
        <w:rPr>
          <w:rtl/>
        </w:rPr>
        <w:t xml:space="preserve"> </w:t>
      </w:r>
      <w:r w:rsidRPr="00965667">
        <w:rPr>
          <w:rStyle w:val="libAlaemChar"/>
          <w:rtl/>
        </w:rPr>
        <w:t>)</w:t>
      </w:r>
      <w:r>
        <w:rPr>
          <w:rtl/>
        </w:rPr>
        <w:t xml:space="preserve"> </w:t>
      </w:r>
      <w:r w:rsidRPr="000C325D">
        <w:rPr>
          <w:rStyle w:val="libFootnotenumChar"/>
          <w:rtl/>
        </w:rPr>
        <w:t>(6)</w:t>
      </w:r>
      <w:r>
        <w:rPr>
          <w:rtl/>
        </w:rPr>
        <w:t xml:space="preserve"> فلا حياة في هذه الدنيا  إلّا حياة </w:t>
      </w:r>
      <w:r w:rsidR="0023688C">
        <w:rPr>
          <w:rFonts w:hint="cs"/>
          <w:rtl/>
        </w:rPr>
        <w:t xml:space="preserve"> </w:t>
      </w:r>
      <w:r>
        <w:rPr>
          <w:rtl/>
        </w:rPr>
        <w:t xml:space="preserve">واحدة. </w:t>
      </w:r>
      <w:r w:rsidRPr="000C325D">
        <w:rPr>
          <w:rStyle w:val="libFootnotenumChar"/>
          <w:rtl/>
        </w:rPr>
        <w:t>(7)</w:t>
      </w:r>
    </w:p>
    <w:p w:rsidR="0023688C" w:rsidRDefault="00C20B18" w:rsidP="000609D1">
      <w:pPr>
        <w:pStyle w:val="libNormal"/>
        <w:rPr>
          <w:rtl/>
        </w:rPr>
      </w:pPr>
      <w:r>
        <w:rPr>
          <w:rtl/>
        </w:rPr>
        <w:t xml:space="preserve">ولكن عزب عنه </w:t>
      </w:r>
      <w:r>
        <w:rPr>
          <w:rFonts w:hint="cs"/>
          <w:rtl/>
        </w:rPr>
        <w:t>أ</w:t>
      </w:r>
      <w:r>
        <w:rPr>
          <w:rtl/>
        </w:rPr>
        <w:t>نّ ما جاء في الآية يدلّ على سنّة الله تعالى في عموم الناس ،</w:t>
      </w:r>
    </w:p>
    <w:p w:rsidR="00C20B18" w:rsidRPr="0023688C" w:rsidRDefault="0023688C" w:rsidP="00D3433D">
      <w:pPr>
        <w:pStyle w:val="libLine"/>
        <w:rPr>
          <w:rtl/>
        </w:rPr>
      </w:pPr>
      <w:r>
        <w:rPr>
          <w:rtl/>
        </w:rPr>
        <w:t>____</w:t>
      </w:r>
      <w:r w:rsidR="00C20B18" w:rsidRPr="0023688C">
        <w:rPr>
          <w:rtl/>
        </w:rPr>
        <w:t>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لاحظ تفسير المنار: 2 / 458 ـ 459.</w:t>
            </w:r>
          </w:p>
        </w:tc>
        <w:tc>
          <w:tcPr>
            <w:tcW w:w="3794" w:type="dxa"/>
          </w:tcPr>
          <w:p w:rsidR="00C20B18" w:rsidRDefault="00C20B18" w:rsidP="006F2FA7">
            <w:pPr>
              <w:pStyle w:val="libFootnote0"/>
              <w:rPr>
                <w:rtl/>
              </w:rPr>
            </w:pPr>
            <w:r>
              <w:rPr>
                <w:rtl/>
              </w:rPr>
              <w:t>2</w:t>
            </w:r>
            <w:r>
              <w:rPr>
                <w:rFonts w:hint="cs"/>
                <w:rtl/>
              </w:rPr>
              <w:t>.</w:t>
            </w:r>
            <w:r>
              <w:rPr>
                <w:rtl/>
              </w:rPr>
              <w:t xml:space="preserve"> البقرة: 17.</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يونس: 24.</w:t>
            </w:r>
          </w:p>
        </w:tc>
        <w:tc>
          <w:tcPr>
            <w:tcW w:w="3794" w:type="dxa"/>
          </w:tcPr>
          <w:p w:rsidR="00C20B18" w:rsidRDefault="00C20B18" w:rsidP="006F2FA7">
            <w:pPr>
              <w:pStyle w:val="libFootnote0"/>
              <w:rPr>
                <w:rtl/>
              </w:rPr>
            </w:pPr>
            <w:r>
              <w:rPr>
                <w:rtl/>
              </w:rPr>
              <w:t>4</w:t>
            </w:r>
            <w:r>
              <w:rPr>
                <w:rFonts w:hint="cs"/>
                <w:rtl/>
              </w:rPr>
              <w:t>.</w:t>
            </w:r>
            <w:r>
              <w:rPr>
                <w:rtl/>
              </w:rPr>
              <w:t xml:space="preserve"> الجمعة: 5.</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5</w:t>
            </w:r>
            <w:r>
              <w:rPr>
                <w:rFonts w:hint="cs"/>
                <w:rtl/>
              </w:rPr>
              <w:t>.</w:t>
            </w:r>
            <w:r>
              <w:rPr>
                <w:rtl/>
              </w:rPr>
              <w:t xml:space="preserve"> النمل: 73.</w:t>
            </w:r>
          </w:p>
        </w:tc>
        <w:tc>
          <w:tcPr>
            <w:tcW w:w="3794" w:type="dxa"/>
          </w:tcPr>
          <w:p w:rsidR="00C20B18" w:rsidRDefault="00C20B18" w:rsidP="006F2FA7">
            <w:pPr>
              <w:pStyle w:val="libFootnote0"/>
              <w:rPr>
                <w:rtl/>
              </w:rPr>
            </w:pPr>
            <w:r>
              <w:rPr>
                <w:rtl/>
              </w:rPr>
              <w:t>6</w:t>
            </w:r>
            <w:r>
              <w:rPr>
                <w:rFonts w:hint="cs"/>
                <w:rtl/>
              </w:rPr>
              <w:t>.</w:t>
            </w:r>
            <w:r>
              <w:rPr>
                <w:rtl/>
              </w:rPr>
              <w:t xml:space="preserve"> الدخان: 56.</w:t>
            </w:r>
          </w:p>
        </w:tc>
      </w:tr>
    </w:tbl>
    <w:p w:rsidR="00C20B18" w:rsidRDefault="00C20B18" w:rsidP="006F2FA7">
      <w:pPr>
        <w:pStyle w:val="libFootnote0"/>
        <w:rPr>
          <w:rtl/>
        </w:rPr>
      </w:pPr>
      <w:r>
        <w:rPr>
          <w:rtl/>
        </w:rPr>
        <w:t>7</w:t>
      </w:r>
      <w:r>
        <w:rPr>
          <w:rFonts w:hint="cs"/>
          <w:rtl/>
        </w:rPr>
        <w:t>.</w:t>
      </w:r>
      <w:r>
        <w:rPr>
          <w:rtl/>
        </w:rPr>
        <w:t xml:space="preserve"> تفسير المنار: 2 / 459.</w:t>
      </w:r>
    </w:p>
    <w:p w:rsidR="00C20B18" w:rsidRDefault="00C20B18" w:rsidP="00965667">
      <w:pPr>
        <w:pStyle w:val="libNormal0"/>
        <w:rPr>
          <w:rtl/>
        </w:rPr>
      </w:pPr>
      <w:r w:rsidRPr="00040488">
        <w:rPr>
          <w:rtl/>
        </w:rPr>
        <w:br w:type="page"/>
      </w:r>
      <w:r>
        <w:rPr>
          <w:rtl/>
        </w:rPr>
        <w:lastRenderedPageBreak/>
        <w:t xml:space="preserve">وهذا لا يخالف اقتضاء مصالح معيّنة، أن يذوق البعض النادر منهم حياتين، </w:t>
      </w:r>
      <w:r w:rsidR="0023688C">
        <w:rPr>
          <w:rFonts w:hint="cs"/>
          <w:rtl/>
        </w:rPr>
        <w:t xml:space="preserve"> </w:t>
      </w:r>
      <w:r>
        <w:rPr>
          <w:rtl/>
        </w:rPr>
        <w:t>وسيوافيك الكلام في ذلك عند البحث في الحياة البرزخية.</w:t>
      </w:r>
    </w:p>
    <w:p w:rsidR="00C20B18" w:rsidRDefault="00C20B18" w:rsidP="00C20B18">
      <w:pPr>
        <w:pStyle w:val="Heading3"/>
        <w:rPr>
          <w:rtl/>
        </w:rPr>
      </w:pPr>
      <w:bookmarkStart w:id="120" w:name="_Toc308449352"/>
      <w:bookmarkStart w:id="121" w:name="_Toc308501650"/>
      <w:bookmarkStart w:id="122" w:name="_Toc23680705"/>
      <w:r>
        <w:rPr>
          <w:rtl/>
        </w:rPr>
        <w:t>4. إحياء قتيل بني إسرائيل</w:t>
      </w:r>
      <w:bookmarkEnd w:id="120"/>
      <w:bookmarkEnd w:id="121"/>
      <w:bookmarkEnd w:id="122"/>
    </w:p>
    <w:p w:rsidR="00C20B18" w:rsidRDefault="00C20B18" w:rsidP="000609D1">
      <w:pPr>
        <w:pStyle w:val="libNormal"/>
        <w:rPr>
          <w:rtl/>
        </w:rPr>
      </w:pPr>
      <w:r>
        <w:rPr>
          <w:rtl/>
        </w:rPr>
        <w:t>روى المفس</w:t>
      </w:r>
      <w:r>
        <w:rPr>
          <w:rFonts w:hint="cs"/>
          <w:rtl/>
        </w:rPr>
        <w:t>ّ</w:t>
      </w:r>
      <w:r>
        <w:rPr>
          <w:rtl/>
        </w:rPr>
        <w:t xml:space="preserve">رون </w:t>
      </w:r>
      <w:r>
        <w:rPr>
          <w:rFonts w:hint="cs"/>
          <w:rtl/>
        </w:rPr>
        <w:t>أ</w:t>
      </w:r>
      <w:r>
        <w:rPr>
          <w:rtl/>
        </w:rPr>
        <w:t xml:space="preserve">نّ رجلاً من بني إسرائيل قتل أحد أبناء عمومته ليرثه </w:t>
      </w:r>
      <w:r w:rsidR="0023688C">
        <w:rPr>
          <w:rFonts w:hint="cs"/>
          <w:rtl/>
        </w:rPr>
        <w:t xml:space="preserve"> </w:t>
      </w:r>
      <w:r>
        <w:rPr>
          <w:rtl/>
        </w:rPr>
        <w:t>وأخفى</w:t>
      </w:r>
      <w:r>
        <w:rPr>
          <w:rFonts w:hint="cs"/>
          <w:rtl/>
        </w:rPr>
        <w:t>ٰ</w:t>
      </w:r>
      <w:r>
        <w:rPr>
          <w:rtl/>
        </w:rPr>
        <w:t xml:space="preserve"> قتله له، ورغب اليهود في معرفة قاتله، فأمرهم الله أن يذبحوا بقرة ويضربوا </w:t>
      </w:r>
      <w:r w:rsidR="0023688C">
        <w:rPr>
          <w:rFonts w:hint="cs"/>
          <w:rtl/>
        </w:rPr>
        <w:t xml:space="preserve"> </w:t>
      </w:r>
      <w:r>
        <w:rPr>
          <w:rtl/>
        </w:rPr>
        <w:t xml:space="preserve">بعض القتيل ببعض البقرة ليحيا ويخبر عن اسم قاتله، وقاموا بذبح تلك البقرة </w:t>
      </w:r>
      <w:r w:rsidR="0023688C">
        <w:rPr>
          <w:rFonts w:hint="cs"/>
          <w:rtl/>
        </w:rPr>
        <w:t xml:space="preserve"> </w:t>
      </w:r>
      <w:r>
        <w:rPr>
          <w:rtl/>
        </w:rPr>
        <w:t xml:space="preserve">بعد </w:t>
      </w:r>
      <w:r>
        <w:rPr>
          <w:rFonts w:hint="cs"/>
          <w:rtl/>
        </w:rPr>
        <w:t>أ</w:t>
      </w:r>
      <w:r>
        <w:rPr>
          <w:rtl/>
        </w:rPr>
        <w:t>ن</w:t>
      </w:r>
      <w:r>
        <w:rPr>
          <w:rFonts w:hint="cs"/>
          <w:rtl/>
        </w:rPr>
        <w:t>ْ</w:t>
      </w:r>
      <w:r>
        <w:rPr>
          <w:rtl/>
        </w:rPr>
        <w:t xml:space="preserve"> طرحوا عدّة تساؤلات على موسى تعرب عن لجاجهم وعنادهم، ثمّ ضربوا </w:t>
      </w:r>
      <w:r w:rsidR="0023688C">
        <w:rPr>
          <w:rFonts w:hint="cs"/>
          <w:rtl/>
        </w:rPr>
        <w:t xml:space="preserve"> </w:t>
      </w:r>
      <w:r>
        <w:rPr>
          <w:rtl/>
        </w:rPr>
        <w:t>بعض القتيل بها، فقام حيّاً وأوداجه تشخب دماً، وقال: قتلني « فلان بن عم</w:t>
      </w:r>
      <w:r>
        <w:rPr>
          <w:rFonts w:hint="cs"/>
          <w:rtl/>
        </w:rPr>
        <w:t>ّ</w:t>
      </w:r>
      <w:r>
        <w:rPr>
          <w:rtl/>
        </w:rPr>
        <w:t xml:space="preserve">ي » </w:t>
      </w:r>
      <w:r w:rsidR="0023688C">
        <w:rPr>
          <w:rFonts w:hint="cs"/>
          <w:rtl/>
        </w:rPr>
        <w:t xml:space="preserve"> </w:t>
      </w:r>
      <w:r>
        <w:rPr>
          <w:rtl/>
        </w:rPr>
        <w:t>ثمّ قُبض، يقول سبحانه :</w:t>
      </w:r>
    </w:p>
    <w:p w:rsidR="00C20B18" w:rsidRDefault="00C20B18" w:rsidP="000609D1">
      <w:pPr>
        <w:pStyle w:val="libNormal"/>
        <w:rPr>
          <w:rtl/>
        </w:rPr>
      </w:pPr>
      <w:r w:rsidRPr="00965667">
        <w:rPr>
          <w:rStyle w:val="libAlaemChar"/>
          <w:rtl/>
        </w:rPr>
        <w:t>(</w:t>
      </w:r>
      <w:r w:rsidRPr="00976643">
        <w:rPr>
          <w:rFonts w:hint="cs"/>
          <w:rtl/>
        </w:rPr>
        <w:t xml:space="preserve"> </w:t>
      </w:r>
      <w:r w:rsidRPr="000609D1">
        <w:rPr>
          <w:rStyle w:val="libAieChar"/>
          <w:rFonts w:hint="cs"/>
          <w:rtl/>
        </w:rPr>
        <w:t xml:space="preserve">وَإِذْ قَالَ مُوسَىٰ لِقَوْمِهِ إِنَّ اللهَ يَأْمُرُكُمْ أَن تَذْبَحُوا بَقَرَةً قَالُوا أَتَتَّخِذُنَا هُزُوًا </w:t>
      </w:r>
      <w:r w:rsidR="00734C79">
        <w:rPr>
          <w:rStyle w:val="libAieChar"/>
          <w:rtl/>
        </w:rPr>
        <w:t xml:space="preserve"> </w:t>
      </w:r>
      <w:r w:rsidRPr="000609D1">
        <w:rPr>
          <w:rStyle w:val="libAieChar"/>
          <w:rFonts w:hint="cs"/>
          <w:rtl/>
        </w:rPr>
        <w:t>قَالَ أَعُوذُ بِاللهِ أَنْ أَكُونَ مِنَ الجَاهِلِينَ</w:t>
      </w:r>
      <w:r w:rsidRPr="00976643">
        <w:rPr>
          <w:rtl/>
        </w:rPr>
        <w:t xml:space="preserve"> </w:t>
      </w:r>
      <w:r w:rsidRPr="00976643">
        <w:t>*</w:t>
      </w:r>
      <w:r w:rsidRPr="00976643">
        <w:rPr>
          <w:rtl/>
        </w:rPr>
        <w:t xml:space="preserve"> ... </w:t>
      </w:r>
      <w:r w:rsidRPr="000609D1">
        <w:rPr>
          <w:rStyle w:val="libAieChar"/>
          <w:rFonts w:hint="cs"/>
          <w:rtl/>
        </w:rPr>
        <w:t xml:space="preserve">وَإِذْ قَتَلْتُمْ نَفْسًا فَادَّارَأْتُمْ فِيهَا وَاللهُ </w:t>
      </w:r>
      <w:r w:rsidR="00734C79">
        <w:rPr>
          <w:rStyle w:val="libAieChar"/>
          <w:rtl/>
        </w:rPr>
        <w:t xml:space="preserve"> </w:t>
      </w:r>
      <w:r w:rsidRPr="000609D1">
        <w:rPr>
          <w:rStyle w:val="libAieChar"/>
          <w:rFonts w:hint="cs"/>
          <w:rtl/>
        </w:rPr>
        <w:t>مُخْرِجٌ مَّا كُنتُمْ تَكْتُمُونَ</w:t>
      </w:r>
      <w:r w:rsidRPr="00976643">
        <w:rPr>
          <w:rtl/>
        </w:rPr>
        <w:t xml:space="preserve"> </w:t>
      </w:r>
      <w:r w:rsidRPr="00976643">
        <w:t>*</w:t>
      </w:r>
      <w:r w:rsidRPr="00976643">
        <w:rPr>
          <w:rtl/>
        </w:rPr>
        <w:t xml:space="preserve"> </w:t>
      </w:r>
      <w:r w:rsidRPr="000609D1">
        <w:rPr>
          <w:rStyle w:val="libAieChar"/>
          <w:rFonts w:hint="cs"/>
          <w:rtl/>
        </w:rPr>
        <w:t xml:space="preserve">فَقُلْنَا اضْرِبُوهُ بِبَعْضِهَا كَذَٰلِكَ يُحْيِي اللهُ المَوْتَىٰ وَيُرِيكُمْ </w:t>
      </w:r>
      <w:r w:rsidR="00734C79">
        <w:rPr>
          <w:rStyle w:val="libAieChar"/>
          <w:rtl/>
        </w:rPr>
        <w:t xml:space="preserve"> </w:t>
      </w:r>
      <w:r w:rsidRPr="000609D1">
        <w:rPr>
          <w:rStyle w:val="libAieChar"/>
          <w:rFonts w:hint="cs"/>
          <w:rtl/>
        </w:rPr>
        <w:t>آيَاتِهِ لَعَلَّكُمْ تَعْقِلُونَ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كان الهدف من وراء ذبح البقرة وضرب القتيل ببعضها، أُمور :</w:t>
      </w:r>
    </w:p>
    <w:p w:rsidR="00C20B18" w:rsidRDefault="00C20B18" w:rsidP="000609D1">
      <w:pPr>
        <w:pStyle w:val="libNormal"/>
        <w:rPr>
          <w:rtl/>
        </w:rPr>
      </w:pPr>
      <w:r w:rsidRPr="007B7E88">
        <w:rPr>
          <w:rStyle w:val="libBold2Char"/>
          <w:rtl/>
        </w:rPr>
        <w:t xml:space="preserve">الأوّل: </w:t>
      </w:r>
      <w:r>
        <w:rPr>
          <w:rtl/>
        </w:rPr>
        <w:t>أن يعرف القاتل بالأُسلوب الذي جاء في الآية.</w:t>
      </w:r>
    </w:p>
    <w:p w:rsidR="00C20B18" w:rsidRDefault="00C20B18" w:rsidP="000609D1">
      <w:pPr>
        <w:pStyle w:val="libNormal"/>
        <w:rPr>
          <w:rtl/>
        </w:rPr>
      </w:pPr>
      <w:r w:rsidRPr="007B7E88">
        <w:rPr>
          <w:rStyle w:val="libBold2Char"/>
          <w:rtl/>
        </w:rPr>
        <w:t xml:space="preserve">الثاني: </w:t>
      </w:r>
      <w:r>
        <w:rPr>
          <w:rtl/>
        </w:rPr>
        <w:t>أن يزداد إيمان بني إسرائيل بالبعث والنشر، و</w:t>
      </w:r>
      <w:r>
        <w:rPr>
          <w:rFonts w:hint="cs"/>
          <w:rtl/>
        </w:rPr>
        <w:t>أ</w:t>
      </w:r>
      <w:r>
        <w:rPr>
          <w:rtl/>
        </w:rPr>
        <w:t xml:space="preserve">نّه سبحانه قادر على </w:t>
      </w:r>
      <w:r w:rsidR="0023688C">
        <w:rPr>
          <w:rFonts w:hint="cs"/>
          <w:rtl/>
        </w:rPr>
        <w:t xml:space="preserve"> </w:t>
      </w:r>
      <w:r>
        <w:rPr>
          <w:rtl/>
        </w:rPr>
        <w:t>إحياء الموتى</w:t>
      </w:r>
      <w:r>
        <w:rPr>
          <w:rFonts w:hint="cs"/>
          <w:rtl/>
        </w:rPr>
        <w:t>ٰ</w:t>
      </w:r>
      <w:r>
        <w:rPr>
          <w:rtl/>
        </w:rPr>
        <w:t xml:space="preserve"> كما أحيا المقتول في المقام.</w:t>
      </w:r>
    </w:p>
    <w:p w:rsidR="0023688C" w:rsidRDefault="00C20B18" w:rsidP="000609D1">
      <w:pPr>
        <w:pStyle w:val="libNormal"/>
        <w:rPr>
          <w:rtl/>
        </w:rPr>
      </w:pPr>
      <w:r w:rsidRPr="007B7E88">
        <w:rPr>
          <w:rStyle w:val="libBold2Char"/>
          <w:rtl/>
        </w:rPr>
        <w:t xml:space="preserve">الثالث: </w:t>
      </w:r>
      <w:r>
        <w:rPr>
          <w:rtl/>
        </w:rPr>
        <w:t xml:space="preserve">أمرهم بذبح البقرة بأيديهم، لأنّ بني إسرائيل كانوا قد أُشربوا </w:t>
      </w:r>
      <w:r w:rsidR="0023688C">
        <w:rPr>
          <w:rFonts w:hint="cs"/>
          <w:rtl/>
        </w:rPr>
        <w:t xml:space="preserve"> </w:t>
      </w:r>
      <w:r>
        <w:rPr>
          <w:rtl/>
        </w:rPr>
        <w:t xml:space="preserve">بعبادة العجل، كما يقول الذكر الحكيم: </w:t>
      </w:r>
      <w:r w:rsidRPr="00965667">
        <w:rPr>
          <w:rStyle w:val="libAlaemChar"/>
          <w:rtl/>
        </w:rPr>
        <w:t>(</w:t>
      </w:r>
      <w:r w:rsidRPr="00BB6A77">
        <w:rPr>
          <w:rFonts w:hint="cs"/>
          <w:rtl/>
        </w:rPr>
        <w:t xml:space="preserve"> </w:t>
      </w:r>
      <w:r w:rsidRPr="000609D1">
        <w:rPr>
          <w:rStyle w:val="libAieChar"/>
          <w:rFonts w:hint="cs"/>
          <w:rtl/>
        </w:rPr>
        <w:t xml:space="preserve">وَأُشْرِبُوا فِي قُلُوبِهِمُ الْعِجْلَ </w:t>
      </w:r>
      <w:r w:rsidR="00734C79">
        <w:rPr>
          <w:rStyle w:val="libAieChar"/>
          <w:rtl/>
        </w:rPr>
        <w:t xml:space="preserve"> </w:t>
      </w:r>
      <w:r w:rsidRPr="000609D1">
        <w:rPr>
          <w:rStyle w:val="libAieChar"/>
          <w:rFonts w:hint="cs"/>
          <w:rtl/>
        </w:rPr>
        <w:t>بِكُفْرِهِمْ</w:t>
      </w:r>
      <w:r>
        <w:rPr>
          <w:rtl/>
        </w:rPr>
        <w:t xml:space="preserve"> </w:t>
      </w:r>
      <w:r w:rsidRPr="00965667">
        <w:rPr>
          <w:rStyle w:val="libAlaemChar"/>
          <w:rtl/>
        </w:rPr>
        <w:t>)</w:t>
      </w:r>
      <w:r>
        <w:rPr>
          <w:rtl/>
        </w:rPr>
        <w:t xml:space="preserve"> </w:t>
      </w:r>
      <w:r w:rsidRPr="000C325D">
        <w:rPr>
          <w:rStyle w:val="libFootnotenumChar"/>
          <w:rtl/>
        </w:rPr>
        <w:t>(2)</w:t>
      </w:r>
      <w:r>
        <w:rPr>
          <w:rtl/>
        </w:rPr>
        <w:t>، فذبح العجل بأيديهم صار آية على تحقير معبودهم لئلاّ يرجعوا إلى</w:t>
      </w:r>
      <w:r>
        <w:rPr>
          <w:rFonts w:hint="cs"/>
          <w:rtl/>
        </w:rPr>
        <w:t>ٰ</w:t>
      </w:r>
    </w:p>
    <w:p w:rsidR="00C20B18" w:rsidRPr="0023688C" w:rsidRDefault="0023688C" w:rsidP="00D3433D">
      <w:pPr>
        <w:pStyle w:val="libLine"/>
        <w:rPr>
          <w:rtl/>
        </w:rPr>
      </w:pPr>
      <w:r>
        <w:rPr>
          <w:rtl/>
        </w:rPr>
        <w:t>____</w:t>
      </w:r>
      <w:r w:rsidR="00C20B18" w:rsidRPr="0023688C">
        <w:rPr>
          <w:rtl/>
        </w:rPr>
        <w:t>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البقرة: 67 ـ 73.</w:t>
            </w:r>
          </w:p>
        </w:tc>
        <w:tc>
          <w:tcPr>
            <w:tcW w:w="3794" w:type="dxa"/>
          </w:tcPr>
          <w:p w:rsidR="00C20B18" w:rsidRDefault="00C20B18" w:rsidP="006F2FA7">
            <w:pPr>
              <w:pStyle w:val="libFootnote0"/>
              <w:rPr>
                <w:rtl/>
              </w:rPr>
            </w:pPr>
            <w:r>
              <w:rPr>
                <w:rtl/>
              </w:rPr>
              <w:t>2</w:t>
            </w:r>
            <w:r>
              <w:rPr>
                <w:rFonts w:hint="cs"/>
                <w:rtl/>
              </w:rPr>
              <w:t>.</w:t>
            </w:r>
            <w:r>
              <w:rPr>
                <w:rtl/>
              </w:rPr>
              <w:t xml:space="preserve"> البقرة: 93.</w:t>
            </w:r>
          </w:p>
        </w:tc>
      </w:tr>
    </w:tbl>
    <w:p w:rsidR="00C20B18" w:rsidRDefault="00C20B18" w:rsidP="00965667">
      <w:pPr>
        <w:pStyle w:val="libNormal0"/>
        <w:rPr>
          <w:rtl/>
        </w:rPr>
      </w:pPr>
      <w:r w:rsidRPr="00040488">
        <w:rPr>
          <w:rtl/>
        </w:rPr>
        <w:br w:type="page"/>
      </w:r>
      <w:r>
        <w:rPr>
          <w:rtl/>
        </w:rPr>
        <w:lastRenderedPageBreak/>
        <w:t>عبادته من جديد.</w:t>
      </w:r>
    </w:p>
    <w:p w:rsidR="00C20B18" w:rsidRDefault="00C20B18" w:rsidP="000609D1">
      <w:pPr>
        <w:pStyle w:val="libNormal"/>
        <w:rPr>
          <w:rtl/>
        </w:rPr>
      </w:pPr>
      <w:r>
        <w:rPr>
          <w:rtl/>
        </w:rPr>
        <w:t>هذا ما استظهره جمهور المفس</w:t>
      </w:r>
      <w:r>
        <w:rPr>
          <w:rFonts w:hint="cs"/>
          <w:rtl/>
        </w:rPr>
        <w:t>ّ</w:t>
      </w:r>
      <w:r>
        <w:rPr>
          <w:rtl/>
        </w:rPr>
        <w:t xml:space="preserve">رين من الآية الكريمة بيد </w:t>
      </w:r>
      <w:r>
        <w:rPr>
          <w:rFonts w:hint="cs"/>
          <w:rtl/>
        </w:rPr>
        <w:t>أ</w:t>
      </w:r>
      <w:r>
        <w:rPr>
          <w:rtl/>
        </w:rPr>
        <w:t xml:space="preserve">نّ صاحب المنار </w:t>
      </w:r>
      <w:r w:rsidR="0023688C">
        <w:rPr>
          <w:rFonts w:hint="cs"/>
          <w:rtl/>
        </w:rPr>
        <w:t xml:space="preserve"> </w:t>
      </w:r>
      <w:r>
        <w:rPr>
          <w:rtl/>
        </w:rPr>
        <w:t xml:space="preserve">اتخذ موقفاً سلبياً حيال الآية تعرب عن انفراده بتفسير آخر، فقال بعد ما ذكر </w:t>
      </w:r>
      <w:r w:rsidR="0023688C">
        <w:rPr>
          <w:rFonts w:hint="cs"/>
          <w:rtl/>
        </w:rPr>
        <w:t xml:space="preserve"> </w:t>
      </w:r>
      <w:r>
        <w:rPr>
          <w:rtl/>
        </w:rPr>
        <w:t>نظرية جمهور المفس</w:t>
      </w:r>
      <w:r>
        <w:rPr>
          <w:rFonts w:hint="cs"/>
          <w:rtl/>
        </w:rPr>
        <w:t>ّ</w:t>
      </w:r>
      <w:r>
        <w:rPr>
          <w:rtl/>
        </w:rPr>
        <w:t xml:space="preserve">رين: والظاهر ممّا قدمنا </w:t>
      </w:r>
      <w:r>
        <w:rPr>
          <w:rFonts w:hint="cs"/>
          <w:rtl/>
        </w:rPr>
        <w:t>أ</w:t>
      </w:r>
      <w:r>
        <w:rPr>
          <w:rtl/>
        </w:rPr>
        <w:t xml:space="preserve">نّ ذلك العمل كان وسيلة عندهم </w:t>
      </w:r>
      <w:r w:rsidR="0023688C">
        <w:rPr>
          <w:rFonts w:hint="cs"/>
          <w:rtl/>
        </w:rPr>
        <w:t xml:space="preserve"> </w:t>
      </w:r>
      <w:r>
        <w:rPr>
          <w:rtl/>
        </w:rPr>
        <w:t xml:space="preserve">للفصل في الدماء عند التنازع في القاتل، إذا وجد القتيل قرب بلد ولم يعرف قاتله، </w:t>
      </w:r>
      <w:r w:rsidR="0023688C">
        <w:rPr>
          <w:rFonts w:hint="cs"/>
          <w:rtl/>
        </w:rPr>
        <w:t xml:space="preserve"> </w:t>
      </w:r>
      <w:r>
        <w:rPr>
          <w:rtl/>
        </w:rPr>
        <w:t xml:space="preserve">ليعرف الجاني من غيره، فمن غسل يده وفعل ما رُسِم لذلك في الشريعة، برئ من </w:t>
      </w:r>
      <w:r w:rsidR="0023688C">
        <w:rPr>
          <w:rFonts w:hint="cs"/>
          <w:rtl/>
        </w:rPr>
        <w:t xml:space="preserve"> </w:t>
      </w:r>
      <w:r>
        <w:rPr>
          <w:rtl/>
        </w:rPr>
        <w:t>الدم، ومن لم يفعل، ثبتت عليه.</w:t>
      </w:r>
      <w:r>
        <w:rPr>
          <w:rFonts w:hint="cs"/>
          <w:rtl/>
        </w:rPr>
        <w:t xml:space="preserve"> </w:t>
      </w:r>
      <w:r>
        <w:rPr>
          <w:rtl/>
        </w:rPr>
        <w:t>ومعنى إحياء الموتى</w:t>
      </w:r>
      <w:r>
        <w:rPr>
          <w:rFonts w:hint="cs"/>
          <w:rtl/>
        </w:rPr>
        <w:t>ٰ</w:t>
      </w:r>
      <w:r>
        <w:rPr>
          <w:rtl/>
        </w:rPr>
        <w:t xml:space="preserve"> على هذا، حفظ الدماء التي </w:t>
      </w:r>
      <w:r w:rsidR="0023688C">
        <w:rPr>
          <w:rFonts w:hint="cs"/>
          <w:rtl/>
        </w:rPr>
        <w:t xml:space="preserve"> </w:t>
      </w:r>
      <w:r>
        <w:rPr>
          <w:rtl/>
        </w:rPr>
        <w:t xml:space="preserve">كانت عرضة لأن تُسفك بسبب الخلاف في قتل تلك النفس، أي يحييها بمثل هذه </w:t>
      </w:r>
      <w:r w:rsidR="0023688C">
        <w:rPr>
          <w:rFonts w:hint="cs"/>
          <w:rtl/>
        </w:rPr>
        <w:t xml:space="preserve"> </w:t>
      </w:r>
      <w:r>
        <w:rPr>
          <w:rtl/>
        </w:rPr>
        <w:t>الأحكام، وهذا الإحياء على</w:t>
      </w:r>
      <w:r>
        <w:rPr>
          <w:rFonts w:hint="cs"/>
          <w:rtl/>
        </w:rPr>
        <w:t>ٰ</w:t>
      </w:r>
      <w:r>
        <w:rPr>
          <w:rtl/>
        </w:rPr>
        <w:t xml:space="preserve"> حد، قوله تعالى :</w:t>
      </w:r>
    </w:p>
    <w:p w:rsidR="00C20B18" w:rsidRDefault="00C20B18" w:rsidP="000609D1">
      <w:pPr>
        <w:pStyle w:val="libNormal"/>
        <w:rPr>
          <w:rtl/>
        </w:rPr>
      </w:pPr>
      <w:r w:rsidRPr="00965667">
        <w:rPr>
          <w:rStyle w:val="libAlaemChar"/>
          <w:rtl/>
        </w:rPr>
        <w:t>(</w:t>
      </w:r>
      <w:r w:rsidRPr="00BB6A77">
        <w:rPr>
          <w:rFonts w:hint="cs"/>
          <w:rtl/>
        </w:rPr>
        <w:t xml:space="preserve"> </w:t>
      </w:r>
      <w:r w:rsidRPr="000609D1">
        <w:rPr>
          <w:rStyle w:val="libAieChar"/>
          <w:rFonts w:hint="cs"/>
          <w:rtl/>
        </w:rPr>
        <w:t>وَمَنْ أَحْيَاهَا فَكَأَنَّمَا أَحْيَا النَّاسَ جَمِيعًا</w:t>
      </w:r>
      <w:r>
        <w:rPr>
          <w:rtl/>
        </w:rPr>
        <w:t xml:space="preserve"> </w:t>
      </w:r>
      <w:r w:rsidRPr="00965667">
        <w:rPr>
          <w:rStyle w:val="libAlaemChar"/>
          <w:rtl/>
        </w:rPr>
        <w:t>)</w:t>
      </w:r>
      <w:r>
        <w:rPr>
          <w:rtl/>
        </w:rPr>
        <w:t xml:space="preserve"> </w:t>
      </w:r>
      <w:r w:rsidRPr="000C325D">
        <w:rPr>
          <w:rStyle w:val="libFootnotenumChar"/>
          <w:rtl/>
        </w:rPr>
        <w:t>(1)</w:t>
      </w:r>
      <w:r>
        <w:rPr>
          <w:rtl/>
        </w:rPr>
        <w:t xml:space="preserve"> وقوله: </w:t>
      </w:r>
      <w:r w:rsidRPr="00965667">
        <w:rPr>
          <w:rStyle w:val="libAlaemChar"/>
          <w:rtl/>
        </w:rPr>
        <w:t>(</w:t>
      </w:r>
      <w:r w:rsidRPr="000B50ED">
        <w:rPr>
          <w:rFonts w:hint="cs"/>
          <w:rtl/>
        </w:rPr>
        <w:t xml:space="preserve"> </w:t>
      </w:r>
      <w:r w:rsidRPr="000609D1">
        <w:rPr>
          <w:rStyle w:val="libAieChar"/>
          <w:rFonts w:hint="cs"/>
          <w:rtl/>
        </w:rPr>
        <w:t xml:space="preserve">وَلَكُمْ فِي الْقِصَاصِ </w:t>
      </w:r>
      <w:r w:rsidR="00734C79">
        <w:rPr>
          <w:rStyle w:val="libAieChar"/>
          <w:rtl/>
        </w:rPr>
        <w:t xml:space="preserve"> </w:t>
      </w:r>
      <w:r w:rsidRPr="000609D1">
        <w:rPr>
          <w:rStyle w:val="libAieChar"/>
          <w:rFonts w:hint="cs"/>
          <w:rtl/>
        </w:rPr>
        <w:t>حَيَاةٌ</w:t>
      </w:r>
      <w:r>
        <w:rPr>
          <w:rtl/>
        </w:rPr>
        <w:t xml:space="preserve"> </w:t>
      </w:r>
      <w:r w:rsidRPr="00965667">
        <w:rPr>
          <w:rStyle w:val="libAlaemChar"/>
          <w:rtl/>
        </w:rPr>
        <w:t>)</w:t>
      </w:r>
      <w:r>
        <w:rPr>
          <w:rtl/>
        </w:rPr>
        <w:t xml:space="preserve"> </w:t>
      </w:r>
      <w:r w:rsidRPr="000C325D">
        <w:rPr>
          <w:rStyle w:val="libFootnotenumChar"/>
          <w:rtl/>
        </w:rPr>
        <w:t>(2)</w:t>
      </w:r>
      <w:r>
        <w:rPr>
          <w:rtl/>
        </w:rPr>
        <w:t xml:space="preserve">. </w:t>
      </w:r>
      <w:r w:rsidRPr="000C325D">
        <w:rPr>
          <w:rStyle w:val="libFootnotenumChar"/>
          <w:rtl/>
        </w:rPr>
        <w:t>(3)</w:t>
      </w:r>
    </w:p>
    <w:p w:rsidR="00C20B18" w:rsidRDefault="00C20B18" w:rsidP="000609D1">
      <w:pPr>
        <w:pStyle w:val="libNormal"/>
        <w:rPr>
          <w:rtl/>
        </w:rPr>
      </w:pPr>
      <w:r w:rsidRPr="007B7E88">
        <w:rPr>
          <w:rStyle w:val="libBold2Char"/>
          <w:rtl/>
        </w:rPr>
        <w:t xml:space="preserve">يلاحظ عليه أوّلاً: </w:t>
      </w:r>
      <w:r>
        <w:rPr>
          <w:rtl/>
        </w:rPr>
        <w:t>أنّ هذا التفسير لا ينطبق على</w:t>
      </w:r>
      <w:r>
        <w:rPr>
          <w:rFonts w:hint="cs"/>
          <w:rtl/>
        </w:rPr>
        <w:t>ٰ</w:t>
      </w:r>
      <w:r>
        <w:rPr>
          <w:rtl/>
        </w:rPr>
        <w:t xml:space="preserve"> قوله: </w:t>
      </w:r>
      <w:r w:rsidRPr="00965667">
        <w:rPr>
          <w:rStyle w:val="libAlaemChar"/>
          <w:rtl/>
        </w:rPr>
        <w:t>(</w:t>
      </w:r>
      <w:r w:rsidRPr="00BB6A77">
        <w:rPr>
          <w:rFonts w:hint="cs"/>
          <w:rtl/>
        </w:rPr>
        <w:t xml:space="preserve"> </w:t>
      </w:r>
      <w:r w:rsidRPr="000609D1">
        <w:rPr>
          <w:rStyle w:val="libAieChar"/>
          <w:rFonts w:hint="cs"/>
          <w:rtl/>
        </w:rPr>
        <w:t xml:space="preserve">فَقُلْنَا اضْرِبُوهُ </w:t>
      </w:r>
      <w:r w:rsidR="00734C79">
        <w:rPr>
          <w:rStyle w:val="libAieChar"/>
          <w:rtl/>
        </w:rPr>
        <w:t xml:space="preserve"> </w:t>
      </w:r>
      <w:r w:rsidRPr="000609D1">
        <w:rPr>
          <w:rStyle w:val="libAieChar"/>
          <w:rFonts w:hint="cs"/>
          <w:rtl/>
        </w:rPr>
        <w:t>بِبَعْضِهَا</w:t>
      </w:r>
      <w:r>
        <w:rPr>
          <w:rtl/>
        </w:rPr>
        <w:t xml:space="preserve"> </w:t>
      </w:r>
      <w:r w:rsidRPr="00965667">
        <w:rPr>
          <w:rStyle w:val="libAlaemChar"/>
          <w:rtl/>
        </w:rPr>
        <w:t>)</w:t>
      </w:r>
      <w:r>
        <w:rPr>
          <w:rtl/>
        </w:rPr>
        <w:t xml:space="preserve">، فانّ معناه: اضربوا بعض النفس المقتولة ببعض جسم البقرة، وأين </w:t>
      </w:r>
      <w:r w:rsidR="0023688C">
        <w:rPr>
          <w:rFonts w:hint="cs"/>
          <w:rtl/>
        </w:rPr>
        <w:t xml:space="preserve"> </w:t>
      </w:r>
      <w:r>
        <w:rPr>
          <w:rtl/>
        </w:rPr>
        <w:t xml:space="preserve">هذا من غسل أيدي المتهمين في دم الرجل المقتول، فهل غسل الأيدي في دمها </w:t>
      </w:r>
      <w:r w:rsidR="0023688C">
        <w:rPr>
          <w:rFonts w:hint="cs"/>
          <w:rtl/>
        </w:rPr>
        <w:t xml:space="preserve"> </w:t>
      </w:r>
      <w:r>
        <w:rPr>
          <w:rtl/>
        </w:rPr>
        <w:t>عبارة عن ضرب المقتول ببعض البقرة</w:t>
      </w:r>
      <w:r>
        <w:rPr>
          <w:rFonts w:hint="cs"/>
          <w:rtl/>
        </w:rPr>
        <w:t xml:space="preserve"> </w:t>
      </w:r>
      <w:r>
        <w:rPr>
          <w:rtl/>
        </w:rPr>
        <w:t>؟</w:t>
      </w:r>
    </w:p>
    <w:p w:rsidR="00C20B18" w:rsidRDefault="00C20B18" w:rsidP="000609D1">
      <w:pPr>
        <w:pStyle w:val="libNormal"/>
        <w:rPr>
          <w:rtl/>
        </w:rPr>
      </w:pPr>
      <w:r w:rsidRPr="007B7E88">
        <w:rPr>
          <w:rStyle w:val="libBold2Char"/>
          <w:rtl/>
        </w:rPr>
        <w:t xml:space="preserve">وثانياً: </w:t>
      </w:r>
      <w:r>
        <w:rPr>
          <w:rtl/>
        </w:rPr>
        <w:t xml:space="preserve">أنّه سبحانه يقول: </w:t>
      </w:r>
      <w:r w:rsidRPr="00965667">
        <w:rPr>
          <w:rStyle w:val="libAlaemChar"/>
          <w:rtl/>
        </w:rPr>
        <w:t>(</w:t>
      </w:r>
      <w:r w:rsidRPr="00BB6A77">
        <w:rPr>
          <w:rFonts w:hint="cs"/>
          <w:rtl/>
        </w:rPr>
        <w:t xml:space="preserve"> </w:t>
      </w:r>
      <w:r w:rsidRPr="000609D1">
        <w:rPr>
          <w:rStyle w:val="libAieChar"/>
          <w:rFonts w:hint="cs"/>
          <w:rtl/>
        </w:rPr>
        <w:t>كَذَٰلِكَ يُحْيِي اللهُ المَوْتَىٰ وَيُرِيكُمْ آيَاتِهِ</w:t>
      </w:r>
      <w:r>
        <w:rPr>
          <w:rtl/>
        </w:rPr>
        <w:t xml:space="preserve"> </w:t>
      </w:r>
      <w:r w:rsidRPr="00965667">
        <w:rPr>
          <w:rStyle w:val="libAlaemChar"/>
          <w:rtl/>
        </w:rPr>
        <w:t>)</w:t>
      </w:r>
      <w:r>
        <w:rPr>
          <w:rtl/>
        </w:rPr>
        <w:t xml:space="preserve">. </w:t>
      </w:r>
      <w:r w:rsidR="0023688C">
        <w:rPr>
          <w:rFonts w:hint="cs"/>
          <w:rtl/>
        </w:rPr>
        <w:t xml:space="preserve"> </w:t>
      </w:r>
      <w:r>
        <w:rPr>
          <w:rtl/>
        </w:rPr>
        <w:t xml:space="preserve">فالقصة تتضمن آية من آيات الله، ومعجزة من المعاجز، فهل في غسل الأيدي بدم </w:t>
      </w:r>
      <w:r w:rsidR="0023688C">
        <w:rPr>
          <w:rFonts w:hint="cs"/>
          <w:rtl/>
        </w:rPr>
        <w:t xml:space="preserve"> </w:t>
      </w:r>
      <w:r>
        <w:rPr>
          <w:rtl/>
        </w:rPr>
        <w:t>العجل ودرء التهمة عن المتهم إراءة للآيات الإلهية.</w:t>
      </w:r>
    </w:p>
    <w:p w:rsidR="0023688C" w:rsidRDefault="00C20B18" w:rsidP="000609D1">
      <w:pPr>
        <w:pStyle w:val="libNormal"/>
        <w:rPr>
          <w:rtl/>
        </w:rPr>
      </w:pPr>
      <w:r w:rsidRPr="007B7E88">
        <w:rPr>
          <w:rStyle w:val="libBold2Char"/>
          <w:rtl/>
        </w:rPr>
        <w:t xml:space="preserve">وثالثاً: </w:t>
      </w:r>
      <w:r>
        <w:rPr>
          <w:rtl/>
        </w:rPr>
        <w:t>أنّ تفسير الآية بالاستناد إلى الإسرائيليات والمسيحي</w:t>
      </w:r>
      <w:r>
        <w:rPr>
          <w:rFonts w:hint="cs"/>
          <w:rtl/>
        </w:rPr>
        <w:t>ّ</w:t>
      </w:r>
      <w:r>
        <w:rPr>
          <w:rtl/>
        </w:rPr>
        <w:t>ات، مسلك</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المائدة: 32.</w:t>
      </w:r>
    </w:p>
    <w:p w:rsidR="00C20B18" w:rsidRDefault="00C20B18" w:rsidP="006F2FA7">
      <w:pPr>
        <w:pStyle w:val="libFootnote0"/>
        <w:rPr>
          <w:rtl/>
        </w:rPr>
      </w:pPr>
      <w:r>
        <w:rPr>
          <w:rtl/>
        </w:rPr>
        <w:t>2</w:t>
      </w:r>
      <w:r>
        <w:rPr>
          <w:rFonts w:hint="cs"/>
          <w:rtl/>
        </w:rPr>
        <w:t>.</w:t>
      </w:r>
      <w:r>
        <w:rPr>
          <w:rtl/>
        </w:rPr>
        <w:t xml:space="preserve"> البقرة: 179.</w:t>
      </w:r>
    </w:p>
    <w:p w:rsidR="00C20B18" w:rsidRDefault="00C20B18" w:rsidP="006F2FA7">
      <w:pPr>
        <w:pStyle w:val="libFootnote0"/>
        <w:rPr>
          <w:rtl/>
        </w:rPr>
      </w:pPr>
      <w:r>
        <w:rPr>
          <w:rtl/>
        </w:rPr>
        <w:t>3</w:t>
      </w:r>
      <w:r>
        <w:rPr>
          <w:rFonts w:hint="cs"/>
          <w:rtl/>
        </w:rPr>
        <w:t>.</w:t>
      </w:r>
      <w:r>
        <w:rPr>
          <w:rtl/>
        </w:rPr>
        <w:t xml:space="preserve"> تفسير المنار: 1 / 345 ـ 351.</w:t>
      </w:r>
    </w:p>
    <w:p w:rsidR="00C20B18" w:rsidRDefault="00C20B18" w:rsidP="00965667">
      <w:pPr>
        <w:pStyle w:val="libNormal0"/>
        <w:rPr>
          <w:rtl/>
        </w:rPr>
      </w:pPr>
      <w:r w:rsidRPr="00282102">
        <w:rPr>
          <w:rtl/>
        </w:rPr>
        <w:br w:type="page"/>
      </w:r>
      <w:r>
        <w:rPr>
          <w:rtl/>
        </w:rPr>
        <w:lastRenderedPageBreak/>
        <w:t xml:space="preserve">ضالّ في تفسير كتاب الله العزيز، وليس اللجوء إليها  إلّا لأجل ما اتخذه صاحب </w:t>
      </w:r>
      <w:r w:rsidR="0023688C">
        <w:rPr>
          <w:rFonts w:hint="cs"/>
          <w:rtl/>
        </w:rPr>
        <w:t xml:space="preserve"> </w:t>
      </w:r>
      <w:r>
        <w:rPr>
          <w:rtl/>
        </w:rPr>
        <w:t>المنار من موقف مسبق حيال المعاجز وخوارق العادات، وإصراره على</w:t>
      </w:r>
      <w:r>
        <w:rPr>
          <w:rFonts w:hint="cs"/>
          <w:rtl/>
        </w:rPr>
        <w:t>ٰ</w:t>
      </w:r>
      <w:r>
        <w:rPr>
          <w:rtl/>
        </w:rPr>
        <w:t xml:space="preserve"> إرجاع عالم </w:t>
      </w:r>
      <w:r w:rsidR="0023688C">
        <w:rPr>
          <w:rFonts w:hint="cs"/>
          <w:rtl/>
        </w:rPr>
        <w:t xml:space="preserve"> </w:t>
      </w:r>
      <w:r>
        <w:rPr>
          <w:rtl/>
        </w:rPr>
        <w:t>الغيب إلى الشهادة.</w:t>
      </w:r>
    </w:p>
    <w:p w:rsidR="00C20B18" w:rsidRDefault="00C20B18" w:rsidP="00C20B18">
      <w:pPr>
        <w:pStyle w:val="Heading3"/>
        <w:rPr>
          <w:rtl/>
        </w:rPr>
      </w:pPr>
      <w:bookmarkStart w:id="123" w:name="_Toc308449353"/>
      <w:bookmarkStart w:id="124" w:name="_Toc308501651"/>
      <w:bookmarkStart w:id="125" w:name="_Toc23680706"/>
      <w:r>
        <w:rPr>
          <w:rtl/>
        </w:rPr>
        <w:t xml:space="preserve">5. المسيح </w:t>
      </w:r>
      <w:r w:rsidR="009549CA" w:rsidRPr="009549CA">
        <w:rPr>
          <w:rStyle w:val="libAlaemChar"/>
          <w:rFonts w:hint="cs"/>
          <w:rtl/>
        </w:rPr>
        <w:t xml:space="preserve"> عليه‌السلام</w:t>
      </w:r>
      <w:r>
        <w:rPr>
          <w:rtl/>
        </w:rPr>
        <w:t xml:space="preserve"> وإحياء الموتى</w:t>
      </w:r>
      <w:bookmarkEnd w:id="123"/>
      <w:bookmarkEnd w:id="124"/>
      <w:bookmarkEnd w:id="125"/>
    </w:p>
    <w:p w:rsidR="00C20B18" w:rsidRDefault="00C20B18" w:rsidP="000609D1">
      <w:pPr>
        <w:pStyle w:val="libNormal"/>
        <w:rPr>
          <w:rtl/>
        </w:rPr>
      </w:pPr>
      <w:r>
        <w:rPr>
          <w:rtl/>
        </w:rPr>
        <w:t>إنّ الذكر الحكيم يقص</w:t>
      </w:r>
      <w:r>
        <w:rPr>
          <w:rFonts w:hint="cs"/>
          <w:rtl/>
        </w:rPr>
        <w:t>ّ</w:t>
      </w:r>
      <w:r>
        <w:rPr>
          <w:rtl/>
        </w:rPr>
        <w:t xml:space="preserve"> لنا إحياء المسيح </w:t>
      </w:r>
      <w:r w:rsidR="009549CA" w:rsidRPr="009549CA">
        <w:rPr>
          <w:rStyle w:val="libAlaemChar"/>
          <w:rFonts w:hint="cs"/>
          <w:rtl/>
        </w:rPr>
        <w:t xml:space="preserve"> عليه‌السلام</w:t>
      </w:r>
      <w:r>
        <w:rPr>
          <w:rtl/>
        </w:rPr>
        <w:t xml:space="preserve"> للموتى</w:t>
      </w:r>
      <w:r>
        <w:rPr>
          <w:rFonts w:hint="cs"/>
          <w:rtl/>
        </w:rPr>
        <w:t>ٰ</w:t>
      </w:r>
      <w:r>
        <w:rPr>
          <w:rtl/>
        </w:rPr>
        <w:t xml:space="preserve">، قال تعالى حاكياً </w:t>
      </w:r>
      <w:r w:rsidR="0023688C">
        <w:rPr>
          <w:rFonts w:hint="cs"/>
          <w:rtl/>
        </w:rPr>
        <w:t xml:space="preserve"> </w:t>
      </w:r>
      <w:r>
        <w:rPr>
          <w:rtl/>
        </w:rPr>
        <w:t xml:space="preserve">عنه: </w:t>
      </w:r>
      <w:r w:rsidRPr="00965667">
        <w:rPr>
          <w:rStyle w:val="libAlaemChar"/>
          <w:rtl/>
        </w:rPr>
        <w:t>(</w:t>
      </w:r>
      <w:r w:rsidRPr="00BB6A77">
        <w:rPr>
          <w:rFonts w:hint="cs"/>
          <w:rtl/>
        </w:rPr>
        <w:t xml:space="preserve"> </w:t>
      </w:r>
      <w:r w:rsidRPr="000609D1">
        <w:rPr>
          <w:rStyle w:val="libAieChar"/>
          <w:rFonts w:hint="cs"/>
          <w:rtl/>
        </w:rPr>
        <w:t xml:space="preserve">أَنِّي قَدْ جِئْتُكُم بِآيَةٍ مِّن رَّبِّكُمْ أَنِّي أَخْلُقُ لَكُم مِّنَ الطِّينِ كَهَيْئَةِ الطَّيْرِ فَأَنفُخُ </w:t>
      </w:r>
      <w:r w:rsidR="00734C79">
        <w:rPr>
          <w:rStyle w:val="libAieChar"/>
          <w:rtl/>
        </w:rPr>
        <w:t xml:space="preserve"> </w:t>
      </w:r>
      <w:r w:rsidRPr="000609D1">
        <w:rPr>
          <w:rStyle w:val="libAieChar"/>
          <w:rFonts w:hint="cs"/>
          <w:rtl/>
        </w:rPr>
        <w:t>فِيهِ فَيَكُونُ طَيْرًا بِإِذْنِ اللهِ</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وقال تعالى: </w:t>
      </w:r>
      <w:r w:rsidRPr="00965667">
        <w:rPr>
          <w:rStyle w:val="libAlaemChar"/>
          <w:rtl/>
        </w:rPr>
        <w:t>(</w:t>
      </w:r>
      <w:r w:rsidRPr="00BB6A77">
        <w:rPr>
          <w:rFonts w:hint="cs"/>
          <w:rtl/>
        </w:rPr>
        <w:t xml:space="preserve"> </w:t>
      </w:r>
      <w:r w:rsidRPr="000609D1">
        <w:rPr>
          <w:rStyle w:val="libAieChar"/>
          <w:rFonts w:hint="cs"/>
          <w:rtl/>
        </w:rPr>
        <w:t>إِذْ قَالَ اللهُ يَا عِيسَى ابْنَ مَرْيَمَ اذْكُرْ نِعْمَتِي عَلَيْكَ</w:t>
      </w:r>
      <w:r w:rsidRPr="00BB6A77">
        <w:rPr>
          <w:rtl/>
        </w:rPr>
        <w:t xml:space="preserve"> ... </w:t>
      </w:r>
      <w:r w:rsidRPr="000609D1">
        <w:rPr>
          <w:rStyle w:val="libAieChar"/>
          <w:rFonts w:hint="cs"/>
          <w:rtl/>
        </w:rPr>
        <w:t xml:space="preserve">وَتُبْرِئُ </w:t>
      </w:r>
      <w:r w:rsidR="00734C79">
        <w:rPr>
          <w:rStyle w:val="libAieChar"/>
          <w:rtl/>
        </w:rPr>
        <w:t xml:space="preserve"> </w:t>
      </w:r>
      <w:r w:rsidRPr="000609D1">
        <w:rPr>
          <w:rStyle w:val="libAieChar"/>
          <w:rFonts w:hint="cs"/>
          <w:rtl/>
        </w:rPr>
        <w:t>الأَكْمَهَ وَالأَبْرَصَ بِإِذْنِي وَإِذْ تُخْرِجُ المَوْتَىٰ بِإِذْنِي</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وقد تضافر في التاريخ والإنجيل والحديث قيام المسيح </w:t>
      </w:r>
      <w:r w:rsidR="009549CA" w:rsidRPr="009549CA">
        <w:rPr>
          <w:rStyle w:val="libAlaemChar"/>
          <w:rFonts w:hint="cs"/>
          <w:rtl/>
        </w:rPr>
        <w:t xml:space="preserve"> عليه‌السلام</w:t>
      </w:r>
      <w:r>
        <w:rPr>
          <w:rtl/>
        </w:rPr>
        <w:t xml:space="preserve"> بإحياء الموتى</w:t>
      </w:r>
      <w:r>
        <w:rPr>
          <w:rFonts w:hint="cs"/>
          <w:rtl/>
        </w:rPr>
        <w:t>ٰ</w:t>
      </w:r>
      <w:r>
        <w:rPr>
          <w:rtl/>
        </w:rPr>
        <w:t xml:space="preserve"> </w:t>
      </w:r>
      <w:r w:rsidR="0023688C">
        <w:rPr>
          <w:rFonts w:hint="cs"/>
          <w:rtl/>
        </w:rPr>
        <w:t xml:space="preserve"> </w:t>
      </w:r>
      <w:r>
        <w:rPr>
          <w:rtl/>
        </w:rPr>
        <w:t>مرّات عديدة بحيث صار المسيح علماً وسمة لإحياء الموتى</w:t>
      </w:r>
      <w:r>
        <w:rPr>
          <w:rFonts w:hint="cs"/>
          <w:rtl/>
        </w:rPr>
        <w:t>ٰ</w:t>
      </w:r>
      <w:r>
        <w:rPr>
          <w:rtl/>
        </w:rPr>
        <w:t xml:space="preserve"> وعلاج الأمراض </w:t>
      </w:r>
      <w:r w:rsidR="0023688C">
        <w:rPr>
          <w:rFonts w:hint="cs"/>
          <w:rtl/>
        </w:rPr>
        <w:t xml:space="preserve"> </w:t>
      </w:r>
      <w:r>
        <w:rPr>
          <w:rtl/>
        </w:rPr>
        <w:t>المستعصية.</w:t>
      </w:r>
    </w:p>
    <w:p w:rsidR="00C20B18" w:rsidRDefault="00C20B18" w:rsidP="00C20B18">
      <w:pPr>
        <w:pStyle w:val="Heading3"/>
        <w:rPr>
          <w:rtl/>
        </w:rPr>
      </w:pPr>
      <w:bookmarkStart w:id="126" w:name="_Toc308449354"/>
      <w:bookmarkStart w:id="127" w:name="_Toc308501652"/>
      <w:bookmarkStart w:id="128" w:name="_Toc23680707"/>
      <w:r>
        <w:rPr>
          <w:rtl/>
        </w:rPr>
        <w:t>6. إحياء سبعين رجلاً من قوم موسى</w:t>
      </w:r>
      <w:bookmarkEnd w:id="126"/>
      <w:bookmarkEnd w:id="127"/>
      <w:bookmarkEnd w:id="128"/>
    </w:p>
    <w:p w:rsidR="00C20B18" w:rsidRDefault="00C20B18" w:rsidP="000609D1">
      <w:pPr>
        <w:pStyle w:val="libNormal"/>
        <w:rPr>
          <w:rtl/>
        </w:rPr>
      </w:pPr>
      <w:r>
        <w:rPr>
          <w:rtl/>
        </w:rPr>
        <w:t xml:space="preserve">ذكر المفسّرون </w:t>
      </w:r>
      <w:r>
        <w:rPr>
          <w:rFonts w:hint="cs"/>
          <w:rtl/>
        </w:rPr>
        <w:t>أ</w:t>
      </w:r>
      <w:r>
        <w:rPr>
          <w:rtl/>
        </w:rPr>
        <w:t xml:space="preserve">نّ موسى </w:t>
      </w:r>
      <w:r w:rsidR="009549CA" w:rsidRPr="009549CA">
        <w:rPr>
          <w:rStyle w:val="libAlaemChar"/>
          <w:rFonts w:hint="cs"/>
          <w:rtl/>
        </w:rPr>
        <w:t xml:space="preserve"> عليه‌السلام</w:t>
      </w:r>
      <w:r>
        <w:rPr>
          <w:rtl/>
        </w:rPr>
        <w:t xml:space="preserve"> اختار من قومه سبعين رجلاً حينما خرج إلى </w:t>
      </w:r>
      <w:r w:rsidR="0023688C">
        <w:rPr>
          <w:rFonts w:hint="cs"/>
          <w:rtl/>
        </w:rPr>
        <w:t xml:space="preserve"> </w:t>
      </w:r>
      <w:r>
        <w:rPr>
          <w:rtl/>
        </w:rPr>
        <w:t xml:space="preserve">الميقات ليكلّمه الله سبحانه بحضرتهم، فيكونوا شهداء له عند بني إسرائيل لعدم </w:t>
      </w:r>
      <w:r w:rsidR="0023688C">
        <w:rPr>
          <w:rFonts w:hint="cs"/>
          <w:rtl/>
        </w:rPr>
        <w:t xml:space="preserve"> </w:t>
      </w:r>
      <w:r>
        <w:rPr>
          <w:rtl/>
        </w:rPr>
        <w:t xml:space="preserve">وثوقهم بأنّ الله سبحانه يكلّمه، فلمّا حضروا الميقات وسمعوا كلامه تعالى سألوا </w:t>
      </w:r>
      <w:r w:rsidR="0023688C">
        <w:rPr>
          <w:rFonts w:hint="cs"/>
          <w:rtl/>
        </w:rPr>
        <w:t xml:space="preserve"> </w:t>
      </w:r>
      <w:r>
        <w:rPr>
          <w:rtl/>
        </w:rPr>
        <w:t>الرؤية فأصابتهم الصاعقة فماتوا ثمّ أحياهم الله تعالى.</w:t>
      </w:r>
    </w:p>
    <w:p w:rsidR="0023688C" w:rsidRDefault="00C20B18" w:rsidP="000609D1">
      <w:pPr>
        <w:pStyle w:val="libNormal"/>
        <w:rPr>
          <w:rtl/>
        </w:rPr>
      </w:pPr>
      <w:r>
        <w:rPr>
          <w:rtl/>
        </w:rPr>
        <w:t xml:space="preserve">يقول سبحانه: </w:t>
      </w:r>
      <w:r w:rsidRPr="00965667">
        <w:rPr>
          <w:rStyle w:val="libAlaemChar"/>
          <w:rtl/>
        </w:rPr>
        <w:t>(</w:t>
      </w:r>
      <w:r w:rsidRPr="00BB6A77">
        <w:rPr>
          <w:rFonts w:hint="cs"/>
          <w:rtl/>
        </w:rPr>
        <w:t xml:space="preserve"> </w:t>
      </w:r>
      <w:r w:rsidRPr="000609D1">
        <w:rPr>
          <w:rStyle w:val="libAieChar"/>
          <w:rFonts w:hint="cs"/>
          <w:rtl/>
        </w:rPr>
        <w:t>وَإِذْ قُلْتُمْ يَا مُوسَىٰ لَن نُّؤْمِنَ لَكَ حَتَّىٰ نَرَى اللهَ جَهْرَةً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آل عمران: 49.</w:t>
      </w:r>
    </w:p>
    <w:p w:rsidR="00C20B18" w:rsidRDefault="00C20B18" w:rsidP="006F2FA7">
      <w:pPr>
        <w:pStyle w:val="libFootnote0"/>
        <w:rPr>
          <w:rtl/>
        </w:rPr>
      </w:pPr>
      <w:r>
        <w:rPr>
          <w:rtl/>
        </w:rPr>
        <w:t>2</w:t>
      </w:r>
      <w:r>
        <w:rPr>
          <w:rFonts w:hint="cs"/>
          <w:rtl/>
        </w:rPr>
        <w:t>.</w:t>
      </w:r>
      <w:r>
        <w:rPr>
          <w:rtl/>
        </w:rPr>
        <w:t xml:space="preserve"> المائدة: 110.</w:t>
      </w:r>
    </w:p>
    <w:p w:rsidR="00C20B18" w:rsidRDefault="00C20B18" w:rsidP="00965667">
      <w:pPr>
        <w:pStyle w:val="libNormal0"/>
        <w:rPr>
          <w:rtl/>
        </w:rPr>
      </w:pPr>
      <w:r w:rsidRPr="00282102">
        <w:rPr>
          <w:rtl/>
        </w:rPr>
        <w:br w:type="page"/>
      </w:r>
      <w:r w:rsidRPr="000609D1">
        <w:rPr>
          <w:rStyle w:val="libAieChar"/>
          <w:rFonts w:hint="cs"/>
          <w:rtl/>
        </w:rPr>
        <w:lastRenderedPageBreak/>
        <w:t>فَأَخَذَتْكُمُ الصَّاعِقَةُ وَأَنتُمْ تَنظُرُونَ</w:t>
      </w:r>
      <w:r w:rsidRPr="00BB6A77">
        <w:rPr>
          <w:rtl/>
        </w:rPr>
        <w:t xml:space="preserve"> </w:t>
      </w:r>
      <w:r w:rsidRPr="00BB6A77">
        <w:t>*</w:t>
      </w:r>
      <w:r w:rsidRPr="00BB6A77">
        <w:rPr>
          <w:rtl/>
        </w:rPr>
        <w:t xml:space="preserve"> </w:t>
      </w:r>
      <w:r w:rsidRPr="000609D1">
        <w:rPr>
          <w:rStyle w:val="libAieChar"/>
          <w:rFonts w:hint="cs"/>
          <w:rtl/>
        </w:rPr>
        <w:t xml:space="preserve">ثُمَّ بَعَثْنَاكُم مِّن بَعْدِ مَوْتِكُمْ لَعَلَّكُمْ </w:t>
      </w:r>
      <w:r w:rsidR="00734C79">
        <w:rPr>
          <w:rStyle w:val="libAieChar"/>
          <w:rtl/>
        </w:rPr>
        <w:t xml:space="preserve"> </w:t>
      </w:r>
      <w:r w:rsidRPr="000609D1">
        <w:rPr>
          <w:rStyle w:val="libAieChar"/>
          <w:rFonts w:hint="cs"/>
          <w:rtl/>
        </w:rPr>
        <w:t>تَشْكُرُونَ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ويقول سبحانه: </w:t>
      </w:r>
      <w:r w:rsidRPr="00965667">
        <w:rPr>
          <w:rStyle w:val="libAlaemChar"/>
          <w:rtl/>
        </w:rPr>
        <w:t>(</w:t>
      </w:r>
      <w:r w:rsidRPr="00BB6A77">
        <w:rPr>
          <w:rFonts w:hint="cs"/>
          <w:rtl/>
        </w:rPr>
        <w:t xml:space="preserve"> </w:t>
      </w:r>
      <w:r w:rsidRPr="000609D1">
        <w:rPr>
          <w:rStyle w:val="libAieChar"/>
          <w:rFonts w:hint="cs"/>
          <w:rtl/>
        </w:rPr>
        <w:t xml:space="preserve">وَاخْتَارَ مُوسَىٰ قَوْمَهُ سَبْعِينَ رَجُلاَ لِّمِيقَاتِنَا فَلَمَّا أَخَذَتْهُمُ </w:t>
      </w:r>
      <w:r w:rsidR="00734C79">
        <w:rPr>
          <w:rStyle w:val="libAieChar"/>
          <w:rtl/>
        </w:rPr>
        <w:t xml:space="preserve"> </w:t>
      </w:r>
      <w:r w:rsidRPr="000609D1">
        <w:rPr>
          <w:rStyle w:val="libAieChar"/>
          <w:rFonts w:hint="cs"/>
          <w:rtl/>
        </w:rPr>
        <w:t xml:space="preserve">الرَّجْفَةُ قَالَ رَبِّ لَوْ شِئْتَ أَهْلَكْتَهُم مِّن قَبْلُ وَإِيَّايَ أَتُهْلِكُنَا بِمَا فَعَلَ السُّفَهَاءُ مِنَّا إِنْ </w:t>
      </w:r>
      <w:r w:rsidR="00734C79">
        <w:rPr>
          <w:rStyle w:val="libAieChar"/>
          <w:rtl/>
        </w:rPr>
        <w:t xml:space="preserve"> </w:t>
      </w:r>
      <w:r w:rsidRPr="000609D1">
        <w:rPr>
          <w:rStyle w:val="libAieChar"/>
          <w:rFonts w:hint="cs"/>
          <w:rtl/>
        </w:rPr>
        <w:t>هِيَ  إلّا فِتْنَتُكَ تُضِلُّ بِهَا مَن تَشَاءُ وَتَهْدِي مَن تَشَاءُ</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والمتبادر من الآية هو إحياؤهم بعد الموت، ولا يفهم أي</w:t>
      </w:r>
      <w:r>
        <w:rPr>
          <w:rFonts w:hint="cs"/>
          <w:rtl/>
        </w:rPr>
        <w:t>ُّ</w:t>
      </w:r>
      <w:r>
        <w:rPr>
          <w:rtl/>
        </w:rPr>
        <w:t xml:space="preserve"> عربي صميم من </w:t>
      </w:r>
      <w:r w:rsidR="0023688C">
        <w:rPr>
          <w:rFonts w:hint="cs"/>
          <w:rtl/>
        </w:rPr>
        <w:t xml:space="preserve"> </w:t>
      </w:r>
      <w:r>
        <w:rPr>
          <w:rtl/>
        </w:rPr>
        <w:t xml:space="preserve">قوله: </w:t>
      </w:r>
      <w:r w:rsidRPr="00965667">
        <w:rPr>
          <w:rStyle w:val="libAlaemChar"/>
          <w:rtl/>
        </w:rPr>
        <w:t>(</w:t>
      </w:r>
      <w:r w:rsidRPr="00BB6A77">
        <w:rPr>
          <w:rFonts w:hint="cs"/>
          <w:rtl/>
        </w:rPr>
        <w:t xml:space="preserve"> </w:t>
      </w:r>
      <w:r w:rsidRPr="000609D1">
        <w:rPr>
          <w:rStyle w:val="libAieChar"/>
          <w:rFonts w:hint="cs"/>
          <w:rtl/>
        </w:rPr>
        <w:t>ثُمَّ بَعَثْنَاكُم مِّن بَعْدِ مَوْتِكُمْ</w:t>
      </w:r>
      <w:r>
        <w:rPr>
          <w:rtl/>
        </w:rPr>
        <w:t xml:space="preserve"> </w:t>
      </w:r>
      <w:r w:rsidRPr="00965667">
        <w:rPr>
          <w:rStyle w:val="libAlaemChar"/>
          <w:rtl/>
        </w:rPr>
        <w:t>)</w:t>
      </w:r>
      <w:r>
        <w:rPr>
          <w:rtl/>
        </w:rPr>
        <w:t>، سوى البعث من الموت.</w:t>
      </w:r>
    </w:p>
    <w:p w:rsidR="00C20B18" w:rsidRDefault="00C20B18" w:rsidP="000609D1">
      <w:pPr>
        <w:pStyle w:val="libNormal"/>
        <w:rPr>
          <w:rtl/>
        </w:rPr>
      </w:pPr>
      <w:r>
        <w:rPr>
          <w:rtl/>
        </w:rPr>
        <w:t xml:space="preserve">ولكن صاحب المنار وحسب وجهة نظره اتخذ في تفسير الآية موقفاً سلبياً </w:t>
      </w:r>
      <w:r w:rsidR="0023688C">
        <w:rPr>
          <w:rFonts w:hint="cs"/>
          <w:rtl/>
        </w:rPr>
        <w:t xml:space="preserve"> </w:t>
      </w:r>
      <w:r>
        <w:rPr>
          <w:rtl/>
        </w:rPr>
        <w:t xml:space="preserve">حيال المعاجز وخوارق العادات، فذهب إلى أنّ المراد من البعث هو كثرة النسل، </w:t>
      </w:r>
      <w:r w:rsidR="0023688C">
        <w:rPr>
          <w:rFonts w:hint="cs"/>
          <w:rtl/>
        </w:rPr>
        <w:t xml:space="preserve"> </w:t>
      </w:r>
      <w:r>
        <w:rPr>
          <w:rtl/>
        </w:rPr>
        <w:t xml:space="preserve">أي </w:t>
      </w:r>
      <w:r>
        <w:rPr>
          <w:rFonts w:hint="cs"/>
          <w:rtl/>
        </w:rPr>
        <w:t>أ</w:t>
      </w:r>
      <w:r>
        <w:rPr>
          <w:rtl/>
        </w:rPr>
        <w:t xml:space="preserve">نّه بعد ما وقع فيهم الموت بالصاعقة وغيرها وظن </w:t>
      </w:r>
      <w:r>
        <w:rPr>
          <w:rFonts w:hint="cs"/>
          <w:rtl/>
        </w:rPr>
        <w:t>أ</w:t>
      </w:r>
      <w:r>
        <w:rPr>
          <w:rtl/>
        </w:rPr>
        <w:t>ن</w:t>
      </w:r>
      <w:r>
        <w:rPr>
          <w:rFonts w:hint="cs"/>
          <w:rtl/>
        </w:rPr>
        <w:t>ْ</w:t>
      </w:r>
      <w:r>
        <w:rPr>
          <w:rtl/>
        </w:rPr>
        <w:t xml:space="preserve"> سينقرضون، بارك الله في </w:t>
      </w:r>
      <w:r w:rsidR="0023688C">
        <w:rPr>
          <w:rFonts w:hint="cs"/>
          <w:rtl/>
        </w:rPr>
        <w:t xml:space="preserve"> </w:t>
      </w:r>
      <w:r>
        <w:rPr>
          <w:rtl/>
        </w:rPr>
        <w:t xml:space="preserve">نسلهم، ليعِد الشعب بالبلاء السابق للقيام بحقّ الشكر على النعم التي تمتع بها </w:t>
      </w:r>
      <w:r w:rsidR="0023688C">
        <w:rPr>
          <w:rFonts w:hint="cs"/>
          <w:rtl/>
        </w:rPr>
        <w:t xml:space="preserve"> </w:t>
      </w:r>
      <w:r>
        <w:rPr>
          <w:rtl/>
        </w:rPr>
        <w:t>الآباء الذين حلّ بهم العذاب بكفرهم لها، ولكن هذا التفسير من الوهن بمكان.</w:t>
      </w:r>
    </w:p>
    <w:p w:rsidR="00C20B18" w:rsidRDefault="00C20B18" w:rsidP="000609D1">
      <w:pPr>
        <w:pStyle w:val="libNormal"/>
        <w:rPr>
          <w:rtl/>
        </w:rPr>
      </w:pPr>
      <w:r w:rsidRPr="007B7E88">
        <w:rPr>
          <w:rStyle w:val="libBold2Char"/>
          <w:rtl/>
        </w:rPr>
        <w:t xml:space="preserve">أوّلاً: </w:t>
      </w:r>
      <w:r>
        <w:rPr>
          <w:rtl/>
        </w:rPr>
        <w:t>أنّ الظاهر من قول موسى</w:t>
      </w:r>
      <w:r>
        <w:rPr>
          <w:rFonts w:hint="cs"/>
          <w:rtl/>
        </w:rPr>
        <w:t>ٰ</w:t>
      </w:r>
      <w:r>
        <w:rPr>
          <w:rtl/>
        </w:rPr>
        <w:t xml:space="preserve">: </w:t>
      </w:r>
      <w:r w:rsidRPr="00965667">
        <w:rPr>
          <w:rStyle w:val="libAlaemChar"/>
          <w:rtl/>
        </w:rPr>
        <w:t>(</w:t>
      </w:r>
      <w:r w:rsidRPr="00BB6A77">
        <w:rPr>
          <w:rFonts w:hint="cs"/>
          <w:rtl/>
        </w:rPr>
        <w:t xml:space="preserve"> </w:t>
      </w:r>
      <w:r w:rsidRPr="000609D1">
        <w:rPr>
          <w:rStyle w:val="libAieChar"/>
          <w:rFonts w:hint="cs"/>
          <w:rtl/>
        </w:rPr>
        <w:t>لَوْ شِئْتَ أَهْلَكْتَهُم مِّن قَبْلُ</w:t>
      </w:r>
      <w:r w:rsidRPr="00BB6A77">
        <w:rPr>
          <w:rFonts w:hint="cs"/>
          <w:rtl/>
        </w:rPr>
        <w:t xml:space="preserve"> </w:t>
      </w:r>
      <w:r w:rsidRPr="00965667">
        <w:rPr>
          <w:rStyle w:val="libAlaemChar"/>
          <w:rtl/>
        </w:rPr>
        <w:t>)</w:t>
      </w:r>
      <w:r>
        <w:rPr>
          <w:rtl/>
        </w:rPr>
        <w:t xml:space="preserve"> </w:t>
      </w:r>
      <w:r>
        <w:rPr>
          <w:rFonts w:hint="cs"/>
          <w:rtl/>
        </w:rPr>
        <w:t>أ</w:t>
      </w:r>
      <w:r>
        <w:rPr>
          <w:rtl/>
        </w:rPr>
        <w:t xml:space="preserve">نّه سبحانه </w:t>
      </w:r>
      <w:r w:rsidR="0023688C">
        <w:rPr>
          <w:rFonts w:hint="cs"/>
          <w:rtl/>
        </w:rPr>
        <w:t xml:space="preserve"> </w:t>
      </w:r>
      <w:r>
        <w:rPr>
          <w:rtl/>
        </w:rPr>
        <w:t xml:space="preserve">أجاب دعوته وأحياهم حتى يدفع عنه عادية اعتراض القوم بأنّه ذهب بهم إلى </w:t>
      </w:r>
      <w:r w:rsidR="0023688C">
        <w:rPr>
          <w:rFonts w:hint="cs"/>
          <w:rtl/>
        </w:rPr>
        <w:t xml:space="preserve"> </w:t>
      </w:r>
      <w:r>
        <w:rPr>
          <w:rtl/>
        </w:rPr>
        <w:t xml:space="preserve">الميعاد فأهلكهم فتركهم هناك ورجع وحيداً، ولا يدفع ذلك الاعتراض  إلّا </w:t>
      </w:r>
      <w:r w:rsidR="0023688C">
        <w:rPr>
          <w:rFonts w:hint="cs"/>
          <w:rtl/>
        </w:rPr>
        <w:t xml:space="preserve"> </w:t>
      </w:r>
      <w:r>
        <w:rPr>
          <w:rtl/>
        </w:rPr>
        <w:t>بإحيائهم حقيقة.</w:t>
      </w:r>
    </w:p>
    <w:p w:rsidR="00C20B18" w:rsidRDefault="00C20B18" w:rsidP="000609D1">
      <w:pPr>
        <w:pStyle w:val="libNormal"/>
        <w:rPr>
          <w:rtl/>
        </w:rPr>
      </w:pPr>
      <w:r w:rsidRPr="007B7E88">
        <w:rPr>
          <w:rStyle w:val="libBold2Char"/>
          <w:rtl/>
        </w:rPr>
        <w:t xml:space="preserve">وثانياً: </w:t>
      </w:r>
      <w:r>
        <w:rPr>
          <w:rtl/>
        </w:rPr>
        <w:t xml:space="preserve">انّ الرجفة لم تصب  إلّا سبعين رجلاً من قومه، فليس في إهلاكهم </w:t>
      </w:r>
      <w:r w:rsidR="0023688C">
        <w:rPr>
          <w:rFonts w:hint="cs"/>
          <w:rtl/>
        </w:rPr>
        <w:t xml:space="preserve"> </w:t>
      </w:r>
      <w:r>
        <w:rPr>
          <w:rtl/>
        </w:rPr>
        <w:t>مظنة انقراض نسلهم.</w:t>
      </w:r>
    </w:p>
    <w:p w:rsidR="00C20B18" w:rsidRDefault="00C20B18" w:rsidP="000609D1">
      <w:pPr>
        <w:pStyle w:val="libNormal"/>
        <w:rPr>
          <w:rtl/>
        </w:rPr>
      </w:pPr>
      <w:r>
        <w:rPr>
          <w:rtl/>
        </w:rPr>
        <w:t>إلى هنا تمّ ما أورده القرآن الكريم من ذكر نماذج لإحياء الموتى</w:t>
      </w:r>
      <w:r>
        <w:rPr>
          <w:rFonts w:hint="cs"/>
          <w:rtl/>
        </w:rPr>
        <w:t>ٰ</w:t>
      </w:r>
      <w:r>
        <w:rPr>
          <w:rtl/>
        </w:rPr>
        <w:t xml:space="preserve"> يستدل به </w:t>
      </w:r>
      <w:r w:rsidR="0023688C">
        <w:rPr>
          <w:rFonts w:hint="cs"/>
          <w:rtl/>
        </w:rPr>
        <w:t xml:space="preserve"> </w:t>
      </w:r>
      <w:r>
        <w:rPr>
          <w:rtl/>
        </w:rPr>
        <w:t xml:space="preserve">على جواز إمكان النشر والحشر، ولكن جاءت في القرآن الكريم نماذج أُخرى نظير </w:t>
      </w:r>
      <w:r w:rsidR="0023688C">
        <w:rPr>
          <w:rFonts w:hint="cs"/>
          <w:rtl/>
        </w:rPr>
        <w:t xml:space="preserve"> </w:t>
      </w:r>
      <w:r>
        <w:rPr>
          <w:rtl/>
        </w:rPr>
        <w:t>إيقاظ الناس بعد سبات عميق، الذي هو أشبه بالموت.</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البقرة: 55 ـ 56.</w:t>
            </w:r>
          </w:p>
        </w:tc>
        <w:tc>
          <w:tcPr>
            <w:tcW w:w="3794" w:type="dxa"/>
          </w:tcPr>
          <w:p w:rsidR="00C20B18" w:rsidRDefault="00C20B18" w:rsidP="006F2FA7">
            <w:pPr>
              <w:pStyle w:val="libFootnote0"/>
              <w:rPr>
                <w:rtl/>
              </w:rPr>
            </w:pPr>
            <w:r>
              <w:rPr>
                <w:rtl/>
              </w:rPr>
              <w:t>2</w:t>
            </w:r>
            <w:r>
              <w:rPr>
                <w:rFonts w:hint="cs"/>
                <w:rtl/>
              </w:rPr>
              <w:t>.</w:t>
            </w:r>
            <w:r>
              <w:rPr>
                <w:rtl/>
              </w:rPr>
              <w:t xml:space="preserve"> الأعراف: 155.</w:t>
            </w:r>
          </w:p>
        </w:tc>
      </w:tr>
    </w:tbl>
    <w:p w:rsidR="00C20B18" w:rsidRDefault="00C20B18" w:rsidP="00C20B18">
      <w:pPr>
        <w:pStyle w:val="Heading3"/>
        <w:rPr>
          <w:rtl/>
        </w:rPr>
      </w:pPr>
      <w:r>
        <w:rPr>
          <w:rtl/>
        </w:rPr>
        <w:br w:type="page"/>
      </w:r>
      <w:bookmarkStart w:id="129" w:name="_Toc308449355"/>
      <w:bookmarkStart w:id="130" w:name="_Toc308501653"/>
      <w:bookmarkStart w:id="131" w:name="_Toc23680708"/>
      <w:r>
        <w:rPr>
          <w:rtl/>
        </w:rPr>
        <w:lastRenderedPageBreak/>
        <w:t>7. إيقاظ أصحاب الكهف</w:t>
      </w:r>
      <w:bookmarkEnd w:id="129"/>
      <w:bookmarkEnd w:id="130"/>
      <w:bookmarkEnd w:id="131"/>
    </w:p>
    <w:p w:rsidR="00C20B18" w:rsidRDefault="00C20B18" w:rsidP="000609D1">
      <w:pPr>
        <w:pStyle w:val="libNormal"/>
        <w:rPr>
          <w:rtl/>
        </w:rPr>
      </w:pPr>
      <w:r>
        <w:rPr>
          <w:rtl/>
        </w:rPr>
        <w:t>روى المفس</w:t>
      </w:r>
      <w:r>
        <w:rPr>
          <w:rFonts w:hint="cs"/>
          <w:rtl/>
        </w:rPr>
        <w:t>ّ</w:t>
      </w:r>
      <w:r>
        <w:rPr>
          <w:rtl/>
        </w:rPr>
        <w:t xml:space="preserve">رون أنّ فتية من قوم آمنوا بالله تعالى وكانوا يخفون إيمانهم خوفاً </w:t>
      </w:r>
      <w:r w:rsidR="0023688C">
        <w:rPr>
          <w:rFonts w:hint="cs"/>
          <w:rtl/>
        </w:rPr>
        <w:t xml:space="preserve"> </w:t>
      </w:r>
      <w:r>
        <w:rPr>
          <w:rtl/>
        </w:rPr>
        <w:t xml:space="preserve">من مَلِكِهم، الذي كان يعبد الأصنام ويدعو إليها، ويقتل من خالفه، والفتية </w:t>
      </w:r>
      <w:r w:rsidR="0023688C">
        <w:rPr>
          <w:rFonts w:hint="cs"/>
          <w:rtl/>
        </w:rPr>
        <w:t xml:space="preserve"> </w:t>
      </w:r>
      <w:r>
        <w:rPr>
          <w:rtl/>
        </w:rPr>
        <w:t>كانوا على</w:t>
      </w:r>
      <w:r>
        <w:rPr>
          <w:rFonts w:hint="cs"/>
          <w:rtl/>
        </w:rPr>
        <w:t>ٰ</w:t>
      </w:r>
      <w:r>
        <w:rPr>
          <w:rtl/>
        </w:rPr>
        <w:t xml:space="preserve"> دين المسيح، وكان كلّ واحد منهم يكتم إيمانه عن صاحبه. ثمّ اتّفق </w:t>
      </w:r>
      <w:r w:rsidR="0023688C">
        <w:rPr>
          <w:rFonts w:hint="cs"/>
          <w:rtl/>
        </w:rPr>
        <w:t xml:space="preserve"> </w:t>
      </w:r>
      <w:r>
        <w:rPr>
          <w:rtl/>
        </w:rPr>
        <w:t xml:space="preserve">انّهم اجتمعوا وأظهروا أمرهم لبعضهم، ولجأوا إلى كهف، فضرب سبحانه على </w:t>
      </w:r>
      <w:r w:rsidR="0023688C">
        <w:rPr>
          <w:rFonts w:hint="cs"/>
          <w:rtl/>
        </w:rPr>
        <w:t xml:space="preserve"> </w:t>
      </w:r>
      <w:r>
        <w:rPr>
          <w:rtl/>
        </w:rPr>
        <w:t>آذانهم فناموا في الكهف ثلاثمائة وتسع سنين، ثمّ بعثهم، يقول سبحانه :</w:t>
      </w:r>
    </w:p>
    <w:p w:rsidR="00C20B18" w:rsidRDefault="00C20B18" w:rsidP="000609D1">
      <w:pPr>
        <w:pStyle w:val="libNormal"/>
        <w:rPr>
          <w:rtl/>
        </w:rPr>
      </w:pPr>
      <w:r w:rsidRPr="00965667">
        <w:rPr>
          <w:rStyle w:val="libAlaemChar"/>
          <w:rtl/>
        </w:rPr>
        <w:t>(</w:t>
      </w:r>
      <w:r w:rsidRPr="00BB6A77">
        <w:rPr>
          <w:rFonts w:hint="cs"/>
          <w:rtl/>
        </w:rPr>
        <w:t xml:space="preserve"> </w:t>
      </w:r>
      <w:r w:rsidRPr="000609D1">
        <w:rPr>
          <w:rStyle w:val="libAieChar"/>
          <w:rFonts w:hint="cs"/>
          <w:rtl/>
        </w:rPr>
        <w:t xml:space="preserve">إِذْ أَوَى الْفِتْيَةُ إِلَى الْكَهْفِ فَقَالُوا رَبَّنَا آتِنَا مِن لَّدُنكَ رَحْمَةً وَهَيِّئْ لَنَا مِنْ </w:t>
      </w:r>
      <w:r w:rsidR="00734C79">
        <w:rPr>
          <w:rStyle w:val="libAieChar"/>
          <w:rtl/>
        </w:rPr>
        <w:t xml:space="preserve"> </w:t>
      </w:r>
      <w:r w:rsidRPr="000609D1">
        <w:rPr>
          <w:rStyle w:val="libAieChar"/>
          <w:rFonts w:hint="cs"/>
          <w:rtl/>
        </w:rPr>
        <w:t>أَمْرِنَا رَشَدًا</w:t>
      </w:r>
      <w:r w:rsidRPr="00BB6A77">
        <w:rPr>
          <w:rtl/>
        </w:rPr>
        <w:t xml:space="preserve"> </w:t>
      </w:r>
      <w:r w:rsidRPr="00BB6A77">
        <w:t>*</w:t>
      </w:r>
      <w:r w:rsidRPr="00BB6A77">
        <w:rPr>
          <w:rtl/>
        </w:rPr>
        <w:t xml:space="preserve"> </w:t>
      </w:r>
      <w:r w:rsidRPr="000609D1">
        <w:rPr>
          <w:rStyle w:val="libAieChar"/>
          <w:rFonts w:hint="cs"/>
          <w:rtl/>
        </w:rPr>
        <w:t>فَضَرَبْنَا عَلَىٰ آذَانِهِمْ فِي الْكَهْفِ سِنِينَ عَدَدًا</w:t>
      </w:r>
      <w:r w:rsidRPr="00BB6A77">
        <w:rPr>
          <w:rtl/>
        </w:rPr>
        <w:t xml:space="preserve"> </w:t>
      </w:r>
      <w:r w:rsidRPr="00BB6A77">
        <w:t>*</w:t>
      </w:r>
      <w:r w:rsidRPr="00BB6A77">
        <w:rPr>
          <w:rtl/>
        </w:rPr>
        <w:t xml:space="preserve"> </w:t>
      </w:r>
      <w:r w:rsidRPr="000609D1">
        <w:rPr>
          <w:rStyle w:val="libAieChar"/>
          <w:rFonts w:hint="cs"/>
          <w:rtl/>
        </w:rPr>
        <w:t xml:space="preserve">ثُمَّ بَعَثْنَاهُمْ لِنَعْلَمَ </w:t>
      </w:r>
      <w:r w:rsidR="00734C79">
        <w:rPr>
          <w:rStyle w:val="libAieChar"/>
          <w:rtl/>
        </w:rPr>
        <w:t xml:space="preserve"> </w:t>
      </w:r>
      <w:r w:rsidRPr="000609D1">
        <w:rPr>
          <w:rStyle w:val="libAieChar"/>
          <w:rFonts w:hint="cs"/>
          <w:rtl/>
        </w:rPr>
        <w:t>أَيُّ الحِزْبَيْنِ أَحْصَىٰ لِمَا لَبِثُوا أَمَدًا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فإنامة الله سبحانه هؤلاء الفتية هذه المدة المديدة، ثمّ إيقاظهم، لا يقصر </w:t>
      </w:r>
      <w:r w:rsidR="0023688C">
        <w:rPr>
          <w:rFonts w:hint="cs"/>
          <w:rtl/>
        </w:rPr>
        <w:t xml:space="preserve"> </w:t>
      </w:r>
      <w:r>
        <w:rPr>
          <w:rtl/>
        </w:rPr>
        <w:t>عن الإماتة والإحياء، والقادر عليه قادر على إحياء الموتى.</w:t>
      </w:r>
    </w:p>
    <w:p w:rsidR="00C20B18" w:rsidRDefault="00C20B18" w:rsidP="00D3433D">
      <w:pPr>
        <w:pStyle w:val="libLine"/>
        <w:rPr>
          <w:rtl/>
        </w:rPr>
      </w:pPr>
      <w:r w:rsidRPr="00074B36">
        <w:rPr>
          <w:rtl/>
        </w:rPr>
        <w:br/>
      </w:r>
      <w:r w:rsidRPr="00074B36">
        <w:rPr>
          <w:rtl/>
        </w:rPr>
        <w:br/>
      </w:r>
      <w:r w:rsidRPr="00074B36">
        <w:rPr>
          <w:rtl/>
        </w:rPr>
        <w:br/>
      </w:r>
      <w:r w:rsidRPr="00074B36">
        <w:rPr>
          <w:rtl/>
        </w:rPr>
        <w:br/>
      </w:r>
      <w:r w:rsidRPr="00074B36">
        <w:rPr>
          <w:rtl/>
        </w:rPr>
        <w:br/>
      </w:r>
      <w:r w:rsidRPr="00074B36">
        <w:rPr>
          <w:rtl/>
        </w:rPr>
        <w:br/>
      </w:r>
      <w:r w:rsidRPr="00074B36">
        <w:rPr>
          <w:rtl/>
        </w:rPr>
        <w:br/>
      </w:r>
      <w:r w:rsidRPr="00074B36">
        <w:rPr>
          <w:rtl/>
        </w:rPr>
        <w:br/>
      </w:r>
      <w:r w:rsidRPr="00074B36">
        <w:rPr>
          <w:rtl/>
        </w:rPr>
        <w:br/>
      </w:r>
      <w:r w:rsidRPr="00074B36">
        <w:rPr>
          <w:rtl/>
        </w:rPr>
        <w:br/>
      </w:r>
      <w:r w:rsidRPr="00074B36">
        <w:rPr>
          <w:rtl/>
        </w:rPr>
        <w:br/>
      </w:r>
      <w:r>
        <w:rPr>
          <w:rtl/>
        </w:rPr>
        <w:t>__________________</w:t>
      </w:r>
    </w:p>
    <w:p w:rsidR="00C20B18" w:rsidRDefault="00C20B18" w:rsidP="006F2FA7">
      <w:pPr>
        <w:pStyle w:val="libFootnote0"/>
        <w:rPr>
          <w:rtl/>
        </w:rPr>
      </w:pPr>
      <w:r>
        <w:rPr>
          <w:rtl/>
        </w:rPr>
        <w:t>1</w:t>
      </w:r>
      <w:r>
        <w:rPr>
          <w:rFonts w:hint="cs"/>
          <w:rtl/>
        </w:rPr>
        <w:t>.</w:t>
      </w:r>
      <w:r>
        <w:rPr>
          <w:rtl/>
        </w:rPr>
        <w:t xml:space="preserve"> الكهف: 10 ـ 12.</w:t>
      </w:r>
    </w:p>
    <w:p w:rsidR="00C20B18" w:rsidRDefault="00C20B18" w:rsidP="00C20B18">
      <w:pPr>
        <w:pStyle w:val="Heading1"/>
        <w:rPr>
          <w:rtl/>
        </w:rPr>
      </w:pPr>
      <w:r>
        <w:rPr>
          <w:rtl/>
        </w:rPr>
        <w:br w:type="page"/>
      </w:r>
      <w:bookmarkStart w:id="132" w:name="_Toc308449356"/>
      <w:bookmarkStart w:id="133" w:name="_Toc308501654"/>
      <w:r>
        <w:rPr>
          <w:rFonts w:hint="cs"/>
          <w:rtl/>
        </w:rPr>
        <w:lastRenderedPageBreak/>
        <w:br/>
      </w:r>
      <w:r>
        <w:rPr>
          <w:rtl/>
        </w:rPr>
        <w:br/>
      </w:r>
      <w:r>
        <w:rPr>
          <w:rFonts w:hint="cs"/>
          <w:rtl/>
        </w:rPr>
        <w:br/>
      </w:r>
      <w:r>
        <w:rPr>
          <w:rtl/>
        </w:rPr>
        <w:br/>
      </w:r>
      <w:bookmarkStart w:id="134" w:name="_Toc23680709"/>
      <w:r>
        <w:rPr>
          <w:rtl/>
        </w:rPr>
        <w:t>الفصل السادس :</w:t>
      </w:r>
      <w:bookmarkEnd w:id="132"/>
      <w:bookmarkEnd w:id="133"/>
      <w:bookmarkEnd w:id="134"/>
    </w:p>
    <w:p w:rsidR="00C20B18" w:rsidRDefault="00C20B18" w:rsidP="00C20B18">
      <w:pPr>
        <w:pStyle w:val="Heading1Center"/>
        <w:rPr>
          <w:rtl/>
        </w:rPr>
      </w:pPr>
      <w:bookmarkStart w:id="135" w:name="_Toc23680710"/>
      <w:r>
        <w:rPr>
          <w:rtl/>
        </w:rPr>
        <w:t>المعاد الجسماني والروحاني</w:t>
      </w:r>
      <w:bookmarkEnd w:id="135"/>
    </w:p>
    <w:p w:rsidR="00C20B18" w:rsidRDefault="00C20B18" w:rsidP="000609D1">
      <w:pPr>
        <w:pStyle w:val="libNormal"/>
        <w:rPr>
          <w:rtl/>
        </w:rPr>
      </w:pPr>
      <w:r>
        <w:rPr>
          <w:rtl/>
        </w:rPr>
        <w:t>من المسائل الشائكة في مبحث المعاد هو تبيين كيفيته، و</w:t>
      </w:r>
      <w:r>
        <w:rPr>
          <w:rFonts w:hint="cs"/>
          <w:rtl/>
        </w:rPr>
        <w:t>أ</w:t>
      </w:r>
      <w:r>
        <w:rPr>
          <w:rtl/>
        </w:rPr>
        <w:t xml:space="preserve">نّه هل هو </w:t>
      </w:r>
      <w:r w:rsidR="0023688C">
        <w:rPr>
          <w:rFonts w:hint="cs"/>
          <w:rtl/>
        </w:rPr>
        <w:t xml:space="preserve"> </w:t>
      </w:r>
      <w:r>
        <w:rPr>
          <w:rtl/>
        </w:rPr>
        <w:t>جسماني فحسب أو روحاني كذلك، أو هو جسماني وروحاني معاً</w:t>
      </w:r>
      <w:r>
        <w:rPr>
          <w:rFonts w:hint="cs"/>
          <w:rtl/>
        </w:rPr>
        <w:t xml:space="preserve"> </w:t>
      </w:r>
      <w:r>
        <w:rPr>
          <w:rtl/>
        </w:rPr>
        <w:t xml:space="preserve">؟ آراء وأقوال، </w:t>
      </w:r>
      <w:r w:rsidR="0023688C">
        <w:rPr>
          <w:rFonts w:hint="cs"/>
          <w:rtl/>
        </w:rPr>
        <w:t xml:space="preserve"> </w:t>
      </w:r>
      <w:r>
        <w:rPr>
          <w:rtl/>
        </w:rPr>
        <w:t>وها نحن نستعرض الآراء المهمة المطروحة على هذا الصعيد.</w:t>
      </w:r>
    </w:p>
    <w:p w:rsidR="00C20B18" w:rsidRDefault="00C20B18" w:rsidP="00C20B18">
      <w:pPr>
        <w:pStyle w:val="Heading3"/>
        <w:rPr>
          <w:rtl/>
        </w:rPr>
      </w:pPr>
      <w:bookmarkStart w:id="136" w:name="_Toc308449357"/>
      <w:bookmarkStart w:id="137" w:name="_Toc308501655"/>
      <w:bookmarkStart w:id="138" w:name="_Toc23680711"/>
      <w:r>
        <w:rPr>
          <w:rtl/>
        </w:rPr>
        <w:t>1. المعاد، جسماني فحسب</w:t>
      </w:r>
      <w:bookmarkEnd w:id="136"/>
      <w:bookmarkEnd w:id="137"/>
      <w:bookmarkEnd w:id="138"/>
    </w:p>
    <w:p w:rsidR="00C20B18" w:rsidRDefault="00C20B18" w:rsidP="000609D1">
      <w:pPr>
        <w:pStyle w:val="libNormal"/>
        <w:rPr>
          <w:rtl/>
        </w:rPr>
      </w:pPr>
      <w:r>
        <w:rPr>
          <w:rtl/>
        </w:rPr>
        <w:t xml:space="preserve">المحكي عن المحدّثين هو </w:t>
      </w:r>
      <w:r>
        <w:rPr>
          <w:rFonts w:hint="cs"/>
          <w:rtl/>
        </w:rPr>
        <w:t>أ</w:t>
      </w:r>
      <w:r>
        <w:rPr>
          <w:rtl/>
        </w:rPr>
        <w:t xml:space="preserve">نّ المعاد جسماني فحسب، وذلك لأنّه لا واقعية </w:t>
      </w:r>
      <w:r w:rsidR="0023688C">
        <w:rPr>
          <w:rFonts w:hint="cs"/>
          <w:rtl/>
        </w:rPr>
        <w:t xml:space="preserve"> </w:t>
      </w:r>
      <w:r>
        <w:rPr>
          <w:rtl/>
        </w:rPr>
        <w:t>للإنسان سوى هيكله الجسماني، و</w:t>
      </w:r>
      <w:r>
        <w:rPr>
          <w:rFonts w:hint="cs"/>
          <w:rtl/>
        </w:rPr>
        <w:t>أ</w:t>
      </w:r>
      <w:r>
        <w:rPr>
          <w:rtl/>
        </w:rPr>
        <w:t xml:space="preserve">نّ الروح سار في بدنه سريان النار في الفحم </w:t>
      </w:r>
      <w:r w:rsidR="0023688C">
        <w:rPr>
          <w:rFonts w:hint="cs"/>
          <w:rtl/>
        </w:rPr>
        <w:t xml:space="preserve"> </w:t>
      </w:r>
      <w:r>
        <w:rPr>
          <w:rtl/>
        </w:rPr>
        <w:t>والماء في الورد، فإذا بطل البدن بالموت بطلت الروح أيضاً، فلا يبقى</w:t>
      </w:r>
      <w:r>
        <w:rPr>
          <w:rFonts w:hint="cs"/>
          <w:rtl/>
        </w:rPr>
        <w:t>ٰ</w:t>
      </w:r>
      <w:r>
        <w:rPr>
          <w:rtl/>
        </w:rPr>
        <w:t xml:space="preserve"> هناك واقعية </w:t>
      </w:r>
      <w:r w:rsidR="0023688C">
        <w:rPr>
          <w:rFonts w:hint="cs"/>
          <w:rtl/>
        </w:rPr>
        <w:t xml:space="preserve"> </w:t>
      </w:r>
      <w:r>
        <w:rPr>
          <w:rtl/>
        </w:rPr>
        <w:t>باسم الروح حتى تُعاد، وإنّما المعاد ما يبقى</w:t>
      </w:r>
      <w:r>
        <w:rPr>
          <w:rFonts w:hint="cs"/>
          <w:rtl/>
        </w:rPr>
        <w:t>ٰ</w:t>
      </w:r>
      <w:r>
        <w:rPr>
          <w:rtl/>
        </w:rPr>
        <w:t xml:space="preserve"> من الإنسان بعد موته من عظامه </w:t>
      </w:r>
      <w:r w:rsidR="0023688C">
        <w:rPr>
          <w:rFonts w:hint="cs"/>
          <w:rtl/>
        </w:rPr>
        <w:t xml:space="preserve"> </w:t>
      </w:r>
      <w:r>
        <w:rPr>
          <w:rtl/>
        </w:rPr>
        <w:t>وسائر أجزاء بدنه.</w:t>
      </w:r>
    </w:p>
    <w:p w:rsidR="00C20B18" w:rsidRDefault="00C20B18" w:rsidP="00C20B18">
      <w:pPr>
        <w:pStyle w:val="Heading3"/>
        <w:rPr>
          <w:rtl/>
        </w:rPr>
      </w:pPr>
      <w:bookmarkStart w:id="139" w:name="_Toc308449358"/>
      <w:bookmarkStart w:id="140" w:name="_Toc308501656"/>
      <w:bookmarkStart w:id="141" w:name="_Toc23680712"/>
      <w:r>
        <w:rPr>
          <w:rtl/>
        </w:rPr>
        <w:t>2. المعاد روحاني فحسب</w:t>
      </w:r>
      <w:bookmarkEnd w:id="139"/>
      <w:bookmarkEnd w:id="140"/>
      <w:bookmarkEnd w:id="141"/>
    </w:p>
    <w:p w:rsidR="00C20B18" w:rsidRDefault="00C20B18" w:rsidP="000609D1">
      <w:pPr>
        <w:pStyle w:val="libNormal"/>
        <w:rPr>
          <w:rtl/>
        </w:rPr>
      </w:pPr>
      <w:r>
        <w:rPr>
          <w:rtl/>
        </w:rPr>
        <w:t xml:space="preserve">ذهب أكثر المشائين من الفلاسفة إلى القول بأنّ المعاد روحاني فقط، </w:t>
      </w:r>
      <w:r w:rsidR="0023688C">
        <w:rPr>
          <w:rFonts w:hint="cs"/>
          <w:rtl/>
        </w:rPr>
        <w:t xml:space="preserve"> </w:t>
      </w:r>
      <w:r>
        <w:rPr>
          <w:rtl/>
        </w:rPr>
        <w:t xml:space="preserve">لانقطاع الصلة بين الروح والبدن بالموت فيستحيل حينئذ أن تتعلق الروح بالمادة </w:t>
      </w:r>
      <w:r w:rsidR="0023688C">
        <w:rPr>
          <w:rFonts w:hint="cs"/>
          <w:rtl/>
        </w:rPr>
        <w:t xml:space="preserve"> </w:t>
      </w:r>
      <w:r>
        <w:rPr>
          <w:rtl/>
        </w:rPr>
        <w:t>من جديد.</w:t>
      </w:r>
    </w:p>
    <w:p w:rsidR="00C20B18" w:rsidRDefault="00C20B18" w:rsidP="00C20B18">
      <w:pPr>
        <w:pStyle w:val="Heading3"/>
        <w:rPr>
          <w:rtl/>
        </w:rPr>
      </w:pPr>
      <w:r w:rsidRPr="00DD4B6D">
        <w:rPr>
          <w:rtl/>
        </w:rPr>
        <w:br w:type="page"/>
      </w:r>
      <w:bookmarkStart w:id="142" w:name="_Toc308449359"/>
      <w:bookmarkStart w:id="143" w:name="_Toc308501657"/>
      <w:bookmarkStart w:id="144" w:name="_Toc23680713"/>
      <w:r>
        <w:rPr>
          <w:rtl/>
        </w:rPr>
        <w:lastRenderedPageBreak/>
        <w:t>3. المعاد جسماني وروحاني معاً</w:t>
      </w:r>
      <w:bookmarkEnd w:id="142"/>
      <w:bookmarkEnd w:id="143"/>
      <w:bookmarkEnd w:id="144"/>
    </w:p>
    <w:p w:rsidR="00C20B18" w:rsidRDefault="00C20B18" w:rsidP="000609D1">
      <w:pPr>
        <w:pStyle w:val="libNormal"/>
        <w:rPr>
          <w:rtl/>
        </w:rPr>
      </w:pPr>
      <w:r>
        <w:rPr>
          <w:rtl/>
        </w:rPr>
        <w:t>ذهب المحقّقون من المتكلّمين والحكماء كالشيخ المفيد والسيد المرتضى</w:t>
      </w:r>
      <w:r>
        <w:rPr>
          <w:rFonts w:hint="cs"/>
          <w:rtl/>
        </w:rPr>
        <w:t>ٰ</w:t>
      </w:r>
      <w:r>
        <w:rPr>
          <w:rtl/>
        </w:rPr>
        <w:t xml:space="preserve"> </w:t>
      </w:r>
      <w:r w:rsidR="0023688C">
        <w:rPr>
          <w:rFonts w:hint="cs"/>
          <w:rtl/>
        </w:rPr>
        <w:t xml:space="preserve"> </w:t>
      </w:r>
      <w:r>
        <w:rPr>
          <w:rtl/>
        </w:rPr>
        <w:t>والشيخ الطوسي والمحقّق الطوسي والعل</w:t>
      </w:r>
      <w:r>
        <w:rPr>
          <w:rFonts w:hint="cs"/>
          <w:rtl/>
        </w:rPr>
        <w:t>ّ</w:t>
      </w:r>
      <w:r>
        <w:rPr>
          <w:rtl/>
        </w:rPr>
        <w:t xml:space="preserve">امة الحلّي من الإمامية، والغزالي والكعبي </w:t>
      </w:r>
      <w:r w:rsidR="0023688C">
        <w:rPr>
          <w:rFonts w:hint="cs"/>
          <w:rtl/>
        </w:rPr>
        <w:t xml:space="preserve"> </w:t>
      </w:r>
      <w:r>
        <w:rPr>
          <w:rtl/>
        </w:rPr>
        <w:t>والحليمي والراغب الاصفهاني من السنّة، إلى</w:t>
      </w:r>
      <w:r>
        <w:rPr>
          <w:rFonts w:hint="cs"/>
          <w:rtl/>
        </w:rPr>
        <w:t>ٰ</w:t>
      </w:r>
      <w:r>
        <w:rPr>
          <w:rtl/>
        </w:rPr>
        <w:t xml:space="preserve"> أنّ المعاد جسماني وروحاني، لأنّ </w:t>
      </w:r>
      <w:r w:rsidR="0023688C">
        <w:rPr>
          <w:rFonts w:hint="cs"/>
          <w:rtl/>
        </w:rPr>
        <w:t xml:space="preserve"> </w:t>
      </w:r>
      <w:r>
        <w:rPr>
          <w:rtl/>
        </w:rPr>
        <w:t xml:space="preserve">النفس وإنْ كانت مجرّدة  إلّا أنّ تجرّدها ليس تامّاً حتى يستحيل تعلّقها بالمادة من </w:t>
      </w:r>
      <w:r w:rsidR="0023688C">
        <w:rPr>
          <w:rFonts w:hint="cs"/>
          <w:rtl/>
        </w:rPr>
        <w:t xml:space="preserve"> </w:t>
      </w:r>
      <w:r>
        <w:rPr>
          <w:rtl/>
        </w:rPr>
        <w:t>جديد.</w:t>
      </w:r>
    </w:p>
    <w:p w:rsidR="00C20B18" w:rsidRDefault="00C20B18" w:rsidP="000609D1">
      <w:pPr>
        <w:pStyle w:val="libNormal"/>
        <w:rPr>
          <w:rtl/>
        </w:rPr>
      </w:pPr>
      <w:r>
        <w:rPr>
          <w:rtl/>
        </w:rPr>
        <w:t>هذه هي الآراء المطروحة، إنّما الكلام في تبيين الضوابط والمعايير التي على</w:t>
      </w:r>
      <w:r>
        <w:rPr>
          <w:rFonts w:hint="cs"/>
          <w:rtl/>
        </w:rPr>
        <w:t>ٰ</w:t>
      </w:r>
      <w:r>
        <w:rPr>
          <w:rtl/>
        </w:rPr>
        <w:t xml:space="preserve"> </w:t>
      </w:r>
      <w:r w:rsidR="0023688C">
        <w:rPr>
          <w:rFonts w:hint="cs"/>
          <w:rtl/>
        </w:rPr>
        <w:t xml:space="preserve"> </w:t>
      </w:r>
      <w:r>
        <w:rPr>
          <w:rtl/>
        </w:rPr>
        <w:t>ضوئها يوصف المعاد بالجسمانية والروحانية، وهذا هو المهم في الباب.</w:t>
      </w:r>
    </w:p>
    <w:p w:rsidR="00C20B18" w:rsidRDefault="00C20B18" w:rsidP="000609D1">
      <w:pPr>
        <w:pStyle w:val="libNormal"/>
        <w:rPr>
          <w:rtl/>
        </w:rPr>
      </w:pPr>
      <w:r>
        <w:rPr>
          <w:rtl/>
        </w:rPr>
        <w:t xml:space="preserve">لأنّ القول بكون المعاد جسمانيّاً فقط، لا يخلو عن غموض، فلو أريد من </w:t>
      </w:r>
      <w:r w:rsidR="0023688C">
        <w:rPr>
          <w:rFonts w:hint="cs"/>
          <w:rtl/>
        </w:rPr>
        <w:t xml:space="preserve"> </w:t>
      </w:r>
      <w:r>
        <w:rPr>
          <w:rtl/>
        </w:rPr>
        <w:t xml:space="preserve">جسمانيته هو بعث البدن المنسلخ عن الروح، فيعود إلى القول بمعاد الإنسان </w:t>
      </w:r>
      <w:r w:rsidR="0023688C">
        <w:rPr>
          <w:rFonts w:hint="cs"/>
          <w:rtl/>
        </w:rPr>
        <w:t xml:space="preserve"> </w:t>
      </w:r>
      <w:r>
        <w:rPr>
          <w:rtl/>
        </w:rPr>
        <w:t xml:space="preserve">بصورة جماد فاقد للإدراك والشعور، ومن الواضح </w:t>
      </w:r>
      <w:r>
        <w:rPr>
          <w:rFonts w:hint="cs"/>
          <w:rtl/>
        </w:rPr>
        <w:t>أ</w:t>
      </w:r>
      <w:r>
        <w:rPr>
          <w:rtl/>
        </w:rPr>
        <w:t xml:space="preserve">نّ مثل هذا لا يقبل الجزاء ولا </w:t>
      </w:r>
      <w:r w:rsidR="0023688C">
        <w:rPr>
          <w:rFonts w:hint="cs"/>
          <w:rtl/>
        </w:rPr>
        <w:t xml:space="preserve"> </w:t>
      </w:r>
      <w:r>
        <w:rPr>
          <w:rtl/>
        </w:rPr>
        <w:t>الثواب والعقاب، فينتفي الغرض من المعاد.</w:t>
      </w:r>
    </w:p>
    <w:p w:rsidR="00C20B18" w:rsidRDefault="00C20B18" w:rsidP="000609D1">
      <w:pPr>
        <w:pStyle w:val="libNormal"/>
        <w:rPr>
          <w:rtl/>
        </w:rPr>
      </w:pPr>
      <w:r>
        <w:rPr>
          <w:rtl/>
        </w:rPr>
        <w:t>وإن أُريد منه البدن المرافق مع الروح، فلا يكون المعاد عندئذ</w:t>
      </w:r>
      <w:r>
        <w:rPr>
          <w:rFonts w:hint="cs"/>
          <w:rtl/>
        </w:rPr>
        <w:t>ٍ</w:t>
      </w:r>
      <w:r>
        <w:rPr>
          <w:rtl/>
        </w:rPr>
        <w:t xml:space="preserve"> جسمانياً </w:t>
      </w:r>
      <w:r w:rsidR="0023688C">
        <w:rPr>
          <w:rFonts w:hint="cs"/>
          <w:rtl/>
        </w:rPr>
        <w:t xml:space="preserve"> </w:t>
      </w:r>
      <w:r>
        <w:rPr>
          <w:rtl/>
        </w:rPr>
        <w:t xml:space="preserve">فقط، ولأجل ذلك عاد كثير من المتشرّعة إلى القول بجسمانية المعاد </w:t>
      </w:r>
      <w:r w:rsidR="0023688C">
        <w:rPr>
          <w:rFonts w:hint="cs"/>
          <w:rtl/>
        </w:rPr>
        <w:t xml:space="preserve"> </w:t>
      </w:r>
      <w:r>
        <w:rPr>
          <w:rtl/>
        </w:rPr>
        <w:t>وروحانيته.</w:t>
      </w:r>
    </w:p>
    <w:p w:rsidR="00C20B18" w:rsidRDefault="00C20B18" w:rsidP="000609D1">
      <w:pPr>
        <w:pStyle w:val="libNormal"/>
        <w:rPr>
          <w:rtl/>
        </w:rPr>
      </w:pPr>
      <w:r>
        <w:rPr>
          <w:rtl/>
        </w:rPr>
        <w:t>واللازم قبل اتّخاذ موقف صريح في ذلك تعيين معيار على</w:t>
      </w:r>
      <w:r>
        <w:rPr>
          <w:rFonts w:hint="cs"/>
          <w:rtl/>
        </w:rPr>
        <w:t>ٰ</w:t>
      </w:r>
      <w:r>
        <w:rPr>
          <w:rtl/>
        </w:rPr>
        <w:t xml:space="preserve"> أساسه يطلق </w:t>
      </w:r>
      <w:r w:rsidR="0023688C">
        <w:rPr>
          <w:rFonts w:hint="cs"/>
          <w:rtl/>
        </w:rPr>
        <w:t xml:space="preserve"> </w:t>
      </w:r>
      <w:r>
        <w:rPr>
          <w:rtl/>
        </w:rPr>
        <w:t>الجسمانية أو الروحانية على المعاد. فنقول :</w:t>
      </w:r>
    </w:p>
    <w:p w:rsidR="00C20B18" w:rsidRDefault="00C20B18" w:rsidP="000609D1">
      <w:pPr>
        <w:pStyle w:val="libNormal"/>
        <w:rPr>
          <w:rtl/>
        </w:rPr>
      </w:pPr>
      <w:r>
        <w:rPr>
          <w:rtl/>
        </w:rPr>
        <w:t>إنّ ثمة ملاكين للوصف بالجسمانية أو الروحانية، حيث يرجع أحدهما إلى</w:t>
      </w:r>
      <w:r>
        <w:rPr>
          <w:rFonts w:hint="cs"/>
          <w:rtl/>
        </w:rPr>
        <w:t>ٰ</w:t>
      </w:r>
      <w:r>
        <w:rPr>
          <w:rtl/>
        </w:rPr>
        <w:t xml:space="preserve"> </w:t>
      </w:r>
      <w:r w:rsidR="0023688C">
        <w:rPr>
          <w:rFonts w:hint="cs"/>
          <w:rtl/>
        </w:rPr>
        <w:t xml:space="preserve"> </w:t>
      </w:r>
      <w:r>
        <w:rPr>
          <w:rtl/>
        </w:rPr>
        <w:t>بيان واقع الإنسان وحقيقته، والآخر إلى</w:t>
      </w:r>
      <w:r>
        <w:rPr>
          <w:rFonts w:hint="cs"/>
          <w:rtl/>
        </w:rPr>
        <w:t>ٰ</w:t>
      </w:r>
      <w:r>
        <w:rPr>
          <w:rtl/>
        </w:rPr>
        <w:t xml:space="preserve"> بيان نوع الجزاء من كونه جسمانياً أو </w:t>
      </w:r>
      <w:r w:rsidR="0023688C">
        <w:rPr>
          <w:rFonts w:hint="cs"/>
          <w:rtl/>
        </w:rPr>
        <w:t xml:space="preserve"> </w:t>
      </w:r>
      <w:r>
        <w:rPr>
          <w:rtl/>
        </w:rPr>
        <w:t>روحانياً، وها نحن نستعرض كلا الملاكين.</w:t>
      </w:r>
    </w:p>
    <w:p w:rsidR="00C20B18" w:rsidRDefault="00C20B18" w:rsidP="00C20B18">
      <w:pPr>
        <w:pStyle w:val="Heading3"/>
        <w:rPr>
          <w:rtl/>
        </w:rPr>
      </w:pPr>
      <w:r w:rsidRPr="00DD4B6D">
        <w:rPr>
          <w:rtl/>
        </w:rPr>
        <w:br w:type="page"/>
      </w:r>
      <w:bookmarkStart w:id="145" w:name="_Toc308449360"/>
      <w:bookmarkStart w:id="146" w:name="_Toc308501658"/>
      <w:bookmarkStart w:id="147" w:name="_Toc23680714"/>
      <w:r>
        <w:rPr>
          <w:rtl/>
        </w:rPr>
        <w:lastRenderedPageBreak/>
        <w:t>أ. ما هي واقعية الإنسان</w:t>
      </w:r>
      <w:bookmarkEnd w:id="145"/>
      <w:bookmarkEnd w:id="146"/>
      <w:bookmarkEnd w:id="147"/>
    </w:p>
    <w:p w:rsidR="00C20B18" w:rsidRDefault="00C20B18" w:rsidP="000609D1">
      <w:pPr>
        <w:pStyle w:val="libNormal"/>
        <w:rPr>
          <w:rtl/>
        </w:rPr>
      </w:pPr>
      <w:r>
        <w:rPr>
          <w:rtl/>
        </w:rPr>
        <w:t xml:space="preserve">اختلفت الأنظار في واقع الإنسان وحقيقته، فأهل الحديث يرون أنّ واقع </w:t>
      </w:r>
      <w:r w:rsidR="0023688C">
        <w:rPr>
          <w:rFonts w:hint="cs"/>
          <w:rtl/>
        </w:rPr>
        <w:t xml:space="preserve"> </w:t>
      </w:r>
      <w:r>
        <w:rPr>
          <w:rtl/>
        </w:rPr>
        <w:t>الإنسان هو الهيكل الظاهري بما أنّ له حس</w:t>
      </w:r>
      <w:r>
        <w:rPr>
          <w:rFonts w:hint="cs"/>
          <w:rtl/>
        </w:rPr>
        <w:t>ّ</w:t>
      </w:r>
      <w:r>
        <w:rPr>
          <w:rtl/>
        </w:rPr>
        <w:t>اً وحركة وإدراكاً، و</w:t>
      </w:r>
      <w:r>
        <w:rPr>
          <w:rFonts w:hint="cs"/>
          <w:rtl/>
        </w:rPr>
        <w:t>أ</w:t>
      </w:r>
      <w:r>
        <w:rPr>
          <w:rtl/>
        </w:rPr>
        <w:t xml:space="preserve">نّه ليس له وراء </w:t>
      </w:r>
      <w:r w:rsidR="0023688C">
        <w:rPr>
          <w:rFonts w:hint="cs"/>
          <w:rtl/>
        </w:rPr>
        <w:t xml:space="preserve"> </w:t>
      </w:r>
      <w:r>
        <w:rPr>
          <w:rtl/>
        </w:rPr>
        <w:t xml:space="preserve">ذلك واقعية أُخرى باسم الروح والنفس، فهؤلاء حطُّوا من المكانة الرفيعة للإنسان </w:t>
      </w:r>
      <w:r w:rsidR="0023688C">
        <w:rPr>
          <w:rFonts w:hint="cs"/>
          <w:rtl/>
        </w:rPr>
        <w:t xml:space="preserve"> </w:t>
      </w:r>
      <w:r>
        <w:rPr>
          <w:rtl/>
        </w:rPr>
        <w:t>وجعلوه في عداد الحيوانات، غير أنّ له صفات خاصة في مجال الحس والإدراك.</w:t>
      </w:r>
    </w:p>
    <w:p w:rsidR="00C20B18" w:rsidRDefault="00C20B18" w:rsidP="000609D1">
      <w:pPr>
        <w:pStyle w:val="libNormal"/>
        <w:rPr>
          <w:rtl/>
        </w:rPr>
      </w:pPr>
      <w:r>
        <w:rPr>
          <w:rtl/>
        </w:rPr>
        <w:t>فهؤلاء يصحّ لهم وصف المعاد جسمانياً لا بمعنى</w:t>
      </w:r>
      <w:r>
        <w:rPr>
          <w:rFonts w:hint="cs"/>
          <w:rtl/>
        </w:rPr>
        <w:t>ٰ</w:t>
      </w:r>
      <w:r>
        <w:rPr>
          <w:rtl/>
        </w:rPr>
        <w:t xml:space="preserve"> عود الإنسان جماداً، بل </w:t>
      </w:r>
      <w:r w:rsidR="0023688C">
        <w:rPr>
          <w:rFonts w:hint="cs"/>
          <w:rtl/>
        </w:rPr>
        <w:t xml:space="preserve"> </w:t>
      </w:r>
      <w:r>
        <w:rPr>
          <w:rtl/>
        </w:rPr>
        <w:t>عوده إلى ما كان عليه في الدنيا من الهيكل الإنساني المساوق للحس والحركة.</w:t>
      </w:r>
    </w:p>
    <w:p w:rsidR="00C20B18" w:rsidRDefault="00C20B18" w:rsidP="000609D1">
      <w:pPr>
        <w:pStyle w:val="libNormal"/>
        <w:rPr>
          <w:rtl/>
        </w:rPr>
      </w:pPr>
      <w:r>
        <w:rPr>
          <w:rtl/>
        </w:rPr>
        <w:t xml:space="preserve">فهذه الثُّلّة ليس لها وصف المعاد بالروحانية وراء الجسمانية، بل المعاد </w:t>
      </w:r>
      <w:r w:rsidR="0023688C">
        <w:rPr>
          <w:rFonts w:hint="cs"/>
          <w:rtl/>
        </w:rPr>
        <w:t xml:space="preserve"> </w:t>
      </w:r>
      <w:r>
        <w:rPr>
          <w:rtl/>
        </w:rPr>
        <w:t>عندها جسماني محض. بالمعنى الذي عرفت.</w:t>
      </w:r>
    </w:p>
    <w:p w:rsidR="00C20B18" w:rsidRDefault="00C20B18" w:rsidP="000609D1">
      <w:pPr>
        <w:pStyle w:val="libNormal"/>
        <w:rPr>
          <w:rtl/>
        </w:rPr>
      </w:pPr>
      <w:r>
        <w:rPr>
          <w:rtl/>
        </w:rPr>
        <w:t>وفي مقابلهم أهل الفكر والتدبّر من المحقّقين الذين ذهبوا إلى</w:t>
      </w:r>
      <w:r>
        <w:rPr>
          <w:rFonts w:hint="cs"/>
          <w:rtl/>
        </w:rPr>
        <w:t>ٰ</w:t>
      </w:r>
      <w:r>
        <w:rPr>
          <w:rtl/>
        </w:rPr>
        <w:t xml:space="preserve"> أنّ للإنسان </w:t>
      </w:r>
      <w:r w:rsidR="0023688C">
        <w:rPr>
          <w:rFonts w:hint="cs"/>
          <w:rtl/>
        </w:rPr>
        <w:t xml:space="preserve"> </w:t>
      </w:r>
      <w:r>
        <w:rPr>
          <w:rtl/>
        </w:rPr>
        <w:t xml:space="preserve">وراء ذلك الهيكل الظاهري المساوق للحس والحركة، واقعية أُخرى أطلق عليها </w:t>
      </w:r>
      <w:r w:rsidR="0023688C">
        <w:rPr>
          <w:rFonts w:hint="cs"/>
          <w:rtl/>
        </w:rPr>
        <w:t xml:space="preserve"> </w:t>
      </w:r>
      <w:r>
        <w:rPr>
          <w:rtl/>
        </w:rPr>
        <w:t xml:space="preserve">« النفس المجرّدة »، وهي مجردة لها ارتباط وثيق بالمادة أي البدن من خلال تدبيره </w:t>
      </w:r>
      <w:r w:rsidR="0023688C">
        <w:rPr>
          <w:rFonts w:hint="cs"/>
          <w:rtl/>
        </w:rPr>
        <w:t xml:space="preserve"> </w:t>
      </w:r>
      <w:r>
        <w:rPr>
          <w:rtl/>
        </w:rPr>
        <w:t>وإدارة شؤونه.</w:t>
      </w:r>
    </w:p>
    <w:p w:rsidR="00C20B18" w:rsidRDefault="00C20B18" w:rsidP="000609D1">
      <w:pPr>
        <w:pStyle w:val="libNormal"/>
        <w:rPr>
          <w:rtl/>
        </w:rPr>
      </w:pPr>
      <w:r>
        <w:rPr>
          <w:rtl/>
        </w:rPr>
        <w:t xml:space="preserve">وعند ذاك فلو كان المحشور هو الروح المتعلقة بالبدن فقط، يكون المعاد </w:t>
      </w:r>
      <w:r w:rsidR="0023688C">
        <w:rPr>
          <w:rFonts w:hint="cs"/>
          <w:rtl/>
        </w:rPr>
        <w:t xml:space="preserve"> </w:t>
      </w:r>
      <w:r>
        <w:rPr>
          <w:rtl/>
        </w:rPr>
        <w:t xml:space="preserve">روحانياً محضاً، ولو قلنا بعود الروح والجسم معاً فيصحّ وصف المعاد بالجسمانية </w:t>
      </w:r>
      <w:r w:rsidR="0023688C">
        <w:rPr>
          <w:rFonts w:hint="cs"/>
          <w:rtl/>
        </w:rPr>
        <w:t xml:space="preserve"> </w:t>
      </w:r>
      <w:r>
        <w:rPr>
          <w:rtl/>
        </w:rPr>
        <w:t>والروحانية.</w:t>
      </w:r>
    </w:p>
    <w:p w:rsidR="00C20B18" w:rsidRDefault="00C20B18" w:rsidP="000609D1">
      <w:pPr>
        <w:pStyle w:val="libNormal"/>
        <w:rPr>
          <w:rtl/>
        </w:rPr>
      </w:pPr>
      <w:r>
        <w:rPr>
          <w:rtl/>
        </w:rPr>
        <w:t>أمّا كونه جسمانياً فلعود الهيكل الإنساني</w:t>
      </w:r>
      <w:r>
        <w:rPr>
          <w:rFonts w:hint="cs"/>
          <w:rtl/>
        </w:rPr>
        <w:t xml:space="preserve"> </w:t>
      </w:r>
      <w:r>
        <w:rPr>
          <w:rtl/>
        </w:rPr>
        <w:t>ـ</w:t>
      </w:r>
      <w:r>
        <w:rPr>
          <w:rFonts w:hint="cs"/>
          <w:rtl/>
        </w:rPr>
        <w:t xml:space="preserve"> </w:t>
      </w:r>
      <w:r>
        <w:rPr>
          <w:rtl/>
        </w:rPr>
        <w:t>المرافق للحس والحركة</w:t>
      </w:r>
      <w:r>
        <w:rPr>
          <w:rFonts w:hint="cs"/>
          <w:rtl/>
        </w:rPr>
        <w:t xml:space="preserve"> </w:t>
      </w:r>
      <w:r>
        <w:rPr>
          <w:rtl/>
        </w:rPr>
        <w:t>ـ</w:t>
      </w:r>
      <w:r>
        <w:rPr>
          <w:rFonts w:hint="cs"/>
          <w:rtl/>
        </w:rPr>
        <w:t xml:space="preserve"> </w:t>
      </w:r>
      <w:r>
        <w:rPr>
          <w:rtl/>
        </w:rPr>
        <w:t xml:space="preserve">إلى </w:t>
      </w:r>
      <w:r w:rsidR="0023688C">
        <w:rPr>
          <w:rFonts w:hint="cs"/>
          <w:rtl/>
        </w:rPr>
        <w:t xml:space="preserve"> </w:t>
      </w:r>
      <w:r>
        <w:rPr>
          <w:rtl/>
        </w:rPr>
        <w:t>المحشر.</w:t>
      </w:r>
    </w:p>
    <w:p w:rsidR="00C20B18" w:rsidRDefault="00C20B18" w:rsidP="000609D1">
      <w:pPr>
        <w:pStyle w:val="libNormal"/>
        <w:rPr>
          <w:rtl/>
        </w:rPr>
      </w:pPr>
      <w:r>
        <w:rPr>
          <w:rtl/>
        </w:rPr>
        <w:t>وأمّا كونه روحانياً، فلعود الروح إلى البدن من جديد.</w:t>
      </w:r>
    </w:p>
    <w:p w:rsidR="00C20B18" w:rsidRDefault="00C20B18" w:rsidP="000609D1">
      <w:pPr>
        <w:pStyle w:val="libNormal"/>
        <w:rPr>
          <w:rtl/>
        </w:rPr>
      </w:pPr>
      <w:r>
        <w:rPr>
          <w:rtl/>
        </w:rPr>
        <w:t xml:space="preserve">فتلخّص ممّا سبق أنّ من لم يذعن بوجود النفس المجردة يكون المعاد عنده </w:t>
      </w:r>
      <w:r w:rsidR="0023688C">
        <w:rPr>
          <w:rFonts w:hint="cs"/>
          <w:rtl/>
        </w:rPr>
        <w:t xml:space="preserve"> </w:t>
      </w:r>
      <w:r>
        <w:rPr>
          <w:rtl/>
        </w:rPr>
        <w:t xml:space="preserve">جسمانياً محضاً، وأمّا المذعن بها فالمعاد عنده يمكن أن يكون روحانياً محضاً، أو </w:t>
      </w:r>
      <w:r w:rsidR="0023688C">
        <w:rPr>
          <w:rFonts w:hint="cs"/>
          <w:rtl/>
        </w:rPr>
        <w:t xml:space="preserve"> </w:t>
      </w:r>
      <w:r>
        <w:rPr>
          <w:rtl/>
        </w:rPr>
        <w:t>روحانياً وجسمانياً.</w:t>
      </w:r>
    </w:p>
    <w:p w:rsidR="00C20B18" w:rsidRDefault="00C20B18" w:rsidP="000609D1">
      <w:pPr>
        <w:pStyle w:val="libNormal"/>
        <w:rPr>
          <w:rtl/>
        </w:rPr>
      </w:pPr>
      <w:r>
        <w:rPr>
          <w:rtl/>
        </w:rPr>
        <w:t>إلى هنا تمّ الملاك الأوّل.</w:t>
      </w:r>
    </w:p>
    <w:p w:rsidR="00C20B18" w:rsidRDefault="00C20B18" w:rsidP="00C20B18">
      <w:pPr>
        <w:pStyle w:val="Heading3"/>
        <w:rPr>
          <w:rtl/>
        </w:rPr>
      </w:pPr>
      <w:r w:rsidRPr="006015BF">
        <w:rPr>
          <w:rtl/>
        </w:rPr>
        <w:br w:type="page"/>
      </w:r>
      <w:bookmarkStart w:id="148" w:name="_Toc308449361"/>
      <w:bookmarkStart w:id="149" w:name="_Toc308501659"/>
      <w:bookmarkStart w:id="150" w:name="_Toc23680715"/>
      <w:r>
        <w:rPr>
          <w:rtl/>
        </w:rPr>
        <w:lastRenderedPageBreak/>
        <w:t>ب. أصناف الثواب والعقاب</w:t>
      </w:r>
      <w:bookmarkEnd w:id="148"/>
      <w:bookmarkEnd w:id="149"/>
      <w:bookmarkEnd w:id="150"/>
    </w:p>
    <w:p w:rsidR="00C20B18" w:rsidRDefault="00C20B18" w:rsidP="000609D1">
      <w:pPr>
        <w:pStyle w:val="libNormal"/>
        <w:rPr>
          <w:rtl/>
        </w:rPr>
      </w:pPr>
      <w:r>
        <w:rPr>
          <w:rtl/>
        </w:rPr>
        <w:t>وثم</w:t>
      </w:r>
      <w:r>
        <w:rPr>
          <w:rFonts w:hint="cs"/>
          <w:rtl/>
        </w:rPr>
        <w:t>ّ</w:t>
      </w:r>
      <w:r>
        <w:rPr>
          <w:rtl/>
        </w:rPr>
        <w:t xml:space="preserve">ة ملاك آخر لوصف المعاد بالجسمانية أو الروحانية، وهو اختلاف </w:t>
      </w:r>
      <w:r w:rsidR="0023688C">
        <w:rPr>
          <w:rFonts w:hint="cs"/>
          <w:rtl/>
        </w:rPr>
        <w:t xml:space="preserve"> </w:t>
      </w:r>
      <w:r>
        <w:rPr>
          <w:rtl/>
        </w:rPr>
        <w:t xml:space="preserve">الثواب والعقاب فانّ هناك صنفاً من الثواب والعقاب لا ينالها الإنسان  إلّا ببدنه </w:t>
      </w:r>
      <w:r w:rsidR="0023688C">
        <w:rPr>
          <w:rFonts w:hint="cs"/>
          <w:rtl/>
        </w:rPr>
        <w:t xml:space="preserve"> </w:t>
      </w:r>
      <w:r>
        <w:rPr>
          <w:rtl/>
        </w:rPr>
        <w:t>وهيكله المرافق للحس والحركة، كالأكل والشرب من نعيم الجن</w:t>
      </w:r>
      <w:r>
        <w:rPr>
          <w:rFonts w:hint="cs"/>
          <w:rtl/>
        </w:rPr>
        <w:t>ّ</w:t>
      </w:r>
      <w:r>
        <w:rPr>
          <w:rtl/>
        </w:rPr>
        <w:t xml:space="preserve">ة والالتذاذ برؤية </w:t>
      </w:r>
      <w:r w:rsidR="0023688C">
        <w:rPr>
          <w:rFonts w:hint="cs"/>
          <w:rtl/>
        </w:rPr>
        <w:t xml:space="preserve"> </w:t>
      </w:r>
      <w:r>
        <w:rPr>
          <w:rtl/>
        </w:rPr>
        <w:t>مناظر الجن</w:t>
      </w:r>
      <w:r>
        <w:rPr>
          <w:rFonts w:hint="cs"/>
          <w:rtl/>
        </w:rPr>
        <w:t>ّ</w:t>
      </w:r>
      <w:r>
        <w:rPr>
          <w:rtl/>
        </w:rPr>
        <w:t>ة الخل</w:t>
      </w:r>
      <w:r>
        <w:rPr>
          <w:rFonts w:hint="cs"/>
          <w:rtl/>
        </w:rPr>
        <w:t>ّ</w:t>
      </w:r>
      <w:r>
        <w:rPr>
          <w:rtl/>
        </w:rPr>
        <w:t>ابة، فعندئذ</w:t>
      </w:r>
      <w:r>
        <w:rPr>
          <w:rFonts w:hint="cs"/>
          <w:rtl/>
        </w:rPr>
        <w:t>ٍ</w:t>
      </w:r>
      <w:r>
        <w:rPr>
          <w:rtl/>
        </w:rPr>
        <w:t xml:space="preserve"> يكون معاد الإنسان معاداً جسمانياً.</w:t>
      </w:r>
    </w:p>
    <w:p w:rsidR="00C20B18" w:rsidRDefault="00C20B18" w:rsidP="000609D1">
      <w:pPr>
        <w:pStyle w:val="libNormal"/>
        <w:rPr>
          <w:rtl/>
        </w:rPr>
      </w:pPr>
      <w:r>
        <w:rPr>
          <w:rtl/>
        </w:rPr>
        <w:t xml:space="preserve">كما أنّ هناك صنفاً آخر لا ينالها الإنسان  إلّا بعقله وروحه، فلو تجرّد الروح </w:t>
      </w:r>
      <w:r w:rsidR="0023688C">
        <w:rPr>
          <w:rFonts w:hint="cs"/>
          <w:rtl/>
        </w:rPr>
        <w:t xml:space="preserve"> </w:t>
      </w:r>
      <w:r>
        <w:rPr>
          <w:rtl/>
        </w:rPr>
        <w:t>عن البدن لما كان للبدن ذلك كنيل رضوان الله والابتعاد عن رحمته.</w:t>
      </w:r>
    </w:p>
    <w:p w:rsidR="00C20B18" w:rsidRDefault="00C20B18" w:rsidP="000609D1">
      <w:pPr>
        <w:pStyle w:val="libNormal"/>
        <w:rPr>
          <w:rtl/>
        </w:rPr>
      </w:pPr>
      <w:r>
        <w:rPr>
          <w:rtl/>
        </w:rPr>
        <w:t>وعلى</w:t>
      </w:r>
      <w:r>
        <w:rPr>
          <w:rFonts w:hint="cs"/>
          <w:rtl/>
        </w:rPr>
        <w:t>ٰ</w:t>
      </w:r>
      <w:r>
        <w:rPr>
          <w:rtl/>
        </w:rPr>
        <w:t xml:space="preserve"> ذلك الاصطلاح درج الشيخ الرئيس في الشفاء </w:t>
      </w:r>
      <w:r w:rsidRPr="000C325D">
        <w:rPr>
          <w:rStyle w:val="libFootnotenumChar"/>
          <w:rtl/>
        </w:rPr>
        <w:t>(1)</w:t>
      </w:r>
      <w:r>
        <w:rPr>
          <w:rtl/>
        </w:rPr>
        <w:t xml:space="preserve"> وصدر المتألّهين في </w:t>
      </w:r>
      <w:r w:rsidR="0023688C">
        <w:rPr>
          <w:rFonts w:hint="cs"/>
          <w:rtl/>
        </w:rPr>
        <w:t xml:space="preserve"> </w:t>
      </w:r>
      <w:r>
        <w:rPr>
          <w:rtl/>
        </w:rPr>
        <w:t>الأسفار، والحكيم السبزواري في شرح المنظومة.</w:t>
      </w:r>
    </w:p>
    <w:p w:rsidR="00C20B18" w:rsidRDefault="00C20B18" w:rsidP="000609D1">
      <w:pPr>
        <w:pStyle w:val="libNormal"/>
        <w:rPr>
          <w:rtl/>
        </w:rPr>
      </w:pPr>
      <w:r>
        <w:rPr>
          <w:rtl/>
        </w:rPr>
        <w:t>قال صدر المتألّهين: إنّ للنفس الإنسانية نشاءات ثلاثة إدراكية.</w:t>
      </w:r>
    </w:p>
    <w:p w:rsidR="00C20B18" w:rsidRDefault="00C20B18" w:rsidP="000609D1">
      <w:pPr>
        <w:pStyle w:val="libNormal"/>
        <w:rPr>
          <w:rtl/>
        </w:rPr>
      </w:pPr>
      <w:r w:rsidRPr="007B7E88">
        <w:rPr>
          <w:rStyle w:val="libBold2Char"/>
          <w:rtl/>
        </w:rPr>
        <w:t xml:space="preserve">النشأة الأُولى: </w:t>
      </w:r>
      <w:r>
        <w:rPr>
          <w:rtl/>
        </w:rPr>
        <w:t xml:space="preserve">هي الصورة الحسية الطبيعية، ومظهرها الحواس الخمس </w:t>
      </w:r>
      <w:r w:rsidR="0023688C">
        <w:rPr>
          <w:rFonts w:hint="cs"/>
          <w:rtl/>
        </w:rPr>
        <w:t xml:space="preserve"> </w:t>
      </w:r>
      <w:r>
        <w:rPr>
          <w:rtl/>
        </w:rPr>
        <w:t>الظاهرة، ويقال لها الدنيا لدنوها وقربها ولتقدمها على الأخيرتين.</w:t>
      </w:r>
    </w:p>
    <w:p w:rsidR="00C20B18" w:rsidRDefault="00C20B18" w:rsidP="000609D1">
      <w:pPr>
        <w:pStyle w:val="libNormal"/>
        <w:rPr>
          <w:rtl/>
        </w:rPr>
      </w:pPr>
      <w:r>
        <w:rPr>
          <w:rtl/>
        </w:rPr>
        <w:t xml:space="preserve">وعالم الشهادة لكونها مشهودة بالحواس، وشرورها وخيراتها معلومة لكلّ </w:t>
      </w:r>
      <w:r w:rsidR="0023688C">
        <w:rPr>
          <w:rFonts w:hint="cs"/>
          <w:rtl/>
        </w:rPr>
        <w:t xml:space="preserve"> </w:t>
      </w:r>
      <w:r>
        <w:rPr>
          <w:rtl/>
        </w:rPr>
        <w:t xml:space="preserve">أحد لا يحتاج إلى البيان، وفي هذه النشأة لا يخلو موجود عن حركته واستحالته، </w:t>
      </w:r>
      <w:r w:rsidR="0023688C">
        <w:rPr>
          <w:rFonts w:hint="cs"/>
          <w:rtl/>
        </w:rPr>
        <w:t xml:space="preserve"> </w:t>
      </w:r>
      <w:r>
        <w:rPr>
          <w:rtl/>
        </w:rPr>
        <w:t>ووجود صورتها لا تنفك عن وجود مادتها.</w:t>
      </w:r>
    </w:p>
    <w:p w:rsidR="00C20B18" w:rsidRDefault="00C20B18" w:rsidP="000609D1">
      <w:pPr>
        <w:pStyle w:val="libNormal"/>
        <w:rPr>
          <w:rtl/>
        </w:rPr>
      </w:pPr>
      <w:r w:rsidRPr="007B7E88">
        <w:rPr>
          <w:rStyle w:val="libBold2Char"/>
          <w:rtl/>
        </w:rPr>
        <w:t xml:space="preserve">والنشأة الثانية: </w:t>
      </w:r>
      <w:r>
        <w:rPr>
          <w:rtl/>
        </w:rPr>
        <w:t xml:space="preserve">هي الأشباه والصور الغائبة عن هذه الحواس، ومظهرها </w:t>
      </w:r>
      <w:r w:rsidR="0023688C">
        <w:rPr>
          <w:rFonts w:hint="cs"/>
          <w:rtl/>
        </w:rPr>
        <w:t xml:space="preserve"> </w:t>
      </w:r>
      <w:r>
        <w:rPr>
          <w:rtl/>
        </w:rPr>
        <w:t>الحواس الباطنة، ويقال لها عالم الغيب والآخرة لمقايستها إلى الأُولى.</w:t>
      </w:r>
    </w:p>
    <w:p w:rsidR="00C20B18" w:rsidRDefault="00C20B18" w:rsidP="000609D1">
      <w:pPr>
        <w:pStyle w:val="libNormal"/>
        <w:rPr>
          <w:rtl/>
        </w:rPr>
      </w:pPr>
      <w:r w:rsidRPr="007B7E88">
        <w:rPr>
          <w:rStyle w:val="libBold2Char"/>
          <w:rtl/>
        </w:rPr>
        <w:t xml:space="preserve">والنشأة الثالثة: </w:t>
      </w:r>
      <w:r>
        <w:rPr>
          <w:rtl/>
        </w:rPr>
        <w:t xml:space="preserve">هي العقلية وهي دار المقربين ودار العقل والمعقول، </w:t>
      </w:r>
      <w:r w:rsidR="0023688C">
        <w:rPr>
          <w:rFonts w:hint="cs"/>
          <w:rtl/>
        </w:rPr>
        <w:t xml:space="preserve"> </w:t>
      </w:r>
      <w:r>
        <w:rPr>
          <w:rtl/>
        </w:rPr>
        <w:t xml:space="preserve">ومظهرها القوة العاقلة من الإنسان إذا صارت عقلاً بالفعل، وهي لا تكون </w:t>
      </w:r>
      <w:r w:rsidR="0023688C">
        <w:rPr>
          <w:rFonts w:hint="cs"/>
          <w:rtl/>
        </w:rPr>
        <w:t xml:space="preserve"> </w:t>
      </w:r>
      <w:r>
        <w:rPr>
          <w:rtl/>
        </w:rPr>
        <w:t>إلاّخيراً محضاً ونوراً صرفاً.</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الإلهيات: 460 المقالة التاسعة، الفصل الثامن، ط 1418 ه</w:t>
      </w:r>
      <w:r>
        <w:rPr>
          <w:rFonts w:hint="cs"/>
          <w:rtl/>
        </w:rPr>
        <w:t>‍</w:t>
      </w:r>
      <w:r>
        <w:rPr>
          <w:rtl/>
        </w:rPr>
        <w:t>.</w:t>
      </w:r>
    </w:p>
    <w:p w:rsidR="00C20B18" w:rsidRDefault="00C20B18" w:rsidP="000609D1">
      <w:pPr>
        <w:pStyle w:val="libNormal"/>
        <w:rPr>
          <w:rtl/>
        </w:rPr>
      </w:pPr>
      <w:r w:rsidRPr="00162C09">
        <w:rPr>
          <w:rtl/>
        </w:rPr>
        <w:br w:type="page"/>
      </w:r>
      <w:r>
        <w:rPr>
          <w:rtl/>
        </w:rPr>
        <w:lastRenderedPageBreak/>
        <w:t xml:space="preserve">فالنشأة الأُولى دار القوة والاستعداد والمزرعة لبذور الأرواح، ونبات النيات </w:t>
      </w:r>
      <w:r w:rsidR="0023688C">
        <w:rPr>
          <w:rFonts w:hint="cs"/>
          <w:rtl/>
        </w:rPr>
        <w:t xml:space="preserve"> </w:t>
      </w:r>
      <w:r>
        <w:rPr>
          <w:rtl/>
        </w:rPr>
        <w:t xml:space="preserve">والاعتقادات، والأُخريتان كلّ منهما دار التمام والفعلية وحصول الثمرات وحصاد </w:t>
      </w:r>
      <w:r w:rsidR="0023688C">
        <w:rPr>
          <w:rFonts w:hint="cs"/>
          <w:rtl/>
        </w:rPr>
        <w:t xml:space="preserve"> </w:t>
      </w:r>
      <w:r>
        <w:rPr>
          <w:rtl/>
        </w:rPr>
        <w:t xml:space="preserve">المزروعات. </w:t>
      </w:r>
      <w:r w:rsidRPr="000C325D">
        <w:rPr>
          <w:rStyle w:val="libFootnotenumChar"/>
          <w:rtl/>
        </w:rPr>
        <w:t>(1)</w:t>
      </w:r>
    </w:p>
    <w:p w:rsidR="00C20B18" w:rsidRDefault="00C20B18" w:rsidP="000609D1">
      <w:pPr>
        <w:pStyle w:val="libNormal"/>
        <w:rPr>
          <w:rtl/>
        </w:rPr>
      </w:pPr>
      <w:r>
        <w:rPr>
          <w:rtl/>
        </w:rPr>
        <w:t>ويقول الحكيم السبزواري :</w:t>
      </w:r>
    </w:p>
    <w:tbl>
      <w:tblPr>
        <w:bidiVisual/>
        <w:tblW w:w="5000" w:type="pct"/>
        <w:tblLook w:val="01E0" w:firstRow="1" w:lastRow="1" w:firstColumn="1" w:lastColumn="1" w:noHBand="0" w:noVBand="0"/>
      </w:tblPr>
      <w:tblGrid>
        <w:gridCol w:w="3766"/>
        <w:gridCol w:w="264"/>
        <w:gridCol w:w="3766"/>
      </w:tblGrid>
      <w:tr w:rsidR="00C20B18" w:rsidTr="00A66ACE">
        <w:trPr>
          <w:trHeight w:val="350"/>
        </w:trPr>
        <w:tc>
          <w:tcPr>
            <w:tcW w:w="4127" w:type="dxa"/>
            <w:shd w:val="clear" w:color="auto" w:fill="auto"/>
          </w:tcPr>
          <w:p w:rsidR="00C20B18" w:rsidRDefault="00C20B18" w:rsidP="000B726A">
            <w:pPr>
              <w:pStyle w:val="libPoem"/>
              <w:rPr>
                <w:rtl/>
              </w:rPr>
            </w:pPr>
            <w:r>
              <w:rPr>
                <w:rFonts w:hint="cs"/>
                <w:rtl/>
              </w:rPr>
              <w:t>إ</w:t>
            </w:r>
            <w:r>
              <w:rPr>
                <w:rtl/>
              </w:rPr>
              <w:t>نّ الذي بالعقل بالفعل انتقى</w:t>
            </w:r>
            <w:r>
              <w:rPr>
                <w:rFonts w:hint="cs"/>
                <w:rtl/>
              </w:rPr>
              <w:t>ٰ</w:t>
            </w:r>
            <w:r w:rsidRPr="000B726A">
              <w:rPr>
                <w:rStyle w:val="libPoemTiniChar0"/>
                <w:rtl/>
              </w:rPr>
              <w:br/>
              <w:t> </w:t>
            </w:r>
          </w:p>
        </w:tc>
        <w:tc>
          <w:tcPr>
            <w:tcW w:w="269" w:type="dxa"/>
            <w:shd w:val="clear" w:color="auto" w:fill="auto"/>
          </w:tcPr>
          <w:p w:rsidR="00C20B18" w:rsidRDefault="00C20B18" w:rsidP="00A66ACE">
            <w:pPr>
              <w:rPr>
                <w:rtl/>
              </w:rPr>
            </w:pPr>
          </w:p>
        </w:tc>
        <w:tc>
          <w:tcPr>
            <w:tcW w:w="4126" w:type="dxa"/>
            <w:shd w:val="clear" w:color="auto" w:fill="auto"/>
          </w:tcPr>
          <w:p w:rsidR="00C20B18" w:rsidRDefault="00C20B18" w:rsidP="000B726A">
            <w:pPr>
              <w:pStyle w:val="libPoem"/>
              <w:rPr>
                <w:rtl/>
              </w:rPr>
            </w:pPr>
            <w:r>
              <w:rPr>
                <w:rtl/>
              </w:rPr>
              <w:t>فهو لعالم العقول مرتقى</w:t>
            </w:r>
            <w:r>
              <w:rPr>
                <w:rFonts w:hint="cs"/>
                <w:rtl/>
              </w:rPr>
              <w:t>ٰ</w:t>
            </w:r>
            <w:r w:rsidRPr="000B726A">
              <w:rPr>
                <w:rStyle w:val="libPoemTiniChar0"/>
                <w:rtl/>
              </w:rPr>
              <w:br/>
              <w:t> </w:t>
            </w:r>
          </w:p>
        </w:tc>
      </w:tr>
    </w:tbl>
    <w:p w:rsidR="00C20B18" w:rsidRDefault="00C20B18" w:rsidP="000609D1">
      <w:pPr>
        <w:pStyle w:val="libNormal"/>
        <w:rPr>
          <w:rtl/>
        </w:rPr>
      </w:pPr>
      <w:r>
        <w:rPr>
          <w:rtl/>
        </w:rPr>
        <w:t xml:space="preserve">في المعاد الروحاني وهو الحشر إلى الله وصفاته وأفعاله الإبداعية، « </w:t>
      </w:r>
      <w:r>
        <w:rPr>
          <w:rFonts w:hint="cs"/>
          <w:rtl/>
        </w:rPr>
        <w:t>إ</w:t>
      </w:r>
      <w:r>
        <w:rPr>
          <w:rtl/>
        </w:rPr>
        <w:t xml:space="preserve">نّ </w:t>
      </w:r>
      <w:r w:rsidR="0023688C">
        <w:rPr>
          <w:rFonts w:hint="cs"/>
          <w:rtl/>
        </w:rPr>
        <w:t xml:space="preserve"> </w:t>
      </w:r>
      <w:r>
        <w:rPr>
          <w:rtl/>
        </w:rPr>
        <w:t>الذي » من العقل بالقوة « بالعقل بالفعل انتقى</w:t>
      </w:r>
      <w:r>
        <w:rPr>
          <w:rFonts w:hint="cs"/>
          <w:rtl/>
        </w:rPr>
        <w:t>ٰ</w:t>
      </w:r>
      <w:r>
        <w:rPr>
          <w:rtl/>
        </w:rPr>
        <w:t xml:space="preserve"> » والانتقاء بمعنى الاختيار، « فهو </w:t>
      </w:r>
      <w:r w:rsidR="0023688C">
        <w:rPr>
          <w:rFonts w:hint="cs"/>
          <w:rtl/>
        </w:rPr>
        <w:t xml:space="preserve"> </w:t>
      </w:r>
      <w:r>
        <w:rPr>
          <w:rtl/>
        </w:rPr>
        <w:t>لعالم العقول » اللام بمعنى إلى</w:t>
      </w:r>
      <w:r>
        <w:rPr>
          <w:rFonts w:hint="cs"/>
          <w:rtl/>
        </w:rPr>
        <w:t>ٰ</w:t>
      </w:r>
      <w:r>
        <w:rPr>
          <w:rtl/>
        </w:rPr>
        <w:t xml:space="preserve"> « مرتقى</w:t>
      </w:r>
      <w:r>
        <w:rPr>
          <w:rFonts w:hint="cs"/>
          <w:rtl/>
        </w:rPr>
        <w:t>ٰ</w:t>
      </w:r>
      <w:r>
        <w:rPr>
          <w:rtl/>
        </w:rPr>
        <w:t xml:space="preserve"> » بعد المفارقة عن البدن بالموت، والمراد من </w:t>
      </w:r>
      <w:r w:rsidR="0023688C">
        <w:rPr>
          <w:rFonts w:hint="cs"/>
          <w:rtl/>
        </w:rPr>
        <w:t xml:space="preserve"> </w:t>
      </w:r>
      <w:r>
        <w:rPr>
          <w:rtl/>
        </w:rPr>
        <w:t xml:space="preserve">الارتقاء أعمّ ممّا هو بعد أزمنة المكث قليله أو كثيره في عالم المثال متنعماً بالصور </w:t>
      </w:r>
      <w:r w:rsidR="0023688C">
        <w:rPr>
          <w:rFonts w:hint="cs"/>
          <w:rtl/>
        </w:rPr>
        <w:t xml:space="preserve"> </w:t>
      </w:r>
      <w:r>
        <w:rPr>
          <w:rtl/>
        </w:rPr>
        <w:t xml:space="preserve">البهية المستنيرة وممّا هو بغير مكث فانّ الذي صار عقلاً بالفعل أعمّ من الكامل </w:t>
      </w:r>
      <w:r w:rsidR="0023688C">
        <w:rPr>
          <w:rFonts w:hint="cs"/>
          <w:rtl/>
        </w:rPr>
        <w:t xml:space="preserve"> </w:t>
      </w:r>
      <w:r>
        <w:rPr>
          <w:rtl/>
        </w:rPr>
        <w:t>في الحكمتين العلمي</w:t>
      </w:r>
      <w:r>
        <w:rPr>
          <w:rFonts w:hint="cs"/>
          <w:rtl/>
        </w:rPr>
        <w:t>ّ</w:t>
      </w:r>
      <w:r>
        <w:rPr>
          <w:rtl/>
        </w:rPr>
        <w:t>ة والعملي</w:t>
      </w:r>
      <w:r>
        <w:rPr>
          <w:rFonts w:hint="cs"/>
          <w:rtl/>
        </w:rPr>
        <w:t>ّ</w:t>
      </w:r>
      <w:r>
        <w:rPr>
          <w:rtl/>
        </w:rPr>
        <w:t>ة والكامل في العلمي</w:t>
      </w:r>
      <w:r>
        <w:rPr>
          <w:rFonts w:hint="cs"/>
          <w:rtl/>
        </w:rPr>
        <w:t>ّ</w:t>
      </w:r>
      <w:r>
        <w:rPr>
          <w:rtl/>
        </w:rPr>
        <w:t>ة دون العملي</w:t>
      </w:r>
      <w:r>
        <w:rPr>
          <w:rFonts w:hint="cs"/>
          <w:rtl/>
        </w:rPr>
        <w:t>ّ</w:t>
      </w:r>
      <w:r>
        <w:rPr>
          <w:rtl/>
        </w:rPr>
        <w:t xml:space="preserve">ة فانّ النفس لا </w:t>
      </w:r>
      <w:r w:rsidR="0023688C">
        <w:rPr>
          <w:rFonts w:hint="cs"/>
          <w:rtl/>
        </w:rPr>
        <w:t xml:space="preserve"> </w:t>
      </w:r>
      <w:r>
        <w:rPr>
          <w:rtl/>
        </w:rPr>
        <w:t xml:space="preserve">تخلو عن أقسام خمسة: إمّا أن تكون كاملة في الحكمتين العلمية والعملية، أو </w:t>
      </w:r>
      <w:r w:rsidR="0023688C">
        <w:rPr>
          <w:rFonts w:hint="cs"/>
          <w:rtl/>
        </w:rPr>
        <w:t xml:space="preserve"> </w:t>
      </w:r>
      <w:r>
        <w:rPr>
          <w:rtl/>
        </w:rPr>
        <w:t xml:space="preserve">متوسطة فيهما، أو كاملة في العلمية دون العملية، أو في العملية دون العلمية، أو </w:t>
      </w:r>
      <w:r w:rsidR="0023688C">
        <w:rPr>
          <w:rFonts w:hint="cs"/>
          <w:rtl/>
        </w:rPr>
        <w:t xml:space="preserve"> </w:t>
      </w:r>
      <w:r>
        <w:rPr>
          <w:rtl/>
        </w:rPr>
        <w:t xml:space="preserve">ناقصة فيهما. </w:t>
      </w:r>
      <w:r w:rsidRPr="000C325D">
        <w:rPr>
          <w:rStyle w:val="libFootnotenumChar"/>
          <w:rtl/>
        </w:rPr>
        <w:t>(2)</w:t>
      </w:r>
    </w:p>
    <w:p w:rsidR="00C20B18" w:rsidRDefault="00C20B18" w:rsidP="00D3433D">
      <w:pPr>
        <w:pStyle w:val="libLine"/>
        <w:rPr>
          <w:rtl/>
        </w:rPr>
      </w:pP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الأسفار: 9 / 21 ـ 22.</w:t>
      </w:r>
    </w:p>
    <w:p w:rsidR="00C20B18" w:rsidRDefault="00C20B18" w:rsidP="006F2FA7">
      <w:pPr>
        <w:pStyle w:val="libFootnote0"/>
        <w:rPr>
          <w:rtl/>
        </w:rPr>
      </w:pPr>
      <w:r>
        <w:rPr>
          <w:rtl/>
        </w:rPr>
        <w:t>2</w:t>
      </w:r>
      <w:r>
        <w:rPr>
          <w:rFonts w:hint="cs"/>
          <w:rtl/>
        </w:rPr>
        <w:t>.</w:t>
      </w:r>
      <w:r>
        <w:rPr>
          <w:rtl/>
        </w:rPr>
        <w:t xml:space="preserve"> شرح المنظومة: 329 ـ 330.</w:t>
      </w:r>
    </w:p>
    <w:p w:rsidR="00C20B18" w:rsidRDefault="00C20B18" w:rsidP="00C20B18">
      <w:pPr>
        <w:pStyle w:val="Heading1"/>
        <w:rPr>
          <w:rtl/>
        </w:rPr>
      </w:pPr>
      <w:r>
        <w:rPr>
          <w:rtl/>
        </w:rPr>
        <w:br w:type="page"/>
      </w:r>
      <w:bookmarkStart w:id="151" w:name="_Toc308449362"/>
      <w:bookmarkStart w:id="152" w:name="_Toc308501660"/>
      <w:r>
        <w:rPr>
          <w:rtl/>
        </w:rPr>
        <w:lastRenderedPageBreak/>
        <w:br/>
      </w:r>
      <w:r>
        <w:rPr>
          <w:rFonts w:hint="cs"/>
          <w:rtl/>
        </w:rPr>
        <w:br/>
      </w:r>
      <w:r>
        <w:rPr>
          <w:rFonts w:hint="cs"/>
          <w:rtl/>
        </w:rPr>
        <w:br/>
      </w:r>
      <w:r>
        <w:rPr>
          <w:rtl/>
        </w:rPr>
        <w:br/>
      </w:r>
      <w:bookmarkStart w:id="153" w:name="_Toc23680716"/>
      <w:r>
        <w:rPr>
          <w:rtl/>
        </w:rPr>
        <w:t>الفصل السابع :</w:t>
      </w:r>
      <w:bookmarkEnd w:id="151"/>
      <w:bookmarkEnd w:id="152"/>
      <w:bookmarkEnd w:id="153"/>
    </w:p>
    <w:p w:rsidR="00C20B18" w:rsidRPr="00964F38" w:rsidRDefault="00C20B18" w:rsidP="00C20B18">
      <w:pPr>
        <w:pStyle w:val="Heading1Center"/>
        <w:rPr>
          <w:rtl/>
        </w:rPr>
      </w:pPr>
      <w:bookmarkStart w:id="154" w:name="_Toc23680717"/>
      <w:r w:rsidRPr="00964F38">
        <w:rPr>
          <w:rtl/>
        </w:rPr>
        <w:t>القرآن والمعاد الجسماني والروحاني</w:t>
      </w:r>
      <w:bookmarkEnd w:id="154"/>
    </w:p>
    <w:p w:rsidR="00C20B18" w:rsidRDefault="00C20B18" w:rsidP="000609D1">
      <w:pPr>
        <w:pStyle w:val="libNormal"/>
        <w:rPr>
          <w:rtl/>
        </w:rPr>
      </w:pPr>
      <w:r>
        <w:rPr>
          <w:rtl/>
        </w:rPr>
        <w:t xml:space="preserve">لقد تعرفنا على الملاكين اللّذين يناط بهما وصف المعاد بالجسمانية </w:t>
      </w:r>
      <w:r w:rsidR="0023688C">
        <w:rPr>
          <w:rFonts w:hint="cs"/>
          <w:rtl/>
        </w:rPr>
        <w:t xml:space="preserve"> </w:t>
      </w:r>
      <w:r>
        <w:rPr>
          <w:rtl/>
        </w:rPr>
        <w:t xml:space="preserve">والروحانية، وإليك دراسة الآيات القرآنية حتى نستنتج منها ما هو موقف القرآن </w:t>
      </w:r>
      <w:r w:rsidR="0023688C">
        <w:rPr>
          <w:rFonts w:hint="cs"/>
          <w:rtl/>
        </w:rPr>
        <w:t xml:space="preserve"> </w:t>
      </w:r>
      <w:r>
        <w:rPr>
          <w:rtl/>
        </w:rPr>
        <w:t>من جسمانية المعاد وروحانيته حيال كلا الملاكين.</w:t>
      </w:r>
    </w:p>
    <w:p w:rsidR="00C20B18" w:rsidRDefault="00C20B18" w:rsidP="00C20B18">
      <w:pPr>
        <w:pStyle w:val="Heading3"/>
        <w:rPr>
          <w:rtl/>
        </w:rPr>
      </w:pPr>
      <w:bookmarkStart w:id="155" w:name="_Toc308449363"/>
      <w:bookmarkStart w:id="156" w:name="_Toc308501661"/>
      <w:bookmarkStart w:id="157" w:name="_Toc23680718"/>
      <w:r>
        <w:rPr>
          <w:rtl/>
        </w:rPr>
        <w:t>المعاد الجسماني بالملاك الأوّل</w:t>
      </w:r>
      <w:bookmarkEnd w:id="155"/>
      <w:bookmarkEnd w:id="156"/>
      <w:bookmarkEnd w:id="157"/>
    </w:p>
    <w:p w:rsidR="00C20B18" w:rsidRDefault="00C20B18" w:rsidP="000609D1">
      <w:pPr>
        <w:pStyle w:val="libNormal"/>
        <w:rPr>
          <w:rtl/>
        </w:rPr>
      </w:pPr>
      <w:r>
        <w:rPr>
          <w:rtl/>
        </w:rPr>
        <w:t xml:space="preserve">قد عرفت أنّ الملاك الأوّل لكون المعاد جسمانياً هو حشر الأبدان لتعلّق </w:t>
      </w:r>
      <w:r w:rsidR="0023688C">
        <w:rPr>
          <w:rFonts w:hint="cs"/>
          <w:rtl/>
        </w:rPr>
        <w:t xml:space="preserve"> </w:t>
      </w:r>
      <w:r>
        <w:rPr>
          <w:rtl/>
        </w:rPr>
        <w:t>النفوس بها.</w:t>
      </w:r>
    </w:p>
    <w:p w:rsidR="00C20B18" w:rsidRDefault="00C20B18" w:rsidP="000609D1">
      <w:pPr>
        <w:pStyle w:val="libNormal"/>
        <w:rPr>
          <w:rtl/>
        </w:rPr>
      </w:pPr>
      <w:r>
        <w:rPr>
          <w:rtl/>
        </w:rPr>
        <w:t>فلو كان هذا هو المعيار، فقد تضافرت الآيات عليه وهي على</w:t>
      </w:r>
      <w:r>
        <w:rPr>
          <w:rFonts w:hint="cs"/>
          <w:rtl/>
        </w:rPr>
        <w:t>ٰ</w:t>
      </w:r>
      <w:r>
        <w:rPr>
          <w:rtl/>
        </w:rPr>
        <w:t xml:space="preserve"> طوائف.</w:t>
      </w:r>
    </w:p>
    <w:p w:rsidR="00C20B18" w:rsidRDefault="00C20B18" w:rsidP="000609D1">
      <w:pPr>
        <w:pStyle w:val="libNormal"/>
        <w:rPr>
          <w:rtl/>
        </w:rPr>
      </w:pPr>
      <w:r w:rsidRPr="007B7E88">
        <w:rPr>
          <w:rStyle w:val="libBold2Char"/>
          <w:rtl/>
        </w:rPr>
        <w:t xml:space="preserve">الطائفة الأُولى: </w:t>
      </w:r>
      <w:r>
        <w:rPr>
          <w:rtl/>
        </w:rPr>
        <w:t>الآيات التي دلّت على إحياء الموتى</w:t>
      </w:r>
      <w:r>
        <w:rPr>
          <w:rFonts w:hint="cs"/>
          <w:rtl/>
        </w:rPr>
        <w:t>ٰ</w:t>
      </w:r>
      <w:r>
        <w:rPr>
          <w:rtl/>
        </w:rPr>
        <w:t xml:space="preserve"> في هذه النشأة من باب </w:t>
      </w:r>
      <w:r w:rsidR="0023688C">
        <w:rPr>
          <w:rFonts w:hint="cs"/>
          <w:rtl/>
        </w:rPr>
        <w:t xml:space="preserve"> </w:t>
      </w:r>
      <w:r>
        <w:rPr>
          <w:rtl/>
        </w:rPr>
        <w:t xml:space="preserve">الإعجاز والكرامة، وفي جميع تلك الآيات كان الحشر بعود البدن الدنيوي لا </w:t>
      </w:r>
      <w:r w:rsidR="0023688C">
        <w:rPr>
          <w:rFonts w:hint="cs"/>
          <w:rtl/>
        </w:rPr>
        <w:t xml:space="preserve"> </w:t>
      </w:r>
      <w:r>
        <w:rPr>
          <w:rtl/>
        </w:rPr>
        <w:t>البرزخي، بل العنصري.</w:t>
      </w:r>
    </w:p>
    <w:p w:rsidR="00C20B18" w:rsidRDefault="00C20B18" w:rsidP="000609D1">
      <w:pPr>
        <w:pStyle w:val="libNormal"/>
        <w:rPr>
          <w:rtl/>
        </w:rPr>
      </w:pPr>
      <w:r>
        <w:rPr>
          <w:rtl/>
        </w:rPr>
        <w:t xml:space="preserve">هذا من جانب، ومن جانب آخر ترى أنّ القرآن الكريم يصف الدار </w:t>
      </w:r>
      <w:r w:rsidR="0023688C">
        <w:rPr>
          <w:rFonts w:hint="cs"/>
          <w:rtl/>
        </w:rPr>
        <w:t xml:space="preserve"> </w:t>
      </w:r>
      <w:r>
        <w:rPr>
          <w:rtl/>
        </w:rPr>
        <w:t xml:space="preserve">الآخرة بأنّها الحياة الواقعية، يقول سبحانه: </w:t>
      </w:r>
      <w:r w:rsidRPr="00965667">
        <w:rPr>
          <w:rStyle w:val="libAlaemChar"/>
          <w:rtl/>
        </w:rPr>
        <w:t>(</w:t>
      </w:r>
      <w:r w:rsidRPr="00251042">
        <w:rPr>
          <w:rFonts w:hint="cs"/>
          <w:rtl/>
        </w:rPr>
        <w:t xml:space="preserve"> </w:t>
      </w:r>
      <w:r w:rsidRPr="000609D1">
        <w:rPr>
          <w:rStyle w:val="libAieChar"/>
          <w:rFonts w:hint="cs"/>
          <w:rtl/>
        </w:rPr>
        <w:t xml:space="preserve">وَإِنَّ الدَّارَ الآخِرَةَ لَهِيَ الحَيَوَانُ لَوْ </w:t>
      </w:r>
      <w:r w:rsidR="00734C79">
        <w:rPr>
          <w:rStyle w:val="libAieChar"/>
          <w:rtl/>
        </w:rPr>
        <w:t xml:space="preserve"> </w:t>
      </w:r>
      <w:r w:rsidRPr="000609D1">
        <w:rPr>
          <w:rStyle w:val="libAieChar"/>
          <w:rFonts w:hint="cs"/>
          <w:rtl/>
        </w:rPr>
        <w:t>كَانُوا يَعْلَمُونَ</w:t>
      </w:r>
      <w:r>
        <w:rPr>
          <w:rtl/>
        </w:rPr>
        <w:t xml:space="preserve"> </w:t>
      </w:r>
      <w:r w:rsidRPr="00965667">
        <w:rPr>
          <w:rStyle w:val="libAlaemChar"/>
          <w:rtl/>
        </w:rPr>
        <w:t>)</w:t>
      </w:r>
      <w:r>
        <w:rPr>
          <w:rtl/>
        </w:rPr>
        <w:t xml:space="preserve"> </w:t>
      </w:r>
      <w:r w:rsidRPr="000C325D">
        <w:rPr>
          <w:rStyle w:val="libFootnotenumChar"/>
          <w:rtl/>
        </w:rPr>
        <w:t>(1)</w:t>
      </w:r>
      <w:r>
        <w:rPr>
          <w:rtl/>
        </w:rPr>
        <w:t xml:space="preserve"> فلابدّ من التوفيق بين هذين الأمرين.</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العنكبوت: 64.</w:t>
      </w:r>
    </w:p>
    <w:p w:rsidR="00C20B18" w:rsidRDefault="00C20B18" w:rsidP="000609D1">
      <w:pPr>
        <w:pStyle w:val="libNormal"/>
        <w:rPr>
          <w:rtl/>
        </w:rPr>
      </w:pPr>
      <w:r w:rsidRPr="004B6CE2">
        <w:rPr>
          <w:rtl/>
        </w:rPr>
        <w:br w:type="page"/>
      </w:r>
      <w:r>
        <w:rPr>
          <w:rtl/>
        </w:rPr>
        <w:lastRenderedPageBreak/>
        <w:t>وبعبارة أُخرى</w:t>
      </w:r>
      <w:r>
        <w:rPr>
          <w:rFonts w:hint="cs"/>
          <w:rtl/>
        </w:rPr>
        <w:t>ٰ</w:t>
      </w:r>
      <w:r>
        <w:rPr>
          <w:rtl/>
        </w:rPr>
        <w:t xml:space="preserve">: يبدو لأوّل وهلة أنّ ثمة تهافتاً وتناقضاً، فمن جانب يكون </w:t>
      </w:r>
      <w:r w:rsidR="0023688C">
        <w:rPr>
          <w:rFonts w:hint="cs"/>
          <w:rtl/>
        </w:rPr>
        <w:t xml:space="preserve"> </w:t>
      </w:r>
      <w:r>
        <w:rPr>
          <w:rtl/>
        </w:rPr>
        <w:t xml:space="preserve">المحشور في الآخرة هو البدن الدنيوي، والحياة الدنيوية حياة غير كاملة، ومن </w:t>
      </w:r>
      <w:r w:rsidR="0023688C">
        <w:rPr>
          <w:rFonts w:hint="cs"/>
          <w:rtl/>
        </w:rPr>
        <w:t xml:space="preserve"> </w:t>
      </w:r>
      <w:r>
        <w:rPr>
          <w:rtl/>
        </w:rPr>
        <w:t xml:space="preserve">جانب آخر تكون الحياة الأُخروية هي الحيوان، فكيف يمكن الجمع بين كون </w:t>
      </w:r>
      <w:r w:rsidR="0023688C">
        <w:rPr>
          <w:rFonts w:hint="cs"/>
          <w:rtl/>
        </w:rPr>
        <w:t xml:space="preserve"> </w:t>
      </w:r>
      <w:r>
        <w:rPr>
          <w:rtl/>
        </w:rPr>
        <w:t xml:space="preserve">المحشور هو البدن الدنيوي العنصري وبين كون الحياة الأُخروية كاملة، فلا </w:t>
      </w:r>
      <w:r w:rsidR="0023688C">
        <w:rPr>
          <w:rFonts w:hint="cs"/>
          <w:rtl/>
        </w:rPr>
        <w:t xml:space="preserve"> </w:t>
      </w:r>
      <w:r>
        <w:rPr>
          <w:rtl/>
        </w:rPr>
        <w:t xml:space="preserve">محيص من القول </w:t>
      </w:r>
      <w:r>
        <w:rPr>
          <w:rFonts w:hint="cs"/>
          <w:rtl/>
        </w:rPr>
        <w:t>أ</w:t>
      </w:r>
      <w:r>
        <w:rPr>
          <w:rtl/>
        </w:rPr>
        <w:t xml:space="preserve">نّ البدن المحشور مع أنّه عين البدن الدنيوي لكن يتمتع بكمال </w:t>
      </w:r>
      <w:r w:rsidR="0023688C">
        <w:rPr>
          <w:rFonts w:hint="cs"/>
          <w:rtl/>
        </w:rPr>
        <w:t xml:space="preserve"> </w:t>
      </w:r>
      <w:r>
        <w:rPr>
          <w:rtl/>
        </w:rPr>
        <w:t>خاص.</w:t>
      </w:r>
    </w:p>
    <w:p w:rsidR="00C20B18" w:rsidRDefault="00C20B18" w:rsidP="000609D1">
      <w:pPr>
        <w:pStyle w:val="libNormal"/>
        <w:rPr>
          <w:rtl/>
        </w:rPr>
      </w:pPr>
      <w:r>
        <w:rPr>
          <w:rtl/>
        </w:rPr>
        <w:t xml:space="preserve">ونحن مع الاعتراف بأنّ المحشور هو البدن الدنيوي، لا البدن البرزخي، </w:t>
      </w:r>
      <w:r w:rsidR="0023688C">
        <w:rPr>
          <w:rFonts w:hint="cs"/>
          <w:rtl/>
        </w:rPr>
        <w:t xml:space="preserve"> </w:t>
      </w:r>
      <w:r>
        <w:rPr>
          <w:rtl/>
        </w:rPr>
        <w:t>ولا الصور المجردة عن المادة،  إلّا أنّنا نعتقد بكمال هذا البدن.</w:t>
      </w:r>
    </w:p>
    <w:p w:rsidR="00C20B18" w:rsidRDefault="00C20B18" w:rsidP="000609D1">
      <w:pPr>
        <w:pStyle w:val="libNormal"/>
        <w:rPr>
          <w:rtl/>
        </w:rPr>
      </w:pPr>
      <w:r>
        <w:rPr>
          <w:rtl/>
        </w:rPr>
        <w:t>وربما تتوهم وحدة الحياتين لأنّ نقص الحياة الأُولى</w:t>
      </w:r>
      <w:r>
        <w:rPr>
          <w:rFonts w:hint="cs"/>
          <w:rtl/>
        </w:rPr>
        <w:t>ٰ</w:t>
      </w:r>
      <w:r>
        <w:rPr>
          <w:rtl/>
        </w:rPr>
        <w:t xml:space="preserve"> لتوقيتها بأمد محدود، </w:t>
      </w:r>
      <w:r w:rsidR="0023688C">
        <w:rPr>
          <w:rFonts w:hint="cs"/>
          <w:rtl/>
        </w:rPr>
        <w:t xml:space="preserve"> </w:t>
      </w:r>
      <w:r>
        <w:rPr>
          <w:rtl/>
        </w:rPr>
        <w:t>وتمامية الحياة الأُخرى لدوامها.</w:t>
      </w:r>
    </w:p>
    <w:p w:rsidR="00C20B18" w:rsidRDefault="00C20B18" w:rsidP="000609D1">
      <w:pPr>
        <w:pStyle w:val="libNormal"/>
        <w:rPr>
          <w:rtl/>
        </w:rPr>
      </w:pPr>
      <w:r w:rsidRPr="007B7E88">
        <w:rPr>
          <w:rStyle w:val="libBold2Char"/>
          <w:rtl/>
        </w:rPr>
        <w:t>يلاحظ عليه</w:t>
      </w:r>
      <w:r>
        <w:rPr>
          <w:rtl/>
        </w:rPr>
        <w:t xml:space="preserve"> بأنّه لا يضفي على الحياة الأُخروية الكمال إذا كانتا متساويتين </w:t>
      </w:r>
      <w:r w:rsidR="0023688C">
        <w:rPr>
          <w:rFonts w:hint="cs"/>
          <w:rtl/>
        </w:rPr>
        <w:t xml:space="preserve"> </w:t>
      </w:r>
      <w:r>
        <w:rPr>
          <w:rtl/>
        </w:rPr>
        <w:t>في الكمال</w:t>
      </w:r>
      <w:r>
        <w:rPr>
          <w:rFonts w:hint="cs"/>
          <w:rtl/>
        </w:rPr>
        <w:t xml:space="preserve"> </w:t>
      </w:r>
      <w:r>
        <w:rPr>
          <w:rtl/>
        </w:rPr>
        <w:t xml:space="preserve">; مع </w:t>
      </w:r>
      <w:r>
        <w:rPr>
          <w:rFonts w:hint="cs"/>
          <w:rtl/>
        </w:rPr>
        <w:t>أ</w:t>
      </w:r>
      <w:r>
        <w:rPr>
          <w:rtl/>
        </w:rPr>
        <w:t>نّا نرى</w:t>
      </w:r>
      <w:r>
        <w:rPr>
          <w:rFonts w:hint="cs"/>
          <w:rtl/>
        </w:rPr>
        <w:t>ٰ</w:t>
      </w:r>
      <w:r>
        <w:rPr>
          <w:rtl/>
        </w:rPr>
        <w:t xml:space="preserve"> أنّ القرآن يصف الحياة الدنيوية بالمجازية، والحياة </w:t>
      </w:r>
      <w:r w:rsidR="0023688C">
        <w:rPr>
          <w:rFonts w:hint="cs"/>
          <w:rtl/>
        </w:rPr>
        <w:t xml:space="preserve"> </w:t>
      </w:r>
      <w:r>
        <w:rPr>
          <w:rtl/>
        </w:rPr>
        <w:t>الأُخروية بالحقيقية، وهذا لا يتماشى</w:t>
      </w:r>
      <w:r>
        <w:rPr>
          <w:rFonts w:hint="cs"/>
          <w:rtl/>
        </w:rPr>
        <w:t>ٰ</w:t>
      </w:r>
      <w:r>
        <w:rPr>
          <w:rtl/>
        </w:rPr>
        <w:t xml:space="preserve">  إلّا إذا كانت الحياة الدنيوية حياة كاملة </w:t>
      </w:r>
      <w:r w:rsidR="0023688C">
        <w:rPr>
          <w:rFonts w:hint="cs"/>
          <w:rtl/>
        </w:rPr>
        <w:t xml:space="preserve"> </w:t>
      </w:r>
      <w:r>
        <w:rPr>
          <w:rtl/>
        </w:rPr>
        <w:t>عالية.</w:t>
      </w:r>
    </w:p>
    <w:p w:rsidR="00C20B18" w:rsidRDefault="00C20B18" w:rsidP="000609D1">
      <w:pPr>
        <w:pStyle w:val="libNormal"/>
        <w:rPr>
          <w:rtl/>
        </w:rPr>
      </w:pPr>
      <w:r>
        <w:rPr>
          <w:rtl/>
        </w:rPr>
        <w:t xml:space="preserve">وبعبارة أوضح لو كانت الحياة في النشأتين حقيقة واحدة وكان الاختلاف </w:t>
      </w:r>
      <w:r w:rsidR="0023688C">
        <w:rPr>
          <w:rFonts w:hint="cs"/>
          <w:rtl/>
        </w:rPr>
        <w:t xml:space="preserve"> </w:t>
      </w:r>
      <w:r>
        <w:rPr>
          <w:rtl/>
        </w:rPr>
        <w:t>مختصاً بالتوقيت والدوام، لما كان هناك أيّ حاجة إلى</w:t>
      </w:r>
      <w:r>
        <w:rPr>
          <w:rFonts w:hint="cs"/>
          <w:rtl/>
        </w:rPr>
        <w:t>ٰ</w:t>
      </w:r>
      <w:r>
        <w:rPr>
          <w:rtl/>
        </w:rPr>
        <w:t xml:space="preserve"> زوال السماوات والأرض </w:t>
      </w:r>
      <w:r w:rsidR="0023688C">
        <w:rPr>
          <w:rFonts w:hint="cs"/>
          <w:rtl/>
        </w:rPr>
        <w:t xml:space="preserve"> </w:t>
      </w:r>
      <w:r>
        <w:rPr>
          <w:rtl/>
        </w:rPr>
        <w:t>وإيجاد نظام آخر، ولأجل ذلك نأخذ بكلا الأمرين :</w:t>
      </w:r>
    </w:p>
    <w:p w:rsidR="00C20B18" w:rsidRDefault="00C20B18" w:rsidP="000609D1">
      <w:pPr>
        <w:pStyle w:val="libNormal"/>
        <w:rPr>
          <w:rtl/>
        </w:rPr>
      </w:pPr>
      <w:r>
        <w:rPr>
          <w:rtl/>
        </w:rPr>
        <w:t>أ. أنّ المحشور هو البدن الدنيوي العنصري لا البرزخي.</w:t>
      </w:r>
    </w:p>
    <w:p w:rsidR="00C20B18" w:rsidRDefault="00C20B18" w:rsidP="000609D1">
      <w:pPr>
        <w:pStyle w:val="libNormal"/>
        <w:rPr>
          <w:rtl/>
        </w:rPr>
      </w:pPr>
      <w:r>
        <w:rPr>
          <w:rtl/>
        </w:rPr>
        <w:t>ب. أنّ المحشور يحظى</w:t>
      </w:r>
      <w:r>
        <w:rPr>
          <w:rFonts w:hint="cs"/>
          <w:rtl/>
        </w:rPr>
        <w:t>ٰ</w:t>
      </w:r>
      <w:r>
        <w:rPr>
          <w:rtl/>
        </w:rPr>
        <w:t xml:space="preserve"> بدرجة عالية من الحياة.</w:t>
      </w:r>
    </w:p>
    <w:p w:rsidR="00C20B18" w:rsidRDefault="00C20B18" w:rsidP="000609D1">
      <w:pPr>
        <w:pStyle w:val="libNormal"/>
        <w:rPr>
          <w:rtl/>
        </w:rPr>
      </w:pPr>
      <w:r>
        <w:rPr>
          <w:rtl/>
        </w:rPr>
        <w:t>نعم الوقوف على</w:t>
      </w:r>
      <w:r>
        <w:rPr>
          <w:rFonts w:hint="cs"/>
          <w:rtl/>
        </w:rPr>
        <w:t>ٰ</w:t>
      </w:r>
      <w:r>
        <w:rPr>
          <w:rtl/>
        </w:rPr>
        <w:t xml:space="preserve"> حقيقة الحياة الأُخروية وكمالها أمر مستور علينا.</w:t>
      </w:r>
    </w:p>
    <w:p w:rsidR="00C20B18" w:rsidRDefault="00C20B18" w:rsidP="000609D1">
      <w:pPr>
        <w:pStyle w:val="libNormal"/>
        <w:rPr>
          <w:rtl/>
        </w:rPr>
      </w:pPr>
      <w:r w:rsidRPr="007B7E88">
        <w:rPr>
          <w:rStyle w:val="libBold2Char"/>
          <w:rtl/>
        </w:rPr>
        <w:t xml:space="preserve">الطائفة الثانية: </w:t>
      </w:r>
      <w:r>
        <w:rPr>
          <w:rtl/>
        </w:rPr>
        <w:t>الآيات التي تبيّن بدء الخلقة، و</w:t>
      </w:r>
      <w:r>
        <w:rPr>
          <w:rFonts w:hint="cs"/>
          <w:rtl/>
        </w:rPr>
        <w:t>أ</w:t>
      </w:r>
      <w:r>
        <w:rPr>
          <w:rtl/>
        </w:rPr>
        <w:t xml:space="preserve">نّ الإنسان خلق من تراب </w:t>
      </w:r>
      <w:r w:rsidR="0023688C">
        <w:rPr>
          <w:rFonts w:hint="cs"/>
          <w:rtl/>
        </w:rPr>
        <w:t xml:space="preserve"> </w:t>
      </w:r>
      <w:r>
        <w:rPr>
          <w:rtl/>
        </w:rPr>
        <w:t>ويعاد إليها، ثمّ يخرج منها :</w:t>
      </w:r>
    </w:p>
    <w:p w:rsidR="00C20B18" w:rsidRDefault="00C20B18" w:rsidP="000609D1">
      <w:pPr>
        <w:pStyle w:val="libNormal"/>
        <w:rPr>
          <w:rtl/>
        </w:rPr>
      </w:pPr>
      <w:r w:rsidRPr="009E596E">
        <w:rPr>
          <w:rtl/>
        </w:rPr>
        <w:br w:type="page"/>
      </w:r>
      <w:r>
        <w:rPr>
          <w:rtl/>
        </w:rPr>
        <w:lastRenderedPageBreak/>
        <w:t xml:space="preserve">يقول سبحانه: </w:t>
      </w:r>
      <w:r w:rsidRPr="00965667">
        <w:rPr>
          <w:rStyle w:val="libAlaemChar"/>
          <w:rtl/>
        </w:rPr>
        <w:t>(</w:t>
      </w:r>
      <w:r w:rsidRPr="0067090B">
        <w:rPr>
          <w:rFonts w:hint="cs"/>
          <w:rtl/>
        </w:rPr>
        <w:t xml:space="preserve"> </w:t>
      </w:r>
      <w:r w:rsidRPr="000609D1">
        <w:rPr>
          <w:rStyle w:val="libAieChar"/>
          <w:rFonts w:hint="cs"/>
          <w:rtl/>
        </w:rPr>
        <w:t xml:space="preserve">مِنْهَا خَلَقْنَاكُمْ وَفِيهَا نُعِيدُكُمْ وَمِنْهَا نُخْرِجُكُمْ تَارَةً </w:t>
      </w:r>
      <w:r w:rsidR="00734C79">
        <w:rPr>
          <w:rStyle w:val="libAieChar"/>
          <w:rtl/>
        </w:rPr>
        <w:t xml:space="preserve"> </w:t>
      </w:r>
      <w:r w:rsidRPr="000609D1">
        <w:rPr>
          <w:rStyle w:val="libAieChar"/>
          <w:rFonts w:hint="cs"/>
          <w:rtl/>
        </w:rPr>
        <w:t>أُخْرَىٰ</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ويقول سبحانه: </w:t>
      </w:r>
      <w:r w:rsidRPr="00965667">
        <w:rPr>
          <w:rStyle w:val="libAlaemChar"/>
          <w:rtl/>
        </w:rPr>
        <w:t>(</w:t>
      </w:r>
      <w:r w:rsidRPr="0067090B">
        <w:rPr>
          <w:rFonts w:hint="cs"/>
          <w:rtl/>
        </w:rPr>
        <w:t xml:space="preserve"> </w:t>
      </w:r>
      <w:r w:rsidRPr="000609D1">
        <w:rPr>
          <w:rStyle w:val="libAieChar"/>
          <w:rFonts w:hint="cs"/>
          <w:rtl/>
        </w:rPr>
        <w:t>ثُمَّ يُعِيدُكُمْ فِيهَا وَيُخْرِجُكُمْ إِخْرَاجًا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الطائفة الثالثة: الآيات التي تشرح كيفية الحشر و</w:t>
      </w:r>
      <w:r>
        <w:rPr>
          <w:rFonts w:hint="cs"/>
          <w:rtl/>
        </w:rPr>
        <w:t>أ</w:t>
      </w:r>
      <w:r>
        <w:rPr>
          <w:rtl/>
        </w:rPr>
        <w:t xml:space="preserve">نّ الناس يبعثون من </w:t>
      </w:r>
      <w:r w:rsidR="0023688C">
        <w:rPr>
          <w:rFonts w:hint="cs"/>
          <w:rtl/>
        </w:rPr>
        <w:t xml:space="preserve"> </w:t>
      </w:r>
      <w:r>
        <w:rPr>
          <w:rtl/>
        </w:rPr>
        <w:t>القبور :</w:t>
      </w:r>
    </w:p>
    <w:p w:rsidR="00C20B18" w:rsidRDefault="00C20B18" w:rsidP="000609D1">
      <w:pPr>
        <w:pStyle w:val="libNormal"/>
        <w:rPr>
          <w:rtl/>
        </w:rPr>
      </w:pPr>
      <w:r>
        <w:rPr>
          <w:rtl/>
        </w:rPr>
        <w:t xml:space="preserve">قال سبحانه: </w:t>
      </w:r>
      <w:r w:rsidRPr="00965667">
        <w:rPr>
          <w:rStyle w:val="libAlaemChar"/>
          <w:rtl/>
        </w:rPr>
        <w:t>(</w:t>
      </w:r>
      <w:r w:rsidRPr="0067090B">
        <w:rPr>
          <w:rFonts w:hint="cs"/>
          <w:rtl/>
        </w:rPr>
        <w:t xml:space="preserve"> </w:t>
      </w:r>
      <w:r w:rsidRPr="000609D1">
        <w:rPr>
          <w:rStyle w:val="libAieChar"/>
          <w:rFonts w:hint="cs"/>
          <w:rtl/>
        </w:rPr>
        <w:t>فَإِذَا هُم مِّنَ الأَجْدَاثِ إِلَىٰ رَبِّهِمْ يَنسِلُونَ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سبحانه: </w:t>
      </w:r>
      <w:r w:rsidRPr="00965667">
        <w:rPr>
          <w:rStyle w:val="libAlaemChar"/>
          <w:rtl/>
        </w:rPr>
        <w:t>(</w:t>
      </w:r>
      <w:r w:rsidRPr="0067090B">
        <w:rPr>
          <w:rFonts w:hint="cs"/>
          <w:rtl/>
        </w:rPr>
        <w:t xml:space="preserve"> </w:t>
      </w:r>
      <w:r w:rsidRPr="000609D1">
        <w:rPr>
          <w:rStyle w:val="libAieChar"/>
          <w:rFonts w:hint="cs"/>
          <w:rtl/>
        </w:rPr>
        <w:t>يَخْرُجُونَ مِنَ الأَجْدَاثِ كَأَنَّهُمْ جَرَادٌ مُّنتَشِرٌ</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sidRPr="007B7E88">
        <w:rPr>
          <w:rStyle w:val="libBold2Char"/>
          <w:rtl/>
        </w:rPr>
        <w:t xml:space="preserve">الطائفة الرابعة: </w:t>
      </w:r>
      <w:r>
        <w:rPr>
          <w:rtl/>
        </w:rPr>
        <w:t xml:space="preserve">الآيات التي تدل على أنّ الأعضاء والجوارح تشهد على </w:t>
      </w:r>
      <w:r w:rsidR="0023688C">
        <w:rPr>
          <w:rFonts w:hint="cs"/>
          <w:rtl/>
        </w:rPr>
        <w:t xml:space="preserve"> </w:t>
      </w:r>
      <w:r>
        <w:rPr>
          <w:rtl/>
        </w:rPr>
        <w:t>الإنسان :</w:t>
      </w:r>
    </w:p>
    <w:p w:rsidR="00C20B18" w:rsidRDefault="00C20B18" w:rsidP="000609D1">
      <w:pPr>
        <w:pStyle w:val="libNormal"/>
        <w:rPr>
          <w:rtl/>
        </w:rPr>
      </w:pPr>
      <w:r>
        <w:rPr>
          <w:rtl/>
        </w:rPr>
        <w:t xml:space="preserve">يقول سبحانه: </w:t>
      </w:r>
      <w:r w:rsidRPr="00965667">
        <w:rPr>
          <w:rStyle w:val="libAlaemChar"/>
          <w:rtl/>
        </w:rPr>
        <w:t>(</w:t>
      </w:r>
      <w:r w:rsidRPr="0067090B">
        <w:rPr>
          <w:rFonts w:hint="cs"/>
          <w:rtl/>
        </w:rPr>
        <w:t xml:space="preserve"> </w:t>
      </w:r>
      <w:r w:rsidRPr="000609D1">
        <w:rPr>
          <w:rStyle w:val="libAieChar"/>
          <w:rFonts w:hint="cs"/>
          <w:rtl/>
        </w:rPr>
        <w:t xml:space="preserve">يَوْمَ تَشْهَدُ عَلَيْهِمْ أَلْسِنَتُهُمْ وَأَيْدِيهِمْ وَأَرْجُلُهُم بِمَا كَانُوا </w:t>
      </w:r>
      <w:r w:rsidR="00734C79">
        <w:rPr>
          <w:rStyle w:val="libAieChar"/>
          <w:rtl/>
        </w:rPr>
        <w:t xml:space="preserve"> </w:t>
      </w:r>
      <w:r w:rsidRPr="000609D1">
        <w:rPr>
          <w:rStyle w:val="libAieChar"/>
          <w:rFonts w:hint="cs"/>
          <w:rtl/>
        </w:rPr>
        <w:t>يَعْمَلُونَ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وقال سبحانه: </w:t>
      </w:r>
      <w:r w:rsidRPr="00965667">
        <w:rPr>
          <w:rStyle w:val="libAlaemChar"/>
          <w:rtl/>
        </w:rPr>
        <w:t>(</w:t>
      </w:r>
      <w:r w:rsidRPr="0067090B">
        <w:rPr>
          <w:rFonts w:hint="cs"/>
          <w:rtl/>
        </w:rPr>
        <w:t xml:space="preserve"> </w:t>
      </w:r>
      <w:r w:rsidRPr="000609D1">
        <w:rPr>
          <w:rStyle w:val="libAieChar"/>
          <w:rFonts w:hint="cs"/>
          <w:rtl/>
        </w:rPr>
        <w:t xml:space="preserve">الْيَوْمَ نَخْتِمُ عَلَىٰ أَفْوَاهِهِمْ وَتُكَلِّمُنَا أَيْدِيهِمْ وَتَشْهَدُ أَرْجُلُهُم </w:t>
      </w:r>
      <w:r w:rsidR="00734C79">
        <w:rPr>
          <w:rStyle w:val="libAieChar"/>
          <w:rtl/>
        </w:rPr>
        <w:t xml:space="preserve"> </w:t>
      </w:r>
      <w:r w:rsidRPr="000609D1">
        <w:rPr>
          <w:rStyle w:val="libAieChar"/>
          <w:rFonts w:hint="cs"/>
          <w:rtl/>
        </w:rPr>
        <w:t>بِمَا كَانُوا يَكْسِبُونَ</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sidRPr="007B7E88">
        <w:rPr>
          <w:rStyle w:val="libBold2Char"/>
          <w:rtl/>
        </w:rPr>
        <w:t xml:space="preserve">الطائفة الخامسة: </w:t>
      </w:r>
      <w:r>
        <w:rPr>
          <w:rtl/>
        </w:rPr>
        <w:t>الآيات التي تدل على</w:t>
      </w:r>
      <w:r>
        <w:rPr>
          <w:rFonts w:hint="cs"/>
          <w:rtl/>
        </w:rPr>
        <w:t>ٰ</w:t>
      </w:r>
      <w:r>
        <w:rPr>
          <w:rtl/>
        </w:rPr>
        <w:t xml:space="preserve"> طروء التبدل والتغير على البدن </w:t>
      </w:r>
      <w:r w:rsidR="0023688C">
        <w:rPr>
          <w:rFonts w:hint="cs"/>
          <w:rtl/>
        </w:rPr>
        <w:t xml:space="preserve"> </w:t>
      </w:r>
      <w:r>
        <w:rPr>
          <w:rtl/>
        </w:rPr>
        <w:t>الأُخروي الملازم لكون المحشور بدناً مادياً عنصرياً لا صورياً مجرداً عن المادة.</w:t>
      </w:r>
    </w:p>
    <w:p w:rsidR="00C20B18" w:rsidRDefault="00C20B18" w:rsidP="000609D1">
      <w:pPr>
        <w:pStyle w:val="libNormal"/>
        <w:rPr>
          <w:rtl/>
        </w:rPr>
      </w:pPr>
      <w:r>
        <w:rPr>
          <w:rtl/>
        </w:rPr>
        <w:t xml:space="preserve">قال سبحانه: </w:t>
      </w:r>
      <w:r w:rsidRPr="00965667">
        <w:rPr>
          <w:rStyle w:val="libAlaemChar"/>
          <w:rtl/>
        </w:rPr>
        <w:t>(</w:t>
      </w:r>
      <w:r w:rsidRPr="0067090B">
        <w:rPr>
          <w:rFonts w:hint="cs"/>
          <w:rtl/>
        </w:rPr>
        <w:t xml:space="preserve"> </w:t>
      </w:r>
      <w:r w:rsidRPr="000609D1">
        <w:rPr>
          <w:rStyle w:val="libAieChar"/>
          <w:rFonts w:hint="cs"/>
          <w:rtl/>
        </w:rPr>
        <w:t xml:space="preserve">كُلَّمَا نَضِجَتْ جُلُودُهُم بَدَّلْنَاهُمْ جُلُودًا غَيْرَهَا لِيَذُوقُوا </w:t>
      </w:r>
      <w:r w:rsidR="00734C79">
        <w:rPr>
          <w:rStyle w:val="libAieChar"/>
          <w:rtl/>
        </w:rPr>
        <w:t xml:space="preserve"> </w:t>
      </w:r>
      <w:r w:rsidRPr="000609D1">
        <w:rPr>
          <w:rStyle w:val="libAieChar"/>
          <w:rFonts w:hint="cs"/>
          <w:rtl/>
        </w:rPr>
        <w:t>الْعَذَابَ</w:t>
      </w:r>
      <w:r>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0609D1">
      <w:pPr>
        <w:pStyle w:val="libNormal"/>
        <w:rPr>
          <w:rtl/>
        </w:rPr>
      </w:pPr>
      <w:r>
        <w:rPr>
          <w:rtl/>
        </w:rPr>
        <w:t xml:space="preserve">ويقول أيضاً: </w:t>
      </w:r>
      <w:r w:rsidRPr="00965667">
        <w:rPr>
          <w:rStyle w:val="libAlaemChar"/>
          <w:rtl/>
        </w:rPr>
        <w:t>(</w:t>
      </w:r>
      <w:r w:rsidRPr="0067090B">
        <w:rPr>
          <w:rFonts w:hint="cs"/>
          <w:rtl/>
        </w:rPr>
        <w:t xml:space="preserve"> </w:t>
      </w:r>
      <w:r w:rsidRPr="000609D1">
        <w:rPr>
          <w:rStyle w:val="libAieChar"/>
          <w:rFonts w:hint="cs"/>
          <w:rtl/>
        </w:rPr>
        <w:t>وَسُقُوا مَاءً حَمِيمًا فَقَطَّعَ أَمْعَاءَهُمْ</w:t>
      </w:r>
      <w:r>
        <w:rPr>
          <w:rtl/>
        </w:rPr>
        <w:t xml:space="preserve"> </w:t>
      </w:r>
      <w:r w:rsidRPr="00965667">
        <w:rPr>
          <w:rStyle w:val="libAlaemChar"/>
          <w:rtl/>
        </w:rPr>
        <w:t>)</w:t>
      </w:r>
      <w:r>
        <w:rPr>
          <w:rtl/>
        </w:rPr>
        <w:t xml:space="preserve">. </w:t>
      </w:r>
      <w:r w:rsidRPr="000C325D">
        <w:rPr>
          <w:rStyle w:val="libFootnotenumChar"/>
          <w:rtl/>
        </w:rPr>
        <w:t>(8)</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طه: 55.</w:t>
            </w:r>
          </w:p>
        </w:tc>
        <w:tc>
          <w:tcPr>
            <w:tcW w:w="3794" w:type="dxa"/>
          </w:tcPr>
          <w:p w:rsidR="00C20B18" w:rsidRDefault="00C20B18" w:rsidP="006F2FA7">
            <w:pPr>
              <w:pStyle w:val="libFootnote0"/>
              <w:rPr>
                <w:rtl/>
              </w:rPr>
            </w:pPr>
            <w:r>
              <w:rPr>
                <w:rtl/>
              </w:rPr>
              <w:t>2</w:t>
            </w:r>
            <w:r>
              <w:rPr>
                <w:rFonts w:hint="cs"/>
                <w:rtl/>
              </w:rPr>
              <w:t>.</w:t>
            </w:r>
            <w:r>
              <w:rPr>
                <w:rtl/>
              </w:rPr>
              <w:t xml:space="preserve"> نوح: 18.</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3</w:t>
            </w:r>
            <w:r>
              <w:rPr>
                <w:rFonts w:hint="cs"/>
                <w:rtl/>
              </w:rPr>
              <w:t>.</w:t>
            </w:r>
            <w:r>
              <w:rPr>
                <w:rtl/>
              </w:rPr>
              <w:t xml:space="preserve"> يس: 51.</w:t>
            </w:r>
          </w:p>
        </w:tc>
        <w:tc>
          <w:tcPr>
            <w:tcW w:w="3794" w:type="dxa"/>
          </w:tcPr>
          <w:p w:rsidR="00C20B18" w:rsidRDefault="00C20B18" w:rsidP="006F2FA7">
            <w:pPr>
              <w:pStyle w:val="libFootnote0"/>
              <w:rPr>
                <w:rtl/>
              </w:rPr>
            </w:pPr>
            <w:r>
              <w:rPr>
                <w:rtl/>
              </w:rPr>
              <w:t>4</w:t>
            </w:r>
            <w:r>
              <w:rPr>
                <w:rFonts w:hint="cs"/>
                <w:rtl/>
              </w:rPr>
              <w:t>.</w:t>
            </w:r>
            <w:r>
              <w:rPr>
                <w:rtl/>
              </w:rPr>
              <w:t xml:space="preserve"> القمر: 7.</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5</w:t>
            </w:r>
            <w:r>
              <w:rPr>
                <w:rFonts w:hint="cs"/>
                <w:rtl/>
              </w:rPr>
              <w:t>.</w:t>
            </w:r>
            <w:r>
              <w:rPr>
                <w:rtl/>
              </w:rPr>
              <w:t xml:space="preserve"> النور: 24.</w:t>
            </w:r>
          </w:p>
        </w:tc>
        <w:tc>
          <w:tcPr>
            <w:tcW w:w="3794" w:type="dxa"/>
          </w:tcPr>
          <w:p w:rsidR="00C20B18" w:rsidRDefault="00C20B18" w:rsidP="006F2FA7">
            <w:pPr>
              <w:pStyle w:val="libFootnote0"/>
              <w:rPr>
                <w:rtl/>
              </w:rPr>
            </w:pPr>
            <w:r>
              <w:rPr>
                <w:rtl/>
              </w:rPr>
              <w:t>6</w:t>
            </w:r>
            <w:r>
              <w:rPr>
                <w:rFonts w:hint="cs"/>
                <w:rtl/>
              </w:rPr>
              <w:t>.</w:t>
            </w:r>
            <w:r>
              <w:rPr>
                <w:rtl/>
              </w:rPr>
              <w:t xml:space="preserve"> يس: 65.</w:t>
            </w:r>
          </w:p>
        </w:tc>
      </w:tr>
    </w:tbl>
    <w:p w:rsidR="00C20B18" w:rsidRDefault="00C20B18" w:rsidP="000B726A">
      <w:pPr>
        <w:pStyle w:val="libPoemTini"/>
        <w:rPr>
          <w:rtl/>
        </w:rPr>
      </w:pP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7</w:t>
            </w:r>
            <w:r>
              <w:rPr>
                <w:rFonts w:hint="cs"/>
                <w:rtl/>
              </w:rPr>
              <w:t>.</w:t>
            </w:r>
            <w:r>
              <w:rPr>
                <w:rtl/>
              </w:rPr>
              <w:t xml:space="preserve"> النساء: 56.</w:t>
            </w:r>
          </w:p>
        </w:tc>
        <w:tc>
          <w:tcPr>
            <w:tcW w:w="3794" w:type="dxa"/>
          </w:tcPr>
          <w:p w:rsidR="00C20B18" w:rsidRDefault="00C20B18" w:rsidP="006F2FA7">
            <w:pPr>
              <w:pStyle w:val="libFootnote0"/>
              <w:rPr>
                <w:rtl/>
              </w:rPr>
            </w:pPr>
            <w:r>
              <w:rPr>
                <w:rtl/>
              </w:rPr>
              <w:t>8</w:t>
            </w:r>
            <w:r>
              <w:rPr>
                <w:rFonts w:hint="cs"/>
                <w:rtl/>
              </w:rPr>
              <w:t>.</w:t>
            </w:r>
            <w:r>
              <w:rPr>
                <w:rtl/>
              </w:rPr>
              <w:t xml:space="preserve"> محمد: 15.</w:t>
            </w:r>
          </w:p>
        </w:tc>
      </w:tr>
    </w:tbl>
    <w:p w:rsidR="00C20B18" w:rsidRDefault="00C20B18" w:rsidP="000609D1">
      <w:pPr>
        <w:pStyle w:val="libNormal"/>
        <w:rPr>
          <w:rtl/>
        </w:rPr>
      </w:pPr>
      <w:r w:rsidRPr="009E596E">
        <w:rPr>
          <w:rtl/>
        </w:rPr>
        <w:br w:type="page"/>
      </w:r>
      <w:r w:rsidRPr="007B7E88">
        <w:rPr>
          <w:rStyle w:val="libBold2Char"/>
          <w:rtl/>
        </w:rPr>
        <w:lastRenderedPageBreak/>
        <w:t xml:space="preserve">الطائفة السادسة: </w:t>
      </w:r>
      <w:r>
        <w:rPr>
          <w:rtl/>
        </w:rPr>
        <w:t xml:space="preserve">الآيات التي تبيّن شبهة المنكرين للمعاد من امتناع إحياء </w:t>
      </w:r>
      <w:r w:rsidR="0023688C">
        <w:rPr>
          <w:rFonts w:hint="cs"/>
          <w:rtl/>
        </w:rPr>
        <w:t xml:space="preserve"> </w:t>
      </w:r>
      <w:r>
        <w:rPr>
          <w:rtl/>
        </w:rPr>
        <w:t xml:space="preserve">العظام البالية، وهي تدل على أنّ المدّعى كان هو إحياء البدن الدنيوي حسب ما </w:t>
      </w:r>
      <w:r w:rsidR="0023688C">
        <w:rPr>
          <w:rFonts w:hint="cs"/>
          <w:rtl/>
        </w:rPr>
        <w:t xml:space="preserve"> </w:t>
      </w:r>
      <w:r>
        <w:rPr>
          <w:rtl/>
        </w:rPr>
        <w:t>كان.</w:t>
      </w:r>
    </w:p>
    <w:p w:rsidR="00C20B18" w:rsidRDefault="00C20B18" w:rsidP="000609D1">
      <w:pPr>
        <w:pStyle w:val="libNormal"/>
        <w:rPr>
          <w:rtl/>
        </w:rPr>
      </w:pPr>
      <w:r>
        <w:rPr>
          <w:rtl/>
        </w:rPr>
        <w:t xml:space="preserve">قال سبحانه: </w:t>
      </w:r>
      <w:r w:rsidRPr="00965667">
        <w:rPr>
          <w:rStyle w:val="libAlaemChar"/>
          <w:rtl/>
        </w:rPr>
        <w:t>(</w:t>
      </w:r>
      <w:r w:rsidRPr="0067090B">
        <w:rPr>
          <w:rFonts w:hint="cs"/>
          <w:rtl/>
        </w:rPr>
        <w:t xml:space="preserve"> </w:t>
      </w:r>
      <w:r w:rsidRPr="000609D1">
        <w:rPr>
          <w:rStyle w:val="libAieChar"/>
          <w:rFonts w:hint="cs"/>
          <w:rtl/>
        </w:rPr>
        <w:t xml:space="preserve">وَضَرَبَ لَنَا مَثَلاً وَنَسِيَ خَلْقَهُ قَالَ مَن يُحْيِي الْعِظَامَ وَهِيَ </w:t>
      </w:r>
      <w:r w:rsidR="00734C79">
        <w:rPr>
          <w:rStyle w:val="libAieChar"/>
          <w:rtl/>
        </w:rPr>
        <w:t xml:space="preserve"> </w:t>
      </w:r>
      <w:r w:rsidRPr="000609D1">
        <w:rPr>
          <w:rStyle w:val="libAieChar"/>
          <w:rFonts w:hint="cs"/>
          <w:rtl/>
        </w:rPr>
        <w:t>رَمِيمٌ</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وقال سبحانه: </w:t>
      </w:r>
      <w:r w:rsidRPr="00965667">
        <w:rPr>
          <w:rStyle w:val="libAlaemChar"/>
          <w:rtl/>
        </w:rPr>
        <w:t>(</w:t>
      </w:r>
      <w:r w:rsidRPr="0067090B">
        <w:rPr>
          <w:rFonts w:hint="cs"/>
          <w:rtl/>
        </w:rPr>
        <w:t xml:space="preserve"> </w:t>
      </w:r>
      <w:r w:rsidRPr="000609D1">
        <w:rPr>
          <w:rStyle w:val="libAieChar"/>
          <w:rFonts w:hint="cs"/>
          <w:rtl/>
        </w:rPr>
        <w:t xml:space="preserve">وَقَالَ الَّذِينَ كَفَرُوا هَلْ نَدُلُّكُمْ عَلَىٰ رَجُلٍ يُنَبِّئُكُمْ إِذَا مُزِّقْتُمْ </w:t>
      </w:r>
      <w:r w:rsidR="00734C79">
        <w:rPr>
          <w:rStyle w:val="libAieChar"/>
          <w:rtl/>
        </w:rPr>
        <w:t xml:space="preserve"> </w:t>
      </w:r>
      <w:r w:rsidRPr="000609D1">
        <w:rPr>
          <w:rStyle w:val="libAieChar"/>
          <w:rFonts w:hint="cs"/>
          <w:rtl/>
        </w:rPr>
        <w:t>كُلَّ مُمَزَّقٍ إِنَّكُمْ لَفِي خَلْقٍ جَدِيدٍ</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إنّ هذه الطوائف من الآيات تعرب عن موقف القرآن حيال المعاد الجسماني </w:t>
      </w:r>
      <w:r w:rsidR="0023688C">
        <w:rPr>
          <w:rFonts w:hint="cs"/>
          <w:rtl/>
        </w:rPr>
        <w:t xml:space="preserve"> </w:t>
      </w:r>
      <w:r>
        <w:rPr>
          <w:rtl/>
        </w:rPr>
        <w:t>بالملاك الأوّل و</w:t>
      </w:r>
      <w:r>
        <w:rPr>
          <w:rFonts w:hint="cs"/>
          <w:rtl/>
        </w:rPr>
        <w:t>أ</w:t>
      </w:r>
      <w:r>
        <w:rPr>
          <w:rtl/>
        </w:rPr>
        <w:t>نّ المعاد هو البدن الدنيوي حقيقة.</w:t>
      </w:r>
    </w:p>
    <w:p w:rsidR="00C20B18" w:rsidRDefault="00C20B18" w:rsidP="00C20B18">
      <w:pPr>
        <w:pStyle w:val="Heading3"/>
        <w:rPr>
          <w:rtl/>
        </w:rPr>
      </w:pPr>
      <w:bookmarkStart w:id="158" w:name="_Toc308449364"/>
      <w:bookmarkStart w:id="159" w:name="_Toc308501662"/>
      <w:bookmarkStart w:id="160" w:name="_Toc23680719"/>
      <w:r>
        <w:rPr>
          <w:rtl/>
        </w:rPr>
        <w:t>المعاد الروحاني بالملاك الأوّل</w:t>
      </w:r>
      <w:bookmarkEnd w:id="158"/>
      <w:bookmarkEnd w:id="159"/>
      <w:bookmarkEnd w:id="160"/>
    </w:p>
    <w:p w:rsidR="00C20B18" w:rsidRDefault="00C20B18" w:rsidP="000609D1">
      <w:pPr>
        <w:pStyle w:val="libNormal"/>
        <w:rPr>
          <w:rtl/>
        </w:rPr>
      </w:pPr>
      <w:r>
        <w:rPr>
          <w:rtl/>
        </w:rPr>
        <w:t xml:space="preserve">قد تعرفت على المعاد الجسماني بالملاك الأوّل، وإليك الكلام في المعاد </w:t>
      </w:r>
      <w:r w:rsidR="0023688C">
        <w:rPr>
          <w:rFonts w:hint="cs"/>
          <w:rtl/>
        </w:rPr>
        <w:t xml:space="preserve"> </w:t>
      </w:r>
      <w:r>
        <w:rPr>
          <w:rtl/>
        </w:rPr>
        <w:t xml:space="preserve">الروحاني بنفس ذلك الملاك وهو حشر الإنسان مع روحه ونفسه، وثمة كلام وهو </w:t>
      </w:r>
      <w:r w:rsidR="0023688C">
        <w:rPr>
          <w:rFonts w:hint="cs"/>
          <w:rtl/>
        </w:rPr>
        <w:t xml:space="preserve"> </w:t>
      </w:r>
      <w:r>
        <w:rPr>
          <w:rFonts w:hint="cs"/>
          <w:rtl/>
        </w:rPr>
        <w:t>أ</w:t>
      </w:r>
      <w:r>
        <w:rPr>
          <w:rtl/>
        </w:rPr>
        <w:t xml:space="preserve">نّه إن أُريد من المعاد الروحاني هو حشر البدن الدنيوي مع روحه ونفسه فليس </w:t>
      </w:r>
      <w:r w:rsidR="0023688C">
        <w:rPr>
          <w:rFonts w:hint="cs"/>
          <w:rtl/>
        </w:rPr>
        <w:t xml:space="preserve"> </w:t>
      </w:r>
      <w:r>
        <w:rPr>
          <w:rtl/>
        </w:rPr>
        <w:t xml:space="preserve">ذلك معاداً روحانياً في الاصطلاح بل هو معاد جسماني، لأنّ من يصف المعاد </w:t>
      </w:r>
      <w:r w:rsidR="0023688C">
        <w:rPr>
          <w:rFonts w:hint="cs"/>
          <w:rtl/>
        </w:rPr>
        <w:t xml:space="preserve"> </w:t>
      </w:r>
      <w:r>
        <w:rPr>
          <w:rtl/>
        </w:rPr>
        <w:t xml:space="preserve">بالجسماني لا يريد منه البدن المماثل للجماد بل البدن الذي نفخ فيه روحه وصار ذا </w:t>
      </w:r>
      <w:r w:rsidR="0023688C">
        <w:rPr>
          <w:rFonts w:hint="cs"/>
          <w:rtl/>
        </w:rPr>
        <w:t xml:space="preserve"> </w:t>
      </w:r>
      <w:r>
        <w:rPr>
          <w:rtl/>
        </w:rPr>
        <w:t>حس وحركة وعقل وإدراك.</w:t>
      </w:r>
    </w:p>
    <w:p w:rsidR="00C20B18" w:rsidRDefault="00C20B18" w:rsidP="000609D1">
      <w:pPr>
        <w:pStyle w:val="libNormal"/>
        <w:rPr>
          <w:rtl/>
        </w:rPr>
      </w:pPr>
      <w:r>
        <w:rPr>
          <w:rtl/>
        </w:rPr>
        <w:t xml:space="preserve">وإن أُريد منه حشر النفوس والأرواح مجردة عن البدن فيصحّ وصفه </w:t>
      </w:r>
      <w:r w:rsidR="0023688C">
        <w:rPr>
          <w:rFonts w:hint="cs"/>
          <w:rtl/>
        </w:rPr>
        <w:t xml:space="preserve"> </w:t>
      </w:r>
      <w:r>
        <w:rPr>
          <w:rtl/>
        </w:rPr>
        <w:t>بالروحاني لكنّه يخالف صريح القرآن لما عرفت من تأكيده على</w:t>
      </w:r>
      <w:r>
        <w:rPr>
          <w:rFonts w:hint="cs"/>
          <w:rtl/>
        </w:rPr>
        <w:t>ٰ</w:t>
      </w:r>
      <w:r>
        <w:rPr>
          <w:rtl/>
        </w:rPr>
        <w:t xml:space="preserve"> حشر الأبدان </w:t>
      </w:r>
      <w:r w:rsidR="0023688C">
        <w:rPr>
          <w:rFonts w:hint="cs"/>
          <w:rtl/>
        </w:rPr>
        <w:t xml:space="preserve"> </w:t>
      </w:r>
      <w:r>
        <w:rPr>
          <w:rtl/>
        </w:rPr>
        <w:t>الدنيوية بنحو يكون مناسباً للحشر الأُخروي.</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يس: 78.</w:t>
      </w:r>
    </w:p>
    <w:p w:rsidR="00C20B18" w:rsidRDefault="00C20B18" w:rsidP="006F2FA7">
      <w:pPr>
        <w:pStyle w:val="libFootnote0"/>
        <w:rPr>
          <w:rtl/>
        </w:rPr>
      </w:pPr>
      <w:r>
        <w:rPr>
          <w:rtl/>
        </w:rPr>
        <w:t>2</w:t>
      </w:r>
      <w:r>
        <w:rPr>
          <w:rFonts w:hint="cs"/>
          <w:rtl/>
        </w:rPr>
        <w:t>.</w:t>
      </w:r>
      <w:r>
        <w:rPr>
          <w:rtl/>
        </w:rPr>
        <w:t xml:space="preserve"> سبأ: 7.</w:t>
      </w:r>
    </w:p>
    <w:p w:rsidR="00C20B18" w:rsidRDefault="00C20B18" w:rsidP="00C20B18">
      <w:pPr>
        <w:pStyle w:val="Heading3"/>
        <w:rPr>
          <w:rtl/>
        </w:rPr>
      </w:pPr>
      <w:r w:rsidRPr="00274835">
        <w:rPr>
          <w:rtl/>
        </w:rPr>
        <w:br w:type="page"/>
      </w:r>
      <w:bookmarkStart w:id="161" w:name="_Toc308449365"/>
      <w:bookmarkStart w:id="162" w:name="_Toc308501663"/>
      <w:bookmarkStart w:id="163" w:name="_Toc23680720"/>
      <w:r>
        <w:rPr>
          <w:rtl/>
        </w:rPr>
        <w:lastRenderedPageBreak/>
        <w:t>المعاد الجسماني بالملاك الثاني</w:t>
      </w:r>
      <w:bookmarkEnd w:id="161"/>
      <w:bookmarkEnd w:id="162"/>
      <w:bookmarkEnd w:id="163"/>
    </w:p>
    <w:p w:rsidR="00C20B18" w:rsidRDefault="00C20B18" w:rsidP="000609D1">
      <w:pPr>
        <w:pStyle w:val="libNormal"/>
        <w:rPr>
          <w:rtl/>
        </w:rPr>
      </w:pPr>
      <w:r>
        <w:rPr>
          <w:rtl/>
        </w:rPr>
        <w:t>وثم</w:t>
      </w:r>
      <w:r>
        <w:rPr>
          <w:rFonts w:hint="cs"/>
          <w:rtl/>
        </w:rPr>
        <w:t>ّ</w:t>
      </w:r>
      <w:r>
        <w:rPr>
          <w:rtl/>
        </w:rPr>
        <w:t xml:space="preserve">ة ملاك ثان في وصف المعاد بالجسمانية أو الروحانية وهو الثواب </w:t>
      </w:r>
      <w:r w:rsidR="0023688C">
        <w:rPr>
          <w:rFonts w:hint="cs"/>
          <w:rtl/>
        </w:rPr>
        <w:t xml:space="preserve"> </w:t>
      </w:r>
      <w:r>
        <w:rPr>
          <w:rtl/>
        </w:rPr>
        <w:t>والعقاب الذي يواجههما الإنسان.</w:t>
      </w:r>
    </w:p>
    <w:p w:rsidR="00C20B18" w:rsidRDefault="00C20B18" w:rsidP="000609D1">
      <w:pPr>
        <w:pStyle w:val="libNormal"/>
        <w:rPr>
          <w:rtl/>
        </w:rPr>
      </w:pPr>
      <w:r>
        <w:rPr>
          <w:rtl/>
        </w:rPr>
        <w:t xml:space="preserve">فقسم لا يدرك  إلّا بالحواس الظاهرية كأكثر ما وعد في سورتي الواقعة </w:t>
      </w:r>
      <w:r w:rsidR="0023688C">
        <w:rPr>
          <w:rFonts w:hint="cs"/>
          <w:rtl/>
        </w:rPr>
        <w:t xml:space="preserve"> </w:t>
      </w:r>
      <w:r>
        <w:rPr>
          <w:rtl/>
        </w:rPr>
        <w:t>والرحمن.</w:t>
      </w:r>
    </w:p>
    <w:p w:rsidR="00C20B18" w:rsidRDefault="00C20B18" w:rsidP="000609D1">
      <w:pPr>
        <w:pStyle w:val="libNormal"/>
        <w:rPr>
          <w:rtl/>
        </w:rPr>
      </w:pPr>
      <w:r>
        <w:rPr>
          <w:rtl/>
        </w:rPr>
        <w:t xml:space="preserve">وهناك ثواب وعقاب يدركهما الإنسان بعقله لا بحواسه ولا بقواه </w:t>
      </w:r>
      <w:r w:rsidR="0023688C">
        <w:rPr>
          <w:rFonts w:hint="cs"/>
          <w:rtl/>
        </w:rPr>
        <w:t xml:space="preserve"> </w:t>
      </w:r>
      <w:r>
        <w:rPr>
          <w:rtl/>
        </w:rPr>
        <w:t>الجسمانية.</w:t>
      </w:r>
    </w:p>
    <w:p w:rsidR="00C20B18" w:rsidRDefault="00C20B18" w:rsidP="000609D1">
      <w:pPr>
        <w:pStyle w:val="libNormal"/>
        <w:rPr>
          <w:rtl/>
        </w:rPr>
      </w:pPr>
      <w:r>
        <w:rPr>
          <w:rtl/>
        </w:rPr>
        <w:t xml:space="preserve">وبذلك يتضح </w:t>
      </w:r>
      <w:r>
        <w:rPr>
          <w:rFonts w:hint="cs"/>
          <w:rtl/>
        </w:rPr>
        <w:t>أ</w:t>
      </w:r>
      <w:r>
        <w:rPr>
          <w:rtl/>
        </w:rPr>
        <w:t xml:space="preserve">نّ جزاء الإنسان بما يدركه بالحواس الظاهرية تعبير عن </w:t>
      </w:r>
      <w:r w:rsidR="0023688C">
        <w:rPr>
          <w:rFonts w:hint="cs"/>
          <w:rtl/>
        </w:rPr>
        <w:t xml:space="preserve"> </w:t>
      </w:r>
      <w:r>
        <w:rPr>
          <w:rtl/>
        </w:rPr>
        <w:t xml:space="preserve">كون المعاد جسمانياً كما أنّ جزاءه بما يدركه العقل والنفس في مقام التجرد تعبير </w:t>
      </w:r>
      <w:r w:rsidR="0023688C">
        <w:rPr>
          <w:rFonts w:hint="cs"/>
          <w:rtl/>
        </w:rPr>
        <w:t xml:space="preserve"> </w:t>
      </w:r>
      <w:r>
        <w:rPr>
          <w:rtl/>
        </w:rPr>
        <w:t xml:space="preserve">عن كون المعاد روحانياً، وبما </w:t>
      </w:r>
      <w:r>
        <w:rPr>
          <w:rFonts w:hint="cs"/>
          <w:rtl/>
        </w:rPr>
        <w:t>أ</w:t>
      </w:r>
      <w:r>
        <w:rPr>
          <w:rtl/>
        </w:rPr>
        <w:t xml:space="preserve">نّ الآيات الواردة في أكثر السور الّتي ترجع إلى الجزاء </w:t>
      </w:r>
      <w:r w:rsidR="0023688C">
        <w:rPr>
          <w:rFonts w:hint="cs"/>
          <w:rtl/>
        </w:rPr>
        <w:t xml:space="preserve"> </w:t>
      </w:r>
      <w:r>
        <w:rPr>
          <w:rtl/>
        </w:rPr>
        <w:t xml:space="preserve">بالأُمور الحسية، معلومة لدى القرّاء الأعزاء، فنعطف عنان القلم إلى المثوبات </w:t>
      </w:r>
      <w:r w:rsidR="0023688C">
        <w:rPr>
          <w:rFonts w:hint="cs"/>
          <w:rtl/>
        </w:rPr>
        <w:t xml:space="preserve"> </w:t>
      </w:r>
      <w:r>
        <w:rPr>
          <w:rtl/>
        </w:rPr>
        <w:t>والعقوبات التي تدرك بالعقل والنفس.</w:t>
      </w:r>
    </w:p>
    <w:p w:rsidR="00C20B18" w:rsidRDefault="00C20B18" w:rsidP="00C20B18">
      <w:pPr>
        <w:pStyle w:val="Heading3"/>
        <w:rPr>
          <w:rtl/>
        </w:rPr>
      </w:pPr>
      <w:bookmarkStart w:id="164" w:name="_Toc308449366"/>
      <w:bookmarkStart w:id="165" w:name="_Toc308501664"/>
      <w:bookmarkStart w:id="166" w:name="_Toc23680721"/>
      <w:r>
        <w:rPr>
          <w:rtl/>
        </w:rPr>
        <w:t>1. رضوان</w:t>
      </w:r>
      <w:bookmarkEnd w:id="164"/>
      <w:bookmarkEnd w:id="165"/>
      <w:r>
        <w:rPr>
          <w:rtl/>
        </w:rPr>
        <w:t xml:space="preserve"> الله</w:t>
      </w:r>
      <w:bookmarkEnd w:id="166"/>
    </w:p>
    <w:p w:rsidR="00C20B18" w:rsidRDefault="00C20B18" w:rsidP="000609D1">
      <w:pPr>
        <w:pStyle w:val="libNormal"/>
        <w:rPr>
          <w:rtl/>
        </w:rPr>
      </w:pPr>
      <w:r>
        <w:rPr>
          <w:rtl/>
        </w:rPr>
        <w:t xml:space="preserve">إنّه سبحانه بعد ما يذكر المثوبات المدركة بالحواس يعقبها بذكر جزاء </w:t>
      </w:r>
      <w:r w:rsidR="0023688C">
        <w:rPr>
          <w:rFonts w:hint="cs"/>
          <w:rtl/>
        </w:rPr>
        <w:t xml:space="preserve"> </w:t>
      </w:r>
      <w:r>
        <w:rPr>
          <w:rtl/>
        </w:rPr>
        <w:t xml:space="preserve">عظيم لا يدرك  إلّا بالعقل، قال سبحانه: </w:t>
      </w:r>
      <w:r w:rsidRPr="00965667">
        <w:rPr>
          <w:rStyle w:val="libAlaemChar"/>
          <w:rtl/>
        </w:rPr>
        <w:t>(</w:t>
      </w:r>
      <w:r w:rsidRPr="0067090B">
        <w:rPr>
          <w:rFonts w:hint="cs"/>
          <w:rtl/>
        </w:rPr>
        <w:t xml:space="preserve"> </w:t>
      </w:r>
      <w:r w:rsidRPr="000609D1">
        <w:rPr>
          <w:rStyle w:val="libAieChar"/>
          <w:rFonts w:hint="cs"/>
          <w:rtl/>
        </w:rPr>
        <w:t xml:space="preserve">وَعَدَ اللهُ المُؤْمِنِينَ وَالمُؤْمِنَاتِ جَنَّاتٍ </w:t>
      </w:r>
      <w:r w:rsidR="00734C79">
        <w:rPr>
          <w:rStyle w:val="libAieChar"/>
          <w:rtl/>
        </w:rPr>
        <w:t xml:space="preserve"> </w:t>
      </w:r>
      <w:r w:rsidRPr="000609D1">
        <w:rPr>
          <w:rStyle w:val="libAieChar"/>
          <w:rFonts w:hint="cs"/>
          <w:rtl/>
        </w:rPr>
        <w:t xml:space="preserve">تَجْرِي مِن تَحْتِهَا الأَنْهَارُ خَالِدِينَ فِيهَا وَمَسَاكِنَ طَيِّبَةً فِي جَنَّاتِ عَدْنٍ وَرِضْوَانٌ مِّنَ </w:t>
      </w:r>
      <w:r w:rsidR="00734C79">
        <w:rPr>
          <w:rStyle w:val="libAieChar"/>
          <w:rtl/>
        </w:rPr>
        <w:t xml:space="preserve"> </w:t>
      </w:r>
      <w:r w:rsidRPr="000609D1">
        <w:rPr>
          <w:rStyle w:val="libAieChar"/>
          <w:rFonts w:hint="cs"/>
          <w:rtl/>
        </w:rPr>
        <w:t>اللهِ أَكْبَرُ ذَٰلِكَ هُوَ الْفَوْزُ الْعَظِيمُ</w:t>
      </w:r>
      <w:r w:rsidRPr="0067090B">
        <w:rPr>
          <w:rtl/>
        </w:rPr>
        <w:t xml:space="preserve"> </w:t>
      </w:r>
      <w:r w:rsidRPr="00965667">
        <w:rPr>
          <w:rStyle w:val="libAlaemChar"/>
          <w:rtl/>
        </w:rPr>
        <w:t>)</w:t>
      </w:r>
      <w:r>
        <w:rPr>
          <w:rtl/>
        </w:rPr>
        <w:t xml:space="preserve">. </w:t>
      </w:r>
      <w:r w:rsidRPr="000C325D">
        <w:rPr>
          <w:rStyle w:val="libFootnotenumChar"/>
          <w:rtl/>
        </w:rPr>
        <w:t>(1)</w:t>
      </w:r>
    </w:p>
    <w:p w:rsidR="0023688C" w:rsidRDefault="00C20B18" w:rsidP="000609D1">
      <w:pPr>
        <w:pStyle w:val="libNormal"/>
        <w:rPr>
          <w:rtl/>
        </w:rPr>
      </w:pPr>
      <w:r>
        <w:rPr>
          <w:rtl/>
        </w:rPr>
        <w:t xml:space="preserve">تجد </w:t>
      </w:r>
      <w:r>
        <w:rPr>
          <w:rFonts w:hint="cs"/>
          <w:rtl/>
        </w:rPr>
        <w:t>أ</w:t>
      </w:r>
      <w:r>
        <w:rPr>
          <w:rtl/>
        </w:rPr>
        <w:t xml:space="preserve">نّه سبحانه بعد ما يذكر الجنات والأنهار والمساكن الطيبة التي هي </w:t>
      </w:r>
      <w:r w:rsidR="0023688C">
        <w:rPr>
          <w:rFonts w:hint="cs"/>
          <w:rtl/>
        </w:rPr>
        <w:t xml:space="preserve"> </w:t>
      </w:r>
      <w:r>
        <w:rPr>
          <w:rtl/>
        </w:rPr>
        <w:t>ملاكات لجسمانية المعاد يذكر رضوان الله تبارك وتعالى الذي هو جزاء روحاني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التوبة: 72.</w:t>
      </w:r>
    </w:p>
    <w:p w:rsidR="00C20B18" w:rsidRDefault="00C20B18" w:rsidP="00965667">
      <w:pPr>
        <w:pStyle w:val="libNormal0"/>
        <w:rPr>
          <w:rtl/>
        </w:rPr>
      </w:pPr>
      <w:r w:rsidRPr="00274835">
        <w:rPr>
          <w:rtl/>
        </w:rPr>
        <w:br w:type="page"/>
      </w:r>
      <w:r>
        <w:rPr>
          <w:rtl/>
        </w:rPr>
        <w:lastRenderedPageBreak/>
        <w:t>عقلاني لا صلة له بالأدوات الحسية.</w:t>
      </w:r>
    </w:p>
    <w:p w:rsidR="00C20B18" w:rsidRDefault="00C20B18" w:rsidP="000609D1">
      <w:pPr>
        <w:pStyle w:val="libNormal"/>
        <w:rPr>
          <w:rtl/>
        </w:rPr>
      </w:pPr>
      <w:r>
        <w:rPr>
          <w:rtl/>
        </w:rPr>
        <w:t xml:space="preserve">قال الإمام السجاد </w:t>
      </w:r>
      <w:r w:rsidR="009549CA" w:rsidRPr="009549CA">
        <w:rPr>
          <w:rStyle w:val="libAlaemChar"/>
          <w:rFonts w:hint="cs"/>
          <w:rtl/>
        </w:rPr>
        <w:t xml:space="preserve"> عليه‌السلام</w:t>
      </w:r>
      <w:r>
        <w:rPr>
          <w:rtl/>
        </w:rPr>
        <w:t xml:space="preserve"> في تفسير الآية :</w:t>
      </w:r>
    </w:p>
    <w:p w:rsidR="00C20B18" w:rsidRDefault="00C20B18" w:rsidP="000609D1">
      <w:pPr>
        <w:pStyle w:val="libNormal"/>
        <w:rPr>
          <w:rtl/>
        </w:rPr>
      </w:pPr>
      <w:r>
        <w:rPr>
          <w:rtl/>
        </w:rPr>
        <w:t>« إذا صار أهل الجنّة في الجنة ودخل وليّ الله إلى</w:t>
      </w:r>
      <w:r>
        <w:rPr>
          <w:rFonts w:hint="cs"/>
          <w:rtl/>
        </w:rPr>
        <w:t>ٰ</w:t>
      </w:r>
      <w:r>
        <w:rPr>
          <w:rtl/>
        </w:rPr>
        <w:t xml:space="preserve"> جنانه ومساكنه واتكأ </w:t>
      </w:r>
      <w:r w:rsidR="0023688C">
        <w:rPr>
          <w:rFonts w:hint="cs"/>
          <w:rtl/>
        </w:rPr>
        <w:t xml:space="preserve"> </w:t>
      </w:r>
      <w:r>
        <w:rPr>
          <w:rtl/>
        </w:rPr>
        <w:t xml:space="preserve">كلّ مؤمن منهم على أريكته حفّته خدّامه. وتهدّلت عليه الثمار، وتفجّرت حوله </w:t>
      </w:r>
      <w:r w:rsidR="0023688C">
        <w:rPr>
          <w:rFonts w:hint="cs"/>
          <w:rtl/>
        </w:rPr>
        <w:t xml:space="preserve"> </w:t>
      </w:r>
      <w:r>
        <w:rPr>
          <w:rtl/>
        </w:rPr>
        <w:t xml:space="preserve">العيون، وجرت من تحته الأنهار وبسطت له الزرابيّ، وصفّفت له النمارق، وأتته </w:t>
      </w:r>
      <w:r w:rsidR="0023688C">
        <w:rPr>
          <w:rFonts w:hint="cs"/>
          <w:rtl/>
        </w:rPr>
        <w:t xml:space="preserve"> </w:t>
      </w:r>
      <w:r>
        <w:rPr>
          <w:rtl/>
        </w:rPr>
        <w:t xml:space="preserve">الخدّام بما شاءت شهوته من قبل أن يسألهم ذلك، قال: ويخرج عليهم الحور </w:t>
      </w:r>
      <w:r w:rsidR="0023688C">
        <w:rPr>
          <w:rFonts w:hint="cs"/>
          <w:rtl/>
        </w:rPr>
        <w:t xml:space="preserve"> </w:t>
      </w:r>
      <w:r>
        <w:rPr>
          <w:rtl/>
        </w:rPr>
        <w:t>العين من الجنان فيمكثون بذلك ما شاء الله.</w:t>
      </w:r>
    </w:p>
    <w:p w:rsidR="00C20B18" w:rsidRDefault="00C20B18" w:rsidP="000609D1">
      <w:pPr>
        <w:pStyle w:val="libNormal"/>
        <w:rPr>
          <w:rtl/>
        </w:rPr>
      </w:pPr>
      <w:r>
        <w:rPr>
          <w:rtl/>
        </w:rPr>
        <w:t>ثمّ إنّ الجبّار يشرف عليهم فيقول لهم: أوليائي وأهل طاعتي وسكّان جن</w:t>
      </w:r>
      <w:r>
        <w:rPr>
          <w:rFonts w:hint="cs"/>
          <w:rtl/>
        </w:rPr>
        <w:t>ّ</w:t>
      </w:r>
      <w:r>
        <w:rPr>
          <w:rtl/>
        </w:rPr>
        <w:t xml:space="preserve">تي </w:t>
      </w:r>
      <w:r w:rsidR="0023688C">
        <w:rPr>
          <w:rFonts w:hint="cs"/>
          <w:rtl/>
        </w:rPr>
        <w:t xml:space="preserve"> </w:t>
      </w:r>
      <w:r>
        <w:rPr>
          <w:rtl/>
        </w:rPr>
        <w:t>في جواري ألا هل أُنبّئكم بخير ممّا أنتم فيه</w:t>
      </w:r>
      <w:r>
        <w:rPr>
          <w:rFonts w:hint="cs"/>
          <w:rtl/>
        </w:rPr>
        <w:t xml:space="preserve"> </w:t>
      </w:r>
      <w:r>
        <w:rPr>
          <w:rtl/>
        </w:rPr>
        <w:t xml:space="preserve">؟ فيقولون: ربّنا وأيّ شيء خير ممّا نحن </w:t>
      </w:r>
      <w:r w:rsidR="0023688C">
        <w:rPr>
          <w:rFonts w:hint="cs"/>
          <w:rtl/>
        </w:rPr>
        <w:t xml:space="preserve"> </w:t>
      </w:r>
      <w:r>
        <w:rPr>
          <w:rtl/>
        </w:rPr>
        <w:t>فيه</w:t>
      </w:r>
      <w:r>
        <w:rPr>
          <w:rFonts w:hint="cs"/>
          <w:rtl/>
        </w:rPr>
        <w:t xml:space="preserve"> </w:t>
      </w:r>
      <w:r>
        <w:rPr>
          <w:rtl/>
        </w:rPr>
        <w:t xml:space="preserve">؟! نحن فيما اشتهت أنفسنا، ولذّت أعيننا من النّعم في جوار الكريم، قال: </w:t>
      </w:r>
      <w:r w:rsidR="0023688C">
        <w:rPr>
          <w:rFonts w:hint="cs"/>
          <w:rtl/>
        </w:rPr>
        <w:t xml:space="preserve"> </w:t>
      </w:r>
      <w:r>
        <w:rPr>
          <w:rtl/>
        </w:rPr>
        <w:t xml:space="preserve">فيعود عليهم بالقول، فيقولون: ربّنا نعم فأتنا بخير ممّا نحن فيه، فيقول لهم تبارك </w:t>
      </w:r>
      <w:r w:rsidR="0023688C">
        <w:rPr>
          <w:rFonts w:hint="cs"/>
          <w:rtl/>
        </w:rPr>
        <w:t xml:space="preserve"> </w:t>
      </w:r>
      <w:r>
        <w:rPr>
          <w:rtl/>
        </w:rPr>
        <w:t xml:space="preserve">وتعالى: رضاي عنكم ومحبّتي لكم خير وأعظم ممّا أنتم فيه، قال: فيقولون: نعم يا </w:t>
      </w:r>
      <w:r w:rsidR="0023688C">
        <w:rPr>
          <w:rFonts w:hint="cs"/>
          <w:rtl/>
        </w:rPr>
        <w:t xml:space="preserve"> </w:t>
      </w:r>
      <w:r>
        <w:rPr>
          <w:rtl/>
        </w:rPr>
        <w:t xml:space="preserve">ربّنا رضاك عنّا ومحبّتك لنا خير لنا وأطيب لأنفسنا ». ثمّ قرأ عليّ بن الحسين </w:t>
      </w:r>
      <w:r w:rsidR="009549CA" w:rsidRPr="009549CA">
        <w:rPr>
          <w:rStyle w:val="libAlaemChar"/>
          <w:rFonts w:hint="cs"/>
          <w:rtl/>
        </w:rPr>
        <w:t>عليهما‌السلام</w:t>
      </w:r>
      <w:r>
        <w:rPr>
          <w:rtl/>
        </w:rPr>
        <w:t xml:space="preserve"> </w:t>
      </w:r>
      <w:r w:rsidR="0023688C">
        <w:rPr>
          <w:rFonts w:hint="cs"/>
          <w:rtl/>
        </w:rPr>
        <w:t xml:space="preserve"> </w:t>
      </w:r>
      <w:r>
        <w:rPr>
          <w:rtl/>
        </w:rPr>
        <w:t xml:space="preserve">هذه الآية: </w:t>
      </w:r>
      <w:r w:rsidRPr="00965667">
        <w:rPr>
          <w:rStyle w:val="libAlaemChar"/>
          <w:rtl/>
        </w:rPr>
        <w:t>(</w:t>
      </w:r>
      <w:r w:rsidRPr="0067090B">
        <w:rPr>
          <w:rFonts w:hint="cs"/>
          <w:rtl/>
        </w:rPr>
        <w:t xml:space="preserve"> </w:t>
      </w:r>
      <w:r w:rsidRPr="000609D1">
        <w:rPr>
          <w:rStyle w:val="libAieChar"/>
          <w:rFonts w:hint="cs"/>
          <w:rtl/>
        </w:rPr>
        <w:t xml:space="preserve">وَعَدَ اللهُ المُؤْمِنِينَ وَالمُؤْمِنَاتِ جَنَّاتٍ تَجْرِي مِن تَحْتِهَا الأَنْهَارُ </w:t>
      </w:r>
      <w:r w:rsidR="00734C79">
        <w:rPr>
          <w:rStyle w:val="libAieChar"/>
          <w:rtl/>
        </w:rPr>
        <w:t xml:space="preserve"> </w:t>
      </w:r>
      <w:r w:rsidRPr="000609D1">
        <w:rPr>
          <w:rStyle w:val="libAieChar"/>
          <w:rFonts w:hint="cs"/>
          <w:rtl/>
        </w:rPr>
        <w:t xml:space="preserve">خَالِدِينَ فِيهَا وَمَسَاكِنَ طَيِّبَةً فِي جَنَّاتِ عَدْنٍ وَرِضْوَانٌ مِّنَ اللهِ أَكْبَرُ ذَٰلِكَ هُوَ الْفَوْزُ </w:t>
      </w:r>
      <w:r w:rsidR="00734C79">
        <w:rPr>
          <w:rStyle w:val="libAieChar"/>
          <w:rtl/>
        </w:rPr>
        <w:t xml:space="preserve"> </w:t>
      </w:r>
      <w:r w:rsidRPr="000609D1">
        <w:rPr>
          <w:rStyle w:val="libAieChar"/>
          <w:rFonts w:hint="cs"/>
          <w:rtl/>
        </w:rPr>
        <w:t>الْعَظِيمُ</w:t>
      </w:r>
      <w:r w:rsidRPr="0067090B">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C20B18">
      <w:pPr>
        <w:pStyle w:val="Heading3"/>
        <w:rPr>
          <w:rtl/>
        </w:rPr>
      </w:pPr>
      <w:bookmarkStart w:id="167" w:name="_Toc308449367"/>
      <w:bookmarkStart w:id="168" w:name="_Toc308501665"/>
      <w:bookmarkStart w:id="169" w:name="_Toc23680722"/>
      <w:r>
        <w:rPr>
          <w:rtl/>
        </w:rPr>
        <w:t>2. البعد عن رحمته</w:t>
      </w:r>
      <w:bookmarkEnd w:id="167"/>
      <w:bookmarkEnd w:id="168"/>
      <w:bookmarkEnd w:id="169"/>
    </w:p>
    <w:p w:rsidR="00C20B18" w:rsidRDefault="00C20B18" w:rsidP="000609D1">
      <w:pPr>
        <w:pStyle w:val="libNormal"/>
        <w:rPr>
          <w:rtl/>
        </w:rPr>
      </w:pPr>
      <w:r>
        <w:rPr>
          <w:rtl/>
        </w:rPr>
        <w:t xml:space="preserve">إذا كان نيل رضوانه سبحانه سبباً للّذة والثواب، يكون البعد عن رحمته </w:t>
      </w:r>
      <w:r w:rsidR="0023688C">
        <w:rPr>
          <w:rFonts w:hint="cs"/>
          <w:rtl/>
        </w:rPr>
        <w:t xml:space="preserve"> </w:t>
      </w:r>
      <w:r>
        <w:rPr>
          <w:rtl/>
        </w:rPr>
        <w:t xml:space="preserve">سبباً للعذاب، يقول سبحانه: </w:t>
      </w:r>
      <w:r w:rsidRPr="00965667">
        <w:rPr>
          <w:rStyle w:val="libAlaemChar"/>
          <w:rtl/>
        </w:rPr>
        <w:t>(</w:t>
      </w:r>
      <w:r w:rsidRPr="002C2FF7">
        <w:rPr>
          <w:rFonts w:hint="cs"/>
          <w:rtl/>
        </w:rPr>
        <w:t xml:space="preserve"> </w:t>
      </w:r>
      <w:r w:rsidRPr="000609D1">
        <w:rPr>
          <w:rStyle w:val="libAieChar"/>
          <w:rFonts w:hint="cs"/>
          <w:rtl/>
        </w:rPr>
        <w:t xml:space="preserve">وَعَدَ اللهُ المُنَافِقِينَ وَالمُنَافِقَاتِ وَالْكُفَّارَ نَارَ جَهَنَّمَ </w:t>
      </w:r>
      <w:r w:rsidR="00734C79">
        <w:rPr>
          <w:rStyle w:val="libAieChar"/>
          <w:rtl/>
        </w:rPr>
        <w:t xml:space="preserve"> </w:t>
      </w:r>
      <w:r w:rsidRPr="000609D1">
        <w:rPr>
          <w:rStyle w:val="libAieChar"/>
          <w:rFonts w:hint="cs"/>
          <w:rtl/>
        </w:rPr>
        <w:t>خَالِدِينَ فِيهَا هِيَ حَسْبُهُمْ وَلَعَنَهُمُ اللهُ وَلَهُمْ عَذَابٌ مُّقِيمٌ</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D3433D">
      <w:pPr>
        <w:pStyle w:val="libLine"/>
        <w:rPr>
          <w:rtl/>
        </w:rPr>
      </w:pPr>
      <w:r>
        <w:rPr>
          <w:rtl/>
        </w:rPr>
        <w:t>__________________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البحار: 8 / 140 ـ 141.</w:t>
            </w:r>
          </w:p>
        </w:tc>
        <w:tc>
          <w:tcPr>
            <w:tcW w:w="3794" w:type="dxa"/>
          </w:tcPr>
          <w:p w:rsidR="00C20B18" w:rsidRDefault="00C20B18" w:rsidP="006F2FA7">
            <w:pPr>
              <w:pStyle w:val="libFootnote0"/>
              <w:rPr>
                <w:rtl/>
              </w:rPr>
            </w:pPr>
            <w:r>
              <w:rPr>
                <w:rtl/>
              </w:rPr>
              <w:t>2</w:t>
            </w:r>
            <w:r>
              <w:rPr>
                <w:rFonts w:hint="cs"/>
                <w:rtl/>
              </w:rPr>
              <w:t>.</w:t>
            </w:r>
            <w:r>
              <w:rPr>
                <w:rtl/>
              </w:rPr>
              <w:t xml:space="preserve"> التوبة: 68.</w:t>
            </w:r>
          </w:p>
        </w:tc>
      </w:tr>
    </w:tbl>
    <w:p w:rsidR="00C20B18" w:rsidRDefault="00C20B18" w:rsidP="000609D1">
      <w:pPr>
        <w:pStyle w:val="libNormal"/>
        <w:rPr>
          <w:rtl/>
        </w:rPr>
      </w:pPr>
      <w:r w:rsidRPr="009B4650">
        <w:rPr>
          <w:rtl/>
        </w:rPr>
        <w:br w:type="page"/>
      </w:r>
      <w:r>
        <w:rPr>
          <w:rtl/>
        </w:rPr>
        <w:lastRenderedPageBreak/>
        <w:t xml:space="preserve">إنّ هذه الآية ندُّ الآية السابقة، غير </w:t>
      </w:r>
      <w:r>
        <w:rPr>
          <w:rFonts w:hint="cs"/>
          <w:rtl/>
        </w:rPr>
        <w:t>أ</w:t>
      </w:r>
      <w:r>
        <w:rPr>
          <w:rtl/>
        </w:rPr>
        <w:t>نّ الأُولى</w:t>
      </w:r>
      <w:r>
        <w:rPr>
          <w:rFonts w:hint="cs"/>
          <w:rtl/>
        </w:rPr>
        <w:t>ٰ</w:t>
      </w:r>
      <w:r>
        <w:rPr>
          <w:rtl/>
        </w:rPr>
        <w:t xml:space="preserve"> تعد المؤمنين والمؤمنات بالنعم </w:t>
      </w:r>
      <w:r w:rsidR="0023688C">
        <w:rPr>
          <w:rFonts w:hint="cs"/>
          <w:rtl/>
        </w:rPr>
        <w:t xml:space="preserve"> </w:t>
      </w:r>
      <w:r>
        <w:rPr>
          <w:rtl/>
        </w:rPr>
        <w:t xml:space="preserve">الحسية ثمّ الروحية كما عرفت، وهذه الآية تعد المنافقين والمنافقات بالعذاب </w:t>
      </w:r>
      <w:r w:rsidR="0023688C">
        <w:rPr>
          <w:rFonts w:hint="cs"/>
          <w:rtl/>
        </w:rPr>
        <w:t xml:space="preserve"> </w:t>
      </w:r>
      <w:r>
        <w:rPr>
          <w:rtl/>
        </w:rPr>
        <w:t xml:space="preserve">الحسي أعني قوله: </w:t>
      </w:r>
      <w:r w:rsidRPr="00965667">
        <w:rPr>
          <w:rStyle w:val="libAlaemChar"/>
          <w:rtl/>
        </w:rPr>
        <w:t>(</w:t>
      </w:r>
      <w:r w:rsidRPr="002C2FF7">
        <w:rPr>
          <w:rFonts w:hint="cs"/>
          <w:rtl/>
        </w:rPr>
        <w:t xml:space="preserve"> </w:t>
      </w:r>
      <w:r w:rsidRPr="000609D1">
        <w:rPr>
          <w:rStyle w:val="libAieChar"/>
          <w:rFonts w:hint="cs"/>
          <w:rtl/>
        </w:rPr>
        <w:t>نَارَ جَهَنَّمَ خَالِدِينَ فِيهَا هِيَ حَسْبُهُمْ</w:t>
      </w:r>
      <w:r>
        <w:rPr>
          <w:rtl/>
        </w:rPr>
        <w:t xml:space="preserve"> </w:t>
      </w:r>
      <w:r w:rsidRPr="00965667">
        <w:rPr>
          <w:rStyle w:val="libAlaemChar"/>
          <w:rtl/>
        </w:rPr>
        <w:t>)</w:t>
      </w:r>
      <w:r>
        <w:rPr>
          <w:rtl/>
        </w:rPr>
        <w:t xml:space="preserve"> والعذاب الروحي </w:t>
      </w:r>
      <w:r w:rsidR="0023688C">
        <w:rPr>
          <w:rFonts w:hint="cs"/>
          <w:rtl/>
        </w:rPr>
        <w:t xml:space="preserve"> </w:t>
      </w:r>
      <w:r>
        <w:rPr>
          <w:rtl/>
        </w:rPr>
        <w:t xml:space="preserve">الذي يشير إليه بقوله: </w:t>
      </w:r>
      <w:r w:rsidRPr="00965667">
        <w:rPr>
          <w:rStyle w:val="libAlaemChar"/>
          <w:rtl/>
        </w:rPr>
        <w:t>(</w:t>
      </w:r>
      <w:r w:rsidRPr="002C2FF7">
        <w:rPr>
          <w:rFonts w:hint="cs"/>
          <w:rtl/>
        </w:rPr>
        <w:t xml:space="preserve"> </w:t>
      </w:r>
      <w:r w:rsidRPr="000609D1">
        <w:rPr>
          <w:rStyle w:val="libAieChar"/>
          <w:rFonts w:hint="cs"/>
          <w:rtl/>
        </w:rPr>
        <w:t>وَلَعَنَهُمُ اللهُ</w:t>
      </w:r>
      <w:r>
        <w:rPr>
          <w:rtl/>
        </w:rPr>
        <w:t xml:space="preserve"> </w:t>
      </w:r>
      <w:r w:rsidRPr="00965667">
        <w:rPr>
          <w:rStyle w:val="libAlaemChar"/>
          <w:rtl/>
        </w:rPr>
        <w:t>)</w:t>
      </w:r>
      <w:r>
        <w:rPr>
          <w:rtl/>
        </w:rPr>
        <w:t xml:space="preserve"> واللعن عبارة عن البعد عن رحمة الله تبارك </w:t>
      </w:r>
      <w:r w:rsidR="0023688C">
        <w:rPr>
          <w:rFonts w:hint="cs"/>
          <w:rtl/>
        </w:rPr>
        <w:t xml:space="preserve"> </w:t>
      </w:r>
      <w:r>
        <w:rPr>
          <w:rtl/>
        </w:rPr>
        <w:t xml:space="preserve">وتعالى. ويعقبه قوله: </w:t>
      </w:r>
      <w:r w:rsidRPr="00965667">
        <w:rPr>
          <w:rStyle w:val="libAlaemChar"/>
          <w:rtl/>
        </w:rPr>
        <w:t>(</w:t>
      </w:r>
      <w:r w:rsidRPr="002C2FF7">
        <w:rPr>
          <w:rFonts w:hint="cs"/>
          <w:rtl/>
        </w:rPr>
        <w:t xml:space="preserve"> </w:t>
      </w:r>
      <w:r w:rsidRPr="000609D1">
        <w:rPr>
          <w:rStyle w:val="libAieChar"/>
          <w:rFonts w:hint="cs"/>
          <w:rtl/>
        </w:rPr>
        <w:t>وَلَهُمْ عَذَابٌ مُّقِيمٌ</w:t>
      </w:r>
      <w:r>
        <w:rPr>
          <w:rtl/>
        </w:rPr>
        <w:t xml:space="preserve"> </w:t>
      </w:r>
      <w:r w:rsidRPr="00965667">
        <w:rPr>
          <w:rStyle w:val="libAlaemChar"/>
          <w:rtl/>
        </w:rPr>
        <w:t>)</w:t>
      </w:r>
      <w:r>
        <w:rPr>
          <w:rtl/>
        </w:rPr>
        <w:t xml:space="preserve"> فيمكن أن يكون مشيراً إلى</w:t>
      </w:r>
      <w:r>
        <w:rPr>
          <w:rFonts w:hint="cs"/>
          <w:rtl/>
        </w:rPr>
        <w:t>ٰ</w:t>
      </w:r>
      <w:r>
        <w:rPr>
          <w:rtl/>
        </w:rPr>
        <w:t xml:space="preserve"> خلودهم في </w:t>
      </w:r>
      <w:r w:rsidR="0023688C">
        <w:rPr>
          <w:rFonts w:hint="cs"/>
          <w:rtl/>
        </w:rPr>
        <w:t xml:space="preserve"> </w:t>
      </w:r>
      <w:r>
        <w:rPr>
          <w:rtl/>
        </w:rPr>
        <w:t>النار أو مشيراً إلى</w:t>
      </w:r>
      <w:r>
        <w:rPr>
          <w:rFonts w:hint="cs"/>
          <w:rtl/>
        </w:rPr>
        <w:t>ٰ</w:t>
      </w:r>
      <w:r>
        <w:rPr>
          <w:rtl/>
        </w:rPr>
        <w:t xml:space="preserve"> بعدهم الدائم عن رحمة الله، والمقايسة بين الآيتين وتطبيق </w:t>
      </w:r>
      <w:r w:rsidR="0023688C">
        <w:rPr>
          <w:rFonts w:hint="cs"/>
          <w:rtl/>
        </w:rPr>
        <w:t xml:space="preserve"> </w:t>
      </w:r>
      <w:r>
        <w:rPr>
          <w:rtl/>
        </w:rPr>
        <w:t>كلّ على الأُخرى توقف الإنسان على اللّف والنشر اللافت.</w:t>
      </w:r>
    </w:p>
    <w:p w:rsidR="00C20B18" w:rsidRDefault="00C20B18" w:rsidP="00C20B18">
      <w:pPr>
        <w:pStyle w:val="Heading3"/>
        <w:rPr>
          <w:rtl/>
        </w:rPr>
      </w:pPr>
      <w:bookmarkStart w:id="170" w:name="_Toc308449368"/>
      <w:bookmarkStart w:id="171" w:name="_Toc308501666"/>
      <w:bookmarkStart w:id="172" w:name="_Toc23680723"/>
      <w:r>
        <w:rPr>
          <w:rtl/>
        </w:rPr>
        <w:t>3. الحزن والحسرة</w:t>
      </w:r>
      <w:bookmarkEnd w:id="170"/>
      <w:bookmarkEnd w:id="171"/>
      <w:bookmarkEnd w:id="172"/>
    </w:p>
    <w:p w:rsidR="00C20B18" w:rsidRDefault="00C20B18" w:rsidP="000609D1">
      <w:pPr>
        <w:pStyle w:val="libNormal"/>
        <w:rPr>
          <w:rtl/>
        </w:rPr>
      </w:pPr>
      <w:r>
        <w:rPr>
          <w:rtl/>
        </w:rPr>
        <w:t>إذا كان البعد عن رحمته سبحانه عذاباً روحياً، فالحزن والحسرة على ما مضى</w:t>
      </w:r>
      <w:r>
        <w:rPr>
          <w:rFonts w:hint="cs"/>
          <w:rtl/>
        </w:rPr>
        <w:t>ٰ</w:t>
      </w:r>
      <w:r>
        <w:rPr>
          <w:rtl/>
        </w:rPr>
        <w:t xml:space="preserve"> </w:t>
      </w:r>
      <w:r w:rsidR="0023688C">
        <w:rPr>
          <w:rFonts w:hint="cs"/>
          <w:rtl/>
        </w:rPr>
        <w:t xml:space="preserve"> </w:t>
      </w:r>
      <w:r>
        <w:rPr>
          <w:rtl/>
        </w:rPr>
        <w:t xml:space="preserve">من العمر الذي أتلفه الإنسان مع ماله من القابليات يُعد عذاباً روحياً، وقد أشار </w:t>
      </w:r>
      <w:r w:rsidR="0023688C">
        <w:rPr>
          <w:rFonts w:hint="cs"/>
          <w:rtl/>
        </w:rPr>
        <w:t xml:space="preserve"> </w:t>
      </w:r>
      <w:r>
        <w:rPr>
          <w:rtl/>
        </w:rPr>
        <w:t xml:space="preserve">إليه سبحانه في بعض الآيات بلفظ: </w:t>
      </w:r>
      <w:r w:rsidRPr="00965667">
        <w:rPr>
          <w:rStyle w:val="libAlaemChar"/>
          <w:rtl/>
        </w:rPr>
        <w:t>(</w:t>
      </w:r>
      <w:r w:rsidRPr="002C2FF7">
        <w:rPr>
          <w:rFonts w:hint="cs"/>
          <w:rtl/>
        </w:rPr>
        <w:t xml:space="preserve"> </w:t>
      </w:r>
      <w:r w:rsidRPr="000609D1">
        <w:rPr>
          <w:rStyle w:val="libAieChar"/>
          <w:rFonts w:hint="cs"/>
          <w:rtl/>
        </w:rPr>
        <w:t>يَوْمَ الحَسْرَةِ</w:t>
      </w:r>
      <w:r>
        <w:rPr>
          <w:rtl/>
        </w:rPr>
        <w:t xml:space="preserve"> </w:t>
      </w:r>
      <w:r w:rsidRPr="00965667">
        <w:rPr>
          <w:rStyle w:val="libAlaemChar"/>
          <w:rtl/>
        </w:rPr>
        <w:t>)</w:t>
      </w:r>
      <w:r>
        <w:rPr>
          <w:rtl/>
        </w:rPr>
        <w:t xml:space="preserve"> و </w:t>
      </w:r>
      <w:r w:rsidRPr="00965667">
        <w:rPr>
          <w:rStyle w:val="libAlaemChar"/>
          <w:rtl/>
        </w:rPr>
        <w:t>(</w:t>
      </w:r>
      <w:r w:rsidRPr="002C2FF7">
        <w:rPr>
          <w:rFonts w:hint="cs"/>
          <w:rtl/>
        </w:rPr>
        <w:t xml:space="preserve"> </w:t>
      </w:r>
      <w:r w:rsidRPr="000609D1">
        <w:rPr>
          <w:rStyle w:val="libAieChar"/>
          <w:rFonts w:hint="cs"/>
          <w:rtl/>
        </w:rPr>
        <w:t>حَسَرَاتٍ</w:t>
      </w:r>
      <w:r>
        <w:rPr>
          <w:rtl/>
        </w:rPr>
        <w:t xml:space="preserve"> </w:t>
      </w:r>
      <w:r w:rsidRPr="00965667">
        <w:rPr>
          <w:rStyle w:val="libAlaemChar"/>
          <w:rtl/>
        </w:rPr>
        <w:t>)</w:t>
      </w:r>
      <w:r>
        <w:rPr>
          <w:rtl/>
        </w:rPr>
        <w:t xml:space="preserve">، قال </w:t>
      </w:r>
      <w:r w:rsidR="0023688C">
        <w:rPr>
          <w:rFonts w:hint="cs"/>
          <w:rtl/>
        </w:rPr>
        <w:t xml:space="preserve"> </w:t>
      </w:r>
      <w:r>
        <w:rPr>
          <w:rtl/>
        </w:rPr>
        <w:t xml:space="preserve">سبحانه: </w:t>
      </w:r>
      <w:r w:rsidRPr="00965667">
        <w:rPr>
          <w:rStyle w:val="libAlaemChar"/>
          <w:rtl/>
        </w:rPr>
        <w:t>(</w:t>
      </w:r>
      <w:r w:rsidRPr="002C2FF7">
        <w:rPr>
          <w:rFonts w:hint="cs"/>
          <w:rtl/>
        </w:rPr>
        <w:t xml:space="preserve"> </w:t>
      </w:r>
      <w:r w:rsidRPr="000609D1">
        <w:rPr>
          <w:rStyle w:val="libAieChar"/>
          <w:rFonts w:hint="cs"/>
          <w:rtl/>
        </w:rPr>
        <w:t xml:space="preserve">وَأَنذِرْهُمْ يَوْمَ الحَسْرَةِ إِذْ قُضِيَ الأَمْرُ وَهُمْ فِي غَفْلَةٍ وَهُمْ لا </w:t>
      </w:r>
      <w:r w:rsidR="00734C79">
        <w:rPr>
          <w:rStyle w:val="libAieChar"/>
          <w:rtl/>
        </w:rPr>
        <w:t xml:space="preserve"> </w:t>
      </w:r>
      <w:r w:rsidRPr="000609D1">
        <w:rPr>
          <w:rStyle w:val="libAieChar"/>
          <w:rFonts w:hint="cs"/>
          <w:rtl/>
        </w:rPr>
        <w:t>يُؤْمِنُونَ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أخرج مسلم في صحيحه عن أبي سعيد الخدري، قال: قال رسول الله </w:t>
      </w:r>
      <w:r w:rsidR="009549CA" w:rsidRPr="009549CA">
        <w:rPr>
          <w:rStyle w:val="libAlaemChar"/>
          <w:rFonts w:hint="cs"/>
          <w:rtl/>
        </w:rPr>
        <w:t>صلى‌الله‌عليه‌وآله</w:t>
      </w:r>
      <w:r>
        <w:rPr>
          <w:rtl/>
        </w:rPr>
        <w:t xml:space="preserve">: </w:t>
      </w:r>
      <w:r w:rsidR="0023688C">
        <w:rPr>
          <w:rFonts w:hint="cs"/>
          <w:rtl/>
        </w:rPr>
        <w:t xml:space="preserve"> </w:t>
      </w:r>
      <w:r>
        <w:rPr>
          <w:rtl/>
        </w:rPr>
        <w:t xml:space="preserve">إذا دخل أهل الجنّة الجنة وأهل النار النار، قيل: يا أهل الجنة فيشرئبون </w:t>
      </w:r>
      <w:r w:rsidR="0023688C">
        <w:rPr>
          <w:rFonts w:hint="cs"/>
          <w:rtl/>
        </w:rPr>
        <w:t xml:space="preserve"> </w:t>
      </w:r>
      <w:r>
        <w:rPr>
          <w:rtl/>
        </w:rPr>
        <w:t xml:space="preserve">وينظرون، وقيل: يا أهل النار، فيشرئبون وينظرون فيجاء بالموت كأنّه كبش أملح، </w:t>
      </w:r>
      <w:r w:rsidR="0023688C">
        <w:rPr>
          <w:rFonts w:hint="cs"/>
          <w:rtl/>
        </w:rPr>
        <w:t xml:space="preserve"> </w:t>
      </w:r>
      <w:r>
        <w:rPr>
          <w:rtl/>
        </w:rPr>
        <w:t>فيقال لهم تعرفون الموت، فيقولون: هذا وهذا وكلّ قد عرفه.</w:t>
      </w:r>
    </w:p>
    <w:p w:rsidR="00C20B18" w:rsidRDefault="00C20B18" w:rsidP="000609D1">
      <w:pPr>
        <w:pStyle w:val="libNormal"/>
        <w:rPr>
          <w:rtl/>
        </w:rPr>
      </w:pPr>
      <w:r>
        <w:rPr>
          <w:rtl/>
        </w:rPr>
        <w:t xml:space="preserve">قال: فيقدم فيذبح، ثمّ يقال: يا أهل الجنّة خلود فلا موت، ويا أهل النار </w:t>
      </w:r>
      <w:r w:rsidR="0023688C">
        <w:rPr>
          <w:rFonts w:hint="cs"/>
          <w:rtl/>
        </w:rPr>
        <w:t xml:space="preserve"> </w:t>
      </w:r>
      <w:r>
        <w:rPr>
          <w:rtl/>
        </w:rPr>
        <w:t xml:space="preserve">خلود فلا موت، قال: وذلك قوله: </w:t>
      </w:r>
      <w:r w:rsidRPr="00965667">
        <w:rPr>
          <w:rStyle w:val="libAlaemChar"/>
          <w:rtl/>
        </w:rPr>
        <w:t>(</w:t>
      </w:r>
      <w:r w:rsidRPr="002C2FF7">
        <w:rPr>
          <w:rFonts w:hint="cs"/>
          <w:rtl/>
        </w:rPr>
        <w:t xml:space="preserve"> </w:t>
      </w:r>
      <w:r w:rsidRPr="000609D1">
        <w:rPr>
          <w:rStyle w:val="libAieChar"/>
          <w:rFonts w:hint="cs"/>
          <w:rtl/>
        </w:rPr>
        <w:t>وَأَنذِرْهُمْ يَوْمَ الحَسْرَةِ</w:t>
      </w:r>
      <w:r>
        <w:rPr>
          <w:rtl/>
        </w:rPr>
        <w:t xml:space="preserve"> </w:t>
      </w:r>
      <w:r w:rsidRPr="00965667">
        <w:rPr>
          <w:rStyle w:val="libAlaemChar"/>
          <w:rtl/>
        </w:rPr>
        <w:t>)</w:t>
      </w:r>
      <w:r>
        <w:rPr>
          <w:rtl/>
        </w:rPr>
        <w:t xml:space="preserve"> الآية.</w:t>
      </w:r>
    </w:p>
    <w:p w:rsidR="0023688C" w:rsidRDefault="00C20B18" w:rsidP="000609D1">
      <w:pPr>
        <w:pStyle w:val="libNormal"/>
        <w:rPr>
          <w:rtl/>
        </w:rPr>
      </w:pPr>
      <w:r>
        <w:rPr>
          <w:rtl/>
        </w:rPr>
        <w:t xml:space="preserve">ورواه أصحابنا عن أبي جعفر وأبي عبد الله </w:t>
      </w:r>
      <w:r w:rsidR="009549CA" w:rsidRPr="009549CA">
        <w:rPr>
          <w:rStyle w:val="libAlaemChar"/>
          <w:rFonts w:hint="cs"/>
          <w:rtl/>
        </w:rPr>
        <w:t>عليهما‌السلام</w:t>
      </w:r>
      <w:r>
        <w:rPr>
          <w:rtl/>
        </w:rPr>
        <w:t xml:space="preserve"> ثمّ جاء في آخره فيفرح أهل</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مريم: 39.</w:t>
      </w:r>
    </w:p>
    <w:p w:rsidR="00C20B18" w:rsidRDefault="00C20B18" w:rsidP="00965667">
      <w:pPr>
        <w:pStyle w:val="libNormal0"/>
        <w:rPr>
          <w:rtl/>
        </w:rPr>
      </w:pPr>
      <w:r w:rsidRPr="002214F2">
        <w:rPr>
          <w:rtl/>
        </w:rPr>
        <w:br w:type="page"/>
      </w:r>
      <w:r>
        <w:rPr>
          <w:rtl/>
        </w:rPr>
        <w:lastRenderedPageBreak/>
        <w:t>الجنّة فرحاً لو كان أحد يومئذ</w:t>
      </w:r>
      <w:r>
        <w:rPr>
          <w:rFonts w:hint="cs"/>
          <w:rtl/>
        </w:rPr>
        <w:t>ٍ</w:t>
      </w:r>
      <w:r>
        <w:rPr>
          <w:rtl/>
        </w:rPr>
        <w:t xml:space="preserve"> ميتاً لماتوا فرحاً، ويشهق أهل النار شهقة لو كان </w:t>
      </w:r>
      <w:r w:rsidR="0023688C">
        <w:rPr>
          <w:rFonts w:hint="cs"/>
          <w:rtl/>
        </w:rPr>
        <w:t xml:space="preserve"> </w:t>
      </w:r>
      <w:r>
        <w:rPr>
          <w:rtl/>
        </w:rPr>
        <w:t xml:space="preserve">أحد ميتاً لماتوا. </w:t>
      </w:r>
      <w:r w:rsidRPr="000C325D">
        <w:rPr>
          <w:rStyle w:val="libFootnotenumChar"/>
          <w:rtl/>
        </w:rPr>
        <w:t>(1)</w:t>
      </w:r>
    </w:p>
    <w:p w:rsidR="00C20B18" w:rsidRDefault="00C20B18" w:rsidP="000609D1">
      <w:pPr>
        <w:pStyle w:val="libNormal"/>
        <w:rPr>
          <w:rtl/>
        </w:rPr>
      </w:pPr>
      <w:r>
        <w:rPr>
          <w:rtl/>
        </w:rPr>
        <w:t xml:space="preserve">وقال تعالى: </w:t>
      </w:r>
      <w:r w:rsidRPr="00965667">
        <w:rPr>
          <w:rStyle w:val="libAlaemChar"/>
          <w:rtl/>
        </w:rPr>
        <w:t>(</w:t>
      </w:r>
      <w:r w:rsidRPr="002C2FF7">
        <w:rPr>
          <w:rFonts w:hint="cs"/>
          <w:rtl/>
        </w:rPr>
        <w:t xml:space="preserve"> </w:t>
      </w:r>
      <w:r w:rsidRPr="000609D1">
        <w:rPr>
          <w:rStyle w:val="libAieChar"/>
          <w:rFonts w:hint="cs"/>
          <w:rtl/>
        </w:rPr>
        <w:t xml:space="preserve">وَقَالَ الَّذِينَ اتَّبَعُوا لَوْ أَنَّ لَنَا كَرَّةً فَنَتَبَرَّأَ مِنْهُمْ كَمَا تَبَرَّءُوا مِنَّا </w:t>
      </w:r>
      <w:r w:rsidR="00734C79">
        <w:rPr>
          <w:rStyle w:val="libAieChar"/>
          <w:rtl/>
        </w:rPr>
        <w:t xml:space="preserve"> </w:t>
      </w:r>
      <w:r w:rsidRPr="000609D1">
        <w:rPr>
          <w:rStyle w:val="libAieChar"/>
          <w:rFonts w:hint="cs"/>
          <w:rtl/>
        </w:rPr>
        <w:t>كَذَٰلِكَ يُرِيهِمُ اللهُ أَعْمَالَهُمْ حَسَرَاتٍ عَلَيْهِمْ وَمَا هُم بِخَارِجِينَ مِنَ النَّارِ</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وقال الإمام أبو جعفر الباقر </w:t>
      </w:r>
      <w:r w:rsidR="009549CA" w:rsidRPr="009549CA">
        <w:rPr>
          <w:rStyle w:val="libAlaemChar"/>
          <w:rFonts w:hint="cs"/>
          <w:rtl/>
        </w:rPr>
        <w:t xml:space="preserve"> عليه‌السلام</w:t>
      </w:r>
      <w:r>
        <w:rPr>
          <w:rtl/>
        </w:rPr>
        <w:t xml:space="preserve"> في تفسير قوله: </w:t>
      </w:r>
      <w:r w:rsidRPr="00965667">
        <w:rPr>
          <w:rStyle w:val="libAlaemChar"/>
          <w:rtl/>
        </w:rPr>
        <w:t>(</w:t>
      </w:r>
      <w:r w:rsidRPr="002C2FF7">
        <w:rPr>
          <w:rFonts w:hint="cs"/>
          <w:rtl/>
        </w:rPr>
        <w:t xml:space="preserve"> </w:t>
      </w:r>
      <w:r w:rsidRPr="000609D1">
        <w:rPr>
          <w:rStyle w:val="libAieChar"/>
          <w:rFonts w:hint="cs"/>
          <w:rtl/>
        </w:rPr>
        <w:t xml:space="preserve">كَذَٰلِكَ يُرِيهِمُ اللهُ </w:t>
      </w:r>
      <w:r w:rsidR="00734C79">
        <w:rPr>
          <w:rStyle w:val="libAieChar"/>
          <w:rtl/>
        </w:rPr>
        <w:t xml:space="preserve"> </w:t>
      </w:r>
      <w:r w:rsidRPr="000609D1">
        <w:rPr>
          <w:rStyle w:val="libAieChar"/>
          <w:rFonts w:hint="cs"/>
          <w:rtl/>
        </w:rPr>
        <w:t>أَعْمَالَهُمْ حَسَرَاتٍ عَلَيْهِمْ</w:t>
      </w:r>
      <w:r>
        <w:rPr>
          <w:rtl/>
        </w:rPr>
        <w:t xml:space="preserve"> </w:t>
      </w:r>
      <w:r w:rsidRPr="00965667">
        <w:rPr>
          <w:rStyle w:val="libAlaemChar"/>
          <w:rtl/>
        </w:rPr>
        <w:t>)</w:t>
      </w:r>
      <w:r>
        <w:rPr>
          <w:rtl/>
        </w:rPr>
        <w:t xml:space="preserve"> بقوله: « هو الرجل يكتسب المال ولا يعمل فيه خيراً </w:t>
      </w:r>
      <w:r w:rsidR="0023688C">
        <w:rPr>
          <w:rFonts w:hint="cs"/>
          <w:rtl/>
        </w:rPr>
        <w:t xml:space="preserve"> </w:t>
      </w:r>
      <w:r>
        <w:rPr>
          <w:rtl/>
        </w:rPr>
        <w:t xml:space="preserve">فيرثه من يعمل فيه عملاً صالحاً فيرى الأوّل ما كسبه حسرة في ميزان غيره ». </w:t>
      </w:r>
      <w:r w:rsidRPr="000C325D">
        <w:rPr>
          <w:rStyle w:val="libFootnotenumChar"/>
          <w:rtl/>
        </w:rPr>
        <w:t>(3)</w:t>
      </w:r>
    </w:p>
    <w:p w:rsidR="00C20B18" w:rsidRDefault="00C20B18" w:rsidP="00C20B18">
      <w:pPr>
        <w:pStyle w:val="Heading3"/>
        <w:rPr>
          <w:rtl/>
        </w:rPr>
      </w:pPr>
      <w:bookmarkStart w:id="173" w:name="_Toc308449369"/>
      <w:bookmarkStart w:id="174" w:name="_Toc308501667"/>
      <w:bookmarkStart w:id="175" w:name="_Toc23680724"/>
      <w:r>
        <w:rPr>
          <w:rtl/>
        </w:rPr>
        <w:t>4. لقاء المحبوب</w:t>
      </w:r>
      <w:bookmarkEnd w:id="173"/>
      <w:bookmarkEnd w:id="174"/>
      <w:bookmarkEnd w:id="175"/>
    </w:p>
    <w:p w:rsidR="00C20B18" w:rsidRDefault="00C20B18" w:rsidP="000609D1">
      <w:pPr>
        <w:pStyle w:val="libNormal"/>
        <w:rPr>
          <w:rtl/>
        </w:rPr>
      </w:pPr>
      <w:r>
        <w:rPr>
          <w:rtl/>
        </w:rPr>
        <w:t xml:space="preserve">من المعارف القرآنية هي مسألة لقاء الله ولقاء الرب الذي جاء في غير واحد </w:t>
      </w:r>
      <w:r w:rsidR="0023688C">
        <w:rPr>
          <w:rFonts w:hint="cs"/>
          <w:rtl/>
        </w:rPr>
        <w:t xml:space="preserve"> </w:t>
      </w:r>
      <w:r>
        <w:rPr>
          <w:rtl/>
        </w:rPr>
        <w:t>من السور بتعابير مختلفة :</w:t>
      </w:r>
    </w:p>
    <w:p w:rsidR="00C20B18" w:rsidRDefault="00C20B18" w:rsidP="000609D1">
      <w:pPr>
        <w:pStyle w:val="libNormal"/>
        <w:rPr>
          <w:rtl/>
        </w:rPr>
      </w:pPr>
      <w:r>
        <w:rPr>
          <w:rtl/>
        </w:rPr>
        <w:t xml:space="preserve">فتارة يعبر عنه، </w:t>
      </w:r>
      <w:r w:rsidRPr="00965667">
        <w:rPr>
          <w:rStyle w:val="libAlaemChar"/>
          <w:rtl/>
        </w:rPr>
        <w:t>(</w:t>
      </w:r>
      <w:r w:rsidRPr="002C2FF7">
        <w:rPr>
          <w:rFonts w:hint="cs"/>
          <w:rtl/>
        </w:rPr>
        <w:t xml:space="preserve"> </w:t>
      </w:r>
      <w:r w:rsidRPr="000609D1">
        <w:rPr>
          <w:rStyle w:val="libAieChar"/>
          <w:rFonts w:hint="cs"/>
          <w:rtl/>
        </w:rPr>
        <w:t>بِلِقَاءِ اللهِ</w:t>
      </w:r>
      <w:r>
        <w:rPr>
          <w:rtl/>
        </w:rPr>
        <w:t xml:space="preserve"> </w:t>
      </w:r>
      <w:r w:rsidRPr="00965667">
        <w:rPr>
          <w:rStyle w:val="libAlaemChar"/>
          <w:rtl/>
        </w:rPr>
        <w:t>)</w:t>
      </w:r>
      <w:r>
        <w:rPr>
          <w:rtl/>
        </w:rPr>
        <w:t xml:space="preserve">، قال سبحانه: </w:t>
      </w:r>
      <w:r w:rsidRPr="00965667">
        <w:rPr>
          <w:rStyle w:val="libAlaemChar"/>
          <w:rtl/>
        </w:rPr>
        <w:t>(</w:t>
      </w:r>
      <w:r w:rsidRPr="002C2FF7">
        <w:rPr>
          <w:rFonts w:hint="cs"/>
          <w:rtl/>
        </w:rPr>
        <w:t xml:space="preserve"> </w:t>
      </w:r>
      <w:r w:rsidRPr="000609D1">
        <w:rPr>
          <w:rStyle w:val="libAieChar"/>
          <w:rFonts w:hint="cs"/>
          <w:rtl/>
        </w:rPr>
        <w:t xml:space="preserve">قَدْ خَسِرَ الَّذِينَ كَذَّبُوا بِلِقَاءِ </w:t>
      </w:r>
      <w:r w:rsidR="00734C79">
        <w:rPr>
          <w:rStyle w:val="libAieChar"/>
          <w:rtl/>
        </w:rPr>
        <w:t xml:space="preserve"> </w:t>
      </w:r>
      <w:r w:rsidRPr="000609D1">
        <w:rPr>
          <w:rStyle w:val="libAieChar"/>
          <w:rFonts w:hint="cs"/>
          <w:rtl/>
        </w:rPr>
        <w:t>اللهِ</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وأُخرى ب</w:t>
      </w:r>
      <w:r>
        <w:rPr>
          <w:rFonts w:hint="cs"/>
          <w:rtl/>
        </w:rPr>
        <w:t>‍</w:t>
      </w:r>
      <w:r>
        <w:rPr>
          <w:rtl/>
        </w:rPr>
        <w:t xml:space="preserve">: </w:t>
      </w:r>
      <w:r w:rsidRPr="00965667">
        <w:rPr>
          <w:rStyle w:val="libAlaemChar"/>
          <w:rtl/>
        </w:rPr>
        <w:t>(</w:t>
      </w:r>
      <w:r w:rsidRPr="002C2FF7">
        <w:rPr>
          <w:rFonts w:hint="cs"/>
          <w:rtl/>
        </w:rPr>
        <w:t xml:space="preserve"> </w:t>
      </w:r>
      <w:r w:rsidRPr="000609D1">
        <w:rPr>
          <w:rStyle w:val="libAieChar"/>
          <w:rFonts w:hint="cs"/>
          <w:rtl/>
        </w:rPr>
        <w:t>لِّقَاءِ رَبِّهِمْ</w:t>
      </w:r>
      <w:r>
        <w:rPr>
          <w:rtl/>
        </w:rPr>
        <w:t xml:space="preserve"> </w:t>
      </w:r>
      <w:r w:rsidRPr="00965667">
        <w:rPr>
          <w:rStyle w:val="libAlaemChar"/>
          <w:rtl/>
        </w:rPr>
        <w:t>)</w:t>
      </w:r>
      <w:r>
        <w:rPr>
          <w:rtl/>
        </w:rPr>
        <w:t xml:space="preserve">، يقول سبحانه: </w:t>
      </w:r>
      <w:r w:rsidRPr="00965667">
        <w:rPr>
          <w:rStyle w:val="libAlaemChar"/>
          <w:rtl/>
        </w:rPr>
        <w:t>(</w:t>
      </w:r>
      <w:r w:rsidRPr="002C2FF7">
        <w:rPr>
          <w:rFonts w:hint="cs"/>
          <w:rtl/>
        </w:rPr>
        <w:t xml:space="preserve"> </w:t>
      </w:r>
      <w:r w:rsidRPr="000609D1">
        <w:rPr>
          <w:rStyle w:val="libAieChar"/>
          <w:rFonts w:hint="cs"/>
          <w:rtl/>
        </w:rPr>
        <w:t xml:space="preserve">أَلا إِنَّهُمْ فِي مِرْيَةٍ مِّن لِّقَاءِ </w:t>
      </w:r>
      <w:r w:rsidR="00734C79">
        <w:rPr>
          <w:rStyle w:val="libAieChar"/>
          <w:rtl/>
        </w:rPr>
        <w:t xml:space="preserve"> </w:t>
      </w:r>
      <w:r w:rsidRPr="000609D1">
        <w:rPr>
          <w:rStyle w:val="libAieChar"/>
          <w:rFonts w:hint="cs"/>
          <w:rtl/>
        </w:rPr>
        <w:t>رَبِّهِمْ</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وثالثة: </w:t>
      </w:r>
      <w:r w:rsidRPr="00965667">
        <w:rPr>
          <w:rStyle w:val="libAlaemChar"/>
          <w:rtl/>
        </w:rPr>
        <w:t>(</w:t>
      </w:r>
      <w:r>
        <w:rPr>
          <w:rtl/>
        </w:rPr>
        <w:t xml:space="preserve"> </w:t>
      </w:r>
      <w:r w:rsidRPr="000609D1">
        <w:rPr>
          <w:rStyle w:val="libAieChar"/>
          <w:rtl/>
        </w:rPr>
        <w:t>بِلقاءِ رَبِّكُمْ</w:t>
      </w:r>
      <w:r>
        <w:rPr>
          <w:rtl/>
        </w:rPr>
        <w:t xml:space="preserve"> </w:t>
      </w:r>
      <w:r w:rsidRPr="00965667">
        <w:rPr>
          <w:rStyle w:val="libAlaemChar"/>
          <w:rtl/>
        </w:rPr>
        <w:t>)</w:t>
      </w:r>
      <w:r>
        <w:rPr>
          <w:rtl/>
        </w:rPr>
        <w:t xml:space="preserve">، قال سبحانه: </w:t>
      </w:r>
      <w:r w:rsidRPr="00965667">
        <w:rPr>
          <w:rStyle w:val="libAlaemChar"/>
          <w:rtl/>
        </w:rPr>
        <w:t>(</w:t>
      </w:r>
      <w:r w:rsidRPr="002C2FF7">
        <w:rPr>
          <w:rFonts w:hint="cs"/>
          <w:rtl/>
        </w:rPr>
        <w:t xml:space="preserve"> </w:t>
      </w:r>
      <w:r w:rsidRPr="000609D1">
        <w:rPr>
          <w:rStyle w:val="libAieChar"/>
          <w:rFonts w:hint="cs"/>
          <w:rtl/>
        </w:rPr>
        <w:t xml:space="preserve">اللهُ الَّذِي رَفَعَ السَّمَاوَاتِ بِغَيْرِ عَمَدٍ </w:t>
      </w:r>
      <w:r w:rsidR="00734C79">
        <w:rPr>
          <w:rStyle w:val="libAieChar"/>
          <w:rtl/>
        </w:rPr>
        <w:t xml:space="preserve"> </w:t>
      </w:r>
      <w:r w:rsidRPr="000609D1">
        <w:rPr>
          <w:rStyle w:val="libAieChar"/>
          <w:rFonts w:hint="cs"/>
          <w:rtl/>
        </w:rPr>
        <w:t>تَرَوْنَهَا</w:t>
      </w:r>
      <w:r w:rsidRPr="002C2FF7">
        <w:rPr>
          <w:rtl/>
        </w:rPr>
        <w:t xml:space="preserve"> ... </w:t>
      </w:r>
      <w:r w:rsidRPr="000609D1">
        <w:rPr>
          <w:rStyle w:val="libAieChar"/>
          <w:rFonts w:hint="cs"/>
          <w:rtl/>
        </w:rPr>
        <w:t>يُفَصِّلُ الآيَاتِ لَعَلَّكُم بِلِقَاءِ رَبِّكُمْ تُوقِنُونَ</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مجمع البيان: 3 / 515.</w:t>
      </w:r>
    </w:p>
    <w:p w:rsidR="00C20B18" w:rsidRDefault="00C20B18" w:rsidP="006F2FA7">
      <w:pPr>
        <w:pStyle w:val="libFootnote0"/>
        <w:rPr>
          <w:rtl/>
        </w:rPr>
      </w:pPr>
      <w:r>
        <w:rPr>
          <w:rtl/>
        </w:rPr>
        <w:t>2</w:t>
      </w:r>
      <w:r>
        <w:rPr>
          <w:rFonts w:hint="cs"/>
          <w:rtl/>
        </w:rPr>
        <w:t>.</w:t>
      </w:r>
      <w:r>
        <w:rPr>
          <w:rtl/>
        </w:rPr>
        <w:t xml:space="preserve"> البقرة: 167.</w:t>
      </w:r>
    </w:p>
    <w:p w:rsidR="00C20B18" w:rsidRDefault="00C20B18" w:rsidP="006F2FA7">
      <w:pPr>
        <w:pStyle w:val="libFootnote0"/>
        <w:rPr>
          <w:rtl/>
        </w:rPr>
      </w:pPr>
      <w:r>
        <w:rPr>
          <w:rtl/>
        </w:rPr>
        <w:t>3</w:t>
      </w:r>
      <w:r>
        <w:rPr>
          <w:rFonts w:hint="cs"/>
          <w:rtl/>
        </w:rPr>
        <w:t>.</w:t>
      </w:r>
      <w:r>
        <w:rPr>
          <w:rtl/>
        </w:rPr>
        <w:t xml:space="preserve"> مجمع البيان: 1 / 251.</w:t>
      </w:r>
    </w:p>
    <w:p w:rsidR="00C20B18" w:rsidRDefault="00C20B18" w:rsidP="006F2FA7">
      <w:pPr>
        <w:pStyle w:val="libFootnote0"/>
        <w:rPr>
          <w:rtl/>
        </w:rPr>
      </w:pPr>
      <w:r>
        <w:rPr>
          <w:rtl/>
        </w:rPr>
        <w:t>4</w:t>
      </w:r>
      <w:r>
        <w:rPr>
          <w:rFonts w:hint="cs"/>
          <w:rtl/>
        </w:rPr>
        <w:t>.</w:t>
      </w:r>
      <w:r>
        <w:rPr>
          <w:rtl/>
        </w:rPr>
        <w:t xml:space="preserve"> الأنعام: 31.</w:t>
      </w:r>
    </w:p>
    <w:p w:rsidR="00C20B18" w:rsidRDefault="00C20B18" w:rsidP="006F2FA7">
      <w:pPr>
        <w:pStyle w:val="libFootnote0"/>
        <w:rPr>
          <w:rtl/>
        </w:rPr>
      </w:pPr>
      <w:r>
        <w:rPr>
          <w:rtl/>
        </w:rPr>
        <w:t>5</w:t>
      </w:r>
      <w:r>
        <w:rPr>
          <w:rFonts w:hint="cs"/>
          <w:rtl/>
        </w:rPr>
        <w:t>.</w:t>
      </w:r>
      <w:r>
        <w:rPr>
          <w:rtl/>
        </w:rPr>
        <w:t xml:space="preserve"> فصلت: 54.</w:t>
      </w:r>
    </w:p>
    <w:p w:rsidR="00C20B18" w:rsidRDefault="00C20B18" w:rsidP="006F2FA7">
      <w:pPr>
        <w:pStyle w:val="libFootnote0"/>
        <w:rPr>
          <w:rtl/>
        </w:rPr>
      </w:pPr>
      <w:r>
        <w:rPr>
          <w:rtl/>
        </w:rPr>
        <w:t>6</w:t>
      </w:r>
      <w:r>
        <w:rPr>
          <w:rFonts w:hint="cs"/>
          <w:rtl/>
        </w:rPr>
        <w:t>.</w:t>
      </w:r>
      <w:r>
        <w:rPr>
          <w:rtl/>
        </w:rPr>
        <w:t xml:space="preserve"> الرعد: 2.</w:t>
      </w:r>
    </w:p>
    <w:p w:rsidR="00C20B18" w:rsidRDefault="00C20B18" w:rsidP="000609D1">
      <w:pPr>
        <w:pStyle w:val="libNormal"/>
        <w:rPr>
          <w:rtl/>
        </w:rPr>
      </w:pPr>
      <w:r w:rsidRPr="002214F2">
        <w:rPr>
          <w:rtl/>
        </w:rPr>
        <w:br w:type="page"/>
      </w:r>
      <w:r>
        <w:rPr>
          <w:rtl/>
        </w:rPr>
        <w:lastRenderedPageBreak/>
        <w:t>ورابعة ب</w:t>
      </w:r>
      <w:r>
        <w:rPr>
          <w:rFonts w:hint="cs"/>
          <w:rtl/>
        </w:rPr>
        <w:t>‍</w:t>
      </w:r>
      <w:r>
        <w:rPr>
          <w:rtl/>
        </w:rPr>
        <w:t xml:space="preserve">: </w:t>
      </w:r>
      <w:r w:rsidRPr="00965667">
        <w:rPr>
          <w:rStyle w:val="libAlaemChar"/>
          <w:rtl/>
        </w:rPr>
        <w:t>(</w:t>
      </w:r>
      <w:r w:rsidRPr="002C2FF7">
        <w:rPr>
          <w:rFonts w:hint="cs"/>
          <w:rtl/>
        </w:rPr>
        <w:t xml:space="preserve"> </w:t>
      </w:r>
      <w:r w:rsidRPr="000609D1">
        <w:rPr>
          <w:rStyle w:val="libAieChar"/>
          <w:rFonts w:hint="cs"/>
          <w:rtl/>
        </w:rPr>
        <w:t>لِقَاءَنَا</w:t>
      </w:r>
      <w:r w:rsidRPr="002C2FF7">
        <w:rPr>
          <w:rtl/>
        </w:rPr>
        <w:t xml:space="preserve"> </w:t>
      </w:r>
      <w:r w:rsidRPr="00965667">
        <w:rPr>
          <w:rStyle w:val="libAlaemChar"/>
          <w:rtl/>
        </w:rPr>
        <w:t>)</w:t>
      </w:r>
      <w:r>
        <w:rPr>
          <w:rtl/>
        </w:rPr>
        <w:t xml:space="preserve"> قال سبحانه: </w:t>
      </w:r>
      <w:r w:rsidRPr="00965667">
        <w:rPr>
          <w:rStyle w:val="libAlaemChar"/>
          <w:rtl/>
        </w:rPr>
        <w:t>(</w:t>
      </w:r>
      <w:r w:rsidRPr="002C2FF7">
        <w:rPr>
          <w:rFonts w:hint="cs"/>
          <w:rtl/>
        </w:rPr>
        <w:t xml:space="preserve"> </w:t>
      </w:r>
      <w:r w:rsidRPr="000609D1">
        <w:rPr>
          <w:rStyle w:val="libAieChar"/>
          <w:rFonts w:hint="cs"/>
          <w:rtl/>
        </w:rPr>
        <w:t>إِنَّ الَّذِينَ لا يَرْجُونَ</w:t>
      </w:r>
      <w:r w:rsidRPr="002C2FF7">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وخامسة: </w:t>
      </w:r>
      <w:r w:rsidRPr="00965667">
        <w:rPr>
          <w:rStyle w:val="libAlaemChar"/>
          <w:rtl/>
        </w:rPr>
        <w:t>(</w:t>
      </w:r>
      <w:r w:rsidRPr="002C2FF7">
        <w:rPr>
          <w:rFonts w:hint="cs"/>
          <w:rtl/>
        </w:rPr>
        <w:t xml:space="preserve"> </w:t>
      </w:r>
      <w:r w:rsidRPr="000609D1">
        <w:rPr>
          <w:rStyle w:val="libAieChar"/>
          <w:rFonts w:hint="cs"/>
          <w:rtl/>
        </w:rPr>
        <w:t>مُّلاقُو رَبِّهِمْ</w:t>
      </w:r>
      <w:r w:rsidRPr="002C2FF7">
        <w:rPr>
          <w:rtl/>
        </w:rPr>
        <w:t xml:space="preserve"> </w:t>
      </w:r>
      <w:r w:rsidRPr="00965667">
        <w:rPr>
          <w:rStyle w:val="libAlaemChar"/>
          <w:rtl/>
        </w:rPr>
        <w:t>)</w:t>
      </w:r>
      <w:r>
        <w:rPr>
          <w:rtl/>
        </w:rPr>
        <w:t xml:space="preserve"> قال سبحانه: </w:t>
      </w:r>
      <w:r w:rsidRPr="00965667">
        <w:rPr>
          <w:rStyle w:val="libAlaemChar"/>
          <w:rtl/>
        </w:rPr>
        <w:t>(</w:t>
      </w:r>
      <w:r w:rsidRPr="002C2FF7">
        <w:rPr>
          <w:rFonts w:hint="cs"/>
          <w:rtl/>
        </w:rPr>
        <w:t xml:space="preserve"> </w:t>
      </w:r>
      <w:r w:rsidRPr="000609D1">
        <w:rPr>
          <w:rStyle w:val="libAieChar"/>
          <w:rFonts w:hint="cs"/>
          <w:rtl/>
        </w:rPr>
        <w:t xml:space="preserve">الَّذِينَ يَظُنُّونَ أَنَّهُم مُّلاقُو </w:t>
      </w:r>
      <w:r w:rsidR="00734C79">
        <w:rPr>
          <w:rStyle w:val="libAieChar"/>
          <w:rtl/>
        </w:rPr>
        <w:t xml:space="preserve"> </w:t>
      </w:r>
      <w:r w:rsidRPr="000609D1">
        <w:rPr>
          <w:rStyle w:val="libAieChar"/>
          <w:rFonts w:hint="cs"/>
          <w:rtl/>
        </w:rPr>
        <w:t>رَبِّهِمْ</w:t>
      </w:r>
      <w:r w:rsidRPr="002C2FF7">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وهذه الآيات التي وردت في الذكر الحكيم يربو عددها على</w:t>
      </w:r>
      <w:r>
        <w:rPr>
          <w:rFonts w:hint="cs"/>
          <w:rtl/>
        </w:rPr>
        <w:t>ٰ</w:t>
      </w:r>
      <w:r>
        <w:rPr>
          <w:rtl/>
        </w:rPr>
        <w:t xml:space="preserve"> 18 آية، وقد </w:t>
      </w:r>
      <w:r w:rsidR="0023688C">
        <w:rPr>
          <w:rFonts w:hint="cs"/>
          <w:rtl/>
        </w:rPr>
        <w:t xml:space="preserve"> </w:t>
      </w:r>
      <w:r>
        <w:rPr>
          <w:rtl/>
        </w:rPr>
        <w:t>اختلف المفس</w:t>
      </w:r>
      <w:r>
        <w:rPr>
          <w:rFonts w:hint="cs"/>
          <w:rtl/>
        </w:rPr>
        <w:t>ّ</w:t>
      </w:r>
      <w:r>
        <w:rPr>
          <w:rtl/>
        </w:rPr>
        <w:t>رون في تفسير لقاء الله.</w:t>
      </w:r>
    </w:p>
    <w:p w:rsidR="00C20B18" w:rsidRDefault="00C20B18" w:rsidP="000609D1">
      <w:pPr>
        <w:pStyle w:val="libNormal"/>
        <w:rPr>
          <w:rtl/>
        </w:rPr>
      </w:pPr>
      <w:r>
        <w:rPr>
          <w:rtl/>
        </w:rPr>
        <w:t>فقد فس</w:t>
      </w:r>
      <w:r>
        <w:rPr>
          <w:rFonts w:hint="cs"/>
          <w:rtl/>
        </w:rPr>
        <w:t>ّ</w:t>
      </w:r>
      <w:r>
        <w:rPr>
          <w:rtl/>
        </w:rPr>
        <w:t xml:space="preserve">ر بلقاء يوم القيامة تارة بشهادة قوله سبحانه: </w:t>
      </w:r>
      <w:r w:rsidRPr="00965667">
        <w:rPr>
          <w:rStyle w:val="libAlaemChar"/>
          <w:rtl/>
        </w:rPr>
        <w:t>(</w:t>
      </w:r>
      <w:r w:rsidRPr="002C2FF7">
        <w:rPr>
          <w:rFonts w:hint="cs"/>
          <w:rtl/>
        </w:rPr>
        <w:t xml:space="preserve"> </w:t>
      </w:r>
      <w:r w:rsidRPr="000609D1">
        <w:rPr>
          <w:rStyle w:val="libAieChar"/>
          <w:rFonts w:hint="cs"/>
          <w:rtl/>
        </w:rPr>
        <w:t xml:space="preserve">فَذُوقُوا بِمَا نَسِيتُمْ </w:t>
      </w:r>
      <w:r w:rsidR="00734C79">
        <w:rPr>
          <w:rStyle w:val="libAieChar"/>
          <w:rtl/>
        </w:rPr>
        <w:t xml:space="preserve"> </w:t>
      </w:r>
      <w:r w:rsidRPr="000609D1">
        <w:rPr>
          <w:rStyle w:val="libAieChar"/>
          <w:rFonts w:hint="cs"/>
          <w:rtl/>
        </w:rPr>
        <w:t>لِقَاءَ يَوْمِكُمْ هَٰذَا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وأُخرى بلقاء الآخرة، قال سبحانه: </w:t>
      </w:r>
      <w:r w:rsidRPr="00965667">
        <w:rPr>
          <w:rStyle w:val="libAlaemChar"/>
          <w:rtl/>
        </w:rPr>
        <w:t>(</w:t>
      </w:r>
      <w:r w:rsidRPr="002C2FF7">
        <w:rPr>
          <w:rFonts w:hint="cs"/>
          <w:rtl/>
        </w:rPr>
        <w:t xml:space="preserve"> </w:t>
      </w:r>
      <w:r w:rsidRPr="000609D1">
        <w:rPr>
          <w:rStyle w:val="libAieChar"/>
          <w:rFonts w:hint="cs"/>
          <w:rtl/>
        </w:rPr>
        <w:t>وَالَّذِينَ كَذَّبُوا بِآيَاتِنَا وَلِقَاءِ الآخِرَةِ حَبِطَتْ أَعْمَالُهُمْ</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وأُخرى: بنيل الثواب والعقاب، قال سبحانه: </w:t>
      </w:r>
      <w:r w:rsidRPr="00965667">
        <w:rPr>
          <w:rStyle w:val="libAlaemChar"/>
          <w:rtl/>
        </w:rPr>
        <w:t>(</w:t>
      </w:r>
      <w:r w:rsidRPr="002C2FF7">
        <w:rPr>
          <w:rFonts w:hint="cs"/>
          <w:rtl/>
        </w:rPr>
        <w:t xml:space="preserve"> </w:t>
      </w:r>
      <w:r w:rsidRPr="000609D1">
        <w:rPr>
          <w:rStyle w:val="libAieChar"/>
          <w:rFonts w:hint="cs"/>
          <w:rtl/>
        </w:rPr>
        <w:t xml:space="preserve">أَفَمَن وَعَدْنَاهُ وَعْدًا حَسَنًا </w:t>
      </w:r>
      <w:r w:rsidR="00734C79">
        <w:rPr>
          <w:rStyle w:val="libAieChar"/>
          <w:rtl/>
        </w:rPr>
        <w:t xml:space="preserve"> </w:t>
      </w:r>
      <w:r w:rsidRPr="000609D1">
        <w:rPr>
          <w:rStyle w:val="libAieChar"/>
          <w:rFonts w:hint="cs"/>
          <w:rtl/>
        </w:rPr>
        <w:t>فَهُوَ لاقِيهِ كَمَن مَّتَّعْنَاهُ مَتَاعَ الحَيَاةِ الدُّنْيَا</w:t>
      </w:r>
      <w:r>
        <w:rPr>
          <w:rtl/>
        </w:rPr>
        <w:t xml:space="preserve"> </w:t>
      </w:r>
      <w:r w:rsidRPr="00965667">
        <w:rPr>
          <w:rStyle w:val="libAlaemChar"/>
          <w:rtl/>
        </w:rPr>
        <w:t>)</w:t>
      </w:r>
      <w:r>
        <w:rPr>
          <w:rtl/>
        </w:rPr>
        <w:t xml:space="preserve"> </w:t>
      </w:r>
      <w:r w:rsidRPr="000C325D">
        <w:rPr>
          <w:rStyle w:val="libFootnotenumChar"/>
          <w:rtl/>
        </w:rPr>
        <w:t>(5)</w:t>
      </w:r>
      <w:r>
        <w:rPr>
          <w:rtl/>
        </w:rPr>
        <w:t xml:space="preserve">، غير أنّ العرفاء الشامخين أخذوا </w:t>
      </w:r>
      <w:r w:rsidR="0023688C">
        <w:rPr>
          <w:rFonts w:hint="cs"/>
          <w:rtl/>
        </w:rPr>
        <w:t xml:space="preserve"> </w:t>
      </w:r>
      <w:r>
        <w:rPr>
          <w:rtl/>
        </w:rPr>
        <w:t xml:space="preserve">بحرفية تلك الكلمة وقالوا بلقاء الإنسان ربّه لقاءً قلبياً شهودياً لا لقاءً حسياً بل </w:t>
      </w:r>
      <w:r w:rsidR="0023688C">
        <w:rPr>
          <w:rFonts w:hint="cs"/>
          <w:rtl/>
        </w:rPr>
        <w:t xml:space="preserve"> </w:t>
      </w:r>
      <w:r>
        <w:rPr>
          <w:rtl/>
        </w:rPr>
        <w:t>لقاء يدرك ولا يوصف ولا يمكن التعبير عنه باللفظ والكلمة، وقد تبنى</w:t>
      </w:r>
      <w:r>
        <w:rPr>
          <w:rFonts w:hint="cs"/>
          <w:rtl/>
        </w:rPr>
        <w:t>ٰ</w:t>
      </w:r>
      <w:r>
        <w:rPr>
          <w:rtl/>
        </w:rPr>
        <w:t xml:space="preserve"> ذلك </w:t>
      </w:r>
      <w:r w:rsidR="0023688C">
        <w:rPr>
          <w:rFonts w:hint="cs"/>
          <w:rtl/>
        </w:rPr>
        <w:t xml:space="preserve"> </w:t>
      </w:r>
      <w:r>
        <w:rPr>
          <w:rtl/>
        </w:rPr>
        <w:t>المعنى العارف الحكيم الشيخ جواد الملكي التبريزي ( المتوفّى 1343 ه</w:t>
      </w:r>
      <w:r>
        <w:rPr>
          <w:rFonts w:hint="cs"/>
          <w:rtl/>
        </w:rPr>
        <w:t xml:space="preserve">‍ </w:t>
      </w:r>
      <w:r>
        <w:rPr>
          <w:rtl/>
        </w:rPr>
        <w:t xml:space="preserve">) فقال في </w:t>
      </w:r>
      <w:r w:rsidR="0023688C">
        <w:rPr>
          <w:rFonts w:hint="cs"/>
          <w:rtl/>
        </w:rPr>
        <w:t xml:space="preserve"> </w:t>
      </w:r>
      <w:r>
        <w:rPr>
          <w:rtl/>
        </w:rPr>
        <w:t>كتابه « لقاء الله » ما هذا مثاله :</w:t>
      </w:r>
    </w:p>
    <w:p w:rsidR="00C20B18" w:rsidRDefault="00C20B18" w:rsidP="000609D1">
      <w:pPr>
        <w:pStyle w:val="libNormal"/>
        <w:rPr>
          <w:rtl/>
        </w:rPr>
      </w:pPr>
      <w:r>
        <w:rPr>
          <w:rtl/>
        </w:rPr>
        <w:t>ثمّ إنّ المفسّرين أمام تلك الآيات على أحد رأيين :</w:t>
      </w:r>
    </w:p>
    <w:p w:rsidR="0023688C" w:rsidRDefault="00C20B18" w:rsidP="000609D1">
      <w:pPr>
        <w:pStyle w:val="libNormal"/>
        <w:rPr>
          <w:rtl/>
        </w:rPr>
      </w:pPr>
      <w:r w:rsidRPr="007B7E88">
        <w:rPr>
          <w:rStyle w:val="libBold2Char"/>
          <w:rtl/>
        </w:rPr>
        <w:t xml:space="preserve">الرأي الأوّل: </w:t>
      </w:r>
      <w:r>
        <w:rPr>
          <w:rtl/>
        </w:rPr>
        <w:t>الأخذ بما دلّ على</w:t>
      </w:r>
      <w:r>
        <w:rPr>
          <w:rFonts w:hint="cs"/>
          <w:rtl/>
        </w:rPr>
        <w:t>ٰ</w:t>
      </w:r>
      <w:r>
        <w:rPr>
          <w:rtl/>
        </w:rPr>
        <w:t xml:space="preserve"> تنزيه الربّ من كلّ جسم وجسمانية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يونس: 7.</w:t>
      </w:r>
    </w:p>
    <w:p w:rsidR="00C20B18" w:rsidRDefault="00C20B18" w:rsidP="006F2FA7">
      <w:pPr>
        <w:pStyle w:val="libFootnote0"/>
        <w:rPr>
          <w:rtl/>
        </w:rPr>
      </w:pPr>
      <w:r>
        <w:rPr>
          <w:rtl/>
        </w:rPr>
        <w:t>2</w:t>
      </w:r>
      <w:r>
        <w:rPr>
          <w:rFonts w:hint="cs"/>
          <w:rtl/>
        </w:rPr>
        <w:t>.</w:t>
      </w:r>
      <w:r>
        <w:rPr>
          <w:rtl/>
        </w:rPr>
        <w:t xml:space="preserve"> البقرة: 46.</w:t>
      </w:r>
    </w:p>
    <w:p w:rsidR="00C20B18" w:rsidRDefault="00C20B18" w:rsidP="006F2FA7">
      <w:pPr>
        <w:pStyle w:val="libFootnote0"/>
        <w:rPr>
          <w:rtl/>
        </w:rPr>
      </w:pPr>
      <w:r>
        <w:rPr>
          <w:rtl/>
        </w:rPr>
        <w:t>3</w:t>
      </w:r>
      <w:r>
        <w:rPr>
          <w:rFonts w:hint="cs"/>
          <w:rtl/>
        </w:rPr>
        <w:t>.</w:t>
      </w:r>
      <w:r>
        <w:rPr>
          <w:rtl/>
        </w:rPr>
        <w:t xml:space="preserve"> السجدة: 14.</w:t>
      </w:r>
    </w:p>
    <w:p w:rsidR="00C20B18" w:rsidRDefault="00C20B18" w:rsidP="006F2FA7">
      <w:pPr>
        <w:pStyle w:val="libFootnote0"/>
        <w:rPr>
          <w:rtl/>
        </w:rPr>
      </w:pPr>
      <w:r>
        <w:rPr>
          <w:rtl/>
        </w:rPr>
        <w:t>4</w:t>
      </w:r>
      <w:r>
        <w:rPr>
          <w:rFonts w:hint="cs"/>
          <w:rtl/>
        </w:rPr>
        <w:t>.</w:t>
      </w:r>
      <w:r>
        <w:rPr>
          <w:rtl/>
        </w:rPr>
        <w:t xml:space="preserve"> الأعراف: 147.</w:t>
      </w:r>
    </w:p>
    <w:p w:rsidR="00C20B18" w:rsidRDefault="00C20B18" w:rsidP="006F2FA7">
      <w:pPr>
        <w:pStyle w:val="libFootnote0"/>
        <w:rPr>
          <w:rtl/>
        </w:rPr>
      </w:pPr>
      <w:r>
        <w:rPr>
          <w:rtl/>
        </w:rPr>
        <w:t>5</w:t>
      </w:r>
      <w:r>
        <w:rPr>
          <w:rFonts w:hint="cs"/>
          <w:rtl/>
        </w:rPr>
        <w:t>.</w:t>
      </w:r>
      <w:r>
        <w:rPr>
          <w:rtl/>
        </w:rPr>
        <w:t xml:space="preserve"> القصص: 61.</w:t>
      </w:r>
    </w:p>
    <w:p w:rsidR="00C20B18" w:rsidRDefault="00C20B18" w:rsidP="00965667">
      <w:pPr>
        <w:pStyle w:val="libNormal0"/>
        <w:rPr>
          <w:rtl/>
        </w:rPr>
      </w:pPr>
      <w:r w:rsidRPr="00CB142C">
        <w:rPr>
          <w:rtl/>
        </w:rPr>
        <w:br w:type="page"/>
      </w:r>
      <w:r>
        <w:rPr>
          <w:rtl/>
        </w:rPr>
        <w:lastRenderedPageBreak/>
        <w:t xml:space="preserve">وبالتالي تأويل ما دلّ من الآيات والروايات على اللقاء بوجه، وهو </w:t>
      </w:r>
      <w:r>
        <w:rPr>
          <w:rFonts w:hint="cs"/>
          <w:rtl/>
        </w:rPr>
        <w:t>أ</w:t>
      </w:r>
      <w:r>
        <w:rPr>
          <w:rtl/>
        </w:rPr>
        <w:t xml:space="preserve">نّ المراد هو </w:t>
      </w:r>
      <w:r w:rsidR="0023688C">
        <w:rPr>
          <w:rFonts w:hint="cs"/>
          <w:rtl/>
        </w:rPr>
        <w:t xml:space="preserve"> </w:t>
      </w:r>
      <w:r>
        <w:rPr>
          <w:rtl/>
        </w:rPr>
        <w:t>الموت ولقاء الثواب والعقاب.</w:t>
      </w:r>
    </w:p>
    <w:p w:rsidR="00C20B18" w:rsidRDefault="00C20B18" w:rsidP="000609D1">
      <w:pPr>
        <w:pStyle w:val="libNormal"/>
        <w:rPr>
          <w:rtl/>
        </w:rPr>
      </w:pPr>
      <w:r w:rsidRPr="007B7E88">
        <w:rPr>
          <w:rStyle w:val="libBold2Char"/>
          <w:rtl/>
        </w:rPr>
        <w:t xml:space="preserve">الرأي الثاني: </w:t>
      </w:r>
      <w:r>
        <w:rPr>
          <w:rtl/>
        </w:rPr>
        <w:t xml:space="preserve">حمل ما دلّ على التنزيه بالمعرفة الحسية أو المعرفة بالكنه، </w:t>
      </w:r>
      <w:r w:rsidR="0023688C">
        <w:rPr>
          <w:rFonts w:hint="cs"/>
          <w:rtl/>
        </w:rPr>
        <w:t xml:space="preserve"> </w:t>
      </w:r>
      <w:r>
        <w:rPr>
          <w:rtl/>
        </w:rPr>
        <w:t xml:space="preserve">وحمل ما دلّ على اللقاء أو التشبيه على المعرفة الإجمالية، ومعرفة أسمائه وصفاته </w:t>
      </w:r>
      <w:r w:rsidR="0023688C">
        <w:rPr>
          <w:rFonts w:hint="cs"/>
          <w:rtl/>
        </w:rPr>
        <w:t xml:space="preserve"> </w:t>
      </w:r>
      <w:r>
        <w:rPr>
          <w:rtl/>
        </w:rPr>
        <w:t>التي هي مجلى</w:t>
      </w:r>
      <w:r>
        <w:rPr>
          <w:rFonts w:hint="cs"/>
          <w:rtl/>
        </w:rPr>
        <w:t>ٰ</w:t>
      </w:r>
      <w:r>
        <w:rPr>
          <w:rtl/>
        </w:rPr>
        <w:t xml:space="preserve"> ذاته سبحانه.</w:t>
      </w:r>
    </w:p>
    <w:p w:rsidR="00C20B18" w:rsidRDefault="00C20B18" w:rsidP="000609D1">
      <w:pPr>
        <w:pStyle w:val="libNormal"/>
        <w:rPr>
          <w:rtl/>
        </w:rPr>
      </w:pPr>
      <w:r>
        <w:rPr>
          <w:rtl/>
        </w:rPr>
        <w:t>ولا يخفى</w:t>
      </w:r>
      <w:r>
        <w:rPr>
          <w:rFonts w:hint="cs"/>
          <w:rtl/>
        </w:rPr>
        <w:t>ٰ</w:t>
      </w:r>
      <w:r>
        <w:rPr>
          <w:rtl/>
        </w:rPr>
        <w:t xml:space="preserve"> </w:t>
      </w:r>
      <w:r>
        <w:rPr>
          <w:rFonts w:hint="cs"/>
          <w:rtl/>
        </w:rPr>
        <w:t>أ</w:t>
      </w:r>
      <w:r>
        <w:rPr>
          <w:rtl/>
        </w:rPr>
        <w:t xml:space="preserve">نّ كلا التفسيرين تفسير مجازي فانّ حمل اللقاء بلقاء الثواب </w:t>
      </w:r>
      <w:r w:rsidR="0023688C">
        <w:rPr>
          <w:rFonts w:hint="cs"/>
          <w:rtl/>
        </w:rPr>
        <w:t xml:space="preserve"> </w:t>
      </w:r>
      <w:r>
        <w:rPr>
          <w:rtl/>
        </w:rPr>
        <w:t xml:space="preserve">والعقاب مجاز لا دليل عليه، كما أنّ تفسيره بالمعرفة الإجمالية كمعرفة أسمائه </w:t>
      </w:r>
      <w:r w:rsidR="0023688C">
        <w:rPr>
          <w:rFonts w:hint="cs"/>
          <w:rtl/>
        </w:rPr>
        <w:t xml:space="preserve"> </w:t>
      </w:r>
      <w:r>
        <w:rPr>
          <w:rtl/>
        </w:rPr>
        <w:t xml:space="preserve">وصفاته مجاز مثله، فأين معرفة أسمائه كالعالم والقادر على وجه يليق بالحكيم من </w:t>
      </w:r>
      <w:r w:rsidR="0023688C">
        <w:rPr>
          <w:rFonts w:hint="cs"/>
          <w:rtl/>
        </w:rPr>
        <w:t xml:space="preserve"> </w:t>
      </w:r>
      <w:r>
        <w:rPr>
          <w:rtl/>
        </w:rPr>
        <w:t>لقائه سبحانه.</w:t>
      </w:r>
    </w:p>
    <w:p w:rsidR="00C20B18" w:rsidRDefault="00C20B18" w:rsidP="000609D1">
      <w:pPr>
        <w:pStyle w:val="libNormal"/>
        <w:rPr>
          <w:rtl/>
        </w:rPr>
      </w:pPr>
      <w:r>
        <w:rPr>
          <w:rtl/>
        </w:rPr>
        <w:t xml:space="preserve">وهناك مسلك ثالث أدق من المسلكين تبنّاه بعض العارفين وهو </w:t>
      </w:r>
      <w:r>
        <w:rPr>
          <w:rFonts w:hint="cs"/>
          <w:rtl/>
        </w:rPr>
        <w:t>أ</w:t>
      </w:r>
      <w:r>
        <w:rPr>
          <w:rtl/>
        </w:rPr>
        <w:t xml:space="preserve">نّ للّقاء </w:t>
      </w:r>
      <w:r w:rsidR="0023688C">
        <w:rPr>
          <w:rFonts w:hint="cs"/>
          <w:rtl/>
        </w:rPr>
        <w:t xml:space="preserve"> </w:t>
      </w:r>
      <w:r>
        <w:rPr>
          <w:rtl/>
        </w:rPr>
        <w:t xml:space="preserve">مراتب بين الإمكان والاستحالة، فيجوز للممكن في سيره وسلوكه لقاء واقعي، </w:t>
      </w:r>
      <w:r w:rsidR="0023688C">
        <w:rPr>
          <w:rFonts w:hint="cs"/>
          <w:rtl/>
        </w:rPr>
        <w:t xml:space="preserve"> </w:t>
      </w:r>
      <w:r>
        <w:rPr>
          <w:rtl/>
        </w:rPr>
        <w:t>وإن كان بالنسبة إلى الدرجات المستحيلة لقاءً غير واقعي.</w:t>
      </w:r>
    </w:p>
    <w:p w:rsidR="00C20B18" w:rsidRDefault="00C20B18" w:rsidP="000609D1">
      <w:pPr>
        <w:pStyle w:val="libNormal"/>
        <w:rPr>
          <w:rtl/>
        </w:rPr>
      </w:pPr>
      <w:r>
        <w:rPr>
          <w:rtl/>
        </w:rPr>
        <w:t xml:space="preserve">ثمّ أيّد ذلك بما ورد في القرآن والأدعية، فقد ورد فيهما كلمات تعرب عن </w:t>
      </w:r>
      <w:r w:rsidR="0023688C">
        <w:rPr>
          <w:rFonts w:hint="cs"/>
          <w:rtl/>
        </w:rPr>
        <w:t xml:space="preserve"> </w:t>
      </w:r>
      <w:r>
        <w:rPr>
          <w:rtl/>
        </w:rPr>
        <w:t xml:space="preserve">تحقّق اللقاء حقيقة، نظير قول الإمام أميرالمؤمنين </w:t>
      </w:r>
      <w:r w:rsidR="009549CA" w:rsidRPr="009549CA">
        <w:rPr>
          <w:rStyle w:val="libAlaemChar"/>
          <w:rFonts w:hint="cs"/>
          <w:rtl/>
        </w:rPr>
        <w:t xml:space="preserve"> عليه‌السلام</w:t>
      </w:r>
      <w:r>
        <w:rPr>
          <w:rtl/>
        </w:rPr>
        <w:t>: « ولا يحرمني من النظر إلى</w:t>
      </w:r>
      <w:r>
        <w:rPr>
          <w:rFonts w:hint="cs"/>
          <w:rtl/>
        </w:rPr>
        <w:t>ٰ</w:t>
      </w:r>
      <w:r>
        <w:rPr>
          <w:rtl/>
        </w:rPr>
        <w:t xml:space="preserve"> </w:t>
      </w:r>
      <w:r w:rsidR="0023688C">
        <w:rPr>
          <w:rFonts w:hint="cs"/>
          <w:rtl/>
        </w:rPr>
        <w:t xml:space="preserve"> </w:t>
      </w:r>
      <w:r>
        <w:rPr>
          <w:rtl/>
        </w:rPr>
        <w:t xml:space="preserve">وجهك » وقوله: « ولكن تراه القلوب بحقائق الإيمان ». وقول الإمام الحسين </w:t>
      </w:r>
      <w:r w:rsidR="009549CA" w:rsidRPr="009549CA">
        <w:rPr>
          <w:rStyle w:val="libAlaemChar"/>
          <w:rFonts w:hint="cs"/>
          <w:rtl/>
        </w:rPr>
        <w:t xml:space="preserve"> عليه‌السلام</w:t>
      </w:r>
      <w:r>
        <w:rPr>
          <w:rtl/>
        </w:rPr>
        <w:t xml:space="preserve"> في </w:t>
      </w:r>
      <w:r w:rsidR="0023688C">
        <w:rPr>
          <w:rFonts w:hint="cs"/>
          <w:rtl/>
        </w:rPr>
        <w:t xml:space="preserve"> </w:t>
      </w:r>
      <w:r>
        <w:rPr>
          <w:rtl/>
        </w:rPr>
        <w:t>المناجاة الشعبانية: « وألحقني بنور عزّك الأبهج فأكون لك عارفاً ».</w:t>
      </w:r>
    </w:p>
    <w:p w:rsidR="00C20B18" w:rsidRDefault="00C20B18" w:rsidP="000609D1">
      <w:pPr>
        <w:pStyle w:val="libNormal"/>
        <w:rPr>
          <w:rtl/>
        </w:rPr>
      </w:pPr>
      <w:r>
        <w:rPr>
          <w:rtl/>
        </w:rPr>
        <w:t xml:space="preserve">وقوله </w:t>
      </w:r>
      <w:r w:rsidR="009549CA" w:rsidRPr="009549CA">
        <w:rPr>
          <w:rStyle w:val="libAlaemChar"/>
          <w:rFonts w:hint="cs"/>
          <w:rtl/>
        </w:rPr>
        <w:t xml:space="preserve"> عليه‌السلام</w:t>
      </w:r>
      <w:r>
        <w:rPr>
          <w:rtl/>
        </w:rPr>
        <w:t xml:space="preserve">: « وأنر أبصار قلوبنا بضياء نظرها إليك حتى تخرق أبصار </w:t>
      </w:r>
      <w:r w:rsidR="0023688C">
        <w:rPr>
          <w:rFonts w:hint="cs"/>
          <w:rtl/>
        </w:rPr>
        <w:t xml:space="preserve"> </w:t>
      </w:r>
      <w:r>
        <w:rPr>
          <w:rtl/>
        </w:rPr>
        <w:t>القلوب ح</w:t>
      </w:r>
      <w:r>
        <w:rPr>
          <w:rFonts w:hint="cs"/>
          <w:rtl/>
        </w:rPr>
        <w:t>ُ</w:t>
      </w:r>
      <w:r>
        <w:rPr>
          <w:rtl/>
        </w:rPr>
        <w:t>ج</w:t>
      </w:r>
      <w:r>
        <w:rPr>
          <w:rFonts w:hint="cs"/>
          <w:rtl/>
        </w:rPr>
        <w:t>ُ</w:t>
      </w:r>
      <w:r>
        <w:rPr>
          <w:rtl/>
        </w:rPr>
        <w:t>ب</w:t>
      </w:r>
      <w:r>
        <w:rPr>
          <w:rFonts w:hint="cs"/>
          <w:rtl/>
        </w:rPr>
        <w:t>ْ</w:t>
      </w:r>
      <w:r>
        <w:rPr>
          <w:rtl/>
        </w:rPr>
        <w:t xml:space="preserve"> النور فتصل إلى معدن العظمة وتصير أرواحنا معلقة بعزّ </w:t>
      </w:r>
      <w:r w:rsidR="0023688C">
        <w:rPr>
          <w:rFonts w:hint="cs"/>
          <w:rtl/>
        </w:rPr>
        <w:t xml:space="preserve"> </w:t>
      </w:r>
      <w:r>
        <w:rPr>
          <w:rtl/>
        </w:rPr>
        <w:t xml:space="preserve">قدسك »، وفي الدعاء الذي علمه الإمام أمير المؤمنين </w:t>
      </w:r>
      <w:r w:rsidR="009549CA" w:rsidRPr="009549CA">
        <w:rPr>
          <w:rStyle w:val="libAlaemChar"/>
          <w:rFonts w:hint="cs"/>
          <w:rtl/>
        </w:rPr>
        <w:t xml:space="preserve"> عليه‌السلام</w:t>
      </w:r>
      <w:r>
        <w:rPr>
          <w:rtl/>
        </w:rPr>
        <w:t xml:space="preserve"> لكميل :</w:t>
      </w:r>
    </w:p>
    <w:p w:rsidR="00C20B18" w:rsidRDefault="00C20B18" w:rsidP="000609D1">
      <w:pPr>
        <w:pStyle w:val="libNormal"/>
        <w:rPr>
          <w:rtl/>
        </w:rPr>
      </w:pPr>
      <w:r>
        <w:rPr>
          <w:rtl/>
        </w:rPr>
        <w:t>« فهبني صبرت على</w:t>
      </w:r>
      <w:r>
        <w:rPr>
          <w:rFonts w:hint="cs"/>
          <w:rtl/>
        </w:rPr>
        <w:t>ٰ</w:t>
      </w:r>
      <w:r>
        <w:rPr>
          <w:rtl/>
        </w:rPr>
        <w:t xml:space="preserve"> عذابك فكيف أصبر على</w:t>
      </w:r>
      <w:r>
        <w:rPr>
          <w:rFonts w:hint="cs"/>
          <w:rtl/>
        </w:rPr>
        <w:t>ٰ</w:t>
      </w:r>
      <w:r>
        <w:rPr>
          <w:rtl/>
        </w:rPr>
        <w:t xml:space="preserve"> فراقك ».</w:t>
      </w:r>
    </w:p>
    <w:p w:rsidR="00553227" w:rsidRDefault="00C20B18" w:rsidP="000609D1">
      <w:pPr>
        <w:pStyle w:val="libNormal"/>
        <w:rPr>
          <w:rtl/>
        </w:rPr>
      </w:pPr>
      <w:r>
        <w:rPr>
          <w:rtl/>
        </w:rPr>
        <w:t>إلى غير ذلك من الألفاظ الدالة على اللقاء الحقيقي على</w:t>
      </w:r>
      <w:r>
        <w:rPr>
          <w:rFonts w:hint="cs"/>
          <w:rtl/>
        </w:rPr>
        <w:t>ٰ</w:t>
      </w:r>
      <w:r>
        <w:rPr>
          <w:rtl/>
        </w:rPr>
        <w:t xml:space="preserve"> وجه يلازم التنزيه</w:t>
      </w:r>
      <w:r w:rsidR="0023688C">
        <w:rPr>
          <w:rtl/>
        </w:rPr>
        <w:t xml:space="preserve"> </w:t>
      </w:r>
    </w:p>
    <w:p w:rsidR="00C20B18" w:rsidRDefault="00C20B18" w:rsidP="000609D1">
      <w:pPr>
        <w:pStyle w:val="libNormal"/>
        <w:rPr>
          <w:rtl/>
        </w:rPr>
      </w:pPr>
      <w:r w:rsidRPr="00CB142C">
        <w:rPr>
          <w:rtl/>
        </w:rPr>
        <w:br w:type="page"/>
      </w:r>
      <w:r>
        <w:rPr>
          <w:rtl/>
        </w:rPr>
        <w:lastRenderedPageBreak/>
        <w:t xml:space="preserve">ويفارق التشبيه، ومع ذلك يكون هناك لقاءٌ حسب ما يمكن تحقّقه للموجود </w:t>
      </w:r>
      <w:r w:rsidR="0023688C">
        <w:rPr>
          <w:rFonts w:hint="cs"/>
          <w:rtl/>
        </w:rPr>
        <w:t xml:space="preserve"> </w:t>
      </w:r>
      <w:r>
        <w:rPr>
          <w:rtl/>
        </w:rPr>
        <w:t xml:space="preserve">الإمكاني. </w:t>
      </w:r>
      <w:r w:rsidRPr="000C325D">
        <w:rPr>
          <w:rStyle w:val="libFootnotenumChar"/>
          <w:rtl/>
        </w:rPr>
        <w:t>(1)</w:t>
      </w:r>
    </w:p>
    <w:p w:rsidR="00C20B18" w:rsidRDefault="00C20B18" w:rsidP="000609D1">
      <w:pPr>
        <w:pStyle w:val="libNormal"/>
        <w:rPr>
          <w:rtl/>
        </w:rPr>
      </w:pPr>
      <w:r>
        <w:rPr>
          <w:rtl/>
        </w:rPr>
        <w:t>ومن أراد الوقوف على التفصيل فعليه الرجوع إلى</w:t>
      </w:r>
      <w:r>
        <w:rPr>
          <w:rFonts w:hint="cs"/>
          <w:rtl/>
        </w:rPr>
        <w:t>ٰ</w:t>
      </w:r>
      <w:r>
        <w:rPr>
          <w:rtl/>
        </w:rPr>
        <w:t xml:space="preserve"> كتابه.</w:t>
      </w:r>
    </w:p>
    <w:p w:rsidR="00C20B18" w:rsidRDefault="00C20B18" w:rsidP="00C20B18">
      <w:pPr>
        <w:pStyle w:val="Heading3"/>
        <w:rPr>
          <w:rtl/>
        </w:rPr>
      </w:pPr>
      <w:bookmarkStart w:id="176" w:name="_Toc308449370"/>
      <w:bookmarkStart w:id="177" w:name="_Toc308501668"/>
      <w:bookmarkStart w:id="178" w:name="_Toc23680725"/>
      <w:r>
        <w:rPr>
          <w:rtl/>
        </w:rPr>
        <w:t>5. عذاب فراق المحبوب</w:t>
      </w:r>
      <w:bookmarkEnd w:id="176"/>
      <w:bookmarkEnd w:id="177"/>
      <w:bookmarkEnd w:id="178"/>
    </w:p>
    <w:p w:rsidR="00C20B18" w:rsidRDefault="00C20B18" w:rsidP="000609D1">
      <w:pPr>
        <w:pStyle w:val="libNormal"/>
        <w:rPr>
          <w:rtl/>
        </w:rPr>
      </w:pPr>
      <w:r>
        <w:rPr>
          <w:rtl/>
        </w:rPr>
        <w:t xml:space="preserve">كما أنّ قرب المحبوب يلازم السرور والفرح، فهكذا فراقه يثير ألماً روحيّاً، وقد </w:t>
      </w:r>
      <w:r w:rsidR="0023688C">
        <w:rPr>
          <w:rFonts w:hint="cs"/>
          <w:rtl/>
        </w:rPr>
        <w:t xml:space="preserve"> </w:t>
      </w:r>
      <w:r>
        <w:rPr>
          <w:rtl/>
        </w:rPr>
        <w:t xml:space="preserve">أشار إليه الإمام أمير المؤمنين </w:t>
      </w:r>
      <w:r w:rsidR="009549CA" w:rsidRPr="009549CA">
        <w:rPr>
          <w:rStyle w:val="libAlaemChar"/>
          <w:rFonts w:hint="cs"/>
          <w:rtl/>
        </w:rPr>
        <w:t xml:space="preserve"> عليه‌السلام</w:t>
      </w:r>
      <w:r>
        <w:rPr>
          <w:rtl/>
        </w:rPr>
        <w:t xml:space="preserve"> في دعائه الذي علّمه لكميل بن زياد النخعي </w:t>
      </w:r>
      <w:r w:rsidR="0023688C">
        <w:rPr>
          <w:rFonts w:hint="cs"/>
          <w:rtl/>
        </w:rPr>
        <w:t xml:space="preserve"> </w:t>
      </w:r>
      <w:r>
        <w:rPr>
          <w:rtl/>
        </w:rPr>
        <w:t xml:space="preserve">التابعي حيث يقول </w:t>
      </w:r>
      <w:r w:rsidR="009549CA" w:rsidRPr="009549CA">
        <w:rPr>
          <w:rStyle w:val="libAlaemChar"/>
          <w:rFonts w:hint="cs"/>
          <w:rtl/>
        </w:rPr>
        <w:t xml:space="preserve"> عليه‌السلام</w:t>
      </w:r>
      <w:r>
        <w:rPr>
          <w:rtl/>
        </w:rPr>
        <w:t xml:space="preserve"> مخاطباً الله سبحانه: « فهبني صبرت على عذابك، فكيف </w:t>
      </w:r>
      <w:r w:rsidR="0023688C">
        <w:rPr>
          <w:rFonts w:hint="cs"/>
          <w:rtl/>
        </w:rPr>
        <w:t xml:space="preserve"> </w:t>
      </w:r>
      <w:r>
        <w:rPr>
          <w:rtl/>
        </w:rPr>
        <w:t>أصبر على</w:t>
      </w:r>
      <w:r>
        <w:rPr>
          <w:rFonts w:hint="cs"/>
          <w:rtl/>
        </w:rPr>
        <w:t>ٰ</w:t>
      </w:r>
      <w:r>
        <w:rPr>
          <w:rtl/>
        </w:rPr>
        <w:t xml:space="preserve"> فراقك ».</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رسالة لقاء الله، المقدمة.</w:t>
      </w:r>
    </w:p>
    <w:p w:rsidR="00C20B18" w:rsidRDefault="00C20B18" w:rsidP="00C20B18">
      <w:pPr>
        <w:pStyle w:val="Heading1"/>
        <w:rPr>
          <w:rtl/>
        </w:rPr>
      </w:pPr>
      <w:r w:rsidRPr="00CB142C">
        <w:rPr>
          <w:rtl/>
        </w:rPr>
        <w:br w:type="page"/>
      </w:r>
      <w:bookmarkStart w:id="179" w:name="_Toc308449371"/>
      <w:bookmarkStart w:id="180" w:name="_Toc308501669"/>
      <w:r>
        <w:rPr>
          <w:rFonts w:hint="cs"/>
          <w:rtl/>
        </w:rPr>
        <w:lastRenderedPageBreak/>
        <w:br/>
      </w:r>
      <w:r>
        <w:rPr>
          <w:rFonts w:hint="cs"/>
          <w:rtl/>
        </w:rPr>
        <w:br/>
      </w:r>
      <w:r>
        <w:rPr>
          <w:rtl/>
        </w:rPr>
        <w:br/>
      </w:r>
      <w:r>
        <w:rPr>
          <w:rFonts w:hint="cs"/>
          <w:rtl/>
        </w:rPr>
        <w:br/>
      </w:r>
      <w:bookmarkStart w:id="181" w:name="_Toc23680726"/>
      <w:r>
        <w:rPr>
          <w:rtl/>
        </w:rPr>
        <w:t>الفصل الثامن :</w:t>
      </w:r>
      <w:bookmarkEnd w:id="179"/>
      <w:bookmarkEnd w:id="180"/>
      <w:bookmarkEnd w:id="181"/>
    </w:p>
    <w:p w:rsidR="00C20B18" w:rsidRDefault="00C20B18" w:rsidP="00C20B18">
      <w:pPr>
        <w:pStyle w:val="Heading1Center"/>
        <w:rPr>
          <w:rtl/>
        </w:rPr>
      </w:pPr>
      <w:bookmarkStart w:id="182" w:name="_Toc23680727"/>
      <w:r>
        <w:rPr>
          <w:rtl/>
        </w:rPr>
        <w:t>المعاد الجسماني وآراء الحكماء والمتكلّمين</w:t>
      </w:r>
      <w:bookmarkEnd w:id="182"/>
    </w:p>
    <w:p w:rsidR="00C20B18" w:rsidRDefault="00C20B18" w:rsidP="000609D1">
      <w:pPr>
        <w:pStyle w:val="libNormal"/>
        <w:rPr>
          <w:rtl/>
        </w:rPr>
      </w:pPr>
      <w:r>
        <w:rPr>
          <w:rtl/>
        </w:rPr>
        <w:t>قد تعرّفت على</w:t>
      </w:r>
      <w:r>
        <w:rPr>
          <w:rFonts w:hint="cs"/>
          <w:rtl/>
        </w:rPr>
        <w:t>ٰ</w:t>
      </w:r>
      <w:r>
        <w:rPr>
          <w:rtl/>
        </w:rPr>
        <w:t xml:space="preserve"> تضافر الآيات على</w:t>
      </w:r>
      <w:r>
        <w:rPr>
          <w:rFonts w:hint="cs"/>
          <w:rtl/>
        </w:rPr>
        <w:t>ٰ</w:t>
      </w:r>
      <w:r>
        <w:rPr>
          <w:rtl/>
        </w:rPr>
        <w:t xml:space="preserve"> أنّ الحشر يتعلّق ببدن جسماني مرافق </w:t>
      </w:r>
      <w:r w:rsidR="0023688C">
        <w:rPr>
          <w:rFonts w:hint="cs"/>
          <w:rtl/>
        </w:rPr>
        <w:t xml:space="preserve"> </w:t>
      </w:r>
      <w:r>
        <w:rPr>
          <w:rtl/>
        </w:rPr>
        <w:t xml:space="preserve">للروح والنفس، وأنّ ما خلق أوّلاً هو المعاد في الآخرة، غير أنّه اختلفت كلماتهم </w:t>
      </w:r>
      <w:r w:rsidR="0023688C">
        <w:rPr>
          <w:rFonts w:hint="cs"/>
          <w:rtl/>
        </w:rPr>
        <w:t xml:space="preserve"> </w:t>
      </w:r>
      <w:r>
        <w:rPr>
          <w:rtl/>
        </w:rPr>
        <w:t>في واقع هذا البدن الجسماني الذي يتعلق به الروح، فها نحن نذكر بعض الآراء.</w:t>
      </w:r>
    </w:p>
    <w:p w:rsidR="00C20B18" w:rsidRDefault="00C20B18" w:rsidP="00C20B18">
      <w:pPr>
        <w:pStyle w:val="Heading3"/>
        <w:rPr>
          <w:rtl/>
        </w:rPr>
      </w:pPr>
      <w:bookmarkStart w:id="183" w:name="_Toc308449372"/>
      <w:bookmarkStart w:id="184" w:name="_Toc308501670"/>
      <w:bookmarkStart w:id="185" w:name="_Toc23680728"/>
      <w:r>
        <w:rPr>
          <w:rtl/>
        </w:rPr>
        <w:t>الأوّل: المعاد الجسماني ورأي المعلم الثاني الفارابي ( المتوفّى</w:t>
      </w:r>
      <w:r>
        <w:rPr>
          <w:rFonts w:hint="cs"/>
          <w:rtl/>
        </w:rPr>
        <w:t xml:space="preserve"> </w:t>
      </w:r>
      <w:r>
        <w:rPr>
          <w:rtl/>
        </w:rPr>
        <w:t>339 ه</w:t>
      </w:r>
      <w:r>
        <w:rPr>
          <w:rFonts w:hint="cs"/>
          <w:rtl/>
        </w:rPr>
        <w:t xml:space="preserve">‍ </w:t>
      </w:r>
      <w:r>
        <w:rPr>
          <w:rtl/>
        </w:rPr>
        <w:t>)</w:t>
      </w:r>
      <w:bookmarkEnd w:id="183"/>
      <w:bookmarkEnd w:id="184"/>
      <w:bookmarkEnd w:id="185"/>
    </w:p>
    <w:p w:rsidR="00C20B18" w:rsidRDefault="00C20B18" w:rsidP="000609D1">
      <w:pPr>
        <w:pStyle w:val="libNormal"/>
        <w:rPr>
          <w:rtl/>
        </w:rPr>
      </w:pPr>
      <w:r>
        <w:rPr>
          <w:rtl/>
        </w:rPr>
        <w:t>وحاصل كلامه: أنّ الناس على</w:t>
      </w:r>
      <w:r>
        <w:rPr>
          <w:rFonts w:hint="cs"/>
          <w:rtl/>
        </w:rPr>
        <w:t>ٰ</w:t>
      </w:r>
      <w:r>
        <w:rPr>
          <w:rtl/>
        </w:rPr>
        <w:t xml:space="preserve"> صنفين، فصنف بلغ من الكمال درجة </w:t>
      </w:r>
      <w:r w:rsidR="0023688C">
        <w:rPr>
          <w:rFonts w:hint="cs"/>
          <w:rtl/>
        </w:rPr>
        <w:t xml:space="preserve"> </w:t>
      </w:r>
      <w:r>
        <w:rPr>
          <w:rtl/>
        </w:rPr>
        <w:t xml:space="preserve">استغنى بها عن البدن، ولا همّ لهم سوى الرغبة في إدراك حقائق العالم العلوي، </w:t>
      </w:r>
      <w:r w:rsidR="0023688C">
        <w:rPr>
          <w:rFonts w:hint="cs"/>
          <w:rtl/>
        </w:rPr>
        <w:t xml:space="preserve"> </w:t>
      </w:r>
      <w:r>
        <w:rPr>
          <w:rtl/>
        </w:rPr>
        <w:t xml:space="preserve">وصنف يسمّيهم الفارابي « بالبدنيين » على عكس الصنف الأوّل، لا همّ لهم سوى </w:t>
      </w:r>
      <w:r w:rsidR="0023688C">
        <w:rPr>
          <w:rFonts w:hint="cs"/>
          <w:rtl/>
        </w:rPr>
        <w:t xml:space="preserve"> </w:t>
      </w:r>
      <w:r>
        <w:rPr>
          <w:rtl/>
        </w:rPr>
        <w:t>إدراك البدن وما يترتبط بالعالم السفلي.</w:t>
      </w:r>
    </w:p>
    <w:p w:rsidR="00553227" w:rsidRDefault="00C20B18" w:rsidP="000609D1">
      <w:pPr>
        <w:pStyle w:val="libNormal"/>
        <w:rPr>
          <w:rtl/>
        </w:rPr>
      </w:pPr>
      <w:r>
        <w:rPr>
          <w:rtl/>
        </w:rPr>
        <w:t>ويفس</w:t>
      </w:r>
      <w:r>
        <w:rPr>
          <w:rFonts w:hint="cs"/>
          <w:rtl/>
        </w:rPr>
        <w:t>ّ</w:t>
      </w:r>
      <w:r>
        <w:rPr>
          <w:rtl/>
        </w:rPr>
        <w:t xml:space="preserve">ره صدر المتألّهين بقوله: إنّ هؤلاء إذا فارقوا الأبدان وهم بدنيُّون وليس </w:t>
      </w:r>
      <w:r w:rsidR="0023688C">
        <w:rPr>
          <w:rFonts w:hint="cs"/>
          <w:rtl/>
        </w:rPr>
        <w:t xml:space="preserve"> </w:t>
      </w:r>
      <w:r>
        <w:rPr>
          <w:rtl/>
        </w:rPr>
        <w:t>لهم تعلّق بما هو أعلى</w:t>
      </w:r>
      <w:r>
        <w:rPr>
          <w:rFonts w:hint="cs"/>
          <w:rtl/>
        </w:rPr>
        <w:t>ٰ</w:t>
      </w:r>
      <w:r>
        <w:rPr>
          <w:rtl/>
        </w:rPr>
        <w:t xml:space="preserve"> من الأبدان، فيشغلَهم التزامَ النظر إليها والتعلّق بها عن </w:t>
      </w:r>
      <w:r w:rsidR="0023688C">
        <w:rPr>
          <w:rFonts w:hint="cs"/>
          <w:rtl/>
        </w:rPr>
        <w:t xml:space="preserve"> </w:t>
      </w:r>
      <w:r>
        <w:rPr>
          <w:rtl/>
        </w:rPr>
        <w:t xml:space="preserve">الأشياء البدنية، وإنّما لأنفسهم إنها زينة لأبدانهم فقط ولا يعرف غير الأبدان </w:t>
      </w:r>
      <w:r w:rsidR="0023688C">
        <w:rPr>
          <w:rFonts w:hint="cs"/>
          <w:rtl/>
        </w:rPr>
        <w:t xml:space="preserve"> </w:t>
      </w:r>
      <w:r>
        <w:rPr>
          <w:rtl/>
        </w:rPr>
        <w:t xml:space="preserve">والبدنيات، أمكن أن يعلقهم نوع تشوقهم إلى التعلّق ببعض الأبدان التي من </w:t>
      </w:r>
      <w:r w:rsidR="0023688C">
        <w:rPr>
          <w:rFonts w:hint="cs"/>
          <w:rtl/>
        </w:rPr>
        <w:t xml:space="preserve"> </w:t>
      </w:r>
      <w:r>
        <w:rPr>
          <w:rtl/>
        </w:rPr>
        <w:t>شأنها أن تتعلق بها الأنفس لأنّها طالبة بالطبع</w:t>
      </w:r>
      <w:r>
        <w:rPr>
          <w:rFonts w:hint="cs"/>
          <w:rtl/>
        </w:rPr>
        <w:t xml:space="preserve"> </w:t>
      </w:r>
      <w:r>
        <w:rPr>
          <w:rtl/>
        </w:rPr>
        <w:t>ـ</w:t>
      </w:r>
      <w:r>
        <w:rPr>
          <w:rFonts w:hint="cs"/>
          <w:rtl/>
        </w:rPr>
        <w:t xml:space="preserve"> </w:t>
      </w:r>
      <w:r>
        <w:rPr>
          <w:rtl/>
        </w:rPr>
        <w:t>إلى أن قال: ـ ويجوز أنْ يكون هذا</w:t>
      </w:r>
      <w:r w:rsidR="0023688C">
        <w:rPr>
          <w:rtl/>
        </w:rPr>
        <w:t xml:space="preserve"> </w:t>
      </w:r>
    </w:p>
    <w:p w:rsidR="00C20B18" w:rsidRDefault="00C20B18" w:rsidP="000609D1">
      <w:pPr>
        <w:pStyle w:val="libNormal"/>
        <w:rPr>
          <w:rtl/>
        </w:rPr>
      </w:pPr>
      <w:r w:rsidRPr="00CB142C">
        <w:rPr>
          <w:rtl/>
        </w:rPr>
        <w:br w:type="page"/>
      </w:r>
      <w:r>
        <w:rPr>
          <w:rtl/>
        </w:rPr>
        <w:lastRenderedPageBreak/>
        <w:t>الجرم متولداً من الهواء والأدخنة ويكون مقارناً لمزاج الجوهر المسمّى</w:t>
      </w:r>
      <w:r>
        <w:rPr>
          <w:rFonts w:hint="cs"/>
          <w:rtl/>
        </w:rPr>
        <w:t>ٰ</w:t>
      </w:r>
      <w:r>
        <w:rPr>
          <w:rtl/>
        </w:rPr>
        <w:t xml:space="preserve"> روحاً الذي لا </w:t>
      </w:r>
      <w:r w:rsidR="0023688C">
        <w:rPr>
          <w:rFonts w:hint="cs"/>
          <w:rtl/>
        </w:rPr>
        <w:t xml:space="preserve"> </w:t>
      </w:r>
      <w:r>
        <w:rPr>
          <w:rtl/>
        </w:rPr>
        <w:t xml:space="preserve">يشك الطبيعيون أنّ تعلّق النفس به لا بالبدن. وانّه لو جاز أن لا يتحلل ذلك </w:t>
      </w:r>
      <w:r w:rsidR="0023688C">
        <w:rPr>
          <w:rFonts w:hint="cs"/>
          <w:rtl/>
        </w:rPr>
        <w:t xml:space="preserve"> </w:t>
      </w:r>
      <w:r>
        <w:rPr>
          <w:rtl/>
        </w:rPr>
        <w:t xml:space="preserve">الروح مفارقاً للبدن والاخلاط ويقوم، لكانت النفس تلازمه الملازمة النفسانية. </w:t>
      </w:r>
      <w:r w:rsidRPr="000C325D">
        <w:rPr>
          <w:rStyle w:val="libFootnotenumChar"/>
          <w:rtl/>
        </w:rPr>
        <w:t>(1)</w:t>
      </w:r>
    </w:p>
    <w:p w:rsidR="00C20B18" w:rsidRDefault="00C20B18" w:rsidP="000609D1">
      <w:pPr>
        <w:pStyle w:val="libNormal"/>
        <w:rPr>
          <w:rtl/>
        </w:rPr>
      </w:pPr>
      <w:r>
        <w:rPr>
          <w:rtl/>
        </w:rPr>
        <w:t xml:space="preserve">ثمّ إنّ الشيخ الرئيس استحسنه وقال في حقّه: ويشبه أيضاً أن يكون ما </w:t>
      </w:r>
      <w:r w:rsidR="0023688C">
        <w:rPr>
          <w:rFonts w:hint="cs"/>
          <w:rtl/>
        </w:rPr>
        <w:t xml:space="preserve"> </w:t>
      </w:r>
      <w:r>
        <w:rPr>
          <w:rtl/>
        </w:rPr>
        <w:t xml:space="preserve">قاله بعض العلماء حقّاً، وهو: </w:t>
      </w:r>
      <w:r>
        <w:rPr>
          <w:rFonts w:hint="cs"/>
          <w:rtl/>
        </w:rPr>
        <w:t>أ</w:t>
      </w:r>
      <w:r>
        <w:rPr>
          <w:rtl/>
        </w:rPr>
        <w:t xml:space="preserve">نّ هذه الأنفس إن كانت زكية وفارقت البدن وقد </w:t>
      </w:r>
      <w:r w:rsidR="0023688C">
        <w:rPr>
          <w:rFonts w:hint="cs"/>
          <w:rtl/>
        </w:rPr>
        <w:t xml:space="preserve"> </w:t>
      </w:r>
      <w:r>
        <w:rPr>
          <w:rtl/>
        </w:rPr>
        <w:t>رسخ فيها نحو من الاعتقاد في العاقبة التي تكون لأمثالهم على</w:t>
      </w:r>
      <w:r>
        <w:rPr>
          <w:rFonts w:hint="cs"/>
          <w:rtl/>
        </w:rPr>
        <w:t>ٰ</w:t>
      </w:r>
      <w:r>
        <w:rPr>
          <w:rtl/>
        </w:rPr>
        <w:t xml:space="preserve"> مثل ما يمكن أن </w:t>
      </w:r>
      <w:r w:rsidR="0023688C">
        <w:rPr>
          <w:rFonts w:hint="cs"/>
          <w:rtl/>
        </w:rPr>
        <w:t xml:space="preserve"> </w:t>
      </w:r>
      <w:r>
        <w:rPr>
          <w:rtl/>
        </w:rPr>
        <w:t xml:space="preserve">يخاطب به العامة وتصور في أنفسهم عن ذلك، فانّهم إذا فارقوا الأبدان ولم يكن </w:t>
      </w:r>
      <w:r w:rsidR="0023688C">
        <w:rPr>
          <w:rFonts w:hint="cs"/>
          <w:rtl/>
        </w:rPr>
        <w:t xml:space="preserve"> </w:t>
      </w:r>
      <w:r>
        <w:rPr>
          <w:rtl/>
        </w:rPr>
        <w:t xml:space="preserve">لهم معنى جاذب إلى الجهة التي فوقهم، لا كمال فيسعدوا تلك السعادة، ولا </w:t>
      </w:r>
      <w:r w:rsidR="0023688C">
        <w:rPr>
          <w:rFonts w:hint="cs"/>
          <w:rtl/>
        </w:rPr>
        <w:t xml:space="preserve"> </w:t>
      </w:r>
      <w:r>
        <w:rPr>
          <w:rtl/>
        </w:rPr>
        <w:t xml:space="preserve">شوق كمال فيشقوا تلك الشقاوة، بل جميع هيئاتهم النفسانية متوجهة نحو الأسفل </w:t>
      </w:r>
      <w:r w:rsidR="0023688C">
        <w:rPr>
          <w:rFonts w:hint="cs"/>
          <w:rtl/>
        </w:rPr>
        <w:t xml:space="preserve"> </w:t>
      </w:r>
      <w:r>
        <w:rPr>
          <w:rtl/>
        </w:rPr>
        <w:t xml:space="preserve">منجذبة إلى الأجسام، ولا منع من المواد السماوية عن أن تكون موضوعة لفعل </w:t>
      </w:r>
      <w:r w:rsidR="0023688C">
        <w:rPr>
          <w:rFonts w:hint="cs"/>
          <w:rtl/>
        </w:rPr>
        <w:t xml:space="preserve"> </w:t>
      </w:r>
      <w:r>
        <w:rPr>
          <w:rtl/>
        </w:rPr>
        <w:t xml:space="preserve">نفس فيها. </w:t>
      </w:r>
      <w:r w:rsidRPr="000C325D">
        <w:rPr>
          <w:rStyle w:val="libFootnotenumChar"/>
          <w:rtl/>
        </w:rPr>
        <w:t>(2)</w:t>
      </w:r>
    </w:p>
    <w:p w:rsidR="00C20B18" w:rsidRDefault="00C20B18" w:rsidP="000609D1">
      <w:pPr>
        <w:pStyle w:val="libNormal"/>
        <w:rPr>
          <w:rtl/>
        </w:rPr>
      </w:pPr>
      <w:r>
        <w:rPr>
          <w:rtl/>
        </w:rPr>
        <w:t xml:space="preserve">إنّ من عجيب القول تفسير البدن بالبدن الناشئ من الهواء والأدخنة، مع </w:t>
      </w:r>
      <w:r w:rsidR="0023688C">
        <w:rPr>
          <w:rFonts w:hint="cs"/>
          <w:rtl/>
        </w:rPr>
        <w:t xml:space="preserve"> </w:t>
      </w:r>
      <w:r>
        <w:rPr>
          <w:rtl/>
        </w:rPr>
        <w:t xml:space="preserve">أنّه يشترط أن يكون بين النفس والبدن نوع انسجام وإمكان تعلّق، فكيف يجوّز </w:t>
      </w:r>
      <w:r w:rsidR="0023688C">
        <w:rPr>
          <w:rFonts w:hint="cs"/>
          <w:rtl/>
        </w:rPr>
        <w:t xml:space="preserve"> </w:t>
      </w:r>
      <w:r>
        <w:rPr>
          <w:rtl/>
        </w:rPr>
        <w:t>المعلم الثاني تعلّق النفس بهذا النوع من البدن</w:t>
      </w:r>
      <w:r>
        <w:rPr>
          <w:rFonts w:hint="cs"/>
          <w:rtl/>
        </w:rPr>
        <w:t xml:space="preserve"> </w:t>
      </w:r>
      <w:r>
        <w:rPr>
          <w:rtl/>
        </w:rPr>
        <w:t>؟</w:t>
      </w:r>
    </w:p>
    <w:p w:rsidR="0023688C" w:rsidRDefault="00C20B18" w:rsidP="000609D1">
      <w:pPr>
        <w:pStyle w:val="libNormal"/>
        <w:rPr>
          <w:rtl/>
        </w:rPr>
      </w:pPr>
      <w:r>
        <w:rPr>
          <w:rtl/>
        </w:rPr>
        <w:t xml:space="preserve">وقد نقده صدر المتألّهين بقوله: إنّ القول بتجويز أن يكون موضوع تصور </w:t>
      </w:r>
      <w:r w:rsidR="0023688C">
        <w:rPr>
          <w:rFonts w:hint="cs"/>
          <w:rtl/>
        </w:rPr>
        <w:t xml:space="preserve"> </w:t>
      </w:r>
      <w:r>
        <w:rPr>
          <w:rtl/>
        </w:rPr>
        <w:t xml:space="preserve">النفس وتخيلها بعد التجرّد عن هذا البدن متولداً من الهواء والدخان، كيف يصحّ </w:t>
      </w:r>
      <w:r w:rsidR="0023688C">
        <w:rPr>
          <w:rFonts w:hint="cs"/>
          <w:rtl/>
        </w:rPr>
        <w:t xml:space="preserve"> </w:t>
      </w:r>
      <w:r>
        <w:rPr>
          <w:rtl/>
        </w:rPr>
        <w:t xml:space="preserve">من رجل ذي بضاعة من الفلسفة الطبيعية، فكيف من الفلسفة الإلهية، أليس مثل </w:t>
      </w:r>
      <w:r w:rsidR="0023688C">
        <w:rPr>
          <w:rFonts w:hint="cs"/>
          <w:rtl/>
        </w:rPr>
        <w:t xml:space="preserve"> </w:t>
      </w:r>
      <w:r>
        <w:rPr>
          <w:rtl/>
        </w:rPr>
        <w:t xml:space="preserve">هذا الجسم الدخاني المتولّد من بعض المواد العنصرية، يتفرق ويتحلل بأدنى </w:t>
      </w:r>
      <w:r w:rsidR="0023688C">
        <w:rPr>
          <w:rFonts w:hint="cs"/>
          <w:rtl/>
        </w:rPr>
        <w:t xml:space="preserve"> </w:t>
      </w:r>
      <w:r>
        <w:rPr>
          <w:rtl/>
        </w:rPr>
        <w:t>سبب إذا لم يكن له طبيعة حافظة إياه عن التبدد وعن التحلل شيئاً فشيئاً بإيراد</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الأسفار: 9 / 148 ـ 149.</w:t>
      </w:r>
    </w:p>
    <w:p w:rsidR="00C20B18" w:rsidRDefault="00C20B18" w:rsidP="006F2FA7">
      <w:pPr>
        <w:pStyle w:val="libFootnote0"/>
        <w:rPr>
          <w:rtl/>
        </w:rPr>
      </w:pPr>
      <w:r>
        <w:rPr>
          <w:rtl/>
        </w:rPr>
        <w:t>2</w:t>
      </w:r>
      <w:r>
        <w:rPr>
          <w:rFonts w:hint="cs"/>
          <w:rtl/>
        </w:rPr>
        <w:t>.</w:t>
      </w:r>
      <w:r>
        <w:rPr>
          <w:rtl/>
        </w:rPr>
        <w:t xml:space="preserve"> الإلهيات من الشفاء: 472</w:t>
      </w:r>
      <w:r>
        <w:rPr>
          <w:rFonts w:hint="cs"/>
          <w:rtl/>
        </w:rPr>
        <w:t xml:space="preserve"> </w:t>
      </w:r>
      <w:r>
        <w:rPr>
          <w:rtl/>
        </w:rPr>
        <w:t>ـ</w:t>
      </w:r>
      <w:r>
        <w:rPr>
          <w:rFonts w:hint="cs"/>
          <w:rtl/>
        </w:rPr>
        <w:t xml:space="preserve"> </w:t>
      </w:r>
      <w:r>
        <w:rPr>
          <w:rtl/>
        </w:rPr>
        <w:t xml:space="preserve">473، المقالة التاسعة، الفصل الثامن، منشورات مكتب الاعلام </w:t>
      </w:r>
      <w:r>
        <w:rPr>
          <w:rFonts w:hint="cs"/>
          <w:rtl/>
        </w:rPr>
        <w:br/>
      </w:r>
      <w:r>
        <w:rPr>
          <w:rtl/>
        </w:rPr>
        <w:t>الإسلامي.</w:t>
      </w:r>
    </w:p>
    <w:p w:rsidR="00C20B18" w:rsidRDefault="00C20B18" w:rsidP="00965667">
      <w:pPr>
        <w:pStyle w:val="libNormal0"/>
        <w:rPr>
          <w:rtl/>
        </w:rPr>
      </w:pPr>
      <w:r w:rsidRPr="00CB142C">
        <w:rPr>
          <w:rtl/>
        </w:rPr>
        <w:br w:type="page"/>
      </w:r>
      <w:r>
        <w:rPr>
          <w:rtl/>
        </w:rPr>
        <w:lastRenderedPageBreak/>
        <w:t>البدل كما في الروح الطبي حتى يبقى</w:t>
      </w:r>
      <w:r>
        <w:rPr>
          <w:rFonts w:hint="cs"/>
          <w:rtl/>
        </w:rPr>
        <w:t>ٰ</w:t>
      </w:r>
      <w:r>
        <w:rPr>
          <w:rtl/>
        </w:rPr>
        <w:t xml:space="preserve"> تهيئه لتصرف النفس فيكون هو في ذاته نوعاً </w:t>
      </w:r>
      <w:r w:rsidR="0023688C">
        <w:rPr>
          <w:rFonts w:hint="cs"/>
          <w:rtl/>
        </w:rPr>
        <w:t xml:space="preserve"> </w:t>
      </w:r>
      <w:r>
        <w:rPr>
          <w:rtl/>
        </w:rPr>
        <w:t>نباتاً بل حيواناً لكونه موضوع الإدراك التخيلي فإذاً أليس هذا عين التناسخ</w:t>
      </w:r>
      <w:r>
        <w:rPr>
          <w:rFonts w:hint="cs"/>
          <w:rtl/>
        </w:rPr>
        <w:t xml:space="preserve"> </w:t>
      </w:r>
      <w:r>
        <w:rPr>
          <w:rtl/>
        </w:rPr>
        <w:t xml:space="preserve">؟! </w:t>
      </w:r>
      <w:r w:rsidR="0023688C">
        <w:rPr>
          <w:rFonts w:hint="cs"/>
          <w:rtl/>
        </w:rPr>
        <w:t xml:space="preserve"> </w:t>
      </w:r>
      <w:r>
        <w:rPr>
          <w:rtl/>
        </w:rPr>
        <w:t xml:space="preserve">وأليس صار هذا الجرم الدخاني حيواناً غير إنسان تعلّقت به نفس الإنسانية </w:t>
      </w:r>
      <w:r w:rsidR="0023688C">
        <w:rPr>
          <w:rFonts w:hint="cs"/>
          <w:rtl/>
        </w:rPr>
        <w:t xml:space="preserve"> </w:t>
      </w:r>
      <w:r>
        <w:rPr>
          <w:rtl/>
        </w:rPr>
        <w:t>فصار هذا الإنسان منسلخاً عن إنسانيته إلى حيوان آخر</w:t>
      </w:r>
      <w:r>
        <w:rPr>
          <w:rFonts w:hint="cs"/>
          <w:rtl/>
        </w:rPr>
        <w:t xml:space="preserve"> </w:t>
      </w:r>
      <w:r>
        <w:rPr>
          <w:rtl/>
        </w:rPr>
        <w:t xml:space="preserve">؟! </w:t>
      </w:r>
      <w:r w:rsidRPr="000C325D">
        <w:rPr>
          <w:rStyle w:val="libFootnotenumChar"/>
          <w:rtl/>
        </w:rPr>
        <w:t>(1)</w:t>
      </w:r>
    </w:p>
    <w:p w:rsidR="00C20B18" w:rsidRDefault="00C20B18" w:rsidP="000609D1">
      <w:pPr>
        <w:pStyle w:val="libNormal"/>
        <w:rPr>
          <w:rtl/>
        </w:rPr>
      </w:pPr>
      <w:r>
        <w:rPr>
          <w:rtl/>
        </w:rPr>
        <w:t>وأظن</w:t>
      </w:r>
      <w:r>
        <w:rPr>
          <w:rFonts w:hint="cs"/>
          <w:rtl/>
        </w:rPr>
        <w:t xml:space="preserve"> </w:t>
      </w:r>
      <w:r>
        <w:rPr>
          <w:rtl/>
        </w:rPr>
        <w:t>ـ</w:t>
      </w:r>
      <w:r>
        <w:rPr>
          <w:rFonts w:hint="cs"/>
          <w:rtl/>
        </w:rPr>
        <w:t xml:space="preserve"> </w:t>
      </w:r>
      <w:r>
        <w:rPr>
          <w:rtl/>
        </w:rPr>
        <w:t>وظن الألمعي صواب</w:t>
      </w:r>
      <w:r>
        <w:rPr>
          <w:rFonts w:hint="cs"/>
          <w:rtl/>
        </w:rPr>
        <w:t xml:space="preserve"> </w:t>
      </w:r>
      <w:r>
        <w:rPr>
          <w:rtl/>
        </w:rPr>
        <w:t>ـ</w:t>
      </w:r>
      <w:r>
        <w:rPr>
          <w:rFonts w:hint="cs"/>
          <w:rtl/>
        </w:rPr>
        <w:t xml:space="preserve"> أ</w:t>
      </w:r>
      <w:r>
        <w:rPr>
          <w:rtl/>
        </w:rPr>
        <w:t xml:space="preserve">نّ الذي دعا المعلم الثاني والشيخ الرئيس </w:t>
      </w:r>
      <w:r w:rsidR="0023688C">
        <w:rPr>
          <w:rFonts w:hint="cs"/>
          <w:rtl/>
        </w:rPr>
        <w:t xml:space="preserve"> </w:t>
      </w:r>
      <w:r>
        <w:rPr>
          <w:rtl/>
        </w:rPr>
        <w:t>إلى القول بتعلّق الروح بالبدن المتولّد من الهواء والدخان، أمران :</w:t>
      </w:r>
    </w:p>
    <w:p w:rsidR="00C20B18" w:rsidRDefault="00C20B18" w:rsidP="000609D1">
      <w:pPr>
        <w:pStyle w:val="libNormal"/>
        <w:rPr>
          <w:rtl/>
        </w:rPr>
      </w:pPr>
      <w:r w:rsidRPr="007B7E88">
        <w:rPr>
          <w:rStyle w:val="libBold2Char"/>
          <w:rtl/>
        </w:rPr>
        <w:t xml:space="preserve">الأوّل: </w:t>
      </w:r>
      <w:r>
        <w:rPr>
          <w:rtl/>
        </w:rPr>
        <w:t xml:space="preserve">تصوّر </w:t>
      </w:r>
      <w:r>
        <w:rPr>
          <w:rFonts w:hint="cs"/>
          <w:rtl/>
        </w:rPr>
        <w:t>أ</w:t>
      </w:r>
      <w:r>
        <w:rPr>
          <w:rtl/>
        </w:rPr>
        <w:t>نّ تعلّق النفس بالبدن الدنيوي العنصري تناسخ وهو باطل.</w:t>
      </w:r>
    </w:p>
    <w:p w:rsidR="00C20B18" w:rsidRDefault="00C20B18" w:rsidP="000609D1">
      <w:pPr>
        <w:pStyle w:val="libNormal"/>
        <w:rPr>
          <w:rtl/>
        </w:rPr>
      </w:pPr>
      <w:r w:rsidRPr="007B7E88">
        <w:rPr>
          <w:rStyle w:val="libBold2Char"/>
          <w:rtl/>
        </w:rPr>
        <w:t xml:space="preserve">الثاني: </w:t>
      </w:r>
      <w:r>
        <w:rPr>
          <w:rtl/>
        </w:rPr>
        <w:t xml:space="preserve">انّ الصور الحسية التي بها تلتذ النفس أو تتألم أُمور حسية، والنفس </w:t>
      </w:r>
      <w:r w:rsidR="0023688C">
        <w:rPr>
          <w:rFonts w:hint="cs"/>
          <w:rtl/>
        </w:rPr>
        <w:t xml:space="preserve"> </w:t>
      </w:r>
      <w:r>
        <w:rPr>
          <w:rtl/>
        </w:rPr>
        <w:t xml:space="preserve">في إدراك هذا النوع من الأُمور رهن أدوات مادية أعني البدن، فلا مناص من </w:t>
      </w:r>
      <w:r w:rsidR="0023688C">
        <w:rPr>
          <w:rFonts w:hint="cs"/>
          <w:rtl/>
        </w:rPr>
        <w:t xml:space="preserve"> </w:t>
      </w:r>
      <w:r>
        <w:rPr>
          <w:rtl/>
        </w:rPr>
        <w:t xml:space="preserve">تصوير بدن يكون أداة لتصور النفس تلك الصور الحسية الملذة أو المؤلمة، وحيث </w:t>
      </w:r>
      <w:r w:rsidR="0023688C">
        <w:rPr>
          <w:rFonts w:hint="cs"/>
          <w:rtl/>
        </w:rPr>
        <w:t xml:space="preserve"> </w:t>
      </w:r>
      <w:r>
        <w:rPr>
          <w:rtl/>
        </w:rPr>
        <w:t xml:space="preserve">إنّ تعلّق النفس بالبدن الدنيوي تناسخ ممّا حدا إلى القول بخلق هذا البدن من </w:t>
      </w:r>
      <w:r w:rsidR="0023688C">
        <w:rPr>
          <w:rFonts w:hint="cs"/>
          <w:rtl/>
        </w:rPr>
        <w:t xml:space="preserve"> </w:t>
      </w:r>
      <w:r>
        <w:rPr>
          <w:rtl/>
        </w:rPr>
        <w:t>الدخان والهواء.</w:t>
      </w:r>
    </w:p>
    <w:p w:rsidR="00C20B18" w:rsidRDefault="00C20B18" w:rsidP="00C20B18">
      <w:pPr>
        <w:pStyle w:val="Heading3"/>
        <w:rPr>
          <w:rtl/>
        </w:rPr>
      </w:pPr>
      <w:bookmarkStart w:id="186" w:name="_Toc308449373"/>
      <w:bookmarkStart w:id="187" w:name="_Toc308501671"/>
      <w:bookmarkStart w:id="188" w:name="_Toc23680729"/>
      <w:r>
        <w:rPr>
          <w:rtl/>
        </w:rPr>
        <w:t>الثاني: المعاد الجسماني ورأي صدر المتألّهين ( 979 ـ 1050 ه</w:t>
      </w:r>
      <w:r>
        <w:rPr>
          <w:rFonts w:hint="cs"/>
          <w:rtl/>
        </w:rPr>
        <w:t xml:space="preserve">‍ </w:t>
      </w:r>
      <w:r>
        <w:rPr>
          <w:rtl/>
        </w:rPr>
        <w:t>)</w:t>
      </w:r>
      <w:bookmarkEnd w:id="186"/>
      <w:bookmarkEnd w:id="187"/>
      <w:bookmarkEnd w:id="188"/>
    </w:p>
    <w:p w:rsidR="00C20B18" w:rsidRDefault="00C20B18" w:rsidP="000609D1">
      <w:pPr>
        <w:pStyle w:val="libNormal"/>
        <w:rPr>
          <w:rtl/>
        </w:rPr>
      </w:pPr>
      <w:r>
        <w:rPr>
          <w:rtl/>
        </w:rPr>
        <w:t>ذهب صدر المتألّهين إلى المعاد الجسماني، و</w:t>
      </w:r>
      <w:r>
        <w:rPr>
          <w:rFonts w:hint="cs"/>
          <w:rtl/>
        </w:rPr>
        <w:t>أ</w:t>
      </w:r>
      <w:r>
        <w:rPr>
          <w:rtl/>
        </w:rPr>
        <w:t xml:space="preserve">نّ البدن المحشور في الآخرة هو </w:t>
      </w:r>
      <w:r w:rsidR="0023688C">
        <w:rPr>
          <w:rFonts w:hint="cs"/>
          <w:rtl/>
        </w:rPr>
        <w:t xml:space="preserve"> </w:t>
      </w:r>
      <w:r>
        <w:rPr>
          <w:rtl/>
        </w:rPr>
        <w:t>البدن الدنيوي، ويصرُّ على</w:t>
      </w:r>
      <w:r>
        <w:rPr>
          <w:rFonts w:hint="cs"/>
          <w:rtl/>
        </w:rPr>
        <w:t>ٰ</w:t>
      </w:r>
      <w:r>
        <w:rPr>
          <w:rtl/>
        </w:rPr>
        <w:t xml:space="preserve"> هذا القول في أوائل البحث على</w:t>
      </w:r>
      <w:r>
        <w:rPr>
          <w:rFonts w:hint="cs"/>
          <w:rtl/>
        </w:rPr>
        <w:t>ٰ</w:t>
      </w:r>
      <w:r>
        <w:rPr>
          <w:rtl/>
        </w:rPr>
        <w:t xml:space="preserve"> نحو يذعن الإنسان </w:t>
      </w:r>
      <w:r w:rsidR="0023688C">
        <w:rPr>
          <w:rFonts w:hint="cs"/>
          <w:rtl/>
        </w:rPr>
        <w:t xml:space="preserve"> </w:t>
      </w:r>
      <w:r>
        <w:rPr>
          <w:rtl/>
        </w:rPr>
        <w:t xml:space="preserve">بأنّه بصدد إثبات ما عليه المتشرعة من المعاد الدنيوي العنصري، هذا بالنظر </w:t>
      </w:r>
      <w:r w:rsidR="0023688C">
        <w:rPr>
          <w:rFonts w:hint="cs"/>
          <w:rtl/>
        </w:rPr>
        <w:t xml:space="preserve"> </w:t>
      </w:r>
      <w:r>
        <w:rPr>
          <w:rtl/>
        </w:rPr>
        <w:t xml:space="preserve">البدوي، وأمّا حينما ينتقل إلى أواخر البحث فيذهب إلى تعلّق النفس ببدن مثالي </w:t>
      </w:r>
      <w:r w:rsidR="0023688C">
        <w:rPr>
          <w:rFonts w:hint="cs"/>
          <w:rtl/>
        </w:rPr>
        <w:t xml:space="preserve"> </w:t>
      </w:r>
      <w:r>
        <w:rPr>
          <w:rtl/>
        </w:rPr>
        <w:t xml:space="preserve">برزخي، مطابق لما عليه الإشراقيون من الفلاسفة، بيد </w:t>
      </w:r>
      <w:r>
        <w:rPr>
          <w:rFonts w:hint="cs"/>
          <w:rtl/>
        </w:rPr>
        <w:t>أ</w:t>
      </w:r>
      <w:r>
        <w:rPr>
          <w:rtl/>
        </w:rPr>
        <w:t xml:space="preserve">نّهم عجزوا عن إثبات عينية </w:t>
      </w:r>
      <w:r w:rsidR="0023688C">
        <w:rPr>
          <w:rFonts w:hint="cs"/>
          <w:rtl/>
        </w:rPr>
        <w:t xml:space="preserve"> </w:t>
      </w:r>
      <w:r>
        <w:rPr>
          <w:rtl/>
        </w:rPr>
        <w:t>البدن المثالي للبدن الدنيوي، ولكن صدر المتألّهين قام بهذا العمل الجب</w:t>
      </w:r>
      <w:r>
        <w:rPr>
          <w:rFonts w:hint="cs"/>
          <w:rtl/>
        </w:rPr>
        <w:t>ّ</w:t>
      </w:r>
      <w:r>
        <w:rPr>
          <w:rtl/>
        </w:rPr>
        <w:t xml:space="preserve">ار ورفض </w:t>
      </w:r>
      <w:r w:rsidR="0023688C">
        <w:rPr>
          <w:rFonts w:hint="cs"/>
          <w:rtl/>
        </w:rPr>
        <w:t xml:space="preserve"> </w:t>
      </w:r>
      <w:r>
        <w:rPr>
          <w:rtl/>
        </w:rPr>
        <w:t>التعددية بين البدنين وأرجع الاختلاف بينهما إلى الاختلاف في الكمال والنقص.</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الأسفار: 9 / 149 ـ 150.</w:t>
      </w:r>
    </w:p>
    <w:p w:rsidR="00C20B18" w:rsidRDefault="00C20B18" w:rsidP="000609D1">
      <w:pPr>
        <w:pStyle w:val="libNormal"/>
        <w:rPr>
          <w:rtl/>
        </w:rPr>
      </w:pPr>
      <w:r w:rsidRPr="000F1999">
        <w:rPr>
          <w:rtl/>
        </w:rPr>
        <w:br w:type="page"/>
      </w:r>
      <w:r>
        <w:rPr>
          <w:rtl/>
        </w:rPr>
        <w:lastRenderedPageBreak/>
        <w:t xml:space="preserve">توضيح النظريتين: </w:t>
      </w:r>
      <w:r>
        <w:rPr>
          <w:rFonts w:hint="cs"/>
          <w:rtl/>
        </w:rPr>
        <w:t>إ</w:t>
      </w:r>
      <w:r>
        <w:rPr>
          <w:rtl/>
        </w:rPr>
        <w:t xml:space="preserve">نّ الإشراقيين قالوا بوجود بدن مثالي للإنسان في عالم </w:t>
      </w:r>
      <w:r w:rsidR="0023688C">
        <w:rPr>
          <w:rFonts w:hint="cs"/>
          <w:rtl/>
        </w:rPr>
        <w:t xml:space="preserve"> </w:t>
      </w:r>
      <w:r>
        <w:rPr>
          <w:rtl/>
        </w:rPr>
        <w:t xml:space="preserve">المثال، كما أنّ له بدناً طبيعياً مادياً في هذه النشأة، والنفس بعد مفارقتها البدن </w:t>
      </w:r>
      <w:r w:rsidR="0023688C">
        <w:rPr>
          <w:rFonts w:hint="cs"/>
          <w:rtl/>
        </w:rPr>
        <w:t xml:space="preserve"> </w:t>
      </w:r>
      <w:r>
        <w:rPr>
          <w:rtl/>
        </w:rPr>
        <w:t>الدنيوي تتعلّق ببدن مثالي مستقل نشأ من ذي قبل.</w:t>
      </w:r>
    </w:p>
    <w:p w:rsidR="00C20B18" w:rsidRDefault="00C20B18" w:rsidP="000609D1">
      <w:pPr>
        <w:pStyle w:val="libNormal"/>
        <w:rPr>
          <w:rtl/>
        </w:rPr>
      </w:pPr>
      <w:r>
        <w:rPr>
          <w:rtl/>
        </w:rPr>
        <w:t xml:space="preserve">ثمّ إنّ الدافع من وراء طرح هذه النظرية تصوّر أنّ تعلّق النفس بالبدن </w:t>
      </w:r>
      <w:r w:rsidR="0023688C">
        <w:rPr>
          <w:rFonts w:hint="cs"/>
          <w:rtl/>
        </w:rPr>
        <w:t xml:space="preserve"> </w:t>
      </w:r>
      <w:r>
        <w:rPr>
          <w:rtl/>
        </w:rPr>
        <w:t>الدنيوي يعد تناسخاً وهو أمر باطل لا محالة، مضافاً إلى</w:t>
      </w:r>
      <w:r>
        <w:rPr>
          <w:rFonts w:hint="cs"/>
          <w:rtl/>
        </w:rPr>
        <w:t>ٰ</w:t>
      </w:r>
      <w:r>
        <w:rPr>
          <w:rtl/>
        </w:rPr>
        <w:t xml:space="preserve"> أنّ النفس إنّما تلتذ أو </w:t>
      </w:r>
      <w:r w:rsidR="0023688C">
        <w:rPr>
          <w:rFonts w:hint="cs"/>
          <w:rtl/>
        </w:rPr>
        <w:t xml:space="preserve"> </w:t>
      </w:r>
      <w:r>
        <w:rPr>
          <w:rtl/>
        </w:rPr>
        <w:t>تتألم بالصور الحسية، والنفس في إدراكها للصور الحسية بحاجة إلى</w:t>
      </w:r>
      <w:r>
        <w:rPr>
          <w:rFonts w:hint="cs"/>
          <w:rtl/>
        </w:rPr>
        <w:t>ٰ</w:t>
      </w:r>
      <w:r>
        <w:rPr>
          <w:rtl/>
        </w:rPr>
        <w:t xml:space="preserve"> بدن، فمسّت </w:t>
      </w:r>
      <w:r w:rsidR="0023688C">
        <w:rPr>
          <w:rFonts w:hint="cs"/>
          <w:rtl/>
        </w:rPr>
        <w:t xml:space="preserve"> </w:t>
      </w:r>
      <w:r>
        <w:rPr>
          <w:rtl/>
        </w:rPr>
        <w:t>الحاجة إلى</w:t>
      </w:r>
      <w:r>
        <w:rPr>
          <w:rFonts w:hint="cs"/>
          <w:rtl/>
        </w:rPr>
        <w:t>ٰ</w:t>
      </w:r>
      <w:r>
        <w:rPr>
          <w:rtl/>
        </w:rPr>
        <w:t xml:space="preserve"> تصوير بدن للنفس حتى يتحقق به إدراك الصور الحسية جميلها </w:t>
      </w:r>
      <w:r w:rsidR="0023688C">
        <w:rPr>
          <w:rFonts w:hint="cs"/>
          <w:rtl/>
        </w:rPr>
        <w:t xml:space="preserve"> </w:t>
      </w:r>
      <w:r>
        <w:rPr>
          <w:rtl/>
        </w:rPr>
        <w:t>وقبيحها، لذيذها ومؤلمها.</w:t>
      </w:r>
    </w:p>
    <w:p w:rsidR="00C20B18" w:rsidRDefault="00C20B18" w:rsidP="000609D1">
      <w:pPr>
        <w:pStyle w:val="libNormal"/>
        <w:rPr>
          <w:rtl/>
        </w:rPr>
      </w:pPr>
      <w:r>
        <w:rPr>
          <w:rtl/>
        </w:rPr>
        <w:t xml:space="preserve"> إلّا أنّ هذه النظرية لا تصمد أمام النقاش.</w:t>
      </w:r>
    </w:p>
    <w:p w:rsidR="00C20B18" w:rsidRDefault="00C20B18" w:rsidP="000609D1">
      <w:pPr>
        <w:pStyle w:val="libNormal"/>
        <w:rPr>
          <w:rtl/>
        </w:rPr>
      </w:pPr>
      <w:r w:rsidRPr="007B7E88">
        <w:rPr>
          <w:rStyle w:val="libBold2Char"/>
          <w:rtl/>
        </w:rPr>
        <w:t xml:space="preserve">أمّا أوّلاً: </w:t>
      </w:r>
      <w:r>
        <w:rPr>
          <w:rtl/>
        </w:rPr>
        <w:t xml:space="preserve">إذا كان البدن المثالي مغايراً للبدن الدنيوي ومخلوقاً من ذي قبل، </w:t>
      </w:r>
      <w:r w:rsidR="0023688C">
        <w:rPr>
          <w:rFonts w:hint="cs"/>
          <w:rtl/>
        </w:rPr>
        <w:t xml:space="preserve"> </w:t>
      </w:r>
      <w:r>
        <w:rPr>
          <w:rtl/>
        </w:rPr>
        <w:t xml:space="preserve">فكيف ينطبق على هذا النوع من الحشر، قوله سبحانه: </w:t>
      </w:r>
      <w:r w:rsidRPr="00965667">
        <w:rPr>
          <w:rStyle w:val="libAlaemChar"/>
          <w:rtl/>
        </w:rPr>
        <w:t>(</w:t>
      </w:r>
      <w:r w:rsidRPr="002C2FF7">
        <w:rPr>
          <w:rFonts w:hint="cs"/>
          <w:rtl/>
        </w:rPr>
        <w:t xml:space="preserve"> </w:t>
      </w:r>
      <w:r w:rsidRPr="000609D1">
        <w:rPr>
          <w:rStyle w:val="libAieChar"/>
          <w:rFonts w:hint="cs"/>
          <w:rtl/>
        </w:rPr>
        <w:t xml:space="preserve">قُلْ يُحْيِيهَا الَّذِي أَنشَأَهَا </w:t>
      </w:r>
      <w:r w:rsidR="00734C79">
        <w:rPr>
          <w:rStyle w:val="libAieChar"/>
          <w:rtl/>
        </w:rPr>
        <w:t xml:space="preserve"> </w:t>
      </w:r>
      <w:r w:rsidRPr="000609D1">
        <w:rPr>
          <w:rStyle w:val="libAieChar"/>
          <w:rFonts w:hint="cs"/>
          <w:rtl/>
        </w:rPr>
        <w:t>أَوَّلَ مَرَّةٍ وَهُوَ بِكُلِّ خَلْقٍ عَلِيمٌ</w:t>
      </w:r>
      <w:r>
        <w:rPr>
          <w:rtl/>
        </w:rPr>
        <w:t xml:space="preserve"> </w:t>
      </w:r>
      <w:r w:rsidRPr="00965667">
        <w:rPr>
          <w:rStyle w:val="libAlaemChar"/>
          <w:rtl/>
        </w:rPr>
        <w:t>)</w:t>
      </w:r>
      <w:r w:rsidRPr="000F1999">
        <w:rPr>
          <w:rFonts w:hint="cs"/>
          <w:rtl/>
        </w:rPr>
        <w:t xml:space="preserve"> </w:t>
      </w:r>
      <w:r>
        <w:rPr>
          <w:rtl/>
        </w:rPr>
        <w:t xml:space="preserve">؟ </w:t>
      </w:r>
      <w:r w:rsidRPr="000C325D">
        <w:rPr>
          <w:rStyle w:val="libFootnotenumChar"/>
          <w:rtl/>
        </w:rPr>
        <w:t>(1)</w:t>
      </w:r>
    </w:p>
    <w:p w:rsidR="00C20B18" w:rsidRDefault="00C20B18" w:rsidP="000609D1">
      <w:pPr>
        <w:pStyle w:val="libNormal"/>
        <w:rPr>
          <w:rtl/>
        </w:rPr>
      </w:pPr>
      <w:r w:rsidRPr="007B7E88">
        <w:rPr>
          <w:rStyle w:val="libBold2Char"/>
          <w:rtl/>
        </w:rPr>
        <w:t xml:space="preserve">وثانياً: </w:t>
      </w:r>
      <w:r>
        <w:rPr>
          <w:rtl/>
        </w:rPr>
        <w:t xml:space="preserve">أنّ البدن المثالي المخلوق من ذي قبل له استعداد لتعلّق النفس به، </w:t>
      </w:r>
      <w:r w:rsidR="0023688C">
        <w:rPr>
          <w:rFonts w:hint="cs"/>
          <w:rtl/>
        </w:rPr>
        <w:t xml:space="preserve"> </w:t>
      </w:r>
      <w:r>
        <w:rPr>
          <w:rtl/>
        </w:rPr>
        <w:t xml:space="preserve">حينها يتهيأ لقبول الفيض الإلهي، من قبل الله سبحانه، فتتعلّق النفس بالبدن في </w:t>
      </w:r>
      <w:r w:rsidR="0023688C">
        <w:rPr>
          <w:rFonts w:hint="cs"/>
          <w:rtl/>
        </w:rPr>
        <w:t xml:space="preserve"> </w:t>
      </w:r>
      <w:r>
        <w:rPr>
          <w:rtl/>
        </w:rPr>
        <w:t xml:space="preserve">ظرفها، فلو تعلّقت به نفس أُخرى بعد الموت يلزم اجتماع نفسين في بدن واحد، </w:t>
      </w:r>
      <w:r w:rsidR="0023688C">
        <w:rPr>
          <w:rFonts w:hint="cs"/>
          <w:rtl/>
        </w:rPr>
        <w:t xml:space="preserve"> </w:t>
      </w:r>
      <w:r>
        <w:rPr>
          <w:rtl/>
        </w:rPr>
        <w:t>وهو عين التناسخ.</w:t>
      </w:r>
    </w:p>
    <w:p w:rsidR="00C20B18" w:rsidRDefault="00C20B18" w:rsidP="000609D1">
      <w:pPr>
        <w:pStyle w:val="libNormal"/>
        <w:rPr>
          <w:rtl/>
        </w:rPr>
      </w:pPr>
      <w:r>
        <w:rPr>
          <w:rtl/>
        </w:rPr>
        <w:t xml:space="preserve">ولما أثارت هذه النظرية إشكالاً واضحاً عدل عنها صدر المتألّهين وذهب </w:t>
      </w:r>
      <w:r w:rsidR="0023688C">
        <w:rPr>
          <w:rFonts w:hint="cs"/>
          <w:rtl/>
        </w:rPr>
        <w:t xml:space="preserve"> </w:t>
      </w:r>
      <w:r>
        <w:rPr>
          <w:rtl/>
        </w:rPr>
        <w:t xml:space="preserve">إلى الوحدة بين البدنين المادي والمثالي، وأنّ التفاوت بينهما بالكمال والنقص وانّ </w:t>
      </w:r>
      <w:r w:rsidR="0023688C">
        <w:rPr>
          <w:rFonts w:hint="cs"/>
          <w:rtl/>
        </w:rPr>
        <w:t xml:space="preserve"> </w:t>
      </w:r>
      <w:r>
        <w:rPr>
          <w:rtl/>
        </w:rPr>
        <w:t xml:space="preserve">البدن المثالي هو عين البدن المادي لكن بنحو أكمل، وبذلك استطاع التخلّص </w:t>
      </w:r>
      <w:r w:rsidR="0023688C">
        <w:rPr>
          <w:rFonts w:hint="cs"/>
          <w:rtl/>
        </w:rPr>
        <w:t xml:space="preserve"> </w:t>
      </w:r>
      <w:r>
        <w:rPr>
          <w:rtl/>
        </w:rPr>
        <w:t>من الإشكال الأوّل من لزوم كون المعاد في الآخرة هو البدن الدنيوي.</w:t>
      </w:r>
    </w:p>
    <w:p w:rsidR="0023688C" w:rsidRDefault="00C20B18" w:rsidP="000609D1">
      <w:pPr>
        <w:pStyle w:val="libNormal"/>
        <w:rPr>
          <w:rtl/>
        </w:rPr>
      </w:pPr>
      <w:r>
        <w:rPr>
          <w:rtl/>
        </w:rPr>
        <w:t>كما أنّه تخلّص من الإشكال الثاني بأنّ البدن المثالي لم يخلق من ذي قبل بل</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يس: 79.</w:t>
      </w:r>
    </w:p>
    <w:p w:rsidR="00C20B18" w:rsidRDefault="00C20B18" w:rsidP="00965667">
      <w:pPr>
        <w:pStyle w:val="libNormal0"/>
        <w:rPr>
          <w:rtl/>
        </w:rPr>
      </w:pPr>
      <w:r w:rsidRPr="000F1999">
        <w:rPr>
          <w:rtl/>
        </w:rPr>
        <w:br w:type="page"/>
      </w:r>
      <w:r>
        <w:rPr>
          <w:rtl/>
        </w:rPr>
        <w:lastRenderedPageBreak/>
        <w:t>خلق مع البدن الدنيوي ويتكامل في ظل تكامله.</w:t>
      </w:r>
    </w:p>
    <w:p w:rsidR="00C20B18" w:rsidRDefault="00C20B18" w:rsidP="000609D1">
      <w:pPr>
        <w:pStyle w:val="libNormal"/>
        <w:rPr>
          <w:rtl/>
        </w:rPr>
      </w:pPr>
      <w:r>
        <w:rPr>
          <w:rtl/>
        </w:rPr>
        <w:t>وقد استدل على وجود ذلك البدن بأُمور منها :</w:t>
      </w:r>
    </w:p>
    <w:p w:rsidR="00C20B18" w:rsidRDefault="00C20B18" w:rsidP="000609D1">
      <w:pPr>
        <w:pStyle w:val="libNormal"/>
        <w:rPr>
          <w:rtl/>
        </w:rPr>
      </w:pPr>
      <w:r>
        <w:rPr>
          <w:rtl/>
        </w:rPr>
        <w:t xml:space="preserve">انّ النفس تفعل وتنفعل بهذا البدن المثالي في عالم النوم، واستقرب وجود </w:t>
      </w:r>
      <w:r w:rsidR="0023688C">
        <w:rPr>
          <w:rFonts w:hint="cs"/>
          <w:rtl/>
        </w:rPr>
        <w:t xml:space="preserve"> </w:t>
      </w:r>
      <w:r>
        <w:rPr>
          <w:rtl/>
        </w:rPr>
        <w:t>ذلك البدن المثالي بوجهين: ذكرهما تلميذه عبد الرزاق اللاهيجي في كتابه :</w:t>
      </w:r>
    </w:p>
    <w:p w:rsidR="00C20B18" w:rsidRDefault="00C20B18" w:rsidP="000609D1">
      <w:pPr>
        <w:pStyle w:val="libNormal"/>
        <w:rPr>
          <w:rtl/>
        </w:rPr>
      </w:pPr>
      <w:r>
        <w:rPr>
          <w:rtl/>
        </w:rPr>
        <w:t xml:space="preserve">1. انّ الإنسان في هذه النشأة يتصوّر جميع أجزاء بدنه وأعضائه ظاهرة </w:t>
      </w:r>
      <w:r w:rsidR="0023688C">
        <w:rPr>
          <w:rFonts w:hint="cs"/>
          <w:rtl/>
        </w:rPr>
        <w:t xml:space="preserve"> </w:t>
      </w:r>
      <w:r>
        <w:rPr>
          <w:rtl/>
        </w:rPr>
        <w:t>وباطنة، والمتصوّر بالذات غير هذا البدن الدنيوي وليس  إلّا البدن المثالي.</w:t>
      </w:r>
    </w:p>
    <w:p w:rsidR="00C20B18" w:rsidRDefault="00C20B18" w:rsidP="000609D1">
      <w:pPr>
        <w:pStyle w:val="libNormal"/>
        <w:rPr>
          <w:rtl/>
        </w:rPr>
      </w:pPr>
      <w:r>
        <w:rPr>
          <w:rtl/>
        </w:rPr>
        <w:t xml:space="preserve">2. انّ الإنسان يفعل ويتفاعل في النوم ببدن غير مادي، فهو يتكلّم </w:t>
      </w:r>
      <w:r w:rsidR="0023688C">
        <w:rPr>
          <w:rFonts w:hint="cs"/>
          <w:rtl/>
        </w:rPr>
        <w:t xml:space="preserve"> </w:t>
      </w:r>
      <w:r>
        <w:rPr>
          <w:rtl/>
        </w:rPr>
        <w:t>ويذهب ويقعد ويضرب، كلّ ذلك ببدن غير مادي، وليس هو  إلّا البدن المثالي.</w:t>
      </w:r>
    </w:p>
    <w:p w:rsidR="00C20B18" w:rsidRDefault="00C20B18" w:rsidP="000609D1">
      <w:pPr>
        <w:pStyle w:val="libNormal"/>
        <w:rPr>
          <w:rtl/>
        </w:rPr>
      </w:pPr>
      <w:r>
        <w:rPr>
          <w:rtl/>
        </w:rPr>
        <w:t xml:space="preserve">وعلى ذلك فالبدن المثالي ليس مخلوقاً من ذي قبل، وإنّما يخلق بالتكامل </w:t>
      </w:r>
      <w:r w:rsidR="0023688C">
        <w:rPr>
          <w:rFonts w:hint="cs"/>
          <w:rtl/>
        </w:rPr>
        <w:t xml:space="preserve"> </w:t>
      </w:r>
      <w:r>
        <w:rPr>
          <w:rtl/>
        </w:rPr>
        <w:t xml:space="preserve">الذي يناله الإنسان. </w:t>
      </w:r>
      <w:r w:rsidRPr="000C325D">
        <w:rPr>
          <w:rStyle w:val="libFootnotenumChar"/>
          <w:rtl/>
        </w:rPr>
        <w:t>(1)</w:t>
      </w:r>
    </w:p>
    <w:p w:rsidR="00C20B18" w:rsidRDefault="00C20B18" w:rsidP="000609D1">
      <w:pPr>
        <w:pStyle w:val="libNormal"/>
        <w:rPr>
          <w:rtl/>
        </w:rPr>
      </w:pPr>
      <w:r>
        <w:rPr>
          <w:rtl/>
        </w:rPr>
        <w:t>ثمّ إنّ صدر المتألّهين بنى</w:t>
      </w:r>
      <w:r>
        <w:rPr>
          <w:rFonts w:hint="cs"/>
          <w:rtl/>
        </w:rPr>
        <w:t>ٰ</w:t>
      </w:r>
      <w:r>
        <w:rPr>
          <w:rtl/>
        </w:rPr>
        <w:t xml:space="preserve"> ما اختاره من المعاد على مقدمات كثيرة، ربت على</w:t>
      </w:r>
      <w:r>
        <w:rPr>
          <w:rFonts w:hint="cs"/>
          <w:rtl/>
        </w:rPr>
        <w:t>ٰ</w:t>
      </w:r>
      <w:r>
        <w:rPr>
          <w:rtl/>
        </w:rPr>
        <w:t xml:space="preserve"> </w:t>
      </w:r>
      <w:r w:rsidR="0023688C">
        <w:rPr>
          <w:rFonts w:hint="cs"/>
          <w:rtl/>
        </w:rPr>
        <w:t xml:space="preserve"> </w:t>
      </w:r>
      <w:r>
        <w:rPr>
          <w:rtl/>
        </w:rPr>
        <w:t xml:space="preserve">إحدى عشرة مقدمة غير </w:t>
      </w:r>
      <w:r>
        <w:rPr>
          <w:rFonts w:hint="cs"/>
          <w:rtl/>
        </w:rPr>
        <w:t>أ</w:t>
      </w:r>
      <w:r>
        <w:rPr>
          <w:rtl/>
        </w:rPr>
        <w:t xml:space="preserve">نّ المهم منها لا يتجاوز عن ثلاث مقدمات، وإليك </w:t>
      </w:r>
      <w:r w:rsidR="0023688C">
        <w:rPr>
          <w:rFonts w:hint="cs"/>
          <w:rtl/>
        </w:rPr>
        <w:t xml:space="preserve"> </w:t>
      </w:r>
      <w:r>
        <w:rPr>
          <w:rtl/>
        </w:rPr>
        <w:t>نقلها :</w:t>
      </w:r>
    </w:p>
    <w:p w:rsidR="00C20B18" w:rsidRDefault="00C20B18" w:rsidP="00C20B18">
      <w:pPr>
        <w:pStyle w:val="Heading3"/>
        <w:rPr>
          <w:rtl/>
        </w:rPr>
      </w:pPr>
      <w:bookmarkStart w:id="189" w:name="_Toc308449374"/>
      <w:bookmarkStart w:id="190" w:name="_Toc308501672"/>
      <w:bookmarkStart w:id="191" w:name="_Toc23680730"/>
      <w:r>
        <w:rPr>
          <w:rtl/>
        </w:rPr>
        <w:t>الأصل الأوّل: التشكيك في الوجود</w:t>
      </w:r>
      <w:bookmarkEnd w:id="189"/>
      <w:bookmarkEnd w:id="190"/>
      <w:bookmarkEnd w:id="191"/>
    </w:p>
    <w:p w:rsidR="00C20B18" w:rsidRDefault="00C20B18" w:rsidP="000609D1">
      <w:pPr>
        <w:pStyle w:val="libNormal"/>
        <w:rPr>
          <w:rtl/>
        </w:rPr>
      </w:pPr>
      <w:r>
        <w:rPr>
          <w:rtl/>
        </w:rPr>
        <w:t xml:space="preserve">إنّ الوجود حقيقة واحدة ولها مراتب ومظاهر، وليس التفاوت بينها  إلّا </w:t>
      </w:r>
      <w:r w:rsidR="0023688C">
        <w:rPr>
          <w:rFonts w:hint="cs"/>
          <w:rtl/>
        </w:rPr>
        <w:t xml:space="preserve"> </w:t>
      </w:r>
      <w:r>
        <w:rPr>
          <w:rtl/>
        </w:rPr>
        <w:t>بالشدّة والضعف، والكمال والنقص.</w:t>
      </w:r>
    </w:p>
    <w:p w:rsidR="0023688C" w:rsidRDefault="00C20B18" w:rsidP="000609D1">
      <w:pPr>
        <w:pStyle w:val="libNormal"/>
        <w:rPr>
          <w:rtl/>
        </w:rPr>
      </w:pPr>
      <w:r>
        <w:rPr>
          <w:rtl/>
        </w:rPr>
        <w:t xml:space="preserve">وبتعبير آخر: ليس في لوح الواقع  إلّا شيءٌ واحدٌ وهو الوجود، فإذاً يرجع </w:t>
      </w:r>
      <w:r w:rsidR="0023688C">
        <w:rPr>
          <w:rFonts w:hint="cs"/>
          <w:rtl/>
        </w:rPr>
        <w:t xml:space="preserve"> </w:t>
      </w:r>
      <w:r>
        <w:rPr>
          <w:rtl/>
        </w:rPr>
        <w:t xml:space="preserve">التفاوت بين الوجودات إلى الشدّة والضعف والنقص والكمال، وليست الشدة </w:t>
      </w:r>
      <w:r w:rsidR="0023688C">
        <w:rPr>
          <w:rFonts w:hint="cs"/>
          <w:rtl/>
        </w:rPr>
        <w:t xml:space="preserve"> </w:t>
      </w:r>
      <w:r>
        <w:rPr>
          <w:rtl/>
        </w:rPr>
        <w:t>والضعف  إلّا نفس الوجود، فلا الوجود الشديد مركب من وجود وشدة، ولا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گوهر مراد: 371.</w:t>
      </w:r>
    </w:p>
    <w:p w:rsidR="00C20B18" w:rsidRDefault="00C20B18" w:rsidP="00965667">
      <w:pPr>
        <w:pStyle w:val="libNormal0"/>
        <w:rPr>
          <w:rtl/>
        </w:rPr>
      </w:pPr>
      <w:r w:rsidRPr="00C7762C">
        <w:rPr>
          <w:rtl/>
        </w:rPr>
        <w:br w:type="page"/>
      </w:r>
      <w:r>
        <w:rPr>
          <w:rtl/>
        </w:rPr>
        <w:lastRenderedPageBreak/>
        <w:t xml:space="preserve">الوجود الضعيف مركب من وجود وعدم، بل كلّها وجود لكن بمراتب ودرجات </w:t>
      </w:r>
      <w:r w:rsidR="0023688C">
        <w:rPr>
          <w:rFonts w:hint="cs"/>
          <w:rtl/>
        </w:rPr>
        <w:t xml:space="preserve"> </w:t>
      </w:r>
      <w:r>
        <w:rPr>
          <w:rtl/>
        </w:rPr>
        <w:t>متعددة.</w:t>
      </w:r>
    </w:p>
    <w:p w:rsidR="00C20B18" w:rsidRDefault="00C20B18" w:rsidP="00C20B18">
      <w:pPr>
        <w:pStyle w:val="Heading3"/>
        <w:rPr>
          <w:rtl/>
        </w:rPr>
      </w:pPr>
      <w:bookmarkStart w:id="192" w:name="_Toc308449375"/>
      <w:bookmarkStart w:id="193" w:name="_Toc308501673"/>
      <w:bookmarkStart w:id="194" w:name="_Toc23680731"/>
      <w:r>
        <w:rPr>
          <w:rtl/>
        </w:rPr>
        <w:t>الأصل الثاني: انّ هوية الإنسان بنفسه</w:t>
      </w:r>
      <w:bookmarkEnd w:id="192"/>
      <w:bookmarkEnd w:id="193"/>
      <w:bookmarkEnd w:id="194"/>
    </w:p>
    <w:p w:rsidR="00C20B18" w:rsidRDefault="00C20B18" w:rsidP="000609D1">
      <w:pPr>
        <w:pStyle w:val="libNormal"/>
        <w:rPr>
          <w:rtl/>
        </w:rPr>
      </w:pPr>
      <w:r>
        <w:rPr>
          <w:rtl/>
        </w:rPr>
        <w:t xml:space="preserve">إنّ هوية البدن وتشخصه إنّما يكون بنفسه لا بجرمه، فزيد مثلاً زيد بنفسه </w:t>
      </w:r>
      <w:r w:rsidR="0023688C">
        <w:rPr>
          <w:rFonts w:hint="cs"/>
          <w:rtl/>
        </w:rPr>
        <w:t xml:space="preserve"> </w:t>
      </w:r>
      <w:r>
        <w:rPr>
          <w:rtl/>
        </w:rPr>
        <w:t>لا بجسده، ولأجل ذلك يستمر وجوده وتشخّصه مادامت النفس باقية فيه، وإن</w:t>
      </w:r>
      <w:r>
        <w:rPr>
          <w:rFonts w:hint="cs"/>
          <w:rtl/>
        </w:rPr>
        <w:t>ْ</w:t>
      </w:r>
      <w:r>
        <w:rPr>
          <w:rtl/>
        </w:rPr>
        <w:t xml:space="preserve"> </w:t>
      </w:r>
      <w:r w:rsidR="0023688C">
        <w:rPr>
          <w:rFonts w:hint="cs"/>
          <w:rtl/>
        </w:rPr>
        <w:t xml:space="preserve"> </w:t>
      </w:r>
      <w:r>
        <w:rPr>
          <w:rtl/>
        </w:rPr>
        <w:t xml:space="preserve">تبدّلت أجزاؤه وتحولت لوازمه، من أينه وكَمّه وكيفه ووضعه ومتاه، كما في طول </w:t>
      </w:r>
      <w:r w:rsidR="0023688C">
        <w:rPr>
          <w:rFonts w:hint="cs"/>
          <w:rtl/>
        </w:rPr>
        <w:t xml:space="preserve"> </w:t>
      </w:r>
      <w:r>
        <w:rPr>
          <w:rtl/>
        </w:rPr>
        <w:t>عمره</w:t>
      </w:r>
      <w:r>
        <w:rPr>
          <w:rFonts w:hint="cs"/>
          <w:rtl/>
        </w:rPr>
        <w:t xml:space="preserve"> </w:t>
      </w:r>
      <w:r>
        <w:rPr>
          <w:rtl/>
        </w:rPr>
        <w:t xml:space="preserve">; وكذا القياس لو تبدلت صورته الطبيعية بصورة مثالية، كما في المنام، وفي </w:t>
      </w:r>
      <w:r w:rsidR="0023688C">
        <w:rPr>
          <w:rFonts w:hint="cs"/>
          <w:rtl/>
        </w:rPr>
        <w:t xml:space="preserve"> </w:t>
      </w:r>
      <w:r>
        <w:rPr>
          <w:rtl/>
        </w:rPr>
        <w:t xml:space="preserve">عالم القبر والبرزخ إلى يوم البعث، أو بصورة أُخروية كما في الآخرة، فانّ الهوية </w:t>
      </w:r>
      <w:r w:rsidR="0023688C">
        <w:rPr>
          <w:rFonts w:hint="cs"/>
          <w:rtl/>
        </w:rPr>
        <w:t xml:space="preserve"> </w:t>
      </w:r>
      <w:r>
        <w:rPr>
          <w:rtl/>
        </w:rPr>
        <w:t>الإنسانية في جميع هذه التحو</w:t>
      </w:r>
      <w:r>
        <w:rPr>
          <w:rFonts w:hint="cs"/>
          <w:rtl/>
        </w:rPr>
        <w:t>ّ</w:t>
      </w:r>
      <w:r>
        <w:rPr>
          <w:rtl/>
        </w:rPr>
        <w:t xml:space="preserve">لات والتقلّبات واحدة هي هي بعينها، لأنّها واقعة </w:t>
      </w:r>
      <w:r w:rsidR="0023688C">
        <w:rPr>
          <w:rFonts w:hint="cs"/>
          <w:rtl/>
        </w:rPr>
        <w:t xml:space="preserve"> </w:t>
      </w:r>
      <w:r>
        <w:rPr>
          <w:rtl/>
        </w:rPr>
        <w:t xml:space="preserve">على سبيل الاتصال الوحداني التدريجي، ولا عبرة بخصوصيات جوهرية وحدود </w:t>
      </w:r>
      <w:r w:rsidR="0023688C">
        <w:rPr>
          <w:rFonts w:hint="cs"/>
          <w:rtl/>
        </w:rPr>
        <w:t xml:space="preserve"> </w:t>
      </w:r>
      <w:r>
        <w:rPr>
          <w:rtl/>
        </w:rPr>
        <w:t>وجودية واقعة في طريق هذه الحركة الجوهرية، وإنّما العبرة بما يستمرّ ويبقى</w:t>
      </w:r>
      <w:r>
        <w:rPr>
          <w:rFonts w:hint="cs"/>
          <w:rtl/>
        </w:rPr>
        <w:t>ٰ</w:t>
      </w:r>
      <w:r>
        <w:rPr>
          <w:rtl/>
        </w:rPr>
        <w:t xml:space="preserve"> وهي </w:t>
      </w:r>
      <w:r w:rsidR="0023688C">
        <w:rPr>
          <w:rFonts w:hint="cs"/>
          <w:rtl/>
        </w:rPr>
        <w:t xml:space="preserve"> </w:t>
      </w:r>
      <w:r>
        <w:rPr>
          <w:rtl/>
        </w:rPr>
        <w:t xml:space="preserve">النفس لأنّها الصورة التمامية في الإنسان التي هي أصل هويته وذاته، ومجمع </w:t>
      </w:r>
      <w:r w:rsidR="0023688C">
        <w:rPr>
          <w:rFonts w:hint="cs"/>
          <w:rtl/>
        </w:rPr>
        <w:t xml:space="preserve"> </w:t>
      </w:r>
      <w:r>
        <w:rPr>
          <w:rtl/>
        </w:rPr>
        <w:t xml:space="preserve">ماهيته وحقيقته. </w:t>
      </w:r>
      <w:r w:rsidRPr="000C325D">
        <w:rPr>
          <w:rStyle w:val="libFootnotenumChar"/>
          <w:rtl/>
        </w:rPr>
        <w:t>(1)</w:t>
      </w:r>
    </w:p>
    <w:p w:rsidR="00C20B18" w:rsidRDefault="00C20B18" w:rsidP="000609D1">
      <w:pPr>
        <w:pStyle w:val="libNormal"/>
        <w:rPr>
          <w:rtl/>
        </w:rPr>
      </w:pPr>
      <w:r>
        <w:rPr>
          <w:rtl/>
        </w:rPr>
        <w:t xml:space="preserve">وعلى هذا فالإنسان في حركته الجوهرية من الجماد إلى النبات، ومنه إلى </w:t>
      </w:r>
      <w:r w:rsidR="0023688C">
        <w:rPr>
          <w:rFonts w:hint="cs"/>
          <w:rtl/>
        </w:rPr>
        <w:t xml:space="preserve"> </w:t>
      </w:r>
      <w:r>
        <w:rPr>
          <w:rtl/>
        </w:rPr>
        <w:t>الحيوان، ثمّ الإنسان، وإن مرّت به تلك المراحل، لكنّها</w:t>
      </w:r>
      <w:r>
        <w:rPr>
          <w:rFonts w:hint="cs"/>
          <w:rtl/>
        </w:rPr>
        <w:t xml:space="preserve"> </w:t>
      </w:r>
      <w:r>
        <w:rPr>
          <w:rtl/>
        </w:rPr>
        <w:t>ـ</w:t>
      </w:r>
      <w:r>
        <w:rPr>
          <w:rFonts w:hint="cs"/>
          <w:rtl/>
        </w:rPr>
        <w:t xml:space="preserve"> </w:t>
      </w:r>
      <w:r>
        <w:rPr>
          <w:rtl/>
        </w:rPr>
        <w:t>في الواقع</w:t>
      </w:r>
      <w:r>
        <w:rPr>
          <w:rFonts w:hint="cs"/>
          <w:rtl/>
        </w:rPr>
        <w:t xml:space="preserve"> </w:t>
      </w:r>
      <w:r>
        <w:rPr>
          <w:rtl/>
        </w:rPr>
        <w:t>ـ</w:t>
      </w:r>
      <w:r>
        <w:rPr>
          <w:rFonts w:hint="cs"/>
          <w:rtl/>
        </w:rPr>
        <w:t xml:space="preserve"> </w:t>
      </w:r>
      <w:r>
        <w:rPr>
          <w:rtl/>
        </w:rPr>
        <w:t xml:space="preserve">علل </w:t>
      </w:r>
      <w:r w:rsidR="0023688C">
        <w:rPr>
          <w:rFonts w:hint="cs"/>
          <w:rtl/>
        </w:rPr>
        <w:t xml:space="preserve"> </w:t>
      </w:r>
      <w:r>
        <w:rPr>
          <w:rtl/>
        </w:rPr>
        <w:t xml:space="preserve">إعدادية لحصول النفس الإنسانية، وعليه تكون واقعية نفسها وحقيقتها الكمال </w:t>
      </w:r>
      <w:r w:rsidR="0023688C">
        <w:rPr>
          <w:rFonts w:hint="cs"/>
          <w:rtl/>
        </w:rPr>
        <w:t xml:space="preserve"> </w:t>
      </w:r>
      <w:r>
        <w:rPr>
          <w:rtl/>
        </w:rPr>
        <w:t xml:space="preserve">الذي وصلت إليه في نهاية الحركة، فالإنسان هو الإنسان وإن تجرّد عن الجرم </w:t>
      </w:r>
      <w:r w:rsidR="0023688C">
        <w:rPr>
          <w:rFonts w:hint="cs"/>
          <w:rtl/>
        </w:rPr>
        <w:t xml:space="preserve"> </w:t>
      </w:r>
      <w:r>
        <w:rPr>
          <w:rtl/>
        </w:rPr>
        <w:t xml:space="preserve">والجسم والجسد والبدن، بشهادة أنّه قد مرّ عليه أبدان وأجساد وهو بعدُ شخص </w:t>
      </w:r>
      <w:r w:rsidR="0023688C">
        <w:rPr>
          <w:rFonts w:hint="cs"/>
          <w:rtl/>
        </w:rPr>
        <w:t xml:space="preserve"> </w:t>
      </w:r>
      <w:r>
        <w:rPr>
          <w:rtl/>
        </w:rPr>
        <w:t>واحد ووحدته محفوظة، ولذا لو جنى</w:t>
      </w:r>
      <w:r>
        <w:rPr>
          <w:rFonts w:hint="cs"/>
          <w:rtl/>
        </w:rPr>
        <w:t>ٰ</w:t>
      </w:r>
      <w:r>
        <w:rPr>
          <w:rtl/>
        </w:rPr>
        <w:t xml:space="preserve"> في شبابه ولاقى</w:t>
      </w:r>
      <w:r>
        <w:rPr>
          <w:rFonts w:hint="cs"/>
          <w:rtl/>
        </w:rPr>
        <w:t>ٰ</w:t>
      </w:r>
      <w:r>
        <w:rPr>
          <w:rtl/>
        </w:rPr>
        <w:t xml:space="preserve"> جزاءه العادل في هرمه لا </w:t>
      </w:r>
      <w:r w:rsidR="0023688C">
        <w:rPr>
          <w:rFonts w:hint="cs"/>
          <w:rtl/>
        </w:rPr>
        <w:t xml:space="preserve"> </w:t>
      </w:r>
      <w:r>
        <w:rPr>
          <w:rtl/>
        </w:rPr>
        <w:t>يكون ظلماً في حقّه.</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الأسفار: 9 / 190.</w:t>
      </w:r>
    </w:p>
    <w:p w:rsidR="00C20B18" w:rsidRDefault="00C20B18" w:rsidP="00C20B18">
      <w:pPr>
        <w:pStyle w:val="Heading3"/>
        <w:rPr>
          <w:rtl/>
        </w:rPr>
      </w:pPr>
      <w:r w:rsidRPr="00C7762C">
        <w:rPr>
          <w:rtl/>
        </w:rPr>
        <w:br w:type="page"/>
      </w:r>
      <w:bookmarkStart w:id="195" w:name="_Toc308449376"/>
      <w:bookmarkStart w:id="196" w:name="_Toc308501674"/>
      <w:bookmarkStart w:id="197" w:name="_Toc23680732"/>
      <w:r>
        <w:rPr>
          <w:rtl/>
        </w:rPr>
        <w:lastRenderedPageBreak/>
        <w:t>الأصل الثالث: العوالم الثلاثة</w:t>
      </w:r>
      <w:bookmarkEnd w:id="195"/>
      <w:bookmarkEnd w:id="196"/>
      <w:bookmarkEnd w:id="197"/>
    </w:p>
    <w:p w:rsidR="00C20B18" w:rsidRDefault="00C20B18" w:rsidP="000609D1">
      <w:pPr>
        <w:pStyle w:val="libNormal"/>
        <w:rPr>
          <w:rtl/>
        </w:rPr>
      </w:pPr>
      <w:r>
        <w:rPr>
          <w:rtl/>
        </w:rPr>
        <w:t xml:space="preserve">إنّ أجناس العوالم والنشآت مع كثرتها منحصرة في ثلاثة، وإن كانت دار </w:t>
      </w:r>
      <w:r w:rsidR="0023688C">
        <w:rPr>
          <w:rFonts w:hint="cs"/>
          <w:rtl/>
        </w:rPr>
        <w:t xml:space="preserve"> </w:t>
      </w:r>
      <w:r>
        <w:rPr>
          <w:rtl/>
        </w:rPr>
        <w:t>الوجود واحدة لارتباط بعضها مع بعض :</w:t>
      </w:r>
    </w:p>
    <w:p w:rsidR="00C20B18" w:rsidRDefault="00C20B18" w:rsidP="000609D1">
      <w:pPr>
        <w:pStyle w:val="libNormal"/>
        <w:rPr>
          <w:rtl/>
        </w:rPr>
      </w:pPr>
      <w:r>
        <w:rPr>
          <w:rtl/>
        </w:rPr>
        <w:t>أدناها عالم الصور الطبيعية الكائنة الفاسدة.</w:t>
      </w:r>
    </w:p>
    <w:p w:rsidR="00C20B18" w:rsidRDefault="00C20B18" w:rsidP="000609D1">
      <w:pPr>
        <w:pStyle w:val="libNormal"/>
        <w:rPr>
          <w:rtl/>
        </w:rPr>
      </w:pPr>
      <w:r>
        <w:rPr>
          <w:rtl/>
        </w:rPr>
        <w:t>وأوسطها عالم الصور الإدراكية الحسيّة المجرّدة عن المادة.</w:t>
      </w:r>
    </w:p>
    <w:p w:rsidR="00C20B18" w:rsidRDefault="00C20B18" w:rsidP="000609D1">
      <w:pPr>
        <w:pStyle w:val="libNormal"/>
        <w:rPr>
          <w:rtl/>
        </w:rPr>
      </w:pPr>
      <w:r>
        <w:rPr>
          <w:rtl/>
        </w:rPr>
        <w:t>وأعلاها، عالم الصور العقلية والمثل الإلهية.</w:t>
      </w:r>
    </w:p>
    <w:p w:rsidR="00C20B18" w:rsidRDefault="00C20B18" w:rsidP="000609D1">
      <w:pPr>
        <w:pStyle w:val="libNormal"/>
        <w:rPr>
          <w:rtl/>
        </w:rPr>
      </w:pPr>
      <w:r>
        <w:rPr>
          <w:rtl/>
        </w:rPr>
        <w:t xml:space="preserve">فاعلم أنّ النفس الإنسانية مختصة من بين الموجودات بأنّ لها هذه الأكوان </w:t>
      </w:r>
      <w:r w:rsidR="0023688C">
        <w:rPr>
          <w:rFonts w:hint="cs"/>
          <w:rtl/>
        </w:rPr>
        <w:t xml:space="preserve"> </w:t>
      </w:r>
      <w:r>
        <w:rPr>
          <w:rtl/>
        </w:rPr>
        <w:t xml:space="preserve">الثلاثة مع بقائها بشخصها، فللإنسان كون طبيعي وهو بحسبه إنسان بشري. ثمّ </w:t>
      </w:r>
      <w:r w:rsidR="0023688C">
        <w:rPr>
          <w:rFonts w:hint="cs"/>
          <w:rtl/>
        </w:rPr>
        <w:t xml:space="preserve"> </w:t>
      </w:r>
      <w:r>
        <w:rPr>
          <w:rtl/>
        </w:rPr>
        <w:t>يتدرج في هذا الوجود ويتكامل ويتلطف شيئاً فشيئاً في تجوهره إلى</w:t>
      </w:r>
      <w:r>
        <w:rPr>
          <w:rFonts w:hint="cs"/>
          <w:rtl/>
        </w:rPr>
        <w:t>ٰ</w:t>
      </w:r>
      <w:r>
        <w:rPr>
          <w:rtl/>
        </w:rPr>
        <w:t xml:space="preserve"> أن يحصل له </w:t>
      </w:r>
      <w:r w:rsidR="0023688C">
        <w:rPr>
          <w:rFonts w:hint="cs"/>
          <w:rtl/>
        </w:rPr>
        <w:t xml:space="preserve"> </w:t>
      </w:r>
      <w:r>
        <w:rPr>
          <w:rtl/>
        </w:rPr>
        <w:t>كون آخر مثالي، وهو بحسبه إنسان مثالي، وله أعضاء مثالية وهو الإنسان الثاني.</w:t>
      </w:r>
    </w:p>
    <w:p w:rsidR="00C20B18" w:rsidRDefault="00C20B18" w:rsidP="000609D1">
      <w:pPr>
        <w:pStyle w:val="libNormal"/>
        <w:rPr>
          <w:rtl/>
        </w:rPr>
      </w:pPr>
      <w:r>
        <w:rPr>
          <w:rtl/>
        </w:rPr>
        <w:t xml:space="preserve">ثمّ قد ينتقل من هذا الكون أيضاً نتيجة تكامله فيحصل له كون عقلي، وهو </w:t>
      </w:r>
      <w:r w:rsidR="0023688C">
        <w:rPr>
          <w:rFonts w:hint="cs"/>
          <w:rtl/>
        </w:rPr>
        <w:t xml:space="preserve"> </w:t>
      </w:r>
      <w:r>
        <w:rPr>
          <w:rtl/>
        </w:rPr>
        <w:t>بحسبه إنسان عقلي، وله أعضاء عقلية وهو الإنسان الثالث.</w:t>
      </w:r>
    </w:p>
    <w:p w:rsidR="00C20B18" w:rsidRDefault="00C20B18" w:rsidP="000609D1">
      <w:pPr>
        <w:pStyle w:val="libNormal"/>
        <w:rPr>
          <w:rtl/>
        </w:rPr>
      </w:pPr>
      <w:r>
        <w:rPr>
          <w:rtl/>
        </w:rPr>
        <w:t xml:space="preserve">وهذه المراحل التي يمرّ بها الإنسان مختصة بنوعه. فإنّ الأشياء وإن كانت </w:t>
      </w:r>
      <w:r w:rsidR="0023688C">
        <w:rPr>
          <w:rFonts w:hint="cs"/>
          <w:rtl/>
        </w:rPr>
        <w:t xml:space="preserve"> </w:t>
      </w:r>
      <w:r>
        <w:rPr>
          <w:rtl/>
        </w:rPr>
        <w:t>برُمَّتها سائرة إلى الحضرة الإلهية، لكن الذي يمرّ على الصراط المستقيم منتهياً إلى</w:t>
      </w:r>
      <w:r>
        <w:rPr>
          <w:rFonts w:hint="cs"/>
          <w:rtl/>
        </w:rPr>
        <w:t>ٰ</w:t>
      </w:r>
      <w:r>
        <w:rPr>
          <w:rtl/>
        </w:rPr>
        <w:t xml:space="preserve"> </w:t>
      </w:r>
      <w:r w:rsidR="0023688C">
        <w:rPr>
          <w:rFonts w:hint="cs"/>
          <w:rtl/>
        </w:rPr>
        <w:t xml:space="preserve"> </w:t>
      </w:r>
      <w:r>
        <w:rPr>
          <w:rtl/>
        </w:rPr>
        <w:t>غاية الغايات ليس هو  إلّا النوع الإنساني.</w:t>
      </w:r>
    </w:p>
    <w:p w:rsidR="00C20B18" w:rsidRDefault="00C20B18" w:rsidP="000609D1">
      <w:pPr>
        <w:pStyle w:val="libNormal"/>
        <w:rPr>
          <w:rtl/>
        </w:rPr>
      </w:pPr>
      <w:r>
        <w:rPr>
          <w:rtl/>
        </w:rPr>
        <w:t>فالإنسان بحسب فطرته الأصلية يتحرك نحو الآخرة بالتدريج ويرجع إلى</w:t>
      </w:r>
      <w:r>
        <w:rPr>
          <w:rFonts w:hint="cs"/>
          <w:rtl/>
        </w:rPr>
        <w:t>ٰ</w:t>
      </w:r>
      <w:r>
        <w:rPr>
          <w:rtl/>
        </w:rPr>
        <w:t xml:space="preserve"> </w:t>
      </w:r>
      <w:r w:rsidR="0023688C">
        <w:rPr>
          <w:rFonts w:hint="cs"/>
          <w:rtl/>
        </w:rPr>
        <w:t xml:space="preserve"> </w:t>
      </w:r>
      <w:r>
        <w:rPr>
          <w:rtl/>
        </w:rPr>
        <w:t>غاية مقصودة، فيبتدئ بوجوده الدنيوي المادي إلى</w:t>
      </w:r>
      <w:r>
        <w:rPr>
          <w:rFonts w:hint="cs"/>
          <w:rtl/>
        </w:rPr>
        <w:t>ٰ</w:t>
      </w:r>
      <w:r>
        <w:rPr>
          <w:rtl/>
        </w:rPr>
        <w:t xml:space="preserve"> وجوده الأُخروي الصوري إذ </w:t>
      </w:r>
      <w:r w:rsidR="0023688C">
        <w:rPr>
          <w:rFonts w:hint="cs"/>
          <w:rtl/>
        </w:rPr>
        <w:t xml:space="preserve"> </w:t>
      </w:r>
      <w:r>
        <w:rPr>
          <w:rtl/>
        </w:rPr>
        <w:t xml:space="preserve">نسبة الدنيا إلى الآخرة نسبة النقص إلى الكمال، ونسبة الطفل إلى البالغ، فإذا بلغ </w:t>
      </w:r>
      <w:r w:rsidR="0023688C">
        <w:rPr>
          <w:rFonts w:hint="cs"/>
          <w:rtl/>
        </w:rPr>
        <w:t xml:space="preserve"> </w:t>
      </w:r>
      <w:r>
        <w:rPr>
          <w:rtl/>
        </w:rPr>
        <w:t>الوجود أشده الجوهري يخرج من هذا الوجود الدنيوي إلى</w:t>
      </w:r>
      <w:r>
        <w:rPr>
          <w:rFonts w:hint="cs"/>
          <w:rtl/>
        </w:rPr>
        <w:t>ٰ</w:t>
      </w:r>
      <w:r>
        <w:rPr>
          <w:rtl/>
        </w:rPr>
        <w:t xml:space="preserve"> وجود أُخروي ويستعد </w:t>
      </w:r>
      <w:r w:rsidR="0023688C">
        <w:rPr>
          <w:rFonts w:hint="cs"/>
          <w:rtl/>
        </w:rPr>
        <w:t xml:space="preserve"> </w:t>
      </w:r>
      <w:r>
        <w:rPr>
          <w:rtl/>
        </w:rPr>
        <w:t>للخروج من هذه الدار إلى</w:t>
      </w:r>
      <w:r>
        <w:rPr>
          <w:rFonts w:hint="cs"/>
          <w:rtl/>
        </w:rPr>
        <w:t>ٰ</w:t>
      </w:r>
      <w:r>
        <w:rPr>
          <w:rtl/>
        </w:rPr>
        <w:t xml:space="preserve"> دار القرار.</w:t>
      </w:r>
    </w:p>
    <w:p w:rsidR="00553227" w:rsidRDefault="00C20B18" w:rsidP="000609D1">
      <w:pPr>
        <w:pStyle w:val="libNormal"/>
        <w:rPr>
          <w:rtl/>
        </w:rPr>
      </w:pPr>
      <w:r>
        <w:rPr>
          <w:rtl/>
        </w:rPr>
        <w:t xml:space="preserve">ثمّ إنّه </w:t>
      </w:r>
      <w:r w:rsidR="009549CA" w:rsidRPr="009549CA">
        <w:rPr>
          <w:rStyle w:val="libAlaemChar"/>
          <w:rFonts w:hint="cs"/>
          <w:rtl/>
        </w:rPr>
        <w:t>قدس‌سره</w:t>
      </w:r>
      <w:r>
        <w:rPr>
          <w:rtl/>
        </w:rPr>
        <w:t xml:space="preserve"> استنتج من هذه الأُصول، وقال: من تدبّر في هذه الأُصول لم</w:t>
      </w:r>
    </w:p>
    <w:p w:rsidR="00C20B18" w:rsidRDefault="0023688C" w:rsidP="000609D1">
      <w:pPr>
        <w:pStyle w:val="libNormal"/>
        <w:rPr>
          <w:rtl/>
        </w:rPr>
      </w:pPr>
      <w:r>
        <w:rPr>
          <w:rtl/>
        </w:rPr>
        <w:t xml:space="preserve"> </w:t>
      </w:r>
      <w:r w:rsidR="00C20B18" w:rsidRPr="009457D7">
        <w:rPr>
          <w:rtl/>
        </w:rPr>
        <w:br w:type="page"/>
      </w:r>
      <w:r w:rsidR="00C20B18">
        <w:rPr>
          <w:rtl/>
        </w:rPr>
        <w:lastRenderedPageBreak/>
        <w:t xml:space="preserve">يبق له شكّ وريب في مسألة المعاد وحشر النفوس والأجساد، ويعلم يقيناً ويحكم </w:t>
      </w:r>
      <w:r>
        <w:rPr>
          <w:rFonts w:hint="cs"/>
          <w:rtl/>
        </w:rPr>
        <w:t xml:space="preserve"> </w:t>
      </w:r>
      <w:r w:rsidR="00C20B18">
        <w:rPr>
          <w:rtl/>
        </w:rPr>
        <w:t xml:space="preserve">بأنّ هذا البدن بعينه سيحشر يوم القيامة بصورة الأجساد، وينكشف له أنّ المعاد </w:t>
      </w:r>
      <w:r>
        <w:rPr>
          <w:rFonts w:hint="cs"/>
          <w:rtl/>
        </w:rPr>
        <w:t xml:space="preserve"> </w:t>
      </w:r>
      <w:r w:rsidR="00C20B18">
        <w:rPr>
          <w:rtl/>
        </w:rPr>
        <w:t xml:space="preserve">في المعاد مجموع النفس والبدن بعينهما وشخصهما وانّ المبعوث في القيامة هذا </w:t>
      </w:r>
      <w:r>
        <w:rPr>
          <w:rFonts w:hint="cs"/>
          <w:rtl/>
        </w:rPr>
        <w:t xml:space="preserve"> </w:t>
      </w:r>
      <w:r w:rsidR="00C20B18">
        <w:rPr>
          <w:rtl/>
        </w:rPr>
        <w:t>البدن بعينه لا بدن آخر مبائن له عنصرياً</w:t>
      </w:r>
      <w:r w:rsidR="00C20B18">
        <w:rPr>
          <w:rFonts w:hint="cs"/>
          <w:rtl/>
        </w:rPr>
        <w:t xml:space="preserve"> </w:t>
      </w:r>
      <w:r w:rsidR="00C20B18">
        <w:rPr>
          <w:rtl/>
        </w:rPr>
        <w:t>ـ</w:t>
      </w:r>
      <w:r w:rsidR="00C20B18">
        <w:rPr>
          <w:rFonts w:hint="cs"/>
          <w:rtl/>
        </w:rPr>
        <w:t xml:space="preserve"> </w:t>
      </w:r>
      <w:r w:rsidR="00C20B18">
        <w:rPr>
          <w:rtl/>
        </w:rPr>
        <w:t xml:space="preserve">كان كما ذهب إليه جمع من </w:t>
      </w:r>
      <w:r>
        <w:rPr>
          <w:rFonts w:hint="cs"/>
          <w:rtl/>
        </w:rPr>
        <w:t xml:space="preserve"> </w:t>
      </w:r>
      <w:r w:rsidR="00C20B18">
        <w:rPr>
          <w:rtl/>
        </w:rPr>
        <w:t>الإسلاميين</w:t>
      </w:r>
      <w:r w:rsidR="00C20B18">
        <w:rPr>
          <w:rFonts w:hint="cs"/>
          <w:rtl/>
        </w:rPr>
        <w:t xml:space="preserve"> </w:t>
      </w:r>
      <w:r w:rsidR="00C20B18">
        <w:rPr>
          <w:rtl/>
        </w:rPr>
        <w:t>ـ</w:t>
      </w:r>
      <w:r w:rsidR="00C20B18">
        <w:rPr>
          <w:rFonts w:hint="cs"/>
          <w:rtl/>
        </w:rPr>
        <w:t xml:space="preserve"> </w:t>
      </w:r>
      <w:r w:rsidR="00C20B18">
        <w:rPr>
          <w:rtl/>
        </w:rPr>
        <w:t>أو مثالياً</w:t>
      </w:r>
      <w:r w:rsidR="00C20B18">
        <w:rPr>
          <w:rFonts w:hint="cs"/>
          <w:rtl/>
        </w:rPr>
        <w:t xml:space="preserve"> </w:t>
      </w:r>
      <w:r w:rsidR="00C20B18">
        <w:rPr>
          <w:rtl/>
        </w:rPr>
        <w:t>ـ</w:t>
      </w:r>
      <w:r w:rsidR="00C20B18">
        <w:rPr>
          <w:rFonts w:hint="cs"/>
          <w:rtl/>
        </w:rPr>
        <w:t xml:space="preserve"> </w:t>
      </w:r>
      <w:r w:rsidR="00C20B18">
        <w:rPr>
          <w:rtl/>
        </w:rPr>
        <w:t>كما ذهب إليه الإشراقيون</w:t>
      </w:r>
      <w:r w:rsidR="00C20B18">
        <w:rPr>
          <w:rFonts w:hint="cs"/>
          <w:rtl/>
        </w:rPr>
        <w:t xml:space="preserve"> </w:t>
      </w:r>
      <w:r w:rsidR="00C20B18">
        <w:rPr>
          <w:rtl/>
        </w:rPr>
        <w:t>ـ</w:t>
      </w:r>
      <w:r w:rsidR="00C20B18">
        <w:rPr>
          <w:rFonts w:hint="cs"/>
          <w:rtl/>
        </w:rPr>
        <w:t xml:space="preserve"> </w:t>
      </w:r>
      <w:r w:rsidR="00C20B18">
        <w:rPr>
          <w:rtl/>
        </w:rPr>
        <w:t xml:space="preserve">فهذا هو الاعتقاد الصحيح </w:t>
      </w:r>
      <w:r>
        <w:rPr>
          <w:rFonts w:hint="cs"/>
          <w:rtl/>
        </w:rPr>
        <w:t xml:space="preserve"> </w:t>
      </w:r>
      <w:r w:rsidR="00C20B18">
        <w:rPr>
          <w:rtl/>
        </w:rPr>
        <w:t xml:space="preserve">المطابق للشريعة والملة الموافق للبرهان والحكمة. </w:t>
      </w:r>
      <w:r w:rsidR="00C20B18" w:rsidRPr="000C325D">
        <w:rPr>
          <w:rStyle w:val="libFootnotenumChar"/>
          <w:rtl/>
        </w:rPr>
        <w:t>(1)</w:t>
      </w:r>
    </w:p>
    <w:p w:rsidR="00C20B18" w:rsidRDefault="00C20B18" w:rsidP="000609D1">
      <w:pPr>
        <w:pStyle w:val="libNormal"/>
        <w:rPr>
          <w:rtl/>
        </w:rPr>
      </w:pPr>
      <w:r>
        <w:rPr>
          <w:rtl/>
        </w:rPr>
        <w:t xml:space="preserve">وإيضاحاً لمختاره نقول: إنّ مقتضى الأصل الأوّل </w:t>
      </w:r>
      <w:r>
        <w:rPr>
          <w:rFonts w:hint="cs"/>
          <w:rtl/>
        </w:rPr>
        <w:t>أ</w:t>
      </w:r>
      <w:r>
        <w:rPr>
          <w:rtl/>
        </w:rPr>
        <w:t xml:space="preserve">نّ الإنسان في حركته </w:t>
      </w:r>
      <w:r w:rsidR="0023688C">
        <w:rPr>
          <w:rFonts w:hint="cs"/>
          <w:rtl/>
        </w:rPr>
        <w:t xml:space="preserve"> </w:t>
      </w:r>
      <w:r>
        <w:rPr>
          <w:rtl/>
        </w:rPr>
        <w:t xml:space="preserve">الجوهرية ينتقل من كمال إلى كمال، ومقتضى الأصل الثالث </w:t>
      </w:r>
      <w:r>
        <w:rPr>
          <w:rFonts w:hint="cs"/>
          <w:rtl/>
        </w:rPr>
        <w:t>أ</w:t>
      </w:r>
      <w:r>
        <w:rPr>
          <w:rtl/>
        </w:rPr>
        <w:t>نّ له نشاءات ثلاث :</w:t>
      </w:r>
    </w:p>
    <w:p w:rsidR="00C20B18" w:rsidRDefault="00C20B18" w:rsidP="000609D1">
      <w:pPr>
        <w:pStyle w:val="libNormal"/>
        <w:rPr>
          <w:rtl/>
        </w:rPr>
      </w:pPr>
      <w:r>
        <w:rPr>
          <w:rtl/>
        </w:rPr>
        <w:t xml:space="preserve">طبيعية، ومثالية، وعقلية، وبحكم الأصل الثالث </w:t>
      </w:r>
      <w:r>
        <w:rPr>
          <w:rFonts w:hint="cs"/>
          <w:rtl/>
        </w:rPr>
        <w:t>إ</w:t>
      </w:r>
      <w:r>
        <w:rPr>
          <w:rtl/>
        </w:rPr>
        <w:t xml:space="preserve">نّ فعلية شيء بصورته لا </w:t>
      </w:r>
      <w:r w:rsidR="0023688C">
        <w:rPr>
          <w:rFonts w:hint="cs"/>
          <w:rtl/>
        </w:rPr>
        <w:t xml:space="preserve"> </w:t>
      </w:r>
      <w:r>
        <w:rPr>
          <w:rtl/>
        </w:rPr>
        <w:t xml:space="preserve">بمادته، فالإنسان في النشأة المثالية هو الإنسان في النشأة الطبيعية، لأنّ الصورة </w:t>
      </w:r>
      <w:r w:rsidR="0023688C">
        <w:rPr>
          <w:rFonts w:hint="cs"/>
          <w:rtl/>
        </w:rPr>
        <w:t xml:space="preserve"> </w:t>
      </w:r>
      <w:r>
        <w:rPr>
          <w:rtl/>
        </w:rPr>
        <w:t xml:space="preserve">محفوظة بكمالها لا بحدودها، ففعلية البدن هو صورته وهي محفوظة في عالم المثال، </w:t>
      </w:r>
      <w:r w:rsidR="0023688C">
        <w:rPr>
          <w:rFonts w:hint="cs"/>
          <w:rtl/>
        </w:rPr>
        <w:t xml:space="preserve"> </w:t>
      </w:r>
      <w:r>
        <w:rPr>
          <w:rtl/>
        </w:rPr>
        <w:t xml:space="preserve">كما أنّ فعلية الإنسان نفسه وهي أيضاً محفوظة، فإذا حشر الإنسان بالبدن المثالي </w:t>
      </w:r>
      <w:r w:rsidR="0023688C">
        <w:rPr>
          <w:rFonts w:hint="cs"/>
          <w:rtl/>
        </w:rPr>
        <w:t xml:space="preserve"> </w:t>
      </w:r>
      <w:r>
        <w:rPr>
          <w:rtl/>
        </w:rPr>
        <w:t xml:space="preserve">الذي كانت النفس تلازمه في عالم الطبيعة، يكون حشره حشر البدن العنصري </w:t>
      </w:r>
      <w:r w:rsidR="0023688C">
        <w:rPr>
          <w:rFonts w:hint="cs"/>
          <w:rtl/>
        </w:rPr>
        <w:t xml:space="preserve"> </w:t>
      </w:r>
      <w:r>
        <w:rPr>
          <w:rtl/>
        </w:rPr>
        <w:t>لكن لا بحدوده.</w:t>
      </w:r>
    </w:p>
    <w:p w:rsidR="00C20B18" w:rsidRDefault="00C20B18" w:rsidP="000609D1">
      <w:pPr>
        <w:pStyle w:val="libNormal"/>
        <w:rPr>
          <w:rtl/>
        </w:rPr>
      </w:pPr>
      <w:r>
        <w:rPr>
          <w:rtl/>
        </w:rPr>
        <w:t xml:space="preserve">هذه عصارة ما ذكره صدر المتألّهين في تفسير المعاد الجسماني وهو يختلف </w:t>
      </w:r>
      <w:r w:rsidR="0023688C">
        <w:rPr>
          <w:rFonts w:hint="cs"/>
          <w:rtl/>
        </w:rPr>
        <w:t xml:space="preserve"> </w:t>
      </w:r>
      <w:r>
        <w:rPr>
          <w:rtl/>
        </w:rPr>
        <w:t xml:space="preserve">عن مسلك الإشراقيين في واقع البدن المثالي، فانّه على مسلكهم يكون بدناً مخلوقاً </w:t>
      </w:r>
      <w:r w:rsidR="0023688C">
        <w:rPr>
          <w:rFonts w:hint="cs"/>
          <w:rtl/>
        </w:rPr>
        <w:t xml:space="preserve"> </w:t>
      </w:r>
      <w:r>
        <w:rPr>
          <w:rtl/>
        </w:rPr>
        <w:t xml:space="preserve">من ذي قبل تتعلّق به النفس بعد فراقه عن البدن، وعلى مسلكه يكون البدن </w:t>
      </w:r>
      <w:r w:rsidR="0023688C">
        <w:rPr>
          <w:rFonts w:hint="cs"/>
          <w:rtl/>
        </w:rPr>
        <w:t xml:space="preserve"> </w:t>
      </w:r>
      <w:r>
        <w:rPr>
          <w:rtl/>
        </w:rPr>
        <w:t xml:space="preserve">المثالي مخلوقاً مع البدن العنصري وفي داخله وحالّة فيه ويتكامل مع تكامله على </w:t>
      </w:r>
      <w:r w:rsidR="0023688C">
        <w:rPr>
          <w:rFonts w:hint="cs"/>
          <w:rtl/>
        </w:rPr>
        <w:t xml:space="preserve"> </w:t>
      </w:r>
      <w:r>
        <w:rPr>
          <w:rtl/>
        </w:rPr>
        <w:t xml:space="preserve">نحو لو تركت النفس تعلّقها بالبدن الدنيوي لبقيت متعلّقة بالبدن المثالي، وتمكث </w:t>
      </w:r>
      <w:r w:rsidR="0023688C">
        <w:rPr>
          <w:rFonts w:hint="cs"/>
          <w:rtl/>
        </w:rPr>
        <w:t xml:space="preserve"> </w:t>
      </w:r>
      <w:r>
        <w:rPr>
          <w:rtl/>
        </w:rPr>
        <w:t>في عالم البرزخ إلى</w:t>
      </w:r>
      <w:r>
        <w:rPr>
          <w:rFonts w:hint="cs"/>
          <w:rtl/>
        </w:rPr>
        <w:t>ٰ</w:t>
      </w:r>
      <w:r>
        <w:rPr>
          <w:rtl/>
        </w:rPr>
        <w:t xml:space="preserve"> يوم القيامة ثمّ تحشر معه متعلّقة به.</w:t>
      </w:r>
    </w:p>
    <w:p w:rsidR="0023688C" w:rsidRDefault="00C20B18" w:rsidP="000609D1">
      <w:pPr>
        <w:pStyle w:val="libNormal"/>
        <w:rPr>
          <w:rtl/>
        </w:rPr>
      </w:pPr>
      <w:r>
        <w:rPr>
          <w:rtl/>
        </w:rPr>
        <w:t xml:space="preserve">فهنا سؤال وهو </w:t>
      </w:r>
      <w:r>
        <w:rPr>
          <w:rFonts w:hint="cs"/>
          <w:rtl/>
        </w:rPr>
        <w:t>أ</w:t>
      </w:r>
      <w:r>
        <w:rPr>
          <w:rtl/>
        </w:rPr>
        <w:t xml:space="preserve">نّ حاجة النفس إلى البدن المثالي يدور حول أحد أمرين: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الأسفار: 9 / 194 ـ 198.</w:t>
      </w:r>
    </w:p>
    <w:p w:rsidR="00C20B18" w:rsidRDefault="00C20B18" w:rsidP="000609D1">
      <w:pPr>
        <w:pStyle w:val="libNormal"/>
        <w:rPr>
          <w:rtl/>
        </w:rPr>
      </w:pPr>
      <w:r w:rsidRPr="0056149E">
        <w:rPr>
          <w:rtl/>
        </w:rPr>
        <w:br w:type="page"/>
      </w:r>
      <w:r w:rsidRPr="007B7E88">
        <w:rPr>
          <w:rStyle w:val="libBold2Char"/>
          <w:rtl/>
        </w:rPr>
        <w:lastRenderedPageBreak/>
        <w:t xml:space="preserve">الأوّل: </w:t>
      </w:r>
      <w:r>
        <w:rPr>
          <w:rtl/>
        </w:rPr>
        <w:t xml:space="preserve">انّ تكامل النفس بعد تركها البدن الدنيوي رهن تعلّقها بذلك </w:t>
      </w:r>
      <w:r w:rsidR="0023688C">
        <w:rPr>
          <w:rFonts w:hint="cs"/>
          <w:rtl/>
        </w:rPr>
        <w:t xml:space="preserve"> </w:t>
      </w:r>
      <w:r>
        <w:rPr>
          <w:rtl/>
        </w:rPr>
        <w:t>البدن حتى تتكامل تحت ظل ذلك التعلّق.</w:t>
      </w:r>
    </w:p>
    <w:p w:rsidR="00C20B18" w:rsidRDefault="00C20B18" w:rsidP="000609D1">
      <w:pPr>
        <w:pStyle w:val="libNormal"/>
        <w:rPr>
          <w:rtl/>
        </w:rPr>
      </w:pPr>
      <w:r w:rsidRPr="007B7E88">
        <w:rPr>
          <w:rStyle w:val="libBold2Char"/>
          <w:rtl/>
        </w:rPr>
        <w:t xml:space="preserve">الثاني: </w:t>
      </w:r>
      <w:r>
        <w:rPr>
          <w:rtl/>
        </w:rPr>
        <w:t xml:space="preserve">انّ النفس بحاجة إلى ذلك البدن لأجل نيل الثواب والعقاب ولولاه </w:t>
      </w:r>
      <w:r w:rsidR="0023688C">
        <w:rPr>
          <w:rFonts w:hint="cs"/>
          <w:rtl/>
        </w:rPr>
        <w:t xml:space="preserve"> </w:t>
      </w:r>
      <w:r>
        <w:rPr>
          <w:rtl/>
        </w:rPr>
        <w:t>لما تيسر لها نيلهما.</w:t>
      </w:r>
    </w:p>
    <w:p w:rsidR="00C20B18" w:rsidRDefault="00C20B18" w:rsidP="000609D1">
      <w:pPr>
        <w:pStyle w:val="libNormal"/>
        <w:rPr>
          <w:rtl/>
        </w:rPr>
      </w:pPr>
      <w:r>
        <w:rPr>
          <w:rtl/>
        </w:rPr>
        <w:t xml:space="preserve">أما الثاني فهو مخالف لمختاره في القوة الخيالية للنفس، فانّها قوة جوهرية </w:t>
      </w:r>
      <w:r w:rsidR="0023688C">
        <w:rPr>
          <w:rFonts w:hint="cs"/>
          <w:rtl/>
        </w:rPr>
        <w:t xml:space="preserve"> </w:t>
      </w:r>
      <w:r>
        <w:rPr>
          <w:rtl/>
        </w:rPr>
        <w:t xml:space="preserve">معلولة للنفس قائمة بها قيام المعلول بالعلة، وليست حالَّة في البدن ولا في </w:t>
      </w:r>
      <w:r w:rsidR="0023688C">
        <w:rPr>
          <w:rFonts w:hint="cs"/>
          <w:rtl/>
        </w:rPr>
        <w:t xml:space="preserve"> </w:t>
      </w:r>
      <w:r>
        <w:rPr>
          <w:rtl/>
        </w:rPr>
        <w:t>أعضائه، وعلى</w:t>
      </w:r>
      <w:r>
        <w:rPr>
          <w:rFonts w:hint="cs"/>
          <w:rtl/>
        </w:rPr>
        <w:t>ٰ</w:t>
      </w:r>
      <w:r>
        <w:rPr>
          <w:rtl/>
        </w:rPr>
        <w:t xml:space="preserve"> هذا تكون الصور المخلوقة بتلك القوة مخلوقة للقوة قائمة بها، قيام </w:t>
      </w:r>
      <w:r w:rsidR="0023688C">
        <w:rPr>
          <w:rFonts w:hint="cs"/>
          <w:rtl/>
        </w:rPr>
        <w:t xml:space="preserve"> </w:t>
      </w:r>
      <w:r>
        <w:rPr>
          <w:rtl/>
        </w:rPr>
        <w:t>المعلول بالعلة من دون أن تكون حالّة في الأعضاء</w:t>
      </w:r>
      <w:r>
        <w:rPr>
          <w:rFonts w:hint="cs"/>
          <w:rtl/>
        </w:rPr>
        <w:t>.</w:t>
      </w:r>
    </w:p>
    <w:p w:rsidR="00C20B18" w:rsidRDefault="00C20B18" w:rsidP="000609D1">
      <w:pPr>
        <w:pStyle w:val="libNormal"/>
        <w:rPr>
          <w:rtl/>
        </w:rPr>
      </w:pPr>
      <w:r>
        <w:rPr>
          <w:rtl/>
        </w:rPr>
        <w:t xml:space="preserve">فإذا كانت القوّة والصور القائمة بها، أُموراً جوهرية قائمة بالنفس فلا </w:t>
      </w:r>
      <w:r w:rsidR="0023688C">
        <w:rPr>
          <w:rFonts w:hint="cs"/>
          <w:rtl/>
        </w:rPr>
        <w:t xml:space="preserve"> </w:t>
      </w:r>
      <w:r>
        <w:rPr>
          <w:rtl/>
        </w:rPr>
        <w:t>حاجة لها بالبدن المثالي.</w:t>
      </w:r>
    </w:p>
    <w:p w:rsidR="00C20B18" w:rsidRDefault="00C20B18" w:rsidP="000609D1">
      <w:pPr>
        <w:pStyle w:val="libNormal"/>
        <w:rPr>
          <w:rtl/>
        </w:rPr>
      </w:pPr>
      <w:r>
        <w:rPr>
          <w:rtl/>
        </w:rPr>
        <w:t>نعم القوة الخيالية في النشأة الأُولى</w:t>
      </w:r>
      <w:r>
        <w:rPr>
          <w:rFonts w:hint="cs"/>
          <w:rtl/>
        </w:rPr>
        <w:t>ٰ</w:t>
      </w:r>
      <w:r>
        <w:rPr>
          <w:rtl/>
        </w:rPr>
        <w:t xml:space="preserve"> لا تستطيع خلق الصور  إلّا عن طريق </w:t>
      </w:r>
      <w:r w:rsidR="0023688C">
        <w:rPr>
          <w:rFonts w:hint="cs"/>
          <w:rtl/>
        </w:rPr>
        <w:t xml:space="preserve"> </w:t>
      </w:r>
      <w:r>
        <w:rPr>
          <w:rtl/>
        </w:rPr>
        <w:t xml:space="preserve">إعمال القوى الحسية الموجودة في الأعضاء، فلا يُبصر  إلّا بالعين، ولا يُسمع  إلّا </w:t>
      </w:r>
      <w:r w:rsidR="0023688C">
        <w:rPr>
          <w:rFonts w:hint="cs"/>
          <w:rtl/>
        </w:rPr>
        <w:t xml:space="preserve"> </w:t>
      </w:r>
      <w:r>
        <w:rPr>
          <w:rtl/>
        </w:rPr>
        <w:t xml:space="preserve">بالسمع، وحيث إنّ الصور في هذه النشأة تأتي إلى النفس والقوة من خارج ذاتهما </w:t>
      </w:r>
      <w:r w:rsidR="0023688C">
        <w:rPr>
          <w:rFonts w:hint="cs"/>
          <w:rtl/>
        </w:rPr>
        <w:t xml:space="preserve"> </w:t>
      </w:r>
      <w:r>
        <w:rPr>
          <w:rtl/>
        </w:rPr>
        <w:t xml:space="preserve">فلا محيص من الاستعانة بالبدن العنصري، وهذا بخلاف الصور الجميلة أو المؤلمة </w:t>
      </w:r>
      <w:r w:rsidR="0023688C">
        <w:rPr>
          <w:rFonts w:hint="cs"/>
          <w:rtl/>
        </w:rPr>
        <w:t xml:space="preserve"> </w:t>
      </w:r>
      <w:r>
        <w:rPr>
          <w:rtl/>
        </w:rPr>
        <w:t>في النشأة الأُخرى</w:t>
      </w:r>
      <w:r>
        <w:rPr>
          <w:rFonts w:hint="cs"/>
          <w:rtl/>
        </w:rPr>
        <w:t>ٰ</w:t>
      </w:r>
      <w:r>
        <w:rPr>
          <w:rtl/>
        </w:rPr>
        <w:t xml:space="preserve"> فانّ الصور تبرز من داخل النفس والقوة إلى</w:t>
      </w:r>
      <w:r>
        <w:rPr>
          <w:rFonts w:hint="cs"/>
          <w:rtl/>
        </w:rPr>
        <w:t>ٰ</w:t>
      </w:r>
      <w:r>
        <w:rPr>
          <w:rtl/>
        </w:rPr>
        <w:t xml:space="preserve"> خارجهما حسب </w:t>
      </w:r>
      <w:r w:rsidR="0023688C">
        <w:rPr>
          <w:rFonts w:hint="cs"/>
          <w:rtl/>
        </w:rPr>
        <w:t xml:space="preserve"> </w:t>
      </w:r>
      <w:r>
        <w:rPr>
          <w:rtl/>
        </w:rPr>
        <w:t xml:space="preserve">الملكات التي يكتسبها الإنسان طيلة عمره، فالنفس ذي الملكة الحسنة تخلق </w:t>
      </w:r>
      <w:r w:rsidR="0023688C">
        <w:rPr>
          <w:rFonts w:hint="cs"/>
          <w:rtl/>
        </w:rPr>
        <w:t xml:space="preserve"> </w:t>
      </w:r>
      <w:r>
        <w:rPr>
          <w:rtl/>
        </w:rPr>
        <w:t>صوراً جميلة يلتذ بها على خلاف الملكة السيئة، وعلى</w:t>
      </w:r>
      <w:r>
        <w:rPr>
          <w:rFonts w:hint="cs"/>
          <w:rtl/>
        </w:rPr>
        <w:t>ٰ</w:t>
      </w:r>
      <w:r>
        <w:rPr>
          <w:rtl/>
        </w:rPr>
        <w:t xml:space="preserve"> ذلك فلا حاجة للنفس ولا </w:t>
      </w:r>
      <w:r w:rsidR="0023688C">
        <w:rPr>
          <w:rFonts w:hint="cs"/>
          <w:rtl/>
        </w:rPr>
        <w:t xml:space="preserve"> </w:t>
      </w:r>
      <w:r>
        <w:rPr>
          <w:rtl/>
        </w:rPr>
        <w:t>للقوّة الخيالية في إيجاد الصور للبدن المثالي.</w:t>
      </w:r>
    </w:p>
    <w:p w:rsidR="00C20B18" w:rsidRDefault="00C20B18" w:rsidP="000609D1">
      <w:pPr>
        <w:pStyle w:val="libNormal"/>
        <w:rPr>
          <w:rtl/>
        </w:rPr>
      </w:pPr>
      <w:r>
        <w:rPr>
          <w:rtl/>
        </w:rPr>
        <w:t xml:space="preserve">فتعين الوجه الأوّل، وهو </w:t>
      </w:r>
      <w:r>
        <w:rPr>
          <w:rFonts w:hint="cs"/>
          <w:rtl/>
        </w:rPr>
        <w:t>أ</w:t>
      </w:r>
      <w:r>
        <w:rPr>
          <w:rtl/>
        </w:rPr>
        <w:t>نّ النفس في تكاملها رهن البدن المثالي فعندئذ</w:t>
      </w:r>
      <w:r>
        <w:rPr>
          <w:rFonts w:hint="cs"/>
          <w:rtl/>
        </w:rPr>
        <w:t>ٍ</w:t>
      </w:r>
      <w:r>
        <w:rPr>
          <w:rtl/>
        </w:rPr>
        <w:t xml:space="preserve"> </w:t>
      </w:r>
      <w:r w:rsidR="0023688C">
        <w:rPr>
          <w:rFonts w:hint="cs"/>
          <w:rtl/>
        </w:rPr>
        <w:t xml:space="preserve"> </w:t>
      </w:r>
      <w:r>
        <w:rPr>
          <w:rtl/>
        </w:rPr>
        <w:t>نطرح هنا أمرين :</w:t>
      </w:r>
    </w:p>
    <w:p w:rsidR="00553227" w:rsidRDefault="00C20B18" w:rsidP="000609D1">
      <w:pPr>
        <w:pStyle w:val="libNormal"/>
        <w:rPr>
          <w:rtl/>
        </w:rPr>
      </w:pPr>
      <w:r w:rsidRPr="007B7E88">
        <w:rPr>
          <w:rStyle w:val="libBold2Char"/>
          <w:rtl/>
        </w:rPr>
        <w:t xml:space="preserve">الأوّل: </w:t>
      </w:r>
      <w:r>
        <w:rPr>
          <w:rtl/>
        </w:rPr>
        <w:t xml:space="preserve">انّ كثيراً من الناس يعوزهم الاستعداد اللازم للانتقال إلى عالم </w:t>
      </w:r>
      <w:r w:rsidR="0023688C">
        <w:rPr>
          <w:rFonts w:hint="cs"/>
          <w:rtl/>
        </w:rPr>
        <w:t xml:space="preserve"> </w:t>
      </w:r>
      <w:r>
        <w:rPr>
          <w:rtl/>
        </w:rPr>
        <w:t>العقول، بل يبقوا في عالم المثال أبد الدهر، وعندئذ</w:t>
      </w:r>
      <w:r>
        <w:rPr>
          <w:rFonts w:hint="cs"/>
          <w:rtl/>
        </w:rPr>
        <w:t>ٍ</w:t>
      </w:r>
      <w:r>
        <w:rPr>
          <w:rtl/>
        </w:rPr>
        <w:t xml:space="preserve"> يكون استخدام البدن المثالي</w:t>
      </w:r>
    </w:p>
    <w:p w:rsidR="00C20B18" w:rsidRDefault="0023688C" w:rsidP="000609D1">
      <w:pPr>
        <w:pStyle w:val="libNormal"/>
        <w:rPr>
          <w:rtl/>
        </w:rPr>
      </w:pPr>
      <w:r>
        <w:rPr>
          <w:rtl/>
        </w:rPr>
        <w:t xml:space="preserve"> </w:t>
      </w:r>
      <w:r w:rsidR="00C20B18" w:rsidRPr="00974D25">
        <w:rPr>
          <w:rtl/>
        </w:rPr>
        <w:br w:type="page"/>
      </w:r>
      <w:r w:rsidR="00C20B18">
        <w:rPr>
          <w:rtl/>
        </w:rPr>
        <w:lastRenderedPageBreak/>
        <w:t>أمراً زائداً طفيلياً لا ينفع.</w:t>
      </w:r>
    </w:p>
    <w:p w:rsidR="00C20B18" w:rsidRDefault="00C20B18" w:rsidP="000609D1">
      <w:pPr>
        <w:pStyle w:val="libNormal"/>
        <w:rPr>
          <w:rtl/>
        </w:rPr>
      </w:pPr>
      <w:r>
        <w:rPr>
          <w:rtl/>
        </w:rPr>
        <w:t xml:space="preserve">وأمّا الأنبياء والأولياء فلهم استعداد الانتقال إلى عالم العقول فيتركون البدن </w:t>
      </w:r>
      <w:r w:rsidR="0023688C">
        <w:rPr>
          <w:rFonts w:hint="cs"/>
          <w:rtl/>
        </w:rPr>
        <w:t xml:space="preserve"> </w:t>
      </w:r>
      <w:r>
        <w:rPr>
          <w:rtl/>
        </w:rPr>
        <w:t xml:space="preserve">المثالي لغاية الوصول إلى عالم العقل، فيكون حشرهم الجسماني أمراً مؤقتاً لا أمراً </w:t>
      </w:r>
      <w:r w:rsidR="0023688C">
        <w:rPr>
          <w:rFonts w:hint="cs"/>
          <w:rtl/>
        </w:rPr>
        <w:t xml:space="preserve"> </w:t>
      </w:r>
      <w:r>
        <w:rPr>
          <w:rtl/>
        </w:rPr>
        <w:t>دائمياً وهو على</w:t>
      </w:r>
      <w:r>
        <w:rPr>
          <w:rFonts w:hint="cs"/>
          <w:rtl/>
        </w:rPr>
        <w:t>ٰ</w:t>
      </w:r>
      <w:r>
        <w:rPr>
          <w:rtl/>
        </w:rPr>
        <w:t xml:space="preserve"> خلاف القرآن.</w:t>
      </w:r>
    </w:p>
    <w:p w:rsidR="00C20B18" w:rsidRDefault="00C20B18" w:rsidP="000609D1">
      <w:pPr>
        <w:pStyle w:val="libNormal"/>
        <w:rPr>
          <w:rtl/>
        </w:rPr>
      </w:pPr>
      <w:r w:rsidRPr="007B7E88">
        <w:rPr>
          <w:rStyle w:val="libBold2Char"/>
          <w:rtl/>
        </w:rPr>
        <w:t xml:space="preserve">الثاني: </w:t>
      </w:r>
      <w:r>
        <w:rPr>
          <w:rtl/>
        </w:rPr>
        <w:t xml:space="preserve">المختار عند صدر المتألّهين في العوالم الثلاثة انّها عوالم غير منفصلة </w:t>
      </w:r>
      <w:r w:rsidR="0023688C">
        <w:rPr>
          <w:rFonts w:hint="cs"/>
          <w:rtl/>
        </w:rPr>
        <w:t xml:space="preserve"> </w:t>
      </w:r>
      <w:r>
        <w:rPr>
          <w:rtl/>
        </w:rPr>
        <w:t xml:space="preserve">فمع </w:t>
      </w:r>
      <w:r>
        <w:rPr>
          <w:rFonts w:hint="cs"/>
          <w:rtl/>
        </w:rPr>
        <w:t>أ</w:t>
      </w:r>
      <w:r>
        <w:rPr>
          <w:rtl/>
        </w:rPr>
        <w:t xml:space="preserve">نّ كلاً في طول الآخر، لكن عالم العقل باطن عالم المثال، وعالم المثال باطن </w:t>
      </w:r>
      <w:r w:rsidR="0023688C">
        <w:rPr>
          <w:rFonts w:hint="cs"/>
          <w:rtl/>
        </w:rPr>
        <w:t xml:space="preserve"> </w:t>
      </w:r>
      <w:r>
        <w:rPr>
          <w:rtl/>
        </w:rPr>
        <w:t>عالم الطبيعة.</w:t>
      </w:r>
    </w:p>
    <w:p w:rsidR="00C20B18" w:rsidRDefault="00C20B18" w:rsidP="000609D1">
      <w:pPr>
        <w:pStyle w:val="libNormal"/>
        <w:rPr>
          <w:rtl/>
        </w:rPr>
      </w:pPr>
      <w:r>
        <w:rPr>
          <w:rtl/>
        </w:rPr>
        <w:t xml:space="preserve">فالنفس في عالم الطبيعة واجدة للمراتب الثلاثة دفعة واحدة فهي بما </w:t>
      </w:r>
      <w:r>
        <w:rPr>
          <w:rFonts w:hint="cs"/>
          <w:rtl/>
        </w:rPr>
        <w:t>أ</w:t>
      </w:r>
      <w:r>
        <w:rPr>
          <w:rtl/>
        </w:rPr>
        <w:t xml:space="preserve">نّها </w:t>
      </w:r>
      <w:r w:rsidR="0023688C">
        <w:rPr>
          <w:rFonts w:hint="cs"/>
          <w:rtl/>
        </w:rPr>
        <w:t xml:space="preserve"> </w:t>
      </w:r>
      <w:r>
        <w:rPr>
          <w:rtl/>
        </w:rPr>
        <w:t xml:space="preserve">مبدأ للحياة الحيوانية مظهر لعالم الطبيعة وبما </w:t>
      </w:r>
      <w:r>
        <w:rPr>
          <w:rFonts w:hint="cs"/>
          <w:rtl/>
        </w:rPr>
        <w:t>أ</w:t>
      </w:r>
      <w:r>
        <w:rPr>
          <w:rtl/>
        </w:rPr>
        <w:t xml:space="preserve">نّها تدرك الصور الحسية مظهر </w:t>
      </w:r>
      <w:r w:rsidR="0023688C">
        <w:rPr>
          <w:rFonts w:hint="cs"/>
          <w:rtl/>
        </w:rPr>
        <w:t xml:space="preserve"> </w:t>
      </w:r>
      <w:r>
        <w:rPr>
          <w:rtl/>
        </w:rPr>
        <w:t xml:space="preserve">لعالم المثال، وبما </w:t>
      </w:r>
      <w:r>
        <w:rPr>
          <w:rFonts w:hint="cs"/>
          <w:rtl/>
        </w:rPr>
        <w:t>أ</w:t>
      </w:r>
      <w:r>
        <w:rPr>
          <w:rtl/>
        </w:rPr>
        <w:t xml:space="preserve">نّها تدرك المفاهيم الكلية والحقائق المرسلة مظهر عالم العقل، </w:t>
      </w:r>
      <w:r w:rsidR="0023688C">
        <w:rPr>
          <w:rFonts w:hint="cs"/>
          <w:rtl/>
        </w:rPr>
        <w:t xml:space="preserve"> </w:t>
      </w:r>
      <w:r>
        <w:rPr>
          <w:rtl/>
        </w:rPr>
        <w:t xml:space="preserve">ولأجل ذلك اشتهر قولهم: « النفس في وحدتها كل القوى » فهي بوجودها الجمعي </w:t>
      </w:r>
      <w:r w:rsidR="0023688C">
        <w:rPr>
          <w:rFonts w:hint="cs"/>
          <w:rtl/>
        </w:rPr>
        <w:t xml:space="preserve"> </w:t>
      </w:r>
      <w:r>
        <w:rPr>
          <w:rtl/>
        </w:rPr>
        <w:t>جامعة لتلك المراتب دفعة واحدة وإن كانت كلّ مرتبة في طول الأُخرى.</w:t>
      </w:r>
    </w:p>
    <w:p w:rsidR="00C20B18" w:rsidRDefault="00C20B18" w:rsidP="000609D1">
      <w:pPr>
        <w:pStyle w:val="libNormal"/>
        <w:rPr>
          <w:rtl/>
        </w:rPr>
      </w:pPr>
      <w:r>
        <w:rPr>
          <w:rtl/>
        </w:rPr>
        <w:t xml:space="preserve">فإذا كانت هذه حالة النفس، فلماذا لا تحافظ على تلك الحالة في عالم </w:t>
      </w:r>
      <w:r w:rsidR="0023688C">
        <w:rPr>
          <w:rFonts w:hint="cs"/>
          <w:rtl/>
        </w:rPr>
        <w:t xml:space="preserve"> </w:t>
      </w:r>
      <w:r>
        <w:rPr>
          <w:rtl/>
        </w:rPr>
        <w:t xml:space="preserve">الحشر أيضاً، بأن يكون لها حشر طبيعي ومثالي وعقلاني، فهي بوجودها الطبيعي </w:t>
      </w:r>
      <w:r w:rsidR="0023688C">
        <w:rPr>
          <w:rFonts w:hint="cs"/>
          <w:rtl/>
        </w:rPr>
        <w:t xml:space="preserve"> </w:t>
      </w:r>
      <w:r>
        <w:rPr>
          <w:rtl/>
        </w:rPr>
        <w:t xml:space="preserve">تثاب وتعاقب بما يناسب عالم الطبيعة كما أنّها بوجودها المثالي تثاب بالصور </w:t>
      </w:r>
      <w:r w:rsidR="0023688C">
        <w:rPr>
          <w:rFonts w:hint="cs"/>
          <w:rtl/>
        </w:rPr>
        <w:t xml:space="preserve"> </w:t>
      </w:r>
      <w:r>
        <w:rPr>
          <w:rtl/>
        </w:rPr>
        <w:t>وتعاقب بها، كما أنّها بمرتبتها العقلية تصل إلى</w:t>
      </w:r>
      <w:r>
        <w:rPr>
          <w:rFonts w:hint="cs"/>
          <w:rtl/>
        </w:rPr>
        <w:t>ٰ</w:t>
      </w:r>
      <w:r>
        <w:rPr>
          <w:rtl/>
        </w:rPr>
        <w:t xml:space="preserve"> ما هو الغاية القصوى</w:t>
      </w:r>
      <w:r>
        <w:rPr>
          <w:rFonts w:hint="cs"/>
          <w:rtl/>
        </w:rPr>
        <w:t>ٰ</w:t>
      </w:r>
      <w:r>
        <w:rPr>
          <w:rtl/>
        </w:rPr>
        <w:t xml:space="preserve">، وحيث إنّه </w:t>
      </w:r>
      <w:r w:rsidR="0023688C">
        <w:rPr>
          <w:rFonts w:hint="cs"/>
          <w:rtl/>
        </w:rPr>
        <w:t xml:space="preserve"> </w:t>
      </w:r>
      <w:r>
        <w:rPr>
          <w:rtl/>
        </w:rPr>
        <w:t xml:space="preserve">لا تزاحم بين المراتب في وجود النفس فلا مانع من أن يكون حشر واحد للنفس </w:t>
      </w:r>
      <w:r w:rsidR="0023688C">
        <w:rPr>
          <w:rFonts w:hint="cs"/>
          <w:rtl/>
        </w:rPr>
        <w:t xml:space="preserve"> </w:t>
      </w:r>
      <w:r>
        <w:rPr>
          <w:rtl/>
        </w:rPr>
        <w:t>في جميع مراتبها لا بحدودها</w:t>
      </w:r>
      <w:r>
        <w:rPr>
          <w:rFonts w:hint="cs"/>
          <w:rtl/>
        </w:rPr>
        <w:t xml:space="preserve"> </w:t>
      </w:r>
      <w:r>
        <w:rPr>
          <w:rtl/>
        </w:rPr>
        <w:t>؟</w:t>
      </w:r>
    </w:p>
    <w:p w:rsidR="00C20B18" w:rsidRDefault="00C20B18" w:rsidP="000609D1">
      <w:pPr>
        <w:pStyle w:val="libNormal"/>
        <w:rPr>
          <w:rtl/>
        </w:rPr>
      </w:pPr>
      <w:r>
        <w:rPr>
          <w:rtl/>
        </w:rPr>
        <w:t xml:space="preserve">وخلاصة القول: إنّ عالم الطبيعة تدبر بالعوالم الثلاثة، فعالم الطبيعة تحت </w:t>
      </w:r>
      <w:r w:rsidR="0023688C">
        <w:rPr>
          <w:rFonts w:hint="cs"/>
          <w:rtl/>
        </w:rPr>
        <w:t xml:space="preserve"> </w:t>
      </w:r>
      <w:r>
        <w:rPr>
          <w:rtl/>
        </w:rPr>
        <w:t xml:space="preserve">ظل عالم المثال، كما أنّ كليهما تحت ظل عالم العقل، فلا تزاحم بين العوالم الثلاثة </w:t>
      </w:r>
      <w:r w:rsidR="0023688C">
        <w:rPr>
          <w:rFonts w:hint="cs"/>
          <w:rtl/>
        </w:rPr>
        <w:t xml:space="preserve"> </w:t>
      </w:r>
      <w:r>
        <w:rPr>
          <w:rtl/>
        </w:rPr>
        <w:t xml:space="preserve">خارج النفس، كذلك لا تزاحم بين تلك العوالم في وجود النفس في الحشر </w:t>
      </w:r>
      <w:r w:rsidR="0023688C">
        <w:rPr>
          <w:rFonts w:hint="cs"/>
          <w:rtl/>
        </w:rPr>
        <w:t xml:space="preserve"> </w:t>
      </w:r>
      <w:r>
        <w:rPr>
          <w:rtl/>
        </w:rPr>
        <w:t>الأُخروي.</w:t>
      </w:r>
    </w:p>
    <w:p w:rsidR="00C20B18" w:rsidRDefault="00C20B18" w:rsidP="000609D1">
      <w:pPr>
        <w:pStyle w:val="libNormal"/>
        <w:rPr>
          <w:rtl/>
        </w:rPr>
      </w:pPr>
      <w:r w:rsidRPr="00974D25">
        <w:rPr>
          <w:rtl/>
        </w:rPr>
        <w:br w:type="page"/>
      </w:r>
      <w:r>
        <w:rPr>
          <w:rtl/>
        </w:rPr>
        <w:lastRenderedPageBreak/>
        <w:t xml:space="preserve">وفي الختام نعطف نظر القارئ العزيز إلى أن لو كان القول بتعلّق النفس </w:t>
      </w:r>
      <w:r w:rsidR="0023688C">
        <w:rPr>
          <w:rFonts w:hint="cs"/>
          <w:rtl/>
        </w:rPr>
        <w:t xml:space="preserve"> </w:t>
      </w:r>
      <w:r>
        <w:rPr>
          <w:rtl/>
        </w:rPr>
        <w:t xml:space="preserve">بالبدن المثالي لأجل الجمع بين الشريعة والبرهان، فهذا الجمع بعيد عن الصواب </w:t>
      </w:r>
      <w:r w:rsidR="0023688C">
        <w:rPr>
          <w:rFonts w:hint="cs"/>
          <w:rtl/>
        </w:rPr>
        <w:t xml:space="preserve"> </w:t>
      </w:r>
      <w:r>
        <w:rPr>
          <w:rtl/>
        </w:rPr>
        <w:t xml:space="preserve">لا سيما وإنّ أكثر الآيات الواردة في المعاد الجسماني صريحة في المعاد العنصري لا </w:t>
      </w:r>
      <w:r w:rsidR="0023688C">
        <w:rPr>
          <w:rFonts w:hint="cs"/>
          <w:rtl/>
        </w:rPr>
        <w:t xml:space="preserve"> </w:t>
      </w:r>
      <w:r>
        <w:rPr>
          <w:rtl/>
        </w:rPr>
        <w:t>في المعاد المثالي.</w:t>
      </w:r>
    </w:p>
    <w:p w:rsidR="00C20B18" w:rsidRDefault="00C20B18" w:rsidP="00C20B18">
      <w:pPr>
        <w:pStyle w:val="Heading3"/>
        <w:rPr>
          <w:rtl/>
        </w:rPr>
      </w:pPr>
      <w:bookmarkStart w:id="198" w:name="_Toc308449377"/>
      <w:bookmarkStart w:id="199" w:name="_Toc308501675"/>
      <w:bookmarkStart w:id="200" w:name="_Toc23680733"/>
      <w:r>
        <w:rPr>
          <w:rtl/>
        </w:rPr>
        <w:t>الثالث: المعاد الجسماني والرأي السائد بين المتكلّمين</w:t>
      </w:r>
      <w:bookmarkEnd w:id="198"/>
      <w:bookmarkEnd w:id="199"/>
      <w:bookmarkEnd w:id="200"/>
    </w:p>
    <w:p w:rsidR="00C20B18" w:rsidRDefault="00C20B18" w:rsidP="000609D1">
      <w:pPr>
        <w:pStyle w:val="libNormal"/>
        <w:rPr>
          <w:rtl/>
        </w:rPr>
      </w:pPr>
      <w:r>
        <w:rPr>
          <w:rtl/>
        </w:rPr>
        <w:t xml:space="preserve">الرأي السائد بين المتكلّمين هو </w:t>
      </w:r>
      <w:r>
        <w:rPr>
          <w:rFonts w:hint="cs"/>
          <w:rtl/>
        </w:rPr>
        <w:t>أ</w:t>
      </w:r>
      <w:r>
        <w:rPr>
          <w:rtl/>
        </w:rPr>
        <w:t xml:space="preserve">نّه سبحانه يخلق من الأجزاء المتفرقة للبدن </w:t>
      </w:r>
      <w:r w:rsidR="0023688C">
        <w:rPr>
          <w:rFonts w:hint="cs"/>
          <w:rtl/>
        </w:rPr>
        <w:t xml:space="preserve"> </w:t>
      </w:r>
      <w:r>
        <w:rPr>
          <w:rtl/>
        </w:rPr>
        <w:t xml:space="preserve">بدناً، فيعيد إليه نفسه المجردة الباقية بعد بلاء البدن، ولا يضر </w:t>
      </w:r>
      <w:r>
        <w:rPr>
          <w:rFonts w:hint="cs"/>
          <w:rtl/>
        </w:rPr>
        <w:t>أ</w:t>
      </w:r>
      <w:r>
        <w:rPr>
          <w:rtl/>
        </w:rPr>
        <w:t xml:space="preserve">نّه غير البدن الأوّل </w:t>
      </w:r>
      <w:r w:rsidR="0023688C">
        <w:rPr>
          <w:rFonts w:hint="cs"/>
          <w:rtl/>
        </w:rPr>
        <w:t xml:space="preserve"> </w:t>
      </w:r>
      <w:r>
        <w:rPr>
          <w:rtl/>
        </w:rPr>
        <w:t xml:space="preserve">بحسب الشخص، ولا يبعد أن يكون قوله تعالى: </w:t>
      </w:r>
      <w:r w:rsidRPr="00965667">
        <w:rPr>
          <w:rStyle w:val="libAlaemChar"/>
          <w:rtl/>
        </w:rPr>
        <w:t>(</w:t>
      </w:r>
      <w:r w:rsidRPr="00D64837">
        <w:rPr>
          <w:rFonts w:hint="cs"/>
          <w:rtl/>
        </w:rPr>
        <w:t xml:space="preserve"> </w:t>
      </w:r>
      <w:r w:rsidRPr="000609D1">
        <w:rPr>
          <w:rStyle w:val="libAieChar"/>
          <w:rFonts w:hint="cs"/>
          <w:rtl/>
        </w:rPr>
        <w:t xml:space="preserve">أَوَلَيْسَ الَّذِي خَلَقَ السَّمَاوَاتِ </w:t>
      </w:r>
      <w:r w:rsidR="00734C79">
        <w:rPr>
          <w:rStyle w:val="libAieChar"/>
          <w:rtl/>
        </w:rPr>
        <w:t xml:space="preserve"> </w:t>
      </w:r>
      <w:r w:rsidRPr="000609D1">
        <w:rPr>
          <w:rStyle w:val="libAieChar"/>
          <w:rFonts w:hint="cs"/>
          <w:rtl/>
        </w:rPr>
        <w:t>وَالأَرْضَ بِقَادِرٍ عَلَىٰ أَن يَخْلُقَ مِثْلَهُم بَلَىٰ وَهُوَ الخَلاَّقُ الْعَلِيمُ</w:t>
      </w:r>
      <w:r>
        <w:rPr>
          <w:rtl/>
        </w:rPr>
        <w:t xml:space="preserve"> </w:t>
      </w:r>
      <w:r w:rsidRPr="00965667">
        <w:rPr>
          <w:rStyle w:val="libAlaemChar"/>
          <w:rtl/>
        </w:rPr>
        <w:t>)</w:t>
      </w:r>
      <w:r>
        <w:rPr>
          <w:rtl/>
        </w:rPr>
        <w:t xml:space="preserve"> </w:t>
      </w:r>
      <w:r w:rsidRPr="000C325D">
        <w:rPr>
          <w:rStyle w:val="libFootnotenumChar"/>
          <w:rtl/>
        </w:rPr>
        <w:t>(1)</w:t>
      </w:r>
      <w:r>
        <w:rPr>
          <w:rtl/>
        </w:rPr>
        <w:t xml:space="preserve"> إشارة إلى هذا.</w:t>
      </w:r>
    </w:p>
    <w:p w:rsidR="00C20B18" w:rsidRDefault="00C20B18" w:rsidP="000609D1">
      <w:pPr>
        <w:pStyle w:val="libNormal"/>
        <w:rPr>
          <w:rtl/>
        </w:rPr>
      </w:pPr>
      <w:r w:rsidRPr="007B7E88">
        <w:rPr>
          <w:rStyle w:val="libBold2Char"/>
          <w:rtl/>
        </w:rPr>
        <w:t xml:space="preserve">فإن قيل: </w:t>
      </w:r>
      <w:r>
        <w:rPr>
          <w:rtl/>
        </w:rPr>
        <w:t xml:space="preserve">على هذا يكون المثاب والمعاقب باللّذات والآلام الجسمانية، غير </w:t>
      </w:r>
      <w:r w:rsidR="0023688C">
        <w:rPr>
          <w:rFonts w:hint="cs"/>
          <w:rtl/>
        </w:rPr>
        <w:t xml:space="preserve"> </w:t>
      </w:r>
      <w:r>
        <w:rPr>
          <w:rtl/>
        </w:rPr>
        <w:t>من عمل الطاعة وارتكب المعصية.</w:t>
      </w:r>
    </w:p>
    <w:p w:rsidR="00C20B18" w:rsidRDefault="00C20B18" w:rsidP="000609D1">
      <w:pPr>
        <w:pStyle w:val="libNormal"/>
        <w:rPr>
          <w:rtl/>
        </w:rPr>
      </w:pPr>
      <w:r w:rsidRPr="007B7E88">
        <w:rPr>
          <w:rStyle w:val="libBold2Char"/>
          <w:rtl/>
        </w:rPr>
        <w:t xml:space="preserve">قلنا: </w:t>
      </w:r>
      <w:r>
        <w:rPr>
          <w:rtl/>
        </w:rPr>
        <w:t xml:space="preserve">العبرة في ذلك بالإدراك وإنّما هو للروح ولو بواسطة الآلات وهو باق </w:t>
      </w:r>
      <w:r w:rsidR="0023688C">
        <w:rPr>
          <w:rFonts w:hint="cs"/>
          <w:rtl/>
        </w:rPr>
        <w:t xml:space="preserve"> </w:t>
      </w:r>
      <w:r>
        <w:rPr>
          <w:rtl/>
        </w:rPr>
        <w:t xml:space="preserve">بعينه، وكذا الأجزاء الأصلية من البدن، ولهذا يقال للشخص من الحداثة إلى </w:t>
      </w:r>
      <w:r w:rsidR="0023688C">
        <w:rPr>
          <w:rFonts w:hint="cs"/>
          <w:rtl/>
        </w:rPr>
        <w:t xml:space="preserve"> </w:t>
      </w:r>
      <w:r>
        <w:rPr>
          <w:rtl/>
        </w:rPr>
        <w:t xml:space="preserve">الشيخوخة </w:t>
      </w:r>
      <w:r>
        <w:rPr>
          <w:rFonts w:hint="cs"/>
          <w:rtl/>
        </w:rPr>
        <w:t>أ</w:t>
      </w:r>
      <w:r>
        <w:rPr>
          <w:rtl/>
        </w:rPr>
        <w:t xml:space="preserve">نّه هو بعينه وإن تبدلّت الصور والهيئات، بل كثير من الآلات </w:t>
      </w:r>
      <w:r w:rsidR="0023688C">
        <w:rPr>
          <w:rFonts w:hint="cs"/>
          <w:rtl/>
        </w:rPr>
        <w:t xml:space="preserve"> </w:t>
      </w:r>
      <w:r>
        <w:rPr>
          <w:rtl/>
        </w:rPr>
        <w:t>والأعضاء، ولا يقال لمن جنى</w:t>
      </w:r>
      <w:r>
        <w:rPr>
          <w:rFonts w:hint="cs"/>
          <w:rtl/>
        </w:rPr>
        <w:t>ٰ</w:t>
      </w:r>
      <w:r>
        <w:rPr>
          <w:rtl/>
        </w:rPr>
        <w:t xml:space="preserve"> في الشباب فعوقب في المشيب إنّها عقوبة لغير </w:t>
      </w:r>
      <w:r w:rsidR="0023688C">
        <w:rPr>
          <w:rFonts w:hint="cs"/>
          <w:rtl/>
        </w:rPr>
        <w:t xml:space="preserve"> </w:t>
      </w:r>
      <w:r>
        <w:rPr>
          <w:rtl/>
        </w:rPr>
        <w:t>الجاني.</w:t>
      </w:r>
    </w:p>
    <w:p w:rsidR="00C20B18" w:rsidRDefault="00C20B18" w:rsidP="000609D1">
      <w:pPr>
        <w:pStyle w:val="libNormal"/>
        <w:rPr>
          <w:rtl/>
        </w:rPr>
      </w:pPr>
      <w:r>
        <w:rPr>
          <w:rtl/>
        </w:rPr>
        <w:t>ويدل عليه من الآيات :</w:t>
      </w:r>
    </w:p>
    <w:p w:rsidR="00C20B18" w:rsidRDefault="00C20B18" w:rsidP="000609D1">
      <w:pPr>
        <w:pStyle w:val="libNormal"/>
        <w:rPr>
          <w:rtl/>
        </w:rPr>
      </w:pPr>
      <w:r>
        <w:rPr>
          <w:rtl/>
        </w:rPr>
        <w:t xml:space="preserve">قوله سبحانه: </w:t>
      </w:r>
      <w:r w:rsidRPr="00965667">
        <w:rPr>
          <w:rStyle w:val="libAlaemChar"/>
          <w:rtl/>
        </w:rPr>
        <w:t>(</w:t>
      </w:r>
      <w:r w:rsidRPr="00D64837">
        <w:rPr>
          <w:rFonts w:hint="cs"/>
          <w:rtl/>
        </w:rPr>
        <w:t xml:space="preserve"> </w:t>
      </w:r>
      <w:r w:rsidRPr="000609D1">
        <w:rPr>
          <w:rStyle w:val="libAieChar"/>
          <w:rFonts w:hint="cs"/>
          <w:rtl/>
        </w:rPr>
        <w:t>قَالَ مَن يُحْيِي الْعِظَامَ وَهِيَ رَمِيمٌ</w:t>
      </w:r>
      <w:r w:rsidRPr="00D64837">
        <w:rPr>
          <w:rtl/>
        </w:rPr>
        <w:t xml:space="preserve"> </w:t>
      </w:r>
      <w:r>
        <w:t>*</w:t>
      </w:r>
      <w:r w:rsidRPr="00D64837">
        <w:rPr>
          <w:rtl/>
        </w:rPr>
        <w:t xml:space="preserve"> </w:t>
      </w:r>
      <w:r w:rsidRPr="000609D1">
        <w:rPr>
          <w:rStyle w:val="libAieChar"/>
          <w:rFonts w:hint="cs"/>
          <w:rtl/>
        </w:rPr>
        <w:t xml:space="preserve">قُلْ يُحْيِيهَا الَّذِي أَنشَأَهَا </w:t>
      </w:r>
      <w:r w:rsidR="00734C79">
        <w:rPr>
          <w:rStyle w:val="libAieChar"/>
          <w:rtl/>
        </w:rPr>
        <w:t xml:space="preserve"> </w:t>
      </w:r>
      <w:r w:rsidRPr="000609D1">
        <w:rPr>
          <w:rStyle w:val="libAieChar"/>
          <w:rFonts w:hint="cs"/>
          <w:rtl/>
        </w:rPr>
        <w:t>أَوَّلَ مَرَّةٍ</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يس: 81.</w:t>
      </w:r>
    </w:p>
    <w:p w:rsidR="00C20B18" w:rsidRDefault="00C20B18" w:rsidP="006F2FA7">
      <w:pPr>
        <w:pStyle w:val="libFootnote0"/>
        <w:rPr>
          <w:rtl/>
        </w:rPr>
      </w:pPr>
      <w:r>
        <w:rPr>
          <w:rtl/>
        </w:rPr>
        <w:t>2</w:t>
      </w:r>
      <w:r>
        <w:rPr>
          <w:rFonts w:hint="cs"/>
          <w:rtl/>
        </w:rPr>
        <w:t>.</w:t>
      </w:r>
      <w:r>
        <w:rPr>
          <w:rtl/>
        </w:rPr>
        <w:t xml:space="preserve"> يس: 78 ـ 79.</w:t>
      </w:r>
    </w:p>
    <w:p w:rsidR="00C20B18" w:rsidRDefault="00C20B18" w:rsidP="000609D1">
      <w:pPr>
        <w:pStyle w:val="libNormal"/>
        <w:rPr>
          <w:rtl/>
        </w:rPr>
      </w:pPr>
      <w:r w:rsidRPr="005E073F">
        <w:rPr>
          <w:rtl/>
        </w:rPr>
        <w:br w:type="page"/>
      </w:r>
      <w:r>
        <w:rPr>
          <w:rtl/>
        </w:rPr>
        <w:lastRenderedPageBreak/>
        <w:t xml:space="preserve">وقوله تعالى: </w:t>
      </w:r>
      <w:r w:rsidRPr="00965667">
        <w:rPr>
          <w:rStyle w:val="libAlaemChar"/>
          <w:rtl/>
        </w:rPr>
        <w:t>(</w:t>
      </w:r>
      <w:r w:rsidRPr="008337DE">
        <w:rPr>
          <w:rFonts w:hint="cs"/>
          <w:rtl/>
        </w:rPr>
        <w:t xml:space="preserve"> </w:t>
      </w:r>
      <w:r w:rsidRPr="000609D1">
        <w:rPr>
          <w:rStyle w:val="libAieChar"/>
          <w:rFonts w:hint="cs"/>
          <w:rtl/>
        </w:rPr>
        <w:t>فَإِذَا هُم مِّنَ الأَجْدَاثِ إِلَىٰ رَبِّهِمْ يَنسِلُونَ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sidRPr="00965667">
        <w:rPr>
          <w:rStyle w:val="libAlaemChar"/>
          <w:rtl/>
        </w:rPr>
        <w:t>(</w:t>
      </w:r>
      <w:r w:rsidRPr="008337DE">
        <w:rPr>
          <w:rFonts w:hint="cs"/>
          <w:rtl/>
        </w:rPr>
        <w:t xml:space="preserve"> </w:t>
      </w:r>
      <w:r w:rsidRPr="000609D1">
        <w:rPr>
          <w:rStyle w:val="libAieChar"/>
          <w:rFonts w:hint="cs"/>
          <w:rtl/>
        </w:rPr>
        <w:t>أَيَحْسَبُ الإِنسَانُ أَلَّن نَّجْمَعَ عِظَامَهُ</w:t>
      </w:r>
      <w:r w:rsidRPr="005E073F">
        <w:rPr>
          <w:rtl/>
        </w:rPr>
        <w:t xml:space="preserve"> </w:t>
      </w:r>
      <w:r w:rsidRPr="005E073F">
        <w:t>*</w:t>
      </w:r>
      <w:r w:rsidRPr="005E073F">
        <w:rPr>
          <w:rtl/>
        </w:rPr>
        <w:t xml:space="preserve"> </w:t>
      </w:r>
      <w:r w:rsidRPr="000609D1">
        <w:rPr>
          <w:rStyle w:val="libAieChar"/>
          <w:rFonts w:hint="cs"/>
          <w:rtl/>
        </w:rPr>
        <w:t xml:space="preserve">بَلَىٰ قَادِرِينَ عَلَىٰ أَن نُّسَوِّيَ </w:t>
      </w:r>
      <w:r w:rsidR="00734C79">
        <w:rPr>
          <w:rStyle w:val="libAieChar"/>
          <w:rtl/>
        </w:rPr>
        <w:t xml:space="preserve"> </w:t>
      </w:r>
      <w:r w:rsidRPr="000609D1">
        <w:rPr>
          <w:rStyle w:val="libAieChar"/>
          <w:rFonts w:hint="cs"/>
          <w:rtl/>
        </w:rPr>
        <w:t>بَنَانَهُ</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sidRPr="00965667">
        <w:rPr>
          <w:rStyle w:val="libAlaemChar"/>
          <w:rtl/>
        </w:rPr>
        <w:t>(</w:t>
      </w:r>
      <w:r w:rsidRPr="008337DE">
        <w:rPr>
          <w:rFonts w:hint="cs"/>
          <w:rtl/>
        </w:rPr>
        <w:t xml:space="preserve"> </w:t>
      </w:r>
      <w:r w:rsidRPr="000609D1">
        <w:rPr>
          <w:rStyle w:val="libAieChar"/>
          <w:rFonts w:hint="cs"/>
          <w:rtl/>
        </w:rPr>
        <w:t xml:space="preserve">وَقَالُوا لِجُلُودِهِمْ لِمَ شَهِدتُّمْ عَلَيْنَا قَالُوا أَنطَقَنَا اللهُ الَّذِي أَنطَقَ كُلَّ </w:t>
      </w:r>
      <w:r w:rsidR="00734C79">
        <w:rPr>
          <w:rStyle w:val="libAieChar"/>
          <w:rtl/>
        </w:rPr>
        <w:t xml:space="preserve"> </w:t>
      </w:r>
      <w:r w:rsidRPr="000609D1">
        <w:rPr>
          <w:rStyle w:val="libAieChar"/>
          <w:rFonts w:hint="cs"/>
          <w:rtl/>
        </w:rPr>
        <w:t>شَيْءٍ</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sidRPr="00965667">
        <w:rPr>
          <w:rStyle w:val="libAlaemChar"/>
          <w:rtl/>
        </w:rPr>
        <w:t>(</w:t>
      </w:r>
      <w:r w:rsidRPr="008337DE">
        <w:rPr>
          <w:rFonts w:hint="cs"/>
          <w:rtl/>
        </w:rPr>
        <w:t xml:space="preserve"> </w:t>
      </w:r>
      <w:r w:rsidRPr="000609D1">
        <w:rPr>
          <w:rStyle w:val="libAieChar"/>
          <w:rFonts w:hint="cs"/>
          <w:rtl/>
        </w:rPr>
        <w:t>كُلَّمَا نَضِجَتْ جُلُودُهُم بَدَّلْنَاهُمْ جُلُودًا غَيْرَهَا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sidRPr="00965667">
        <w:rPr>
          <w:rStyle w:val="libAlaemChar"/>
          <w:rtl/>
        </w:rPr>
        <w:t>(</w:t>
      </w:r>
      <w:r w:rsidRPr="008337DE">
        <w:rPr>
          <w:rFonts w:hint="cs"/>
          <w:rtl/>
        </w:rPr>
        <w:t xml:space="preserve"> </w:t>
      </w:r>
      <w:r w:rsidRPr="000609D1">
        <w:rPr>
          <w:rStyle w:val="libAieChar"/>
          <w:rFonts w:hint="cs"/>
          <w:rtl/>
        </w:rPr>
        <w:t>يَوْمَ تَشَقَّقُ الأَرْضُ عَنْهُمْ سِرَاعًا ذَٰلِكَ حَشْرٌ عَلَيْنَا يَسِيرٌ</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sidRPr="00965667">
        <w:rPr>
          <w:rStyle w:val="libAlaemChar"/>
          <w:rtl/>
        </w:rPr>
        <w:t>(</w:t>
      </w:r>
      <w:r w:rsidRPr="008337DE">
        <w:rPr>
          <w:rFonts w:hint="cs"/>
          <w:rtl/>
        </w:rPr>
        <w:t xml:space="preserve"> </w:t>
      </w:r>
      <w:r w:rsidRPr="000609D1">
        <w:rPr>
          <w:rStyle w:val="libAieChar"/>
          <w:rFonts w:hint="cs"/>
          <w:rtl/>
        </w:rPr>
        <w:t>أَفَلا يَعْلَمُ إِذَا بُعْثِرَ مَا فِي الْقُبُورِ</w:t>
      </w:r>
      <w:r>
        <w:rPr>
          <w:rtl/>
        </w:rPr>
        <w:t xml:space="preserve"> </w:t>
      </w:r>
      <w:r w:rsidRPr="00965667">
        <w:rPr>
          <w:rStyle w:val="libAlaemChar"/>
          <w:rtl/>
        </w:rPr>
        <w:t>)</w:t>
      </w:r>
      <w:r>
        <w:rPr>
          <w:rtl/>
        </w:rPr>
        <w:t xml:space="preserve"> </w:t>
      </w:r>
      <w:r w:rsidRPr="000C325D">
        <w:rPr>
          <w:rStyle w:val="libFootnotenumChar"/>
          <w:rtl/>
        </w:rPr>
        <w:t>(6)</w:t>
      </w:r>
      <w:r>
        <w:rPr>
          <w:rtl/>
        </w:rPr>
        <w:t>. إلى غير ذلك من الآيات.</w:t>
      </w:r>
    </w:p>
    <w:p w:rsidR="00C20B18" w:rsidRDefault="00C20B18" w:rsidP="000609D1">
      <w:pPr>
        <w:pStyle w:val="libNormal"/>
        <w:rPr>
          <w:rtl/>
        </w:rPr>
      </w:pPr>
      <w:r>
        <w:rPr>
          <w:rtl/>
        </w:rPr>
        <w:t>وبالجملة فإثبات الحشر من ضروريات الدين وإنكاره كفر.</w:t>
      </w:r>
    </w:p>
    <w:p w:rsidR="0023688C" w:rsidRDefault="00C20B18" w:rsidP="000609D1">
      <w:pPr>
        <w:pStyle w:val="libNormal"/>
        <w:rPr>
          <w:rtl/>
        </w:rPr>
      </w:pPr>
      <w:r>
        <w:rPr>
          <w:rtl/>
        </w:rPr>
        <w:t xml:space="preserve">فإن قيل: الآيات المشعرة بالمعاد الجسماني ليست أكثر وأظهر من الآيات </w:t>
      </w:r>
      <w:r w:rsidR="0023688C">
        <w:rPr>
          <w:rFonts w:hint="cs"/>
          <w:rtl/>
        </w:rPr>
        <w:t xml:space="preserve"> </w:t>
      </w:r>
      <w:r>
        <w:rPr>
          <w:rtl/>
        </w:rPr>
        <w:t xml:space="preserve">المشعرة بالتشبيه والجبر والقدر ونحو ذلك وقد وجب تأويلها قطعاً، فلنصرف </w:t>
      </w:r>
      <w:r w:rsidR="0023688C">
        <w:rPr>
          <w:rFonts w:hint="cs"/>
          <w:rtl/>
        </w:rPr>
        <w:t xml:space="preserve"> </w:t>
      </w:r>
      <w:r>
        <w:rPr>
          <w:rtl/>
        </w:rPr>
        <w:t>هذه أيضاً إلى</w:t>
      </w:r>
      <w:r>
        <w:rPr>
          <w:rFonts w:hint="cs"/>
          <w:rtl/>
        </w:rPr>
        <w:t>ٰ</w:t>
      </w:r>
      <w:r>
        <w:rPr>
          <w:rtl/>
        </w:rPr>
        <w:t xml:space="preserve"> بيان المعاد الروحاني، وأحوال سعادة النفوس وشقاوتها بعد مفارقة </w:t>
      </w:r>
      <w:r w:rsidR="0023688C">
        <w:rPr>
          <w:rFonts w:hint="cs"/>
          <w:rtl/>
        </w:rPr>
        <w:t xml:space="preserve"> </w:t>
      </w:r>
      <w:r>
        <w:rPr>
          <w:rtl/>
        </w:rPr>
        <w:t xml:space="preserve">الأبدان على وجه يفهمه العوام، فانّ الأنبياء مبعوثون إلى كافة الخلائق لإرشادهم </w:t>
      </w:r>
      <w:r w:rsidR="0023688C">
        <w:rPr>
          <w:rFonts w:hint="cs"/>
          <w:rtl/>
        </w:rPr>
        <w:t xml:space="preserve"> </w:t>
      </w:r>
      <w:r>
        <w:rPr>
          <w:rtl/>
        </w:rPr>
        <w:t xml:space="preserve">إلى سبيل الحقّ، وتكميل نفوسهم بحسب القوة النظرية والعملية وتبقية النظام </w:t>
      </w:r>
      <w:r w:rsidR="0023688C">
        <w:rPr>
          <w:rFonts w:hint="cs"/>
          <w:rtl/>
        </w:rPr>
        <w:t xml:space="preserve"> </w:t>
      </w:r>
      <w:r>
        <w:rPr>
          <w:rtl/>
        </w:rPr>
        <w:t>المفضي إلى</w:t>
      </w:r>
      <w:r>
        <w:rPr>
          <w:rFonts w:hint="cs"/>
          <w:rtl/>
        </w:rPr>
        <w:t>ٰ</w:t>
      </w:r>
      <w:r>
        <w:rPr>
          <w:rtl/>
        </w:rPr>
        <w:t xml:space="preserve"> صلاح الكلّ وذلك بالترغيب والترهيب بالوعد والوعيد والبشارة بما </w:t>
      </w:r>
      <w:r w:rsidR="0023688C">
        <w:rPr>
          <w:rFonts w:hint="cs"/>
          <w:rtl/>
        </w:rPr>
        <w:t xml:space="preserve"> </w:t>
      </w:r>
      <w:r>
        <w:rPr>
          <w:rtl/>
        </w:rPr>
        <w:t>يعتقدونه لذة وكمالاً، والإنذار عمّا يعتقدونه ألماً ونقصاناً، وأكثرهم عوام تقصر</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يس: 51.</w:t>
      </w:r>
    </w:p>
    <w:p w:rsidR="00C20B18" w:rsidRDefault="00C20B18" w:rsidP="006F2FA7">
      <w:pPr>
        <w:pStyle w:val="libFootnote0"/>
        <w:rPr>
          <w:rtl/>
        </w:rPr>
      </w:pPr>
      <w:r>
        <w:rPr>
          <w:rtl/>
        </w:rPr>
        <w:t>2</w:t>
      </w:r>
      <w:r>
        <w:rPr>
          <w:rFonts w:hint="cs"/>
          <w:rtl/>
        </w:rPr>
        <w:t>.</w:t>
      </w:r>
      <w:r>
        <w:rPr>
          <w:rtl/>
        </w:rPr>
        <w:t xml:space="preserve"> القيامة: 3 ـ 4.</w:t>
      </w:r>
    </w:p>
    <w:p w:rsidR="00C20B18" w:rsidRDefault="00C20B18" w:rsidP="006F2FA7">
      <w:pPr>
        <w:pStyle w:val="libFootnote0"/>
        <w:rPr>
          <w:rtl/>
        </w:rPr>
      </w:pPr>
      <w:r>
        <w:rPr>
          <w:rtl/>
        </w:rPr>
        <w:t>3. فصلت: 21.</w:t>
      </w:r>
    </w:p>
    <w:p w:rsidR="00C20B18" w:rsidRDefault="00C20B18" w:rsidP="006F2FA7">
      <w:pPr>
        <w:pStyle w:val="libFootnote0"/>
        <w:rPr>
          <w:rtl/>
        </w:rPr>
      </w:pPr>
      <w:r>
        <w:rPr>
          <w:rtl/>
        </w:rPr>
        <w:t>4</w:t>
      </w:r>
      <w:r>
        <w:rPr>
          <w:rFonts w:hint="cs"/>
          <w:rtl/>
        </w:rPr>
        <w:t>.</w:t>
      </w:r>
      <w:r>
        <w:rPr>
          <w:rtl/>
        </w:rPr>
        <w:t xml:space="preserve"> النساء: 56.</w:t>
      </w:r>
    </w:p>
    <w:p w:rsidR="00C20B18" w:rsidRDefault="00C20B18" w:rsidP="006F2FA7">
      <w:pPr>
        <w:pStyle w:val="libFootnote0"/>
        <w:rPr>
          <w:rtl/>
        </w:rPr>
      </w:pPr>
      <w:r>
        <w:rPr>
          <w:rtl/>
        </w:rPr>
        <w:t>5</w:t>
      </w:r>
      <w:r>
        <w:rPr>
          <w:rFonts w:hint="cs"/>
          <w:rtl/>
        </w:rPr>
        <w:t>.</w:t>
      </w:r>
      <w:r>
        <w:rPr>
          <w:rtl/>
        </w:rPr>
        <w:t xml:space="preserve"> ق: 44.</w:t>
      </w:r>
    </w:p>
    <w:p w:rsidR="00C20B18" w:rsidRDefault="00C20B18" w:rsidP="006F2FA7">
      <w:pPr>
        <w:pStyle w:val="libFootnote0"/>
        <w:rPr>
          <w:rtl/>
        </w:rPr>
      </w:pPr>
      <w:r>
        <w:rPr>
          <w:rtl/>
        </w:rPr>
        <w:t>6</w:t>
      </w:r>
      <w:r>
        <w:rPr>
          <w:rFonts w:hint="cs"/>
          <w:rtl/>
        </w:rPr>
        <w:t>.</w:t>
      </w:r>
      <w:r>
        <w:rPr>
          <w:rtl/>
        </w:rPr>
        <w:t xml:space="preserve"> العاديات: 9.</w:t>
      </w:r>
    </w:p>
    <w:p w:rsidR="00C20B18" w:rsidRDefault="00C20B18" w:rsidP="00965667">
      <w:pPr>
        <w:pStyle w:val="libNormal0"/>
        <w:rPr>
          <w:rtl/>
        </w:rPr>
      </w:pPr>
      <w:r w:rsidRPr="005E073F">
        <w:rPr>
          <w:rtl/>
        </w:rPr>
        <w:br w:type="page"/>
      </w:r>
      <w:r>
        <w:rPr>
          <w:rtl/>
        </w:rPr>
        <w:lastRenderedPageBreak/>
        <w:t>عقولهم عن فهم الكمالات الحقيقية واللذات العقلية وتقتصر على ما أل</w:t>
      </w:r>
      <w:r>
        <w:rPr>
          <w:rFonts w:hint="cs"/>
          <w:rtl/>
        </w:rPr>
        <w:t>ّ</w:t>
      </w:r>
      <w:r>
        <w:rPr>
          <w:rtl/>
        </w:rPr>
        <w:t xml:space="preserve">فوه من </w:t>
      </w:r>
      <w:r w:rsidR="0023688C">
        <w:rPr>
          <w:rFonts w:hint="cs"/>
          <w:rtl/>
        </w:rPr>
        <w:t xml:space="preserve"> </w:t>
      </w:r>
      <w:r>
        <w:rPr>
          <w:rtl/>
        </w:rPr>
        <w:t xml:space="preserve">اللذات والآلام الحسية وعرفوه من الكمالات والنقصانات البدنية، فوجب أن </w:t>
      </w:r>
      <w:r w:rsidR="0023688C">
        <w:rPr>
          <w:rFonts w:hint="cs"/>
          <w:rtl/>
        </w:rPr>
        <w:t xml:space="preserve"> </w:t>
      </w:r>
      <w:r>
        <w:rPr>
          <w:rtl/>
        </w:rPr>
        <w:t xml:space="preserve">تخاطبهم الأنبياء بما هو مثال للمعاد الحقيقي ترغيباً وترهيباً للعوام وتتميماً لأمر </w:t>
      </w:r>
      <w:r w:rsidR="0023688C">
        <w:rPr>
          <w:rFonts w:hint="cs"/>
          <w:rtl/>
        </w:rPr>
        <w:t xml:space="preserve"> </w:t>
      </w:r>
      <w:r>
        <w:rPr>
          <w:rtl/>
        </w:rPr>
        <w:t>النظام، وهذا ما قاله أبو نصر الفارابي إنّ الكلام مثل.</w:t>
      </w:r>
    </w:p>
    <w:p w:rsidR="00C20B18" w:rsidRDefault="00C20B18" w:rsidP="000609D1">
      <w:pPr>
        <w:pStyle w:val="libNormal"/>
        <w:rPr>
          <w:rtl/>
        </w:rPr>
      </w:pPr>
      <w:r>
        <w:rPr>
          <w:rtl/>
        </w:rPr>
        <w:t>قلنا: إنّما يجب التأويل عند تعذر الظاهر، ولا تعذر هاهنا سي</w:t>
      </w:r>
      <w:r>
        <w:rPr>
          <w:rFonts w:hint="cs"/>
          <w:rtl/>
        </w:rPr>
        <w:t>ّ</w:t>
      </w:r>
      <w:r>
        <w:rPr>
          <w:rtl/>
        </w:rPr>
        <w:t xml:space="preserve">ما على القول </w:t>
      </w:r>
      <w:r w:rsidR="0023688C">
        <w:rPr>
          <w:rFonts w:hint="cs"/>
          <w:rtl/>
        </w:rPr>
        <w:t xml:space="preserve"> </w:t>
      </w:r>
      <w:r>
        <w:rPr>
          <w:rtl/>
        </w:rPr>
        <w:t xml:space="preserve">بكون البدن المعاد مثل الأوّل لا عينه. وما ذكرتم من حمل كلام الأنبياء ونصوص </w:t>
      </w:r>
      <w:r w:rsidR="0023688C">
        <w:rPr>
          <w:rFonts w:hint="cs"/>
          <w:rtl/>
        </w:rPr>
        <w:t xml:space="preserve"> </w:t>
      </w:r>
      <w:r>
        <w:rPr>
          <w:rtl/>
        </w:rPr>
        <w:t>الكتاب على الإشارة إلى</w:t>
      </w:r>
      <w:r>
        <w:rPr>
          <w:rFonts w:hint="cs"/>
          <w:rtl/>
        </w:rPr>
        <w:t>ٰ</w:t>
      </w:r>
      <w:r>
        <w:rPr>
          <w:rtl/>
        </w:rPr>
        <w:t xml:space="preserve"> مثال معاد النفس والرعاية للمصلحة العامة، نسبة </w:t>
      </w:r>
      <w:r w:rsidR="0023688C">
        <w:rPr>
          <w:rFonts w:hint="cs"/>
          <w:rtl/>
        </w:rPr>
        <w:t xml:space="preserve"> </w:t>
      </w:r>
      <w:r>
        <w:rPr>
          <w:rtl/>
        </w:rPr>
        <w:t xml:space="preserve">للأنبياء إلى الكذب فيما يتعلّق بالتبليغ والقصد إلى تضليل أكثر الخلائق </w:t>
      </w:r>
      <w:r w:rsidR="0023688C">
        <w:rPr>
          <w:rFonts w:hint="cs"/>
          <w:rtl/>
        </w:rPr>
        <w:t xml:space="preserve"> </w:t>
      </w:r>
      <w:r>
        <w:rPr>
          <w:rtl/>
        </w:rPr>
        <w:t xml:space="preserve">والتعصب طول العمر لترويج الباطل وإخفاء الحقّ لأنّهم لا يفهمون  إلّا هذه </w:t>
      </w:r>
      <w:r w:rsidR="0023688C">
        <w:rPr>
          <w:rFonts w:hint="cs"/>
          <w:rtl/>
        </w:rPr>
        <w:t xml:space="preserve"> </w:t>
      </w:r>
      <w:r>
        <w:rPr>
          <w:rtl/>
        </w:rPr>
        <w:t>الظواهر التي لا حقيقة لها عندكم.</w:t>
      </w:r>
    </w:p>
    <w:p w:rsidR="00C20B18" w:rsidRDefault="00C20B18" w:rsidP="000609D1">
      <w:pPr>
        <w:pStyle w:val="libNormal"/>
        <w:rPr>
          <w:rtl/>
        </w:rPr>
      </w:pPr>
      <w:r>
        <w:rPr>
          <w:rtl/>
        </w:rPr>
        <w:t xml:space="preserve">نعم لو قيل: إنّ هذه الظواهر مع إرادتها من الكلام وثبوتها في نفس الأمر، </w:t>
      </w:r>
      <w:r w:rsidR="0023688C">
        <w:rPr>
          <w:rFonts w:hint="cs"/>
          <w:rtl/>
        </w:rPr>
        <w:t xml:space="preserve"> </w:t>
      </w:r>
      <w:r>
        <w:rPr>
          <w:rtl/>
        </w:rPr>
        <w:t xml:space="preserve">مثل للمعاد الروحاني واللذات والآلام العقلية، وكذا أكثر ظواهر القرآن على ما </w:t>
      </w:r>
      <w:r w:rsidR="0023688C">
        <w:rPr>
          <w:rFonts w:hint="cs"/>
          <w:rtl/>
        </w:rPr>
        <w:t xml:space="preserve"> </w:t>
      </w:r>
      <w:r>
        <w:rPr>
          <w:rtl/>
        </w:rPr>
        <w:t>يذكره المحقّقون من علماء الإسلام، لكان حق</w:t>
      </w:r>
      <w:r>
        <w:rPr>
          <w:rFonts w:hint="cs"/>
          <w:rtl/>
        </w:rPr>
        <w:t>ّ</w:t>
      </w:r>
      <w:r>
        <w:rPr>
          <w:rtl/>
        </w:rPr>
        <w:t xml:space="preserve">اً لا ريب فيه ولا اعتداد بمن </w:t>
      </w:r>
      <w:r w:rsidR="0023688C">
        <w:rPr>
          <w:rFonts w:hint="cs"/>
          <w:rtl/>
        </w:rPr>
        <w:t xml:space="preserve"> </w:t>
      </w:r>
      <w:r>
        <w:rPr>
          <w:rtl/>
        </w:rPr>
        <w:t xml:space="preserve">ينفيه. </w:t>
      </w:r>
      <w:r w:rsidRPr="000C325D">
        <w:rPr>
          <w:rStyle w:val="libFootnotenumChar"/>
          <w:rtl/>
        </w:rPr>
        <w:t>(1)</w:t>
      </w:r>
    </w:p>
    <w:p w:rsidR="00C20B18" w:rsidRDefault="00C20B18" w:rsidP="000609D1">
      <w:pPr>
        <w:pStyle w:val="libNormal"/>
        <w:rPr>
          <w:rtl/>
        </w:rPr>
      </w:pPr>
      <w:r>
        <w:rPr>
          <w:rtl/>
        </w:rPr>
        <w:t xml:space="preserve">إنّ ما ذكره سعد الدين التفتازاني كلام حقّ لا سترة عليه، وهو الموافق </w:t>
      </w:r>
      <w:r w:rsidR="0023688C">
        <w:rPr>
          <w:rFonts w:hint="cs"/>
          <w:rtl/>
        </w:rPr>
        <w:t xml:space="preserve"> </w:t>
      </w:r>
      <w:r>
        <w:rPr>
          <w:rtl/>
        </w:rPr>
        <w:t>للقرآن الكريم.</w:t>
      </w:r>
    </w:p>
    <w:p w:rsidR="00C20B18" w:rsidRDefault="00C20B18" w:rsidP="000609D1">
      <w:pPr>
        <w:pStyle w:val="libNormal"/>
        <w:rPr>
          <w:rtl/>
        </w:rPr>
      </w:pPr>
      <w:r>
        <w:rPr>
          <w:rtl/>
        </w:rPr>
        <w:t>ونضيف إلى</w:t>
      </w:r>
      <w:r>
        <w:rPr>
          <w:rFonts w:hint="cs"/>
          <w:rtl/>
        </w:rPr>
        <w:t>ٰ</w:t>
      </w:r>
      <w:r>
        <w:rPr>
          <w:rtl/>
        </w:rPr>
        <w:t xml:space="preserve"> كلامه أمرين :</w:t>
      </w:r>
    </w:p>
    <w:p w:rsidR="00C20B18" w:rsidRDefault="00C20B18" w:rsidP="000609D1">
      <w:pPr>
        <w:pStyle w:val="libNormal"/>
        <w:rPr>
          <w:rtl/>
        </w:rPr>
      </w:pPr>
      <w:r w:rsidRPr="007B7E88">
        <w:rPr>
          <w:rStyle w:val="libBold2Char"/>
          <w:rtl/>
        </w:rPr>
        <w:t xml:space="preserve">الأوّل: </w:t>
      </w:r>
      <w:r>
        <w:rPr>
          <w:rtl/>
        </w:rPr>
        <w:t xml:space="preserve">انّ القرآن يطرح إمكان المعاد من خلال بيان قصص تتضمن عود </w:t>
      </w:r>
      <w:r w:rsidR="0023688C">
        <w:rPr>
          <w:rFonts w:hint="cs"/>
          <w:rtl/>
        </w:rPr>
        <w:t xml:space="preserve"> </w:t>
      </w:r>
      <w:r>
        <w:rPr>
          <w:rtl/>
        </w:rPr>
        <w:t>الموتى إلى الحياة، كقصة إبراهيم، وعزير، وأُمّة من بني إسرائيل، وقص</w:t>
      </w:r>
      <w:r>
        <w:rPr>
          <w:rFonts w:hint="cs"/>
          <w:rtl/>
        </w:rPr>
        <w:t>ّ</w:t>
      </w:r>
      <w:r>
        <w:rPr>
          <w:rtl/>
        </w:rPr>
        <w:t xml:space="preserve">ة البقرة، </w:t>
      </w:r>
      <w:r w:rsidR="0023688C">
        <w:rPr>
          <w:rFonts w:hint="cs"/>
          <w:rtl/>
        </w:rPr>
        <w:t xml:space="preserve"> </w:t>
      </w:r>
      <w:r>
        <w:rPr>
          <w:rtl/>
        </w:rPr>
        <w:t>وغيرها، فلا يمكن أن تفسر تلك البراهين بالمثَل.</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شرح المقاصد: 2 / 212 ـ 213، ط الآستانة.</w:t>
      </w:r>
    </w:p>
    <w:p w:rsidR="00C20B18" w:rsidRDefault="00C20B18" w:rsidP="000609D1">
      <w:pPr>
        <w:pStyle w:val="libNormal"/>
        <w:rPr>
          <w:rtl/>
        </w:rPr>
      </w:pPr>
      <w:r w:rsidRPr="00804B7E">
        <w:rPr>
          <w:rtl/>
        </w:rPr>
        <w:br w:type="page"/>
      </w:r>
      <w:r w:rsidRPr="007B7E88">
        <w:rPr>
          <w:rStyle w:val="libBold2Char"/>
          <w:rtl/>
        </w:rPr>
        <w:lastRenderedPageBreak/>
        <w:t xml:space="preserve">الثاني: </w:t>
      </w:r>
      <w:r>
        <w:rPr>
          <w:rtl/>
        </w:rPr>
        <w:t xml:space="preserve">انّ ثمة فرقاً بين ما دلّ على الجبر، وبين ما دلّ على المعاد الجسماني، فما </w:t>
      </w:r>
      <w:r w:rsidR="0023688C">
        <w:rPr>
          <w:rFonts w:hint="cs"/>
          <w:rtl/>
        </w:rPr>
        <w:t xml:space="preserve"> </w:t>
      </w:r>
      <w:r>
        <w:rPr>
          <w:rtl/>
        </w:rPr>
        <w:t xml:space="preserve">يدل على الأوّل يخالف العقل الصريح، ولفيف من الآيات، كما يضاد الغاية من </w:t>
      </w:r>
      <w:r w:rsidR="0023688C">
        <w:rPr>
          <w:rFonts w:hint="cs"/>
          <w:rtl/>
        </w:rPr>
        <w:t xml:space="preserve"> </w:t>
      </w:r>
      <w:r>
        <w:rPr>
          <w:rtl/>
        </w:rPr>
        <w:t>وراء بعث الأنبياء، فلا محيص عن التأويل.</w:t>
      </w:r>
    </w:p>
    <w:p w:rsidR="00C20B18" w:rsidRDefault="00C20B18" w:rsidP="000609D1">
      <w:pPr>
        <w:pStyle w:val="libNormal"/>
        <w:rPr>
          <w:rtl/>
        </w:rPr>
      </w:pPr>
      <w:r>
        <w:rPr>
          <w:rtl/>
        </w:rPr>
        <w:t xml:space="preserve">وأمّا المعاد الجسماني فليس هناك أيّ داع إلى التأويل، سوى الشبهات التي </w:t>
      </w:r>
      <w:r w:rsidR="0023688C">
        <w:rPr>
          <w:rFonts w:hint="cs"/>
          <w:rtl/>
        </w:rPr>
        <w:t xml:space="preserve"> </w:t>
      </w:r>
      <w:r>
        <w:rPr>
          <w:rtl/>
        </w:rPr>
        <w:t>نطرحها على طاولة البحث، وسنحللها بفضل من الله سبحانه حينها حتى</w:t>
      </w:r>
      <w:r>
        <w:rPr>
          <w:rFonts w:hint="cs"/>
          <w:rtl/>
        </w:rPr>
        <w:t>ٰ</w:t>
      </w:r>
      <w:r>
        <w:rPr>
          <w:rtl/>
        </w:rPr>
        <w:t xml:space="preserve"> تنجلي </w:t>
      </w:r>
      <w:r w:rsidR="0023688C">
        <w:rPr>
          <w:rFonts w:hint="cs"/>
          <w:rtl/>
        </w:rPr>
        <w:t xml:space="preserve"> </w:t>
      </w:r>
      <w:r>
        <w:rPr>
          <w:rtl/>
        </w:rPr>
        <w:t>الحقيقة ناصعة لا يشوبها لبس ولا غموض.</w:t>
      </w:r>
    </w:p>
    <w:p w:rsidR="00C20B18" w:rsidRDefault="00C20B18" w:rsidP="00C20B18">
      <w:pPr>
        <w:pStyle w:val="Heading3"/>
        <w:rPr>
          <w:rtl/>
        </w:rPr>
      </w:pPr>
      <w:bookmarkStart w:id="201" w:name="_Toc308449378"/>
      <w:bookmarkStart w:id="202" w:name="_Toc308501676"/>
      <w:bookmarkStart w:id="203" w:name="_Toc23680734"/>
      <w:r>
        <w:rPr>
          <w:rtl/>
        </w:rPr>
        <w:t>الرابع: المعاد الجسماني ورأي بعض المتكلمين</w:t>
      </w:r>
      <w:bookmarkEnd w:id="201"/>
      <w:bookmarkEnd w:id="202"/>
      <w:bookmarkEnd w:id="203"/>
    </w:p>
    <w:p w:rsidR="00C20B18" w:rsidRDefault="00C20B18" w:rsidP="000609D1">
      <w:pPr>
        <w:pStyle w:val="libNormal"/>
        <w:rPr>
          <w:rtl/>
        </w:rPr>
      </w:pPr>
      <w:r>
        <w:rPr>
          <w:rtl/>
        </w:rPr>
        <w:t xml:space="preserve">ذهب لفيف من المتكلّمين إلى أنّ للإنسان أجزاءً أصلية صلبة لا يتطرق </w:t>
      </w:r>
      <w:r w:rsidR="0023688C">
        <w:rPr>
          <w:rFonts w:hint="cs"/>
          <w:rtl/>
        </w:rPr>
        <w:t xml:space="preserve"> </w:t>
      </w:r>
      <w:r>
        <w:rPr>
          <w:rtl/>
        </w:rPr>
        <w:t xml:space="preserve">إليها الزيادة والنقصان ولا التغيّر والتبدّل، وإنّما تطرأ إلى ما يضيف إليها. </w:t>
      </w:r>
      <w:r w:rsidRPr="000C325D">
        <w:rPr>
          <w:rStyle w:val="libFootnotenumChar"/>
          <w:rtl/>
        </w:rPr>
        <w:t>(1)</w:t>
      </w:r>
    </w:p>
    <w:p w:rsidR="00C20B18" w:rsidRDefault="00C20B18" w:rsidP="000609D1">
      <w:pPr>
        <w:pStyle w:val="libNormal"/>
        <w:rPr>
          <w:rtl/>
        </w:rPr>
      </w:pPr>
      <w:r>
        <w:rPr>
          <w:rtl/>
        </w:rPr>
        <w:t xml:space="preserve">وبعبارة أُخرى: المعاد عبارة عن جمع متفرقات أجزاء مادية لأعضاء أصلية </w:t>
      </w:r>
      <w:r w:rsidR="0023688C">
        <w:rPr>
          <w:rFonts w:hint="cs"/>
          <w:rtl/>
        </w:rPr>
        <w:t xml:space="preserve"> </w:t>
      </w:r>
      <w:r>
        <w:rPr>
          <w:rtl/>
        </w:rPr>
        <w:t xml:space="preserve">باقية عندهم، وتصويرها مرّة أُخرى بصورة مثل الصورة السابقة ليتعلّق النفس بها </w:t>
      </w:r>
      <w:r w:rsidR="0023688C">
        <w:rPr>
          <w:rFonts w:hint="cs"/>
          <w:rtl/>
        </w:rPr>
        <w:t xml:space="preserve"> </w:t>
      </w:r>
      <w:r>
        <w:rPr>
          <w:rtl/>
        </w:rPr>
        <w:t>مرّة أُخرى.</w:t>
      </w:r>
    </w:p>
    <w:p w:rsidR="00C20B18" w:rsidRDefault="00C20B18" w:rsidP="000609D1">
      <w:pPr>
        <w:pStyle w:val="libNormal"/>
        <w:rPr>
          <w:rtl/>
        </w:rPr>
      </w:pPr>
      <w:r>
        <w:rPr>
          <w:rtl/>
        </w:rPr>
        <w:t>يقول الإمام الرازي: إنّ قوله تعالى في سورة الواقعة من الآيات إشارة إلى</w:t>
      </w:r>
      <w:r>
        <w:rPr>
          <w:rFonts w:hint="cs"/>
          <w:rtl/>
        </w:rPr>
        <w:t>ٰ</w:t>
      </w:r>
      <w:r>
        <w:rPr>
          <w:rtl/>
        </w:rPr>
        <w:t xml:space="preserve"> </w:t>
      </w:r>
      <w:r w:rsidR="0023688C">
        <w:rPr>
          <w:rFonts w:hint="cs"/>
          <w:rtl/>
        </w:rPr>
        <w:t xml:space="preserve"> </w:t>
      </w:r>
      <w:r>
        <w:rPr>
          <w:rtl/>
        </w:rPr>
        <w:t xml:space="preserve">جواب شبهة المنكرين الذين هم من أصحاب الشمال المجادلين، فانّهم قالوا: </w:t>
      </w:r>
      <w:r w:rsidR="0023688C">
        <w:rPr>
          <w:rFonts w:hint="cs"/>
          <w:rtl/>
        </w:rPr>
        <w:t xml:space="preserve"> </w:t>
      </w:r>
      <w:r w:rsidRPr="00965667">
        <w:rPr>
          <w:rStyle w:val="libAlaemChar"/>
          <w:rtl/>
        </w:rPr>
        <w:t>(</w:t>
      </w:r>
      <w:r w:rsidRPr="008337DE">
        <w:rPr>
          <w:rFonts w:hint="cs"/>
          <w:rtl/>
        </w:rPr>
        <w:t xml:space="preserve"> </w:t>
      </w:r>
      <w:r w:rsidRPr="000609D1">
        <w:rPr>
          <w:rStyle w:val="libAieChar"/>
          <w:rFonts w:hint="cs"/>
          <w:rtl/>
        </w:rPr>
        <w:t>أَإِذَا مِتْنَا وَكُنَّا تُرَابًا وَعِظَامًا أَإِنَّا لَمَبْعُوثُونَ</w:t>
      </w:r>
      <w:r w:rsidRPr="008337DE">
        <w:rPr>
          <w:rtl/>
        </w:rPr>
        <w:t xml:space="preserve"> </w:t>
      </w:r>
      <w:r w:rsidRPr="008337DE">
        <w:t>*</w:t>
      </w:r>
      <w:r w:rsidRPr="008337DE">
        <w:rPr>
          <w:rtl/>
        </w:rPr>
        <w:t xml:space="preserve"> </w:t>
      </w:r>
      <w:r w:rsidRPr="000609D1">
        <w:rPr>
          <w:rStyle w:val="libAieChar"/>
          <w:rFonts w:hint="cs"/>
          <w:rtl/>
        </w:rPr>
        <w:t>أَوَآبَاؤُنَا الأَوَّلُونَ</w:t>
      </w:r>
      <w:r>
        <w:rPr>
          <w:rtl/>
        </w:rPr>
        <w:t xml:space="preserve"> </w:t>
      </w:r>
      <w:r w:rsidRPr="00965667">
        <w:rPr>
          <w:rStyle w:val="libAlaemChar"/>
          <w:rtl/>
        </w:rPr>
        <w:t>)</w:t>
      </w:r>
      <w:r>
        <w:rPr>
          <w:rtl/>
        </w:rPr>
        <w:t xml:space="preserve"> </w:t>
      </w:r>
      <w:r w:rsidRPr="000C325D">
        <w:rPr>
          <w:rStyle w:val="libFootnotenumChar"/>
          <w:rtl/>
        </w:rPr>
        <w:t>(2)</w:t>
      </w:r>
      <w:r>
        <w:rPr>
          <w:rtl/>
        </w:rPr>
        <w:t xml:space="preserve"> وأشير إلى </w:t>
      </w:r>
      <w:r w:rsidR="0023688C">
        <w:rPr>
          <w:rFonts w:hint="cs"/>
          <w:rtl/>
        </w:rPr>
        <w:t xml:space="preserve"> </w:t>
      </w:r>
      <w:r>
        <w:rPr>
          <w:rtl/>
        </w:rPr>
        <w:t>إمكانها هذا بوجوه أربعة :</w:t>
      </w:r>
    </w:p>
    <w:p w:rsidR="00C20B18" w:rsidRDefault="00C20B18" w:rsidP="000609D1">
      <w:pPr>
        <w:pStyle w:val="libNormal"/>
        <w:rPr>
          <w:rtl/>
        </w:rPr>
      </w:pPr>
      <w:r>
        <w:rPr>
          <w:rtl/>
        </w:rPr>
        <w:t xml:space="preserve">أوّلها، قوله تعالى: </w:t>
      </w:r>
      <w:r w:rsidRPr="00965667">
        <w:rPr>
          <w:rStyle w:val="libAlaemChar"/>
          <w:rtl/>
        </w:rPr>
        <w:t>(</w:t>
      </w:r>
      <w:r w:rsidRPr="008337DE">
        <w:rPr>
          <w:rFonts w:hint="cs"/>
          <w:rtl/>
        </w:rPr>
        <w:t xml:space="preserve"> </w:t>
      </w:r>
      <w:r w:rsidRPr="000609D1">
        <w:rPr>
          <w:rStyle w:val="libAieChar"/>
          <w:rFonts w:hint="cs"/>
          <w:rtl/>
        </w:rPr>
        <w:t>أَفَرَأَيْتُم مَّا تُمْنُونَ</w:t>
      </w:r>
      <w:r w:rsidRPr="008337DE">
        <w:rPr>
          <w:rtl/>
        </w:rPr>
        <w:t xml:space="preserve"> </w:t>
      </w:r>
      <w:r w:rsidRPr="008337DE">
        <w:t>*</w:t>
      </w:r>
      <w:r w:rsidRPr="008337DE">
        <w:rPr>
          <w:rtl/>
        </w:rPr>
        <w:t xml:space="preserve"> </w:t>
      </w:r>
      <w:r w:rsidRPr="000609D1">
        <w:rPr>
          <w:rStyle w:val="libAieChar"/>
          <w:rFonts w:hint="cs"/>
          <w:rtl/>
        </w:rPr>
        <w:t xml:space="preserve">أَأَنتُمْ تَخْلُقُونَهُ أَمْ نَحْنُ </w:t>
      </w:r>
      <w:r w:rsidR="00734C79">
        <w:rPr>
          <w:rStyle w:val="libAieChar"/>
          <w:rtl/>
        </w:rPr>
        <w:t xml:space="preserve"> </w:t>
      </w:r>
      <w:r w:rsidRPr="000609D1">
        <w:rPr>
          <w:rStyle w:val="libAieChar"/>
          <w:rFonts w:hint="cs"/>
          <w:rtl/>
        </w:rPr>
        <w:t>الخَالِقُونَ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كشف المراد: 259، المسألة الرابعة في وجوب المعاد الجسماني.</w:t>
      </w:r>
    </w:p>
    <w:p w:rsidR="00C20B18" w:rsidRDefault="00C20B18" w:rsidP="006F2FA7">
      <w:pPr>
        <w:pStyle w:val="libFootnote0"/>
        <w:rPr>
          <w:rtl/>
        </w:rPr>
      </w:pPr>
      <w:r>
        <w:rPr>
          <w:rtl/>
        </w:rPr>
        <w:t>2</w:t>
      </w:r>
      <w:r>
        <w:rPr>
          <w:rFonts w:hint="cs"/>
          <w:rtl/>
        </w:rPr>
        <w:t>.</w:t>
      </w:r>
      <w:r>
        <w:rPr>
          <w:rtl/>
        </w:rPr>
        <w:t xml:space="preserve"> الصافات: 16 ـ 17 والواقعة: 47 ـ 48.</w:t>
      </w:r>
    </w:p>
    <w:p w:rsidR="00C20B18" w:rsidRDefault="00C20B18" w:rsidP="006F2FA7">
      <w:pPr>
        <w:pStyle w:val="libFootnote0"/>
        <w:rPr>
          <w:rtl/>
        </w:rPr>
      </w:pPr>
      <w:r>
        <w:rPr>
          <w:rtl/>
        </w:rPr>
        <w:t>3</w:t>
      </w:r>
      <w:r>
        <w:rPr>
          <w:rFonts w:hint="cs"/>
          <w:rtl/>
        </w:rPr>
        <w:t>.</w:t>
      </w:r>
      <w:r>
        <w:rPr>
          <w:rtl/>
        </w:rPr>
        <w:t xml:space="preserve"> الواقعة: 58 ـ 59.</w:t>
      </w:r>
    </w:p>
    <w:p w:rsidR="00C20B18" w:rsidRDefault="00C20B18" w:rsidP="00965667">
      <w:pPr>
        <w:pStyle w:val="libNormal0"/>
        <w:rPr>
          <w:rtl/>
        </w:rPr>
      </w:pPr>
      <w:r>
        <w:rPr>
          <w:rtl/>
        </w:rPr>
        <w:br w:type="page"/>
      </w:r>
      <w:r>
        <w:rPr>
          <w:rtl/>
        </w:rPr>
        <w:lastRenderedPageBreak/>
        <w:t xml:space="preserve">وجه الاستدلال بهذا </w:t>
      </w:r>
      <w:r>
        <w:rPr>
          <w:rFonts w:hint="cs"/>
          <w:rtl/>
        </w:rPr>
        <w:t>أ</w:t>
      </w:r>
      <w:r>
        <w:rPr>
          <w:rtl/>
        </w:rPr>
        <w:t xml:space="preserve">نّ المني إنّما يحصل من فضلة الهضم الرابع، وهو كالطل </w:t>
      </w:r>
      <w:r w:rsidR="0023688C">
        <w:rPr>
          <w:rFonts w:hint="cs"/>
          <w:rtl/>
        </w:rPr>
        <w:t xml:space="preserve"> </w:t>
      </w:r>
      <w:r>
        <w:rPr>
          <w:rtl/>
        </w:rPr>
        <w:t xml:space="preserve">المنبث في أطراف الأعضاء ولهذا يشترك كلّ الأعضاء ويجب غسلها بالالتذاذ </w:t>
      </w:r>
      <w:r w:rsidR="0023688C">
        <w:rPr>
          <w:rFonts w:hint="cs"/>
          <w:rtl/>
        </w:rPr>
        <w:t xml:space="preserve"> </w:t>
      </w:r>
      <w:r>
        <w:rPr>
          <w:rtl/>
        </w:rPr>
        <w:t xml:space="preserve">الواقع لحصول الانحلال عنها كلّها، ثمّ إنّ الله تعالى سلّط قوّة الشهوة على البنية </w:t>
      </w:r>
      <w:r w:rsidR="0023688C">
        <w:rPr>
          <w:rFonts w:hint="cs"/>
          <w:rtl/>
        </w:rPr>
        <w:t xml:space="preserve"> </w:t>
      </w:r>
      <w:r>
        <w:rPr>
          <w:rtl/>
        </w:rPr>
        <w:t xml:space="preserve">حتّى </w:t>
      </w:r>
      <w:r>
        <w:rPr>
          <w:rFonts w:hint="cs"/>
          <w:rtl/>
        </w:rPr>
        <w:t>أ</w:t>
      </w:r>
      <w:r>
        <w:rPr>
          <w:rtl/>
        </w:rPr>
        <w:t xml:space="preserve">نّها تجمع تلك الأجزاء الطلية، فالحاصل </w:t>
      </w:r>
      <w:r>
        <w:rPr>
          <w:rFonts w:hint="cs"/>
          <w:rtl/>
        </w:rPr>
        <w:t>أ</w:t>
      </w:r>
      <w:r>
        <w:rPr>
          <w:rtl/>
        </w:rPr>
        <w:t xml:space="preserve">نّ تلك الأجزاء كانت متفرقة جداً </w:t>
      </w:r>
      <w:r w:rsidR="0023688C">
        <w:rPr>
          <w:rFonts w:hint="cs"/>
          <w:rtl/>
        </w:rPr>
        <w:t xml:space="preserve"> </w:t>
      </w:r>
      <w:r>
        <w:rPr>
          <w:rtl/>
        </w:rPr>
        <w:t>أوّلاً في أطراف العالم.</w:t>
      </w:r>
    </w:p>
    <w:p w:rsidR="00C20B18" w:rsidRDefault="00C20B18" w:rsidP="000609D1">
      <w:pPr>
        <w:pStyle w:val="libNormal"/>
        <w:rPr>
          <w:rtl/>
        </w:rPr>
      </w:pPr>
      <w:r>
        <w:rPr>
          <w:rtl/>
        </w:rPr>
        <w:t xml:space="preserve">ثمّ إنّ الله جمعها في بدن ذلك الحيوان وجمعها الله في أوعية المني ثمّ إنّه </w:t>
      </w:r>
      <w:r w:rsidR="0023688C">
        <w:rPr>
          <w:rFonts w:hint="cs"/>
          <w:rtl/>
        </w:rPr>
        <w:t xml:space="preserve"> </w:t>
      </w:r>
      <w:r>
        <w:rPr>
          <w:rtl/>
        </w:rPr>
        <w:t>أخرجها ماءً دافقاً إلى</w:t>
      </w:r>
      <w:r>
        <w:rPr>
          <w:rFonts w:hint="cs"/>
          <w:rtl/>
        </w:rPr>
        <w:t>ٰ</w:t>
      </w:r>
      <w:r>
        <w:rPr>
          <w:rtl/>
        </w:rPr>
        <w:t xml:space="preserve"> قرار الرّحم، فإذا كانت هذه الأجزاء متفرقة فجمعها وكوَّن </w:t>
      </w:r>
      <w:r w:rsidR="0023688C">
        <w:rPr>
          <w:rFonts w:hint="cs"/>
          <w:rtl/>
        </w:rPr>
        <w:t xml:space="preserve"> </w:t>
      </w:r>
      <w:r>
        <w:rPr>
          <w:rtl/>
        </w:rPr>
        <w:t xml:space="preserve">منها هذا الشخص فإذا افترقت بالموت مرة أُخرى، فكيف يمتنع عليه جمعها مرّة </w:t>
      </w:r>
      <w:r w:rsidR="0023688C">
        <w:rPr>
          <w:rFonts w:hint="cs"/>
          <w:rtl/>
        </w:rPr>
        <w:t xml:space="preserve"> </w:t>
      </w:r>
      <w:r>
        <w:rPr>
          <w:rtl/>
        </w:rPr>
        <w:t>أُخرى</w:t>
      </w:r>
      <w:r>
        <w:rPr>
          <w:rFonts w:hint="cs"/>
          <w:rtl/>
        </w:rPr>
        <w:t xml:space="preserve"> </w:t>
      </w:r>
      <w:r>
        <w:rPr>
          <w:rtl/>
        </w:rPr>
        <w:t xml:space="preserve">؟! </w:t>
      </w:r>
      <w:r w:rsidRPr="000C325D">
        <w:rPr>
          <w:rStyle w:val="libFootnotenumChar"/>
          <w:rtl/>
        </w:rPr>
        <w:t>(1)</w:t>
      </w:r>
    </w:p>
    <w:p w:rsidR="00C20B18" w:rsidRDefault="00C20B18" w:rsidP="000609D1">
      <w:pPr>
        <w:pStyle w:val="libNormal"/>
        <w:rPr>
          <w:rtl/>
        </w:rPr>
      </w:pPr>
      <w:r>
        <w:rPr>
          <w:rFonts w:hint="cs"/>
          <w:rtl/>
        </w:rPr>
        <w:t>إ</w:t>
      </w:r>
      <w:r>
        <w:rPr>
          <w:rtl/>
        </w:rPr>
        <w:t xml:space="preserve">نّ ما ذكره المتكلّمون إنّما هو لإثبات </w:t>
      </w:r>
      <w:r>
        <w:rPr>
          <w:rFonts w:hint="cs"/>
          <w:rtl/>
        </w:rPr>
        <w:t>أ</w:t>
      </w:r>
      <w:r>
        <w:rPr>
          <w:rtl/>
        </w:rPr>
        <w:t xml:space="preserve">نّ المعاد عنصري لا مثالي، وهذا حقّ </w:t>
      </w:r>
      <w:r w:rsidR="0023688C">
        <w:rPr>
          <w:rFonts w:hint="cs"/>
          <w:rtl/>
        </w:rPr>
        <w:t xml:space="preserve"> </w:t>
      </w:r>
      <w:r>
        <w:rPr>
          <w:rtl/>
        </w:rPr>
        <w:t>في الجملة، لكن القول بأنّ لكلّ إنسان أجزاء صلبة لا تتبدل ولا تتغير إلى</w:t>
      </w:r>
      <w:r>
        <w:rPr>
          <w:rFonts w:hint="cs"/>
          <w:rtl/>
        </w:rPr>
        <w:t>ٰ</w:t>
      </w:r>
      <w:r>
        <w:rPr>
          <w:rtl/>
        </w:rPr>
        <w:t xml:space="preserve"> شيء </w:t>
      </w:r>
      <w:r w:rsidR="0023688C">
        <w:rPr>
          <w:rFonts w:hint="cs"/>
          <w:rtl/>
        </w:rPr>
        <w:t xml:space="preserve"> </w:t>
      </w:r>
      <w:r>
        <w:rPr>
          <w:rtl/>
        </w:rPr>
        <w:t>فهو أمر لم يثبته العلم ولا التجربة ولا البرهان العقلي.</w:t>
      </w:r>
    </w:p>
    <w:p w:rsidR="00C20B18" w:rsidRDefault="00C20B18" w:rsidP="000609D1">
      <w:pPr>
        <w:pStyle w:val="libNormal"/>
        <w:rPr>
          <w:rtl/>
        </w:rPr>
      </w:pPr>
      <w:r>
        <w:rPr>
          <w:rtl/>
        </w:rPr>
        <w:t xml:space="preserve">نعم لو تضافرت عليه الأخبار نأخذ به تعبداً. </w:t>
      </w:r>
      <w:r w:rsidRPr="000C325D">
        <w:rPr>
          <w:rStyle w:val="libFootnotenumChar"/>
          <w:rtl/>
        </w:rPr>
        <w:t>(2)</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الأسفار: 9 / 153 ـ 154.</w:t>
      </w:r>
    </w:p>
    <w:p w:rsidR="00C20B18" w:rsidRDefault="00C20B18" w:rsidP="006F2FA7">
      <w:pPr>
        <w:pStyle w:val="libFootnote0"/>
        <w:rPr>
          <w:rtl/>
        </w:rPr>
      </w:pPr>
      <w:r>
        <w:rPr>
          <w:rtl/>
        </w:rPr>
        <w:t>2</w:t>
      </w:r>
      <w:r>
        <w:rPr>
          <w:rFonts w:hint="cs"/>
          <w:rtl/>
        </w:rPr>
        <w:t>.</w:t>
      </w:r>
      <w:r>
        <w:rPr>
          <w:rtl/>
        </w:rPr>
        <w:t xml:space="preserve"> الأسفار: 9 / 153 ـ 154.</w:t>
      </w:r>
    </w:p>
    <w:p w:rsidR="00C20B18" w:rsidRDefault="00C20B18" w:rsidP="00C20B18">
      <w:pPr>
        <w:pStyle w:val="Heading1"/>
        <w:rPr>
          <w:rtl/>
        </w:rPr>
      </w:pPr>
      <w:r w:rsidRPr="00804B7E">
        <w:rPr>
          <w:rtl/>
        </w:rPr>
        <w:br w:type="page"/>
      </w:r>
      <w:bookmarkStart w:id="204" w:name="_Toc308449379"/>
      <w:bookmarkStart w:id="205" w:name="_Toc308501677"/>
      <w:r>
        <w:rPr>
          <w:rFonts w:hint="cs"/>
          <w:rtl/>
        </w:rPr>
        <w:lastRenderedPageBreak/>
        <w:br/>
      </w:r>
      <w:r>
        <w:rPr>
          <w:rFonts w:hint="cs"/>
          <w:rtl/>
        </w:rPr>
        <w:br/>
      </w:r>
      <w:r>
        <w:rPr>
          <w:rtl/>
        </w:rPr>
        <w:br/>
      </w:r>
      <w:r>
        <w:rPr>
          <w:rFonts w:hint="cs"/>
          <w:rtl/>
        </w:rPr>
        <w:br/>
      </w:r>
      <w:bookmarkStart w:id="206" w:name="_Toc23680735"/>
      <w:r>
        <w:rPr>
          <w:rtl/>
        </w:rPr>
        <w:t>الفصل التاسع :</w:t>
      </w:r>
      <w:bookmarkEnd w:id="204"/>
      <w:bookmarkEnd w:id="205"/>
      <w:bookmarkEnd w:id="206"/>
    </w:p>
    <w:p w:rsidR="00C20B18" w:rsidRDefault="00C20B18" w:rsidP="007B7E88">
      <w:pPr>
        <w:pStyle w:val="libCenterBold1"/>
        <w:rPr>
          <w:rtl/>
        </w:rPr>
      </w:pPr>
      <w:r>
        <w:rPr>
          <w:rtl/>
        </w:rPr>
        <w:t>المعاد الجسماني والشبهات المطروحة</w:t>
      </w:r>
    </w:p>
    <w:p w:rsidR="00C20B18" w:rsidRDefault="00C20B18" w:rsidP="000609D1">
      <w:pPr>
        <w:pStyle w:val="libNormal"/>
        <w:rPr>
          <w:rtl/>
        </w:rPr>
      </w:pPr>
      <w:r>
        <w:rPr>
          <w:rtl/>
        </w:rPr>
        <w:t xml:space="preserve">قد نسب إلى الشيخ الرئيس أنّه لا يمكن إثبات إمكان المعاد الجسماني  إلّا </w:t>
      </w:r>
      <w:r w:rsidR="0023688C">
        <w:rPr>
          <w:rFonts w:hint="cs"/>
          <w:rtl/>
        </w:rPr>
        <w:t xml:space="preserve"> </w:t>
      </w:r>
      <w:r>
        <w:rPr>
          <w:rtl/>
        </w:rPr>
        <w:t>عن طريق الشرع، وحيث إنّه أخبر عن وقوعه نستكشف إمكانه.</w:t>
      </w:r>
    </w:p>
    <w:p w:rsidR="00C20B18" w:rsidRDefault="00C20B18" w:rsidP="000609D1">
      <w:pPr>
        <w:pStyle w:val="libNormal"/>
        <w:rPr>
          <w:rtl/>
        </w:rPr>
      </w:pPr>
      <w:r>
        <w:rPr>
          <w:rtl/>
        </w:rPr>
        <w:t xml:space="preserve">ولكن عبارته في الشفاء تنادي بخلاف ذلك، فهو لا يدّعي أنّ إمكانه رهن </w:t>
      </w:r>
      <w:r w:rsidR="0023688C">
        <w:rPr>
          <w:rFonts w:hint="cs"/>
          <w:rtl/>
        </w:rPr>
        <w:t xml:space="preserve"> </w:t>
      </w:r>
      <w:r>
        <w:rPr>
          <w:rtl/>
        </w:rPr>
        <w:t xml:space="preserve">خبر الشارع وإنّما يدّعي </w:t>
      </w:r>
      <w:r>
        <w:rPr>
          <w:rFonts w:hint="cs"/>
          <w:rtl/>
        </w:rPr>
        <w:t>أ</w:t>
      </w:r>
      <w:r>
        <w:rPr>
          <w:rtl/>
        </w:rPr>
        <w:t>نّ وقوعه رهن خبر الشارع.</w:t>
      </w:r>
    </w:p>
    <w:p w:rsidR="00C20B18" w:rsidRDefault="00C20B18" w:rsidP="000609D1">
      <w:pPr>
        <w:pStyle w:val="libNormal"/>
        <w:rPr>
          <w:rtl/>
        </w:rPr>
      </w:pPr>
      <w:r>
        <w:rPr>
          <w:rtl/>
        </w:rPr>
        <w:t xml:space="preserve">وبعبارة أُخرى: إمكان المعاد الجسماني أمر مسلم، وإنّما الكلام في لزوم </w:t>
      </w:r>
      <w:r w:rsidR="0023688C">
        <w:rPr>
          <w:rFonts w:hint="cs"/>
          <w:rtl/>
        </w:rPr>
        <w:t xml:space="preserve"> </w:t>
      </w:r>
      <w:r>
        <w:rPr>
          <w:rtl/>
        </w:rPr>
        <w:t xml:space="preserve">وقوعه، والعقل يدل على لزوم المعاد الروحاني، ولم يدل دليل عقلي على لزوم المعاد </w:t>
      </w:r>
      <w:r w:rsidR="0023688C">
        <w:rPr>
          <w:rFonts w:hint="cs"/>
          <w:rtl/>
        </w:rPr>
        <w:t xml:space="preserve"> </w:t>
      </w:r>
      <w:r>
        <w:rPr>
          <w:rtl/>
        </w:rPr>
        <w:t>الجسماني، وإليك عبارته :</w:t>
      </w:r>
    </w:p>
    <w:p w:rsidR="00C20B18" w:rsidRDefault="00C20B18" w:rsidP="000609D1">
      <w:pPr>
        <w:pStyle w:val="libNormal"/>
        <w:rPr>
          <w:rtl/>
        </w:rPr>
      </w:pPr>
      <w:r>
        <w:rPr>
          <w:rtl/>
        </w:rPr>
        <w:t>يجب أن يعلم أنّ المعاد منه ما هو منقول من الشرع ولا سبيل إلى</w:t>
      </w:r>
      <w:r>
        <w:rPr>
          <w:rFonts w:hint="cs"/>
          <w:rtl/>
        </w:rPr>
        <w:t>ٰ</w:t>
      </w:r>
      <w:r>
        <w:rPr>
          <w:rtl/>
        </w:rPr>
        <w:t xml:space="preserve"> إثباته </w:t>
      </w:r>
      <w:r w:rsidR="0023688C">
        <w:rPr>
          <w:rFonts w:hint="cs"/>
          <w:rtl/>
        </w:rPr>
        <w:t xml:space="preserve"> </w:t>
      </w:r>
      <w:r>
        <w:rPr>
          <w:rtl/>
        </w:rPr>
        <w:t xml:space="preserve"> إلّا من طريق الشريعة وتصديق خبر النبوة وهو الذي للبدن عند البعث. </w:t>
      </w:r>
      <w:r w:rsidRPr="000C325D">
        <w:rPr>
          <w:rStyle w:val="libFootnotenumChar"/>
          <w:rtl/>
        </w:rPr>
        <w:t>(1)</w:t>
      </w:r>
    </w:p>
    <w:p w:rsidR="00C20B18" w:rsidRDefault="00C20B18" w:rsidP="000609D1">
      <w:pPr>
        <w:pStyle w:val="libNormal"/>
        <w:rPr>
          <w:rtl/>
        </w:rPr>
      </w:pPr>
      <w:r>
        <w:rPr>
          <w:rtl/>
        </w:rPr>
        <w:t>تجد انّه يقول: « لا سبيل إلى</w:t>
      </w:r>
      <w:r>
        <w:rPr>
          <w:rFonts w:hint="cs"/>
          <w:rtl/>
        </w:rPr>
        <w:t>ٰ</w:t>
      </w:r>
      <w:r>
        <w:rPr>
          <w:rtl/>
        </w:rPr>
        <w:t xml:space="preserve"> إثباته » أي لزوم وقوعه لا إمكانه، ولولا الشرع لم </w:t>
      </w:r>
      <w:r w:rsidR="0023688C">
        <w:rPr>
          <w:rFonts w:hint="cs"/>
          <w:rtl/>
        </w:rPr>
        <w:t xml:space="preserve"> </w:t>
      </w:r>
      <w:r>
        <w:rPr>
          <w:rtl/>
        </w:rPr>
        <w:t>يكن دليل على لزوم وقوعه.</w:t>
      </w:r>
    </w:p>
    <w:p w:rsidR="0023688C" w:rsidRDefault="00C20B18" w:rsidP="000609D1">
      <w:pPr>
        <w:pStyle w:val="libNormal"/>
        <w:rPr>
          <w:rtl/>
        </w:rPr>
      </w:pPr>
      <w:r>
        <w:rPr>
          <w:rtl/>
        </w:rPr>
        <w:t xml:space="preserve">يقول صدر المتألّهين: يستفسر عن هؤلاء المنكرين للمعاد الجاحدين </w:t>
      </w:r>
      <w:r w:rsidR="0023688C">
        <w:rPr>
          <w:rFonts w:hint="cs"/>
          <w:rtl/>
        </w:rPr>
        <w:t xml:space="preserve"> </w:t>
      </w:r>
      <w:r>
        <w:rPr>
          <w:rtl/>
        </w:rPr>
        <w:t>لأحكام الشريعة بناء على قصور مداركهم عن دركها إنّهم هل يدّعون الامتناع</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الشفاء: الإلهيات، الفصل الثاني من المقالة التاسعة.</w:t>
      </w:r>
    </w:p>
    <w:p w:rsidR="00C20B18" w:rsidRDefault="00C20B18" w:rsidP="00965667">
      <w:pPr>
        <w:pStyle w:val="libNormal0"/>
        <w:rPr>
          <w:rtl/>
        </w:rPr>
      </w:pPr>
      <w:r w:rsidRPr="00804B7E">
        <w:rPr>
          <w:rtl/>
        </w:rPr>
        <w:br w:type="page"/>
      </w:r>
      <w:r>
        <w:rPr>
          <w:rtl/>
        </w:rPr>
        <w:lastRenderedPageBreak/>
        <w:t>أو يمنعون الإمكان والجواز</w:t>
      </w:r>
      <w:r>
        <w:rPr>
          <w:rFonts w:hint="cs"/>
          <w:rtl/>
        </w:rPr>
        <w:t xml:space="preserve"> </w:t>
      </w:r>
      <w:r>
        <w:rPr>
          <w:rtl/>
        </w:rPr>
        <w:t xml:space="preserve">؟ فعلى الأوّل، يقال لهم: إنّ عليكم البيّنة وإثبات ما </w:t>
      </w:r>
      <w:r w:rsidR="0023688C">
        <w:rPr>
          <w:rFonts w:hint="cs"/>
          <w:rtl/>
        </w:rPr>
        <w:t xml:space="preserve"> </w:t>
      </w:r>
      <w:r>
        <w:rPr>
          <w:rtl/>
        </w:rPr>
        <w:t xml:space="preserve">ادّعيتم وما لكم فيما قلتم به من هذا عين ولا أثر. وعلى الثاني كلّ ما أُزيل ظاهره </w:t>
      </w:r>
      <w:r w:rsidR="0023688C">
        <w:rPr>
          <w:rFonts w:hint="cs"/>
          <w:rtl/>
        </w:rPr>
        <w:t xml:space="preserve"> </w:t>
      </w:r>
      <w:r>
        <w:rPr>
          <w:rtl/>
        </w:rPr>
        <w:t xml:space="preserve">عن الإحالة والامتناع قام التنزيل الإلهي والأخبار النبوية الصادرة عن قائل </w:t>
      </w:r>
      <w:r w:rsidR="0023688C">
        <w:rPr>
          <w:rFonts w:hint="cs"/>
          <w:rtl/>
        </w:rPr>
        <w:t xml:space="preserve"> </w:t>
      </w:r>
      <w:r>
        <w:rPr>
          <w:rtl/>
        </w:rPr>
        <w:t xml:space="preserve">مقدس عن شوب الغلط والكذب مقام البراهين الهندسية في المسائل التعليمية </w:t>
      </w:r>
      <w:r w:rsidR="0023688C">
        <w:rPr>
          <w:rFonts w:hint="cs"/>
          <w:rtl/>
        </w:rPr>
        <w:t xml:space="preserve"> </w:t>
      </w:r>
      <w:r>
        <w:rPr>
          <w:rtl/>
        </w:rPr>
        <w:t xml:space="preserve">والدعاوي الحسابية. </w:t>
      </w:r>
      <w:r w:rsidRPr="000C325D">
        <w:rPr>
          <w:rStyle w:val="libFootnotenumChar"/>
          <w:rtl/>
        </w:rPr>
        <w:t>(1)</w:t>
      </w:r>
    </w:p>
    <w:p w:rsidR="00C20B18" w:rsidRDefault="00C20B18" w:rsidP="000609D1">
      <w:pPr>
        <w:pStyle w:val="libNormal"/>
        <w:rPr>
          <w:rtl/>
        </w:rPr>
      </w:pPr>
      <w:r>
        <w:rPr>
          <w:rtl/>
        </w:rPr>
        <w:t>والمهم تحليل الشبهات المطروحة حول المعاد الجسماني.</w:t>
      </w:r>
    </w:p>
    <w:p w:rsidR="00C20B18" w:rsidRDefault="00C20B18" w:rsidP="00C20B18">
      <w:pPr>
        <w:pStyle w:val="Heading2"/>
        <w:rPr>
          <w:rtl/>
        </w:rPr>
      </w:pPr>
      <w:bookmarkStart w:id="207" w:name="_Toc308449380"/>
      <w:bookmarkStart w:id="208" w:name="_Toc308501678"/>
      <w:bookmarkStart w:id="209" w:name="_Toc23680736"/>
      <w:r>
        <w:rPr>
          <w:rtl/>
        </w:rPr>
        <w:t>الشبهة الأُولى: المعاد إعادة للمعدوم</w:t>
      </w:r>
      <w:bookmarkEnd w:id="207"/>
      <w:bookmarkEnd w:id="208"/>
      <w:bookmarkEnd w:id="209"/>
    </w:p>
    <w:p w:rsidR="00C20B18" w:rsidRDefault="00C20B18" w:rsidP="000609D1">
      <w:pPr>
        <w:pStyle w:val="libNormal"/>
        <w:rPr>
          <w:rtl/>
        </w:rPr>
      </w:pPr>
      <w:r>
        <w:rPr>
          <w:rtl/>
        </w:rPr>
        <w:t xml:space="preserve">لقد ذكر سعد الدين التفتازاني بعض الشبهات في مقاصده وشرحه، </w:t>
      </w:r>
      <w:r w:rsidR="0023688C">
        <w:rPr>
          <w:rFonts w:hint="cs"/>
          <w:rtl/>
        </w:rPr>
        <w:t xml:space="preserve"> </w:t>
      </w:r>
      <w:r>
        <w:rPr>
          <w:rtl/>
        </w:rPr>
        <w:t>أحدها: بأنّ المعاد إعادة للمعدوم وهو أمر محال.</w:t>
      </w:r>
    </w:p>
    <w:p w:rsidR="00C20B18" w:rsidRDefault="00C20B18" w:rsidP="000609D1">
      <w:pPr>
        <w:pStyle w:val="libNormal"/>
        <w:rPr>
          <w:rtl/>
        </w:rPr>
      </w:pPr>
      <w:r>
        <w:rPr>
          <w:rtl/>
        </w:rPr>
        <w:t>ثمّ نقل عن الشيخ الرئيس، القول التالي: إنّ كلّ من رجع إلى</w:t>
      </w:r>
      <w:r>
        <w:rPr>
          <w:rFonts w:hint="cs"/>
          <w:rtl/>
        </w:rPr>
        <w:t>ٰ</w:t>
      </w:r>
      <w:r>
        <w:rPr>
          <w:rtl/>
        </w:rPr>
        <w:t xml:space="preserve"> فطرته </w:t>
      </w:r>
      <w:r w:rsidR="0023688C">
        <w:rPr>
          <w:rFonts w:hint="cs"/>
          <w:rtl/>
        </w:rPr>
        <w:t xml:space="preserve"> </w:t>
      </w:r>
      <w:r>
        <w:rPr>
          <w:rtl/>
        </w:rPr>
        <w:t xml:space="preserve">السليمة، ورفض عن نفسه الميل والعصبية، شهد عقله الصريح بأنّ إعادة المعدوم </w:t>
      </w:r>
      <w:r w:rsidR="0023688C">
        <w:rPr>
          <w:rFonts w:hint="cs"/>
          <w:rtl/>
        </w:rPr>
        <w:t xml:space="preserve"> </w:t>
      </w:r>
      <w:r>
        <w:rPr>
          <w:rtl/>
        </w:rPr>
        <w:t>ممتنع.</w:t>
      </w:r>
    </w:p>
    <w:p w:rsidR="00C20B18" w:rsidRDefault="00C20B18" w:rsidP="000609D1">
      <w:pPr>
        <w:pStyle w:val="libNormal"/>
        <w:rPr>
          <w:rtl/>
        </w:rPr>
      </w:pPr>
      <w:r>
        <w:rPr>
          <w:rtl/>
        </w:rPr>
        <w:t>وقد أجاب المحقّق التفتازاني عن الإشكال بقوله :</w:t>
      </w:r>
    </w:p>
    <w:p w:rsidR="00C20B18" w:rsidRDefault="00C20B18" w:rsidP="000609D1">
      <w:pPr>
        <w:pStyle w:val="libNormal"/>
        <w:rPr>
          <w:rtl/>
        </w:rPr>
      </w:pPr>
      <w:r w:rsidRPr="007B7E88">
        <w:rPr>
          <w:rStyle w:val="libBold2Char"/>
          <w:rtl/>
        </w:rPr>
        <w:t xml:space="preserve">أوّلاً: </w:t>
      </w:r>
      <w:r>
        <w:rPr>
          <w:rtl/>
        </w:rPr>
        <w:t>منع امتناع الإعادة، وقد تكلّمنا عن أدلّته.</w:t>
      </w:r>
    </w:p>
    <w:p w:rsidR="00C20B18" w:rsidRDefault="00C20B18" w:rsidP="000609D1">
      <w:pPr>
        <w:pStyle w:val="libNormal"/>
        <w:rPr>
          <w:rtl/>
        </w:rPr>
      </w:pPr>
      <w:r w:rsidRPr="007B7E88">
        <w:rPr>
          <w:rStyle w:val="libBold2Char"/>
          <w:rtl/>
        </w:rPr>
        <w:t xml:space="preserve">وثانياً: </w:t>
      </w:r>
      <w:r>
        <w:rPr>
          <w:rtl/>
        </w:rPr>
        <w:t xml:space="preserve">أنّ المراد إعادة الأجزاء إلى ما كانت عليه من التأليف والحياة ونحو </w:t>
      </w:r>
      <w:r w:rsidR="0023688C">
        <w:rPr>
          <w:rFonts w:hint="cs"/>
          <w:rtl/>
        </w:rPr>
        <w:t xml:space="preserve"> </w:t>
      </w:r>
      <w:r>
        <w:rPr>
          <w:rtl/>
        </w:rPr>
        <w:t xml:space="preserve">ذلك ولا يضرنا كون المعاد مثل المبدأ لا عينه. </w:t>
      </w:r>
      <w:r w:rsidRPr="000C325D">
        <w:rPr>
          <w:rStyle w:val="libFootnotenumChar"/>
          <w:rtl/>
        </w:rPr>
        <w:t>(2)</w:t>
      </w:r>
    </w:p>
    <w:p w:rsidR="00C20B18" w:rsidRDefault="00C20B18" w:rsidP="000609D1">
      <w:pPr>
        <w:pStyle w:val="libNormal"/>
        <w:rPr>
          <w:rtl/>
        </w:rPr>
      </w:pPr>
      <w:r w:rsidRPr="007B7E88">
        <w:rPr>
          <w:rStyle w:val="libBold2Char"/>
          <w:rtl/>
        </w:rPr>
        <w:t xml:space="preserve">أقول: </w:t>
      </w:r>
      <w:r>
        <w:rPr>
          <w:rtl/>
        </w:rPr>
        <w:t xml:space="preserve">أمّا الجواب الأوّل فليس بشيء، فانّ إعادة المعدوم بعينه أمر ممتنع </w:t>
      </w:r>
      <w:r w:rsidR="0023688C">
        <w:rPr>
          <w:rFonts w:hint="cs"/>
          <w:rtl/>
        </w:rPr>
        <w:t xml:space="preserve"> </w:t>
      </w:r>
      <w:r>
        <w:rPr>
          <w:rtl/>
        </w:rPr>
        <w:t xml:space="preserve">بالذات، لأنّ المقصود من الإعادة هو تعلّق القدرة ثانياً، بإيجاده في الزمان الثاني، </w:t>
      </w:r>
      <w:r w:rsidR="0023688C">
        <w:rPr>
          <w:rFonts w:hint="cs"/>
          <w:rtl/>
        </w:rPr>
        <w:t xml:space="preserve"> </w:t>
      </w:r>
      <w:r>
        <w:rPr>
          <w:rtl/>
        </w:rPr>
        <w:t>ومثل ذلك لا يكون إعادة للمعدوم بعينه بل إعادة له بمثله.</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الأسفار: 9 / 167 ـ 168.</w:t>
      </w:r>
    </w:p>
    <w:p w:rsidR="00C20B18" w:rsidRDefault="00C20B18" w:rsidP="006F2FA7">
      <w:pPr>
        <w:pStyle w:val="libFootnote0"/>
        <w:rPr>
          <w:rtl/>
        </w:rPr>
      </w:pPr>
      <w:r>
        <w:rPr>
          <w:rtl/>
        </w:rPr>
        <w:t>2</w:t>
      </w:r>
      <w:r>
        <w:rPr>
          <w:rFonts w:hint="cs"/>
          <w:rtl/>
        </w:rPr>
        <w:t>.</w:t>
      </w:r>
      <w:r>
        <w:rPr>
          <w:rtl/>
        </w:rPr>
        <w:t xml:space="preserve"> شرح المقاصد: 2 / 213.</w:t>
      </w:r>
    </w:p>
    <w:p w:rsidR="00C20B18" w:rsidRDefault="00C20B18" w:rsidP="000609D1">
      <w:pPr>
        <w:pStyle w:val="libNormal"/>
        <w:rPr>
          <w:rtl/>
        </w:rPr>
      </w:pPr>
      <w:r w:rsidRPr="007251F9">
        <w:rPr>
          <w:rtl/>
        </w:rPr>
        <w:br w:type="page"/>
      </w:r>
      <w:r>
        <w:rPr>
          <w:rtl/>
        </w:rPr>
        <w:lastRenderedPageBreak/>
        <w:t xml:space="preserve">فلو كان المراد من إعادة المعدوم هو خرق الحجب والموانع والرجوع إلى </w:t>
      </w:r>
      <w:r w:rsidR="0023688C">
        <w:rPr>
          <w:rFonts w:hint="cs"/>
          <w:rtl/>
        </w:rPr>
        <w:t xml:space="preserve"> </w:t>
      </w:r>
      <w:r>
        <w:rPr>
          <w:rtl/>
        </w:rPr>
        <w:t xml:space="preserve">الزمن الماضي ورؤية كلّ شيء في محلّه، فهذا ليس إعادة للمعدوم بل مشاهدة </w:t>
      </w:r>
      <w:r w:rsidR="0023688C">
        <w:rPr>
          <w:rFonts w:hint="cs"/>
          <w:rtl/>
        </w:rPr>
        <w:t xml:space="preserve"> </w:t>
      </w:r>
      <w:r>
        <w:rPr>
          <w:rtl/>
        </w:rPr>
        <w:t>لوجود شيء في ظرفه.</w:t>
      </w:r>
    </w:p>
    <w:p w:rsidR="00C20B18" w:rsidRDefault="00C20B18" w:rsidP="000609D1">
      <w:pPr>
        <w:pStyle w:val="libNormal"/>
        <w:rPr>
          <w:rtl/>
        </w:rPr>
      </w:pPr>
      <w:r>
        <w:rPr>
          <w:rtl/>
        </w:rPr>
        <w:t xml:space="preserve">وإن شئت قلت: إنّ الواقع لا ينقلب عمّا هو عليه، وكلّ شيء إذا حدث </w:t>
      </w:r>
      <w:r w:rsidR="0023688C">
        <w:rPr>
          <w:rFonts w:hint="cs"/>
          <w:rtl/>
        </w:rPr>
        <w:t xml:space="preserve"> </w:t>
      </w:r>
      <w:r>
        <w:rPr>
          <w:rtl/>
        </w:rPr>
        <w:t>فهو محفوظ في ظرفه، وإن كان غير محفوظ في الظروف التي تعقبه.</w:t>
      </w:r>
    </w:p>
    <w:p w:rsidR="00C20B18" w:rsidRDefault="00C20B18" w:rsidP="000609D1">
      <w:pPr>
        <w:pStyle w:val="libNormal"/>
        <w:rPr>
          <w:rtl/>
        </w:rPr>
      </w:pPr>
      <w:r>
        <w:rPr>
          <w:rtl/>
        </w:rPr>
        <w:t xml:space="preserve">فمثلاً الحوادث التي وقعت في عهد نوح منذ دعوته ومكابرة قومه، واستيلاء </w:t>
      </w:r>
      <w:r w:rsidR="0023688C">
        <w:rPr>
          <w:rFonts w:hint="cs"/>
          <w:rtl/>
        </w:rPr>
        <w:t xml:space="preserve"> </w:t>
      </w:r>
      <w:r>
        <w:rPr>
          <w:rtl/>
        </w:rPr>
        <w:t xml:space="preserve">الغرق عليهم، وركوب السفينة وسيرها على الماء ونزولها على الجودي، أمر غابر </w:t>
      </w:r>
      <w:r w:rsidR="0023688C">
        <w:rPr>
          <w:rFonts w:hint="cs"/>
          <w:rtl/>
        </w:rPr>
        <w:t xml:space="preserve"> </w:t>
      </w:r>
      <w:r>
        <w:rPr>
          <w:rtl/>
        </w:rPr>
        <w:t xml:space="preserve">لكنه موجود في ظرفه، لا يمكن قلبه عمّا هو عليه وإن كان غير موجود في الأزمنة </w:t>
      </w:r>
      <w:r w:rsidR="0023688C">
        <w:rPr>
          <w:rFonts w:hint="cs"/>
          <w:rtl/>
        </w:rPr>
        <w:t xml:space="preserve"> </w:t>
      </w:r>
      <w:r>
        <w:rPr>
          <w:rtl/>
        </w:rPr>
        <w:t>التي تعقبه.</w:t>
      </w:r>
    </w:p>
    <w:p w:rsidR="00C20B18" w:rsidRDefault="00C20B18" w:rsidP="000609D1">
      <w:pPr>
        <w:pStyle w:val="libNormal"/>
        <w:rPr>
          <w:rtl/>
        </w:rPr>
      </w:pPr>
      <w:r>
        <w:rPr>
          <w:rtl/>
        </w:rPr>
        <w:t xml:space="preserve">فإن أُريد من إعادة المعدوم هو خرق الحجب ورؤية كلّ شيء في ظرفه، فهو </w:t>
      </w:r>
      <w:r w:rsidR="0023688C">
        <w:rPr>
          <w:rFonts w:hint="cs"/>
          <w:rtl/>
        </w:rPr>
        <w:t xml:space="preserve"> </w:t>
      </w:r>
      <w:r>
        <w:rPr>
          <w:rtl/>
        </w:rPr>
        <w:t xml:space="preserve">ليس إعادة للمعدوم ولا خلقاً له، ومن الواضح أنّ المعاد ليس من هذا القبيل، </w:t>
      </w:r>
      <w:r w:rsidR="0023688C">
        <w:rPr>
          <w:rFonts w:hint="cs"/>
          <w:rtl/>
        </w:rPr>
        <w:t xml:space="preserve"> </w:t>
      </w:r>
      <w:r>
        <w:rPr>
          <w:rtl/>
        </w:rPr>
        <w:t>ولا يراد منه خرق الحجب لرؤية المؤمنين والكافرين في ظروفهم الزمنية.</w:t>
      </w:r>
    </w:p>
    <w:p w:rsidR="00C20B18" w:rsidRDefault="00C20B18" w:rsidP="000609D1">
      <w:pPr>
        <w:pStyle w:val="libNormal"/>
        <w:rPr>
          <w:rtl/>
        </w:rPr>
      </w:pPr>
      <w:r>
        <w:rPr>
          <w:rtl/>
        </w:rPr>
        <w:t xml:space="preserve">وإن أُريد تعلّق الخلق وقدرته سبحانه على إيجادهم بعد انعدامهم، فهذا </w:t>
      </w:r>
      <w:r w:rsidR="0023688C">
        <w:rPr>
          <w:rFonts w:hint="cs"/>
          <w:rtl/>
        </w:rPr>
        <w:t xml:space="preserve"> </w:t>
      </w:r>
      <w:r>
        <w:rPr>
          <w:rtl/>
        </w:rPr>
        <w:t>ليس إعادة للمعدوم بل إيجاداً لمثله، ضرورة تعدد الفعل والخلق.</w:t>
      </w:r>
    </w:p>
    <w:p w:rsidR="00C20B18" w:rsidRDefault="00C20B18" w:rsidP="000609D1">
      <w:pPr>
        <w:pStyle w:val="libNormal"/>
        <w:rPr>
          <w:rtl/>
        </w:rPr>
      </w:pPr>
      <w:r>
        <w:rPr>
          <w:rtl/>
        </w:rPr>
        <w:t xml:space="preserve">وبذلك ظهر أنّ الجواب الثاني الذي أشار إليه التفتازاني هو المهم في </w:t>
      </w:r>
      <w:r w:rsidR="0023688C">
        <w:rPr>
          <w:rFonts w:hint="cs"/>
          <w:rtl/>
        </w:rPr>
        <w:t xml:space="preserve"> </w:t>
      </w:r>
      <w:r>
        <w:rPr>
          <w:rtl/>
        </w:rPr>
        <w:t>الباب.</w:t>
      </w:r>
    </w:p>
    <w:p w:rsidR="00C20B18" w:rsidRDefault="00C20B18" w:rsidP="000609D1">
      <w:pPr>
        <w:pStyle w:val="libNormal"/>
        <w:rPr>
          <w:rtl/>
        </w:rPr>
      </w:pPr>
      <w:r w:rsidRPr="007B7E88">
        <w:rPr>
          <w:rStyle w:val="libBold2Char"/>
          <w:rtl/>
        </w:rPr>
        <w:t xml:space="preserve">توضيحه: </w:t>
      </w:r>
      <w:r>
        <w:rPr>
          <w:rtl/>
        </w:rPr>
        <w:t xml:space="preserve">أنّ المعاد ليس من قبيل إعادة المعدوم، بل إيجاد للمعدوم ثانياً، </w:t>
      </w:r>
      <w:r w:rsidR="0023688C">
        <w:rPr>
          <w:rFonts w:hint="cs"/>
          <w:rtl/>
        </w:rPr>
        <w:t xml:space="preserve"> </w:t>
      </w:r>
      <w:r>
        <w:rPr>
          <w:rtl/>
        </w:rPr>
        <w:t xml:space="preserve">على نحو يطلق على الثاني انّه عين الأوّل عرفاً وإن كان مثله عقلاً، وذلك لأنّ </w:t>
      </w:r>
      <w:r w:rsidR="0023688C">
        <w:rPr>
          <w:rFonts w:hint="cs"/>
          <w:rtl/>
        </w:rPr>
        <w:t xml:space="preserve"> </w:t>
      </w:r>
      <w:r>
        <w:rPr>
          <w:rtl/>
        </w:rPr>
        <w:t>الإنسان بموته يترك أمرين.</w:t>
      </w:r>
    </w:p>
    <w:p w:rsidR="00C20B18" w:rsidRDefault="00C20B18" w:rsidP="000609D1">
      <w:pPr>
        <w:pStyle w:val="libNormal"/>
        <w:rPr>
          <w:rtl/>
        </w:rPr>
      </w:pPr>
      <w:r w:rsidRPr="007B7E88">
        <w:rPr>
          <w:rStyle w:val="libBold2Char"/>
          <w:rtl/>
        </w:rPr>
        <w:t xml:space="preserve">الأوّل: </w:t>
      </w:r>
      <w:r>
        <w:rPr>
          <w:rtl/>
        </w:rPr>
        <w:t>العظام والعروق واللحوم التي تتحول إلى</w:t>
      </w:r>
      <w:r>
        <w:rPr>
          <w:rFonts w:hint="cs"/>
          <w:rtl/>
        </w:rPr>
        <w:t>ٰ</w:t>
      </w:r>
      <w:r>
        <w:rPr>
          <w:rtl/>
        </w:rPr>
        <w:t xml:space="preserve"> رميم وتتبدل إلى</w:t>
      </w:r>
      <w:r>
        <w:rPr>
          <w:rFonts w:hint="cs"/>
          <w:rtl/>
        </w:rPr>
        <w:t>ٰ</w:t>
      </w:r>
      <w:r>
        <w:rPr>
          <w:rtl/>
        </w:rPr>
        <w:t xml:space="preserve"> ثرى</w:t>
      </w:r>
      <w:r>
        <w:rPr>
          <w:rFonts w:hint="cs"/>
          <w:rtl/>
        </w:rPr>
        <w:t>ٰ</w:t>
      </w:r>
      <w:r>
        <w:rPr>
          <w:rtl/>
        </w:rPr>
        <w:t>.</w:t>
      </w:r>
    </w:p>
    <w:p w:rsidR="00C20B18" w:rsidRDefault="00C20B18" w:rsidP="000609D1">
      <w:pPr>
        <w:pStyle w:val="libNormal"/>
        <w:rPr>
          <w:rtl/>
        </w:rPr>
      </w:pPr>
      <w:r w:rsidRPr="007B7E88">
        <w:rPr>
          <w:rStyle w:val="libBold2Char"/>
          <w:rtl/>
        </w:rPr>
        <w:t xml:space="preserve">الثاني: </w:t>
      </w:r>
      <w:r>
        <w:rPr>
          <w:rtl/>
        </w:rPr>
        <w:t>الروح والنفس التي يتوفّاها ملك الموت.</w:t>
      </w:r>
    </w:p>
    <w:p w:rsidR="00C20B18" w:rsidRDefault="00C20B18" w:rsidP="000609D1">
      <w:pPr>
        <w:pStyle w:val="libNormal"/>
        <w:rPr>
          <w:rtl/>
        </w:rPr>
      </w:pPr>
      <w:r w:rsidRPr="007251F9">
        <w:rPr>
          <w:rtl/>
        </w:rPr>
        <w:br w:type="page"/>
      </w:r>
      <w:r>
        <w:rPr>
          <w:rtl/>
        </w:rPr>
        <w:lastRenderedPageBreak/>
        <w:t xml:space="preserve">وعلى ذلك ليس كلّ ممّا ترك أمراً معدوماً، بل أمر موجود، غاية الأمر إنّما </w:t>
      </w:r>
      <w:r w:rsidR="0023688C">
        <w:rPr>
          <w:rFonts w:hint="cs"/>
          <w:rtl/>
        </w:rPr>
        <w:t xml:space="preserve"> </w:t>
      </w:r>
      <w:r>
        <w:rPr>
          <w:rtl/>
        </w:rPr>
        <w:t xml:space="preserve">فقد الاتصال والتماسك بين الأجزاء التي هي مبدأ للروح الحيوانية، فلو أعيد </w:t>
      </w:r>
      <w:r w:rsidR="0023688C">
        <w:rPr>
          <w:rFonts w:hint="cs"/>
          <w:rtl/>
        </w:rPr>
        <w:t xml:space="preserve"> </w:t>
      </w:r>
      <w:r>
        <w:rPr>
          <w:rtl/>
        </w:rPr>
        <w:t xml:space="preserve">الاجتماع والانضمام إلى الأجزاء وتعلّق بها الروح المحفوظة، يكون المعاد نفس </w:t>
      </w:r>
      <w:r w:rsidR="0023688C">
        <w:rPr>
          <w:rFonts w:hint="cs"/>
          <w:rtl/>
        </w:rPr>
        <w:t xml:space="preserve"> </w:t>
      </w:r>
      <w:r>
        <w:rPr>
          <w:rtl/>
        </w:rPr>
        <w:t>الإنسان السابق.</w:t>
      </w:r>
    </w:p>
    <w:p w:rsidR="00C20B18" w:rsidRDefault="00C20B18" w:rsidP="000609D1">
      <w:pPr>
        <w:pStyle w:val="libNormal"/>
        <w:rPr>
          <w:rtl/>
        </w:rPr>
      </w:pPr>
      <w:r>
        <w:rPr>
          <w:rtl/>
        </w:rPr>
        <w:t xml:space="preserve">وممّا يؤكد ذلك ما أثبته العالم الفرنسي لافوازيه عام 1775م فقد أثبت بأنّ </w:t>
      </w:r>
      <w:r w:rsidR="0023688C">
        <w:rPr>
          <w:rFonts w:hint="cs"/>
          <w:rtl/>
        </w:rPr>
        <w:t xml:space="preserve"> </w:t>
      </w:r>
      <w:r>
        <w:rPr>
          <w:rtl/>
        </w:rPr>
        <w:t>المادة لا تعدم ولا تستحدث بل تتحول من شكل إلى آخر، و</w:t>
      </w:r>
      <w:r>
        <w:rPr>
          <w:rFonts w:hint="cs"/>
          <w:rtl/>
        </w:rPr>
        <w:t>أ</w:t>
      </w:r>
      <w:r>
        <w:rPr>
          <w:rtl/>
        </w:rPr>
        <w:t xml:space="preserve">نّ التفاعلات </w:t>
      </w:r>
      <w:r w:rsidR="0023688C">
        <w:rPr>
          <w:rFonts w:hint="cs"/>
          <w:rtl/>
        </w:rPr>
        <w:t xml:space="preserve"> </w:t>
      </w:r>
      <w:r>
        <w:rPr>
          <w:rtl/>
        </w:rPr>
        <w:t xml:space="preserve">الكيمياوية أو الفيزياوية لا تعدم فيها المادة بل المادة باقية بحالها، غاية الأمر </w:t>
      </w:r>
      <w:r w:rsidR="0023688C">
        <w:rPr>
          <w:rFonts w:hint="cs"/>
          <w:rtl/>
        </w:rPr>
        <w:t xml:space="preserve"> </w:t>
      </w:r>
      <w:r>
        <w:rPr>
          <w:rtl/>
        </w:rPr>
        <w:t>تتحول من شكل إلى شكل آخر.</w:t>
      </w:r>
    </w:p>
    <w:p w:rsidR="00C20B18" w:rsidRDefault="00C20B18" w:rsidP="00C20B18">
      <w:pPr>
        <w:pStyle w:val="Heading2"/>
        <w:rPr>
          <w:rtl/>
        </w:rPr>
      </w:pPr>
      <w:bookmarkStart w:id="210" w:name="_Toc308449381"/>
      <w:bookmarkStart w:id="211" w:name="_Toc308501679"/>
      <w:bookmarkStart w:id="212" w:name="_Toc23680737"/>
      <w:r>
        <w:rPr>
          <w:rtl/>
        </w:rPr>
        <w:t>الشبهة الثانية: شبهة الآكل والمأكول</w:t>
      </w:r>
      <w:bookmarkEnd w:id="210"/>
      <w:bookmarkEnd w:id="211"/>
      <w:bookmarkEnd w:id="212"/>
    </w:p>
    <w:p w:rsidR="00C20B18" w:rsidRDefault="00C20B18" w:rsidP="000609D1">
      <w:pPr>
        <w:pStyle w:val="libNormal"/>
        <w:rPr>
          <w:rtl/>
        </w:rPr>
      </w:pPr>
      <w:r>
        <w:rPr>
          <w:rtl/>
        </w:rPr>
        <w:t xml:space="preserve">هذه الشبهة من أقدم الشبهات التي طرحت في المعاد الجسماني، وقد جاء </w:t>
      </w:r>
      <w:r w:rsidR="0023688C">
        <w:rPr>
          <w:rFonts w:hint="cs"/>
          <w:rtl/>
        </w:rPr>
        <w:t xml:space="preserve"> </w:t>
      </w:r>
      <w:r>
        <w:rPr>
          <w:rtl/>
        </w:rPr>
        <w:t>ذكرها في أكثر الكتب الكلامية.</w:t>
      </w:r>
    </w:p>
    <w:p w:rsidR="00C20B18" w:rsidRDefault="00C20B18" w:rsidP="000609D1">
      <w:pPr>
        <w:pStyle w:val="libNormal"/>
        <w:rPr>
          <w:rtl/>
        </w:rPr>
      </w:pPr>
      <w:r>
        <w:rPr>
          <w:rtl/>
        </w:rPr>
        <w:t xml:space="preserve">وقد قررت بوجوه، أوضحها ما ذكره العلّامة الحلّي في كشف المراد، حيث </w:t>
      </w:r>
      <w:r w:rsidR="0023688C">
        <w:rPr>
          <w:rFonts w:hint="cs"/>
          <w:rtl/>
        </w:rPr>
        <w:t xml:space="preserve"> </w:t>
      </w:r>
      <w:r>
        <w:rPr>
          <w:rtl/>
        </w:rPr>
        <w:t>قال :</w:t>
      </w:r>
    </w:p>
    <w:p w:rsidR="00C20B18" w:rsidRDefault="00C20B18" w:rsidP="000609D1">
      <w:pPr>
        <w:pStyle w:val="libNormal"/>
        <w:rPr>
          <w:rtl/>
        </w:rPr>
      </w:pPr>
      <w:r>
        <w:rPr>
          <w:rtl/>
        </w:rPr>
        <w:t>إنّ إنساناً لو أكل آخر أو اغتذى</w:t>
      </w:r>
      <w:r>
        <w:rPr>
          <w:rFonts w:hint="cs"/>
          <w:rtl/>
        </w:rPr>
        <w:t>ٰ</w:t>
      </w:r>
      <w:r>
        <w:rPr>
          <w:rtl/>
        </w:rPr>
        <w:t xml:space="preserve"> بأجزائه فإن أعيدت أجزاء الغذاء إلى </w:t>
      </w:r>
      <w:r w:rsidR="0023688C">
        <w:rPr>
          <w:rFonts w:hint="cs"/>
          <w:rtl/>
        </w:rPr>
        <w:t xml:space="preserve"> </w:t>
      </w:r>
      <w:r>
        <w:rPr>
          <w:rtl/>
        </w:rPr>
        <w:t>الأوّل عدم الثاني، وإن أُعيدت إلى الثاني عدم الأوّل.</w:t>
      </w:r>
    </w:p>
    <w:p w:rsidR="00C20B18" w:rsidRDefault="00C20B18" w:rsidP="000609D1">
      <w:pPr>
        <w:pStyle w:val="libNormal"/>
        <w:rPr>
          <w:rtl/>
        </w:rPr>
      </w:pPr>
      <w:r>
        <w:rPr>
          <w:rtl/>
        </w:rPr>
        <w:t>وأيضاً إمّا أن يعيد الله تعالى جميع الأجزاء البدنية الحاصلة من أوّل العمر إلى</w:t>
      </w:r>
      <w:r>
        <w:rPr>
          <w:rFonts w:hint="cs"/>
          <w:rtl/>
        </w:rPr>
        <w:t>ٰ</w:t>
      </w:r>
      <w:r>
        <w:rPr>
          <w:rtl/>
        </w:rPr>
        <w:t xml:space="preserve"> </w:t>
      </w:r>
      <w:r w:rsidR="0023688C">
        <w:rPr>
          <w:rFonts w:hint="cs"/>
          <w:rtl/>
        </w:rPr>
        <w:t xml:space="preserve"> </w:t>
      </w:r>
      <w:r>
        <w:rPr>
          <w:rtl/>
        </w:rPr>
        <w:t>آخره أو القدر الحاصل له عند موته، والقسمان باطلان :</w:t>
      </w:r>
    </w:p>
    <w:p w:rsidR="00553227" w:rsidRDefault="00C20B18" w:rsidP="000609D1">
      <w:pPr>
        <w:pStyle w:val="libNormal"/>
        <w:rPr>
          <w:rtl/>
        </w:rPr>
      </w:pPr>
      <w:r>
        <w:rPr>
          <w:rtl/>
        </w:rPr>
        <w:t>أمّا الأوّل: فلأنّ البدن دائماً في التحلّل والاستخلاف</w:t>
      </w:r>
      <w:r w:rsidRPr="00C817FD">
        <w:rPr>
          <w:rtl/>
        </w:rPr>
        <w:t>، ف</w:t>
      </w:r>
      <w:r>
        <w:rPr>
          <w:rtl/>
        </w:rPr>
        <w:t xml:space="preserve">لو أُعيد البدن مع </w:t>
      </w:r>
      <w:r w:rsidR="0023688C">
        <w:rPr>
          <w:rFonts w:hint="cs"/>
          <w:rtl/>
        </w:rPr>
        <w:t xml:space="preserve"> </w:t>
      </w:r>
      <w:r>
        <w:rPr>
          <w:rtl/>
        </w:rPr>
        <w:t xml:space="preserve">جميع الأجزاء منه لزم عظمه في الغاية، ولأنّه قد يتحلّل منه أجزاء تصير أجساماً </w:t>
      </w:r>
      <w:r w:rsidR="0023688C">
        <w:rPr>
          <w:rFonts w:hint="cs"/>
          <w:rtl/>
        </w:rPr>
        <w:t xml:space="preserve"> </w:t>
      </w:r>
      <w:r>
        <w:rPr>
          <w:rtl/>
        </w:rPr>
        <w:t xml:space="preserve">غذائية ثمّ يأكلها ذلك الإنسان بعينه حتى تصير أجزاء من عضو آخر غير العضو </w:t>
      </w:r>
      <w:r w:rsidR="0023688C">
        <w:rPr>
          <w:rFonts w:hint="cs"/>
          <w:rtl/>
        </w:rPr>
        <w:t xml:space="preserve"> </w:t>
      </w:r>
      <w:r>
        <w:rPr>
          <w:rtl/>
        </w:rPr>
        <w:t>الذي كانت أجزاء له أوّلاً، فإذا أُعيدت أجزاء كلّ عضو إلى عضوه لزم جعل ذلك</w:t>
      </w:r>
    </w:p>
    <w:p w:rsidR="00C20B18" w:rsidRDefault="0023688C" w:rsidP="000609D1">
      <w:pPr>
        <w:pStyle w:val="libNormal"/>
        <w:rPr>
          <w:rtl/>
        </w:rPr>
      </w:pPr>
      <w:r>
        <w:rPr>
          <w:rtl/>
        </w:rPr>
        <w:t xml:space="preserve"> </w:t>
      </w:r>
      <w:r w:rsidR="00C20B18" w:rsidRPr="00B9501E">
        <w:rPr>
          <w:rtl/>
        </w:rPr>
        <w:br w:type="page"/>
      </w:r>
      <w:r w:rsidR="00C20B18">
        <w:rPr>
          <w:rtl/>
        </w:rPr>
        <w:lastRenderedPageBreak/>
        <w:t>الجزء جزءاً من العضوين، وهو محال.</w:t>
      </w:r>
    </w:p>
    <w:p w:rsidR="00C20B18" w:rsidRDefault="00C20B18" w:rsidP="000609D1">
      <w:pPr>
        <w:pStyle w:val="libNormal"/>
        <w:rPr>
          <w:rtl/>
        </w:rPr>
      </w:pPr>
      <w:r>
        <w:rPr>
          <w:rtl/>
        </w:rPr>
        <w:t xml:space="preserve">وأما الثاني: فلأنّه قد يطيع العبد حال تركبه من أجزاء بعينها ثمّ تتحلّل </w:t>
      </w:r>
      <w:r w:rsidR="0023688C">
        <w:rPr>
          <w:rFonts w:hint="cs"/>
          <w:rtl/>
        </w:rPr>
        <w:t xml:space="preserve"> </w:t>
      </w:r>
      <w:r>
        <w:rPr>
          <w:rtl/>
        </w:rPr>
        <w:t xml:space="preserve">تلك الأجزاء، ويعصي في أجزاء أُخرى، فإذا أُعيد في تلك الأجزاء بعينها وأثابها </w:t>
      </w:r>
      <w:r w:rsidR="0023688C">
        <w:rPr>
          <w:rFonts w:hint="cs"/>
          <w:rtl/>
        </w:rPr>
        <w:t xml:space="preserve"> </w:t>
      </w:r>
      <w:r>
        <w:rPr>
          <w:rtl/>
        </w:rPr>
        <w:t>على الطاعة لزم إيصال الحقّ إلى</w:t>
      </w:r>
      <w:r>
        <w:rPr>
          <w:rFonts w:hint="cs"/>
          <w:rtl/>
        </w:rPr>
        <w:t>ٰ</w:t>
      </w:r>
      <w:r>
        <w:rPr>
          <w:rtl/>
        </w:rPr>
        <w:t xml:space="preserve"> غير مستحقه. </w:t>
      </w:r>
      <w:r w:rsidRPr="000C325D">
        <w:rPr>
          <w:rStyle w:val="libFootnotenumChar"/>
          <w:rtl/>
        </w:rPr>
        <w:t>(1)</w:t>
      </w:r>
    </w:p>
    <w:p w:rsidR="00C20B18" w:rsidRDefault="00C20B18" w:rsidP="000609D1">
      <w:pPr>
        <w:pStyle w:val="libNormal"/>
        <w:rPr>
          <w:rtl/>
        </w:rPr>
      </w:pPr>
      <w:r>
        <w:rPr>
          <w:rtl/>
        </w:rPr>
        <w:t xml:space="preserve">وقد لخصها سعد الدين التفتازاني، وقال: لو أكل إنسان إنساناً وصار غذاء </w:t>
      </w:r>
      <w:r w:rsidR="0023688C">
        <w:rPr>
          <w:rFonts w:hint="cs"/>
          <w:rtl/>
        </w:rPr>
        <w:t xml:space="preserve"> </w:t>
      </w:r>
      <w:r>
        <w:rPr>
          <w:rtl/>
        </w:rPr>
        <w:t xml:space="preserve">له جزءاً من بدنه فالأجزاء المأكولة إمّا أن تعاد في بدن الآكل، أو في بدن المأكول، </w:t>
      </w:r>
      <w:r w:rsidR="0023688C">
        <w:rPr>
          <w:rFonts w:hint="cs"/>
          <w:rtl/>
        </w:rPr>
        <w:t xml:space="preserve"> </w:t>
      </w:r>
      <w:r>
        <w:rPr>
          <w:rtl/>
        </w:rPr>
        <w:t xml:space="preserve">وأيّاً ما كان لا يكون أحدهما بعينه معاداً بتمامه، على أنّه لا أولوية لجعلها جزءاً من </w:t>
      </w:r>
      <w:r w:rsidR="0023688C">
        <w:rPr>
          <w:rFonts w:hint="cs"/>
          <w:rtl/>
        </w:rPr>
        <w:t xml:space="preserve"> </w:t>
      </w:r>
      <w:r>
        <w:rPr>
          <w:rtl/>
        </w:rPr>
        <w:t xml:space="preserve">بدن أحدهما دون الآخر، ولا سبيل لجعلها جزءاً من كلّ منهما، وأيضاً إذا كان </w:t>
      </w:r>
      <w:r w:rsidR="0023688C">
        <w:rPr>
          <w:rFonts w:hint="cs"/>
          <w:rtl/>
        </w:rPr>
        <w:t xml:space="preserve"> </w:t>
      </w:r>
      <w:r>
        <w:rPr>
          <w:rtl/>
        </w:rPr>
        <w:t xml:space="preserve">الآكل كافراً والمأكول مؤمناً يلزم تنعيم الأجزاء العاصية أو تعذيب الأجزاء </w:t>
      </w:r>
      <w:r w:rsidR="0023688C">
        <w:rPr>
          <w:rFonts w:hint="cs"/>
          <w:rtl/>
        </w:rPr>
        <w:t xml:space="preserve"> </w:t>
      </w:r>
      <w:r>
        <w:rPr>
          <w:rtl/>
        </w:rPr>
        <w:t xml:space="preserve">المطيعة. </w:t>
      </w:r>
      <w:r w:rsidRPr="000C325D">
        <w:rPr>
          <w:rStyle w:val="libFootnotenumChar"/>
          <w:rtl/>
        </w:rPr>
        <w:t>(2)</w:t>
      </w:r>
    </w:p>
    <w:p w:rsidR="00C20B18" w:rsidRDefault="00C20B18" w:rsidP="00C20B18">
      <w:pPr>
        <w:pStyle w:val="Heading4"/>
        <w:rPr>
          <w:rtl/>
        </w:rPr>
      </w:pPr>
      <w:bookmarkStart w:id="213" w:name="_Toc308501680"/>
      <w:r>
        <w:rPr>
          <w:rtl/>
        </w:rPr>
        <w:t>إجابة المتكلّمين عن الشبهة</w:t>
      </w:r>
      <w:bookmarkEnd w:id="213"/>
    </w:p>
    <w:p w:rsidR="00C20B18" w:rsidRDefault="00C20B18" w:rsidP="000609D1">
      <w:pPr>
        <w:pStyle w:val="libNormal"/>
        <w:rPr>
          <w:rtl/>
        </w:rPr>
      </w:pPr>
      <w:r>
        <w:rPr>
          <w:rtl/>
        </w:rPr>
        <w:t xml:space="preserve">وقد أجاب المتكلّمون عن الشبهة بالأصل الذي اختاروه في تفسير المعاد </w:t>
      </w:r>
      <w:r w:rsidR="0023688C">
        <w:rPr>
          <w:rFonts w:hint="cs"/>
          <w:rtl/>
        </w:rPr>
        <w:t xml:space="preserve"> </w:t>
      </w:r>
      <w:r>
        <w:rPr>
          <w:rtl/>
        </w:rPr>
        <w:t>الجسماني، وهو :</w:t>
      </w:r>
    </w:p>
    <w:p w:rsidR="00C20B18" w:rsidRDefault="00C20B18" w:rsidP="000609D1">
      <w:pPr>
        <w:pStyle w:val="libNormal"/>
        <w:rPr>
          <w:rtl/>
        </w:rPr>
      </w:pPr>
      <w:r>
        <w:rPr>
          <w:rtl/>
        </w:rPr>
        <w:t xml:space="preserve">انّ لكلّ مكلّف أجزاء أصيلة لا يمكن أن تصير جزءاً من غيرها، بل تكون </w:t>
      </w:r>
      <w:r w:rsidR="0023688C">
        <w:rPr>
          <w:rFonts w:hint="cs"/>
          <w:rtl/>
        </w:rPr>
        <w:t xml:space="preserve"> </w:t>
      </w:r>
      <w:r>
        <w:rPr>
          <w:rtl/>
        </w:rPr>
        <w:t xml:space="preserve">فواضل من غيره لو اغتذى بها، فإذا أُعيدت جعلت أجزاءً أصلية لما كانت أصلية </w:t>
      </w:r>
      <w:r w:rsidR="0023688C">
        <w:rPr>
          <w:rFonts w:hint="cs"/>
          <w:rtl/>
        </w:rPr>
        <w:t xml:space="preserve"> </w:t>
      </w:r>
      <w:r>
        <w:rPr>
          <w:rtl/>
        </w:rPr>
        <w:t>له أوّلاً، وتلك الأجزاء هي التي تعاد، وهي باقية من أوّل العمر إلى</w:t>
      </w:r>
      <w:r>
        <w:rPr>
          <w:rFonts w:hint="cs"/>
          <w:rtl/>
        </w:rPr>
        <w:t>ٰ</w:t>
      </w:r>
      <w:r>
        <w:rPr>
          <w:rtl/>
        </w:rPr>
        <w:t xml:space="preserve"> آخره. </w:t>
      </w:r>
      <w:r w:rsidRPr="000C325D">
        <w:rPr>
          <w:rStyle w:val="libFootnotenumChar"/>
          <w:rtl/>
        </w:rPr>
        <w:t>(3)</w:t>
      </w:r>
    </w:p>
    <w:p w:rsidR="00C20B18" w:rsidRDefault="00C20B18" w:rsidP="000609D1">
      <w:pPr>
        <w:pStyle w:val="libNormal"/>
        <w:rPr>
          <w:rtl/>
        </w:rPr>
      </w:pPr>
      <w:r>
        <w:rPr>
          <w:rtl/>
        </w:rPr>
        <w:t>واختاره التفتازاني أيضاً حيث قال :</w:t>
      </w:r>
    </w:p>
    <w:p w:rsidR="0023688C" w:rsidRDefault="00C20B18" w:rsidP="000609D1">
      <w:pPr>
        <w:pStyle w:val="libNormal"/>
        <w:rPr>
          <w:rtl/>
        </w:rPr>
      </w:pPr>
      <w:r>
        <w:rPr>
          <w:rFonts w:hint="cs"/>
          <w:rtl/>
        </w:rPr>
        <w:t>إ</w:t>
      </w:r>
      <w:r>
        <w:rPr>
          <w:rtl/>
        </w:rPr>
        <w:t>نّا نعني بالحشر إعادة الأجزاء الأصلية الباقية من أوّل العمر إلى</w:t>
      </w:r>
      <w:r>
        <w:rPr>
          <w:rFonts w:hint="cs"/>
          <w:rtl/>
        </w:rPr>
        <w:t>ٰ</w:t>
      </w:r>
      <w:r>
        <w:rPr>
          <w:rtl/>
        </w:rPr>
        <w:t xml:space="preserve"> آخره، لا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كشف المراد: 260، ط مؤسسة الإمام الصادق </w:t>
      </w:r>
      <w:r w:rsidR="009549CA" w:rsidRPr="009549CA">
        <w:rPr>
          <w:rStyle w:val="libAlaemChar"/>
          <w:rFonts w:hint="cs"/>
          <w:rtl/>
        </w:rPr>
        <w:t xml:space="preserve"> عليه‌السلام</w:t>
      </w:r>
      <w:r>
        <w:rPr>
          <w:rtl/>
        </w:rPr>
        <w:t>.</w:t>
      </w:r>
    </w:p>
    <w:p w:rsidR="00C20B18" w:rsidRDefault="00C20B18" w:rsidP="006F2FA7">
      <w:pPr>
        <w:pStyle w:val="libFootnote0"/>
        <w:rPr>
          <w:rtl/>
        </w:rPr>
      </w:pPr>
      <w:r>
        <w:rPr>
          <w:rtl/>
        </w:rPr>
        <w:t>2</w:t>
      </w:r>
      <w:r>
        <w:rPr>
          <w:rFonts w:hint="cs"/>
          <w:rtl/>
        </w:rPr>
        <w:t>.</w:t>
      </w:r>
      <w:r>
        <w:rPr>
          <w:rtl/>
        </w:rPr>
        <w:t xml:space="preserve"> شرح المقاصد: 2 / 213، ط الآستانة.</w:t>
      </w:r>
    </w:p>
    <w:p w:rsidR="00C20B18" w:rsidRDefault="00C20B18" w:rsidP="006F2FA7">
      <w:pPr>
        <w:pStyle w:val="libFootnote0"/>
        <w:rPr>
          <w:rtl/>
        </w:rPr>
      </w:pPr>
      <w:r>
        <w:rPr>
          <w:rtl/>
        </w:rPr>
        <w:t>3</w:t>
      </w:r>
      <w:r>
        <w:rPr>
          <w:rFonts w:hint="cs"/>
          <w:rtl/>
        </w:rPr>
        <w:t>.</w:t>
      </w:r>
      <w:r>
        <w:rPr>
          <w:rtl/>
        </w:rPr>
        <w:t xml:space="preserve"> كشف المراد: 260.</w:t>
      </w:r>
    </w:p>
    <w:p w:rsidR="00C20B18" w:rsidRDefault="00C20B18" w:rsidP="00965667">
      <w:pPr>
        <w:pStyle w:val="libNormal0"/>
        <w:rPr>
          <w:rtl/>
        </w:rPr>
      </w:pPr>
      <w:r w:rsidRPr="00474815">
        <w:rPr>
          <w:rtl/>
        </w:rPr>
        <w:br w:type="page"/>
      </w:r>
      <w:r>
        <w:rPr>
          <w:rtl/>
        </w:rPr>
        <w:lastRenderedPageBreak/>
        <w:t xml:space="preserve">الحاصلة بالتغذية، فالمعاد من كلّ من الآكل والمأكول الأجزاء الأصلية الحاصلة في </w:t>
      </w:r>
      <w:r w:rsidR="0023688C">
        <w:rPr>
          <w:rFonts w:hint="cs"/>
          <w:rtl/>
        </w:rPr>
        <w:t xml:space="preserve"> </w:t>
      </w:r>
      <w:r>
        <w:rPr>
          <w:rtl/>
        </w:rPr>
        <w:t xml:space="preserve">أوّل الفطرة من غير لزوم فساد. </w:t>
      </w:r>
      <w:r w:rsidRPr="000C325D">
        <w:rPr>
          <w:rStyle w:val="libFootnotenumChar"/>
          <w:rtl/>
        </w:rPr>
        <w:t>(1)</w:t>
      </w:r>
    </w:p>
    <w:p w:rsidR="00C20B18" w:rsidRDefault="00C20B18" w:rsidP="000609D1">
      <w:pPr>
        <w:pStyle w:val="libNormal"/>
        <w:rPr>
          <w:rtl/>
        </w:rPr>
      </w:pPr>
      <w:r>
        <w:rPr>
          <w:rtl/>
        </w:rPr>
        <w:t xml:space="preserve">وقد عرفت عدم ثبوت أصل النظرية من أنّ لكلّ إنسان أجزاء صلبة أصلية </w:t>
      </w:r>
      <w:r w:rsidR="0023688C">
        <w:rPr>
          <w:rFonts w:hint="cs"/>
          <w:rtl/>
        </w:rPr>
        <w:t xml:space="preserve"> </w:t>
      </w:r>
      <w:r>
        <w:rPr>
          <w:rtl/>
        </w:rPr>
        <w:t>لا تكون جزءاً للغير، فيسقط الجواب مادام لم يثبت الأصل.</w:t>
      </w:r>
    </w:p>
    <w:p w:rsidR="00C20B18" w:rsidRDefault="00C20B18" w:rsidP="00C20B18">
      <w:pPr>
        <w:pStyle w:val="Heading3"/>
        <w:rPr>
          <w:rtl/>
        </w:rPr>
      </w:pPr>
      <w:bookmarkStart w:id="214" w:name="_Toc308449382"/>
      <w:bookmarkStart w:id="215" w:name="_Toc308501681"/>
      <w:bookmarkStart w:id="216" w:name="_Toc23680738"/>
      <w:r>
        <w:rPr>
          <w:rtl/>
        </w:rPr>
        <w:t>إجابة صدر المتألّهين عن الشبهة</w:t>
      </w:r>
      <w:bookmarkEnd w:id="214"/>
      <w:bookmarkEnd w:id="215"/>
      <w:bookmarkEnd w:id="216"/>
    </w:p>
    <w:p w:rsidR="00C20B18" w:rsidRDefault="00C20B18" w:rsidP="000609D1">
      <w:pPr>
        <w:pStyle w:val="libNormal"/>
        <w:rPr>
          <w:rtl/>
        </w:rPr>
      </w:pPr>
      <w:r>
        <w:rPr>
          <w:rtl/>
        </w:rPr>
        <w:t xml:space="preserve">أجاب الحكماء عن الشبهة بمسألة </w:t>
      </w:r>
      <w:r>
        <w:rPr>
          <w:rFonts w:hint="cs"/>
          <w:rtl/>
        </w:rPr>
        <w:t>أ</w:t>
      </w:r>
      <w:r>
        <w:rPr>
          <w:rtl/>
        </w:rPr>
        <w:t xml:space="preserve">نّ تشخّص كلّ إنسان إنّما يكون بنفسه </w:t>
      </w:r>
      <w:r w:rsidR="0023688C">
        <w:rPr>
          <w:rFonts w:hint="cs"/>
          <w:rtl/>
        </w:rPr>
        <w:t xml:space="preserve"> </w:t>
      </w:r>
      <w:r>
        <w:rPr>
          <w:rtl/>
        </w:rPr>
        <w:t xml:space="preserve">لا ببدنه، وأنّ البدن المعتبر فيه أمر مبهم لا تحصُّل له  إلّا بنفسه، وليس له من هذه </w:t>
      </w:r>
      <w:r w:rsidR="0023688C">
        <w:rPr>
          <w:rFonts w:hint="cs"/>
          <w:rtl/>
        </w:rPr>
        <w:t xml:space="preserve"> </w:t>
      </w:r>
      <w:r>
        <w:rPr>
          <w:rtl/>
        </w:rPr>
        <w:t xml:space="preserve">الحيثية تعيّن ولا ذات ثابتة، ولا يلزم من كون بدن زيد محشوراً أن يكون الجسم </w:t>
      </w:r>
      <w:r w:rsidR="0023688C">
        <w:rPr>
          <w:rFonts w:hint="cs"/>
          <w:rtl/>
        </w:rPr>
        <w:t xml:space="preserve"> </w:t>
      </w:r>
      <w:r>
        <w:rPr>
          <w:rtl/>
        </w:rPr>
        <w:t xml:space="preserve">الذي منه صار مأكولاً لسبع أو إنسان آخر، محشوراً، بل كلّما يتعلّق به نفسه هو </w:t>
      </w:r>
      <w:r w:rsidR="0023688C">
        <w:rPr>
          <w:rFonts w:hint="cs"/>
          <w:rtl/>
        </w:rPr>
        <w:t xml:space="preserve"> </w:t>
      </w:r>
      <w:r>
        <w:rPr>
          <w:rtl/>
        </w:rPr>
        <w:t xml:space="preserve">بعينه بدنه الذي كان، فالاعتقاد بحشر الأبدان يوم القيامة هو أن يبعث أبدان من </w:t>
      </w:r>
      <w:r w:rsidR="0023688C">
        <w:rPr>
          <w:rFonts w:hint="cs"/>
          <w:rtl/>
        </w:rPr>
        <w:t xml:space="preserve"> </w:t>
      </w:r>
      <w:r>
        <w:rPr>
          <w:rtl/>
        </w:rPr>
        <w:t>القبور إذا رأى أحد كلّ</w:t>
      </w:r>
      <w:r>
        <w:rPr>
          <w:rFonts w:hint="cs"/>
          <w:rtl/>
        </w:rPr>
        <w:t xml:space="preserve"> </w:t>
      </w:r>
      <w:r>
        <w:rPr>
          <w:rtl/>
        </w:rPr>
        <w:t xml:space="preserve">واحد واحد منها يقول هذا فلان بعينه، أو هذا بدن فلان، </w:t>
      </w:r>
      <w:r w:rsidR="0023688C">
        <w:rPr>
          <w:rFonts w:hint="cs"/>
          <w:rtl/>
        </w:rPr>
        <w:t xml:space="preserve"> </w:t>
      </w:r>
      <w:r>
        <w:rPr>
          <w:rtl/>
        </w:rPr>
        <w:t xml:space="preserve">ولا يلزم من ذلك أن يكون غير مبدَّل الوجود والهوية، كما لا يلزم أن يكون مشوّه </w:t>
      </w:r>
      <w:r w:rsidR="0023688C">
        <w:rPr>
          <w:rFonts w:hint="cs"/>
          <w:rtl/>
        </w:rPr>
        <w:t xml:space="preserve"> </w:t>
      </w:r>
      <w:r>
        <w:rPr>
          <w:rtl/>
        </w:rPr>
        <w:t>الخلق، والأقطع والأعمى</w:t>
      </w:r>
      <w:r>
        <w:rPr>
          <w:rFonts w:hint="cs"/>
          <w:rtl/>
        </w:rPr>
        <w:t>ٰ</w:t>
      </w:r>
      <w:r>
        <w:rPr>
          <w:rtl/>
        </w:rPr>
        <w:t xml:space="preserve"> والهرم محشوراً على</w:t>
      </w:r>
      <w:r>
        <w:rPr>
          <w:rFonts w:hint="cs"/>
          <w:rtl/>
        </w:rPr>
        <w:t>ٰ</w:t>
      </w:r>
      <w:r>
        <w:rPr>
          <w:rtl/>
        </w:rPr>
        <w:t xml:space="preserve"> ما كان من نقصان الخلقة وتشويه </w:t>
      </w:r>
      <w:r w:rsidR="0023688C">
        <w:rPr>
          <w:rFonts w:hint="cs"/>
          <w:rtl/>
        </w:rPr>
        <w:t xml:space="preserve"> </w:t>
      </w:r>
      <w:r>
        <w:rPr>
          <w:rtl/>
        </w:rPr>
        <w:t xml:space="preserve">البنية كما ورد في الأحاديث. </w:t>
      </w:r>
      <w:r w:rsidRPr="000C325D">
        <w:rPr>
          <w:rStyle w:val="libFootnotenumChar"/>
          <w:rtl/>
        </w:rPr>
        <w:t>(2)</w:t>
      </w:r>
    </w:p>
    <w:p w:rsidR="00C20B18" w:rsidRDefault="00C20B18" w:rsidP="000609D1">
      <w:pPr>
        <w:pStyle w:val="libNormal"/>
        <w:rPr>
          <w:rtl/>
        </w:rPr>
      </w:pPr>
      <w:r>
        <w:rPr>
          <w:rtl/>
        </w:rPr>
        <w:t xml:space="preserve">وما ذكره من الجواب هو اللائح من قوله سبحانه: </w:t>
      </w:r>
      <w:r w:rsidRPr="00965667">
        <w:rPr>
          <w:rStyle w:val="libAlaemChar"/>
          <w:rtl/>
        </w:rPr>
        <w:t>(</w:t>
      </w:r>
      <w:r w:rsidRPr="008337DE">
        <w:rPr>
          <w:rFonts w:hint="cs"/>
          <w:rtl/>
        </w:rPr>
        <w:t xml:space="preserve"> </w:t>
      </w:r>
      <w:r w:rsidRPr="000609D1">
        <w:rPr>
          <w:rStyle w:val="libAieChar"/>
          <w:rFonts w:hint="cs"/>
          <w:rtl/>
        </w:rPr>
        <w:t xml:space="preserve">قَالُوا أَإِذَا ضَلَلْنَا فِي </w:t>
      </w:r>
      <w:r w:rsidR="00734C79">
        <w:rPr>
          <w:rStyle w:val="libAieChar"/>
          <w:rtl/>
        </w:rPr>
        <w:t xml:space="preserve"> </w:t>
      </w:r>
      <w:r w:rsidRPr="000609D1">
        <w:rPr>
          <w:rStyle w:val="libAieChar"/>
          <w:rFonts w:hint="cs"/>
          <w:rtl/>
        </w:rPr>
        <w:t>الأَرْضِ أَإِنَّا لَفِي خَلْقٍ جَدِيدٍ بَلْ هُم بِلِقَاءِ رَبِّهِمْ كَافِرُونَ</w:t>
      </w:r>
      <w:r w:rsidRPr="008337DE">
        <w:rPr>
          <w:rtl/>
        </w:rPr>
        <w:t xml:space="preserve"> </w:t>
      </w:r>
      <w:r w:rsidRPr="008337DE">
        <w:t>*</w:t>
      </w:r>
      <w:r w:rsidRPr="008337DE">
        <w:rPr>
          <w:rtl/>
        </w:rPr>
        <w:t xml:space="preserve"> </w:t>
      </w:r>
      <w:r w:rsidRPr="000609D1">
        <w:rPr>
          <w:rStyle w:val="libAieChar"/>
          <w:rFonts w:hint="cs"/>
          <w:rtl/>
        </w:rPr>
        <w:t xml:space="preserve">قُلْ يَتَوَفَّاكُم مَّلَكُ </w:t>
      </w:r>
      <w:r w:rsidR="00734C79">
        <w:rPr>
          <w:rStyle w:val="libAieChar"/>
          <w:rtl/>
        </w:rPr>
        <w:t xml:space="preserve"> </w:t>
      </w:r>
      <w:r w:rsidRPr="000609D1">
        <w:rPr>
          <w:rStyle w:val="libAieChar"/>
          <w:rFonts w:hint="cs"/>
          <w:rtl/>
        </w:rPr>
        <w:t>المَوْتِ الَّذِي وُكِّلَ بِكُمْ ثُمَّ إِلَىٰ رَبِّكُمْ تُرْجَعُونَ</w:t>
      </w:r>
      <w:r>
        <w:rPr>
          <w:rtl/>
        </w:rPr>
        <w:t xml:space="preserve"> </w:t>
      </w:r>
      <w:r w:rsidRPr="00965667">
        <w:rPr>
          <w:rStyle w:val="libAlaemChar"/>
          <w:rtl/>
        </w:rPr>
        <w:t>)</w:t>
      </w:r>
      <w:r>
        <w:rPr>
          <w:rtl/>
        </w:rPr>
        <w:t xml:space="preserve">. </w:t>
      </w:r>
      <w:r w:rsidRPr="000C325D">
        <w:rPr>
          <w:rStyle w:val="libFootnotenumChar"/>
          <w:rtl/>
        </w:rPr>
        <w:t>(3)</w:t>
      </w:r>
    </w:p>
    <w:p w:rsidR="0023688C" w:rsidRDefault="00C20B18" w:rsidP="000609D1">
      <w:pPr>
        <w:pStyle w:val="libNormal"/>
        <w:rPr>
          <w:rtl/>
        </w:rPr>
      </w:pPr>
      <w:r>
        <w:rPr>
          <w:rtl/>
        </w:rPr>
        <w:t>فانّ الشبهة جاءت في صدر الآية تحت عنوان الضلال في الأرض، أعني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شرح المقاصد: 2 / 213، ط الآستانة.</w:t>
      </w:r>
    </w:p>
    <w:p w:rsidR="00C20B18" w:rsidRDefault="00C20B18" w:rsidP="006F2FA7">
      <w:pPr>
        <w:pStyle w:val="libFootnote0"/>
        <w:rPr>
          <w:rtl/>
        </w:rPr>
      </w:pPr>
      <w:r>
        <w:rPr>
          <w:rtl/>
        </w:rPr>
        <w:t>2</w:t>
      </w:r>
      <w:r>
        <w:rPr>
          <w:rFonts w:hint="cs"/>
          <w:rtl/>
        </w:rPr>
        <w:t>.</w:t>
      </w:r>
      <w:r>
        <w:rPr>
          <w:rtl/>
        </w:rPr>
        <w:t xml:space="preserve"> الأسفار: 9 / 199 ـ 200.</w:t>
      </w:r>
    </w:p>
    <w:p w:rsidR="00C20B18" w:rsidRDefault="00C20B18" w:rsidP="006F2FA7">
      <w:pPr>
        <w:pStyle w:val="libFootnote0"/>
        <w:rPr>
          <w:rtl/>
        </w:rPr>
      </w:pPr>
      <w:r>
        <w:rPr>
          <w:rtl/>
        </w:rPr>
        <w:t>3</w:t>
      </w:r>
      <w:r>
        <w:rPr>
          <w:rFonts w:hint="cs"/>
          <w:rtl/>
        </w:rPr>
        <w:t>.</w:t>
      </w:r>
      <w:r>
        <w:rPr>
          <w:rtl/>
        </w:rPr>
        <w:t xml:space="preserve"> السجدة: 10 ـ 11.</w:t>
      </w:r>
    </w:p>
    <w:p w:rsidR="00C20B18" w:rsidRDefault="00C20B18" w:rsidP="00965667">
      <w:pPr>
        <w:pStyle w:val="libNormal0"/>
        <w:rPr>
          <w:rtl/>
        </w:rPr>
      </w:pPr>
      <w:r w:rsidRPr="000B097C">
        <w:rPr>
          <w:rtl/>
        </w:rPr>
        <w:br w:type="page"/>
      </w:r>
      <w:r>
        <w:rPr>
          <w:rtl/>
        </w:rPr>
        <w:lastRenderedPageBreak/>
        <w:t xml:space="preserve">قولهم: </w:t>
      </w:r>
      <w:r w:rsidRPr="00965667">
        <w:rPr>
          <w:rStyle w:val="libAlaemChar"/>
          <w:rtl/>
        </w:rPr>
        <w:t>(</w:t>
      </w:r>
      <w:r w:rsidRPr="008337DE">
        <w:rPr>
          <w:rFonts w:hint="cs"/>
          <w:rtl/>
        </w:rPr>
        <w:t xml:space="preserve"> </w:t>
      </w:r>
      <w:r w:rsidRPr="000609D1">
        <w:rPr>
          <w:rStyle w:val="libAieChar"/>
          <w:rFonts w:hint="cs"/>
          <w:rtl/>
        </w:rPr>
        <w:t>أَإِذَا ضَلَلْنَا فِي الأَرْضِ</w:t>
      </w:r>
      <w:r>
        <w:rPr>
          <w:rtl/>
        </w:rPr>
        <w:t xml:space="preserve"> </w:t>
      </w:r>
      <w:r w:rsidRPr="00965667">
        <w:rPr>
          <w:rStyle w:val="libAlaemChar"/>
          <w:rtl/>
        </w:rPr>
        <w:t>)</w:t>
      </w:r>
      <w:r>
        <w:rPr>
          <w:rtl/>
        </w:rPr>
        <w:t xml:space="preserve"> وجاء الجواب في قوله: </w:t>
      </w:r>
      <w:r w:rsidRPr="00965667">
        <w:rPr>
          <w:rStyle w:val="libAlaemChar"/>
          <w:rtl/>
        </w:rPr>
        <w:t>(</w:t>
      </w:r>
      <w:r w:rsidRPr="008337DE">
        <w:rPr>
          <w:rFonts w:hint="cs"/>
          <w:rtl/>
        </w:rPr>
        <w:t xml:space="preserve"> </w:t>
      </w:r>
      <w:r w:rsidRPr="000609D1">
        <w:rPr>
          <w:rStyle w:val="libAieChar"/>
          <w:rFonts w:hint="cs"/>
          <w:rtl/>
        </w:rPr>
        <w:t xml:space="preserve">قُلْ يَتَوَفَّاكُم مَّلَكُ </w:t>
      </w:r>
      <w:r w:rsidR="00734C79">
        <w:rPr>
          <w:rStyle w:val="libAieChar"/>
          <w:rtl/>
        </w:rPr>
        <w:t xml:space="preserve"> </w:t>
      </w:r>
      <w:r w:rsidRPr="000609D1">
        <w:rPr>
          <w:rStyle w:val="libAieChar"/>
          <w:rFonts w:hint="cs"/>
          <w:rtl/>
        </w:rPr>
        <w:t>المَوْتِ</w:t>
      </w:r>
      <w:r>
        <w:rPr>
          <w:rtl/>
        </w:rPr>
        <w:t xml:space="preserve"> </w:t>
      </w:r>
      <w:r w:rsidRPr="00965667">
        <w:rPr>
          <w:rStyle w:val="libAlaemChar"/>
          <w:rtl/>
        </w:rPr>
        <w:t>)</w:t>
      </w:r>
      <w:r>
        <w:rPr>
          <w:rtl/>
        </w:rPr>
        <w:t>، ولا تحسم مادة الإشكال  إلّا بالتفسير التالي، وهو :</w:t>
      </w:r>
    </w:p>
    <w:p w:rsidR="00C20B18" w:rsidRDefault="00C20B18" w:rsidP="000609D1">
      <w:pPr>
        <w:pStyle w:val="libNormal"/>
        <w:rPr>
          <w:rtl/>
        </w:rPr>
      </w:pPr>
      <w:r>
        <w:rPr>
          <w:rtl/>
        </w:rPr>
        <w:t xml:space="preserve">إنّ ضلال أجزاء البدن في الأرض وتبعثرها لا يخل بالمعاد الجسماني، ولا </w:t>
      </w:r>
      <w:r w:rsidR="0023688C">
        <w:rPr>
          <w:rFonts w:hint="cs"/>
          <w:rtl/>
        </w:rPr>
        <w:t xml:space="preserve"> </w:t>
      </w:r>
      <w:r>
        <w:rPr>
          <w:rtl/>
        </w:rPr>
        <w:t xml:space="preserve">يكون دليلاً على محو الشخصية، لأنّ الأصل في الإنسان هو الروح فالشخصية </w:t>
      </w:r>
      <w:r w:rsidR="0023688C">
        <w:rPr>
          <w:rFonts w:hint="cs"/>
          <w:rtl/>
        </w:rPr>
        <w:t xml:space="preserve"> </w:t>
      </w:r>
      <w:r>
        <w:rPr>
          <w:rtl/>
        </w:rPr>
        <w:t>تدور مدار بقاء الروح، فعندئذ</w:t>
      </w:r>
      <w:r>
        <w:rPr>
          <w:rFonts w:hint="cs"/>
          <w:rtl/>
        </w:rPr>
        <w:t>ٍ</w:t>
      </w:r>
      <w:r>
        <w:rPr>
          <w:rtl/>
        </w:rPr>
        <w:t xml:space="preserve"> لو حشر مع بدن عنصري حينها ستحفظ </w:t>
      </w:r>
      <w:r w:rsidR="0023688C">
        <w:rPr>
          <w:rFonts w:hint="cs"/>
          <w:rtl/>
        </w:rPr>
        <w:t xml:space="preserve"> </w:t>
      </w:r>
      <w:r>
        <w:rPr>
          <w:rtl/>
        </w:rPr>
        <w:t xml:space="preserve">شخصيته ووحدته سواء أكان البدن الذي عاشت معه النفس في الدنيا أم </w:t>
      </w:r>
      <w:r w:rsidR="0023688C">
        <w:rPr>
          <w:rFonts w:hint="cs"/>
          <w:rtl/>
        </w:rPr>
        <w:t xml:space="preserve"> </w:t>
      </w:r>
      <w:r>
        <w:rPr>
          <w:rtl/>
        </w:rPr>
        <w:t xml:space="preserve">الآخرة، لأنّ البدن آلة لإدراك الألم، والمؤلم حقيقة هي النفس والبدن أداة لإيلامها، </w:t>
      </w:r>
      <w:r w:rsidR="0023688C">
        <w:rPr>
          <w:rFonts w:hint="cs"/>
          <w:rtl/>
        </w:rPr>
        <w:t xml:space="preserve"> </w:t>
      </w:r>
      <w:r>
        <w:rPr>
          <w:rtl/>
        </w:rPr>
        <w:t>فلا فرق بين كون البدن نفس البدن الدنيوي أو غيرها.</w:t>
      </w:r>
    </w:p>
    <w:p w:rsidR="00C20B18" w:rsidRDefault="00C20B18" w:rsidP="000609D1">
      <w:pPr>
        <w:pStyle w:val="libNormal"/>
        <w:rPr>
          <w:rtl/>
        </w:rPr>
      </w:pPr>
      <w:r>
        <w:rPr>
          <w:rtl/>
        </w:rPr>
        <w:t xml:space="preserve">ويتضح ذلك من خلال القول </w:t>
      </w:r>
      <w:r>
        <w:rPr>
          <w:rFonts w:hint="cs"/>
          <w:rtl/>
        </w:rPr>
        <w:t>أ</w:t>
      </w:r>
      <w:r>
        <w:rPr>
          <w:rtl/>
        </w:rPr>
        <w:t xml:space="preserve">نّ النفس ربما لا تتألم بالآلام الجسمانية  إلّا </w:t>
      </w:r>
      <w:r w:rsidR="0023688C">
        <w:rPr>
          <w:rFonts w:hint="cs"/>
          <w:rtl/>
        </w:rPr>
        <w:t xml:space="preserve"> </w:t>
      </w:r>
      <w:r>
        <w:rPr>
          <w:rtl/>
        </w:rPr>
        <w:t xml:space="preserve">عن طريق البدن، فالضرب على البدن لأجل إيلام الروح دون البدن فلا يكون </w:t>
      </w:r>
      <w:r w:rsidR="0023688C">
        <w:rPr>
          <w:rFonts w:hint="cs"/>
          <w:rtl/>
        </w:rPr>
        <w:t xml:space="preserve"> </w:t>
      </w:r>
      <w:r>
        <w:rPr>
          <w:rtl/>
        </w:rPr>
        <w:t>الضرب على غير البدن الذي عاشت معه ظلماً وخارجاً عن الحدّ.</w:t>
      </w:r>
    </w:p>
    <w:p w:rsidR="00C20B18" w:rsidRDefault="00C20B18" w:rsidP="000609D1">
      <w:pPr>
        <w:pStyle w:val="libNormal"/>
        <w:rPr>
          <w:rtl/>
        </w:rPr>
      </w:pPr>
      <w:r>
        <w:rPr>
          <w:rtl/>
        </w:rPr>
        <w:t>هذا ما يمكن به توجيه كلام الحكماء.</w:t>
      </w:r>
    </w:p>
    <w:p w:rsidR="00C20B18" w:rsidRDefault="00C20B18" w:rsidP="000609D1">
      <w:pPr>
        <w:pStyle w:val="libNormal"/>
        <w:rPr>
          <w:rtl/>
        </w:rPr>
      </w:pPr>
      <w:r w:rsidRPr="007B7E88">
        <w:rPr>
          <w:rStyle w:val="libBold2Char"/>
          <w:rtl/>
        </w:rPr>
        <w:t xml:space="preserve">أقول: </w:t>
      </w:r>
      <w:r>
        <w:rPr>
          <w:rtl/>
        </w:rPr>
        <w:t xml:space="preserve">ولنا تقرير آخر في دفع هذه الشبهة، وقبل الخوض ننبّه على أنّ الشبهة </w:t>
      </w:r>
      <w:r w:rsidR="0023688C">
        <w:rPr>
          <w:rFonts w:hint="cs"/>
          <w:rtl/>
        </w:rPr>
        <w:t xml:space="preserve"> </w:t>
      </w:r>
      <w:r>
        <w:rPr>
          <w:rtl/>
        </w:rPr>
        <w:t>يمكن أن تقرر بوجهين :</w:t>
      </w:r>
    </w:p>
    <w:p w:rsidR="00C20B18" w:rsidRDefault="00C20B18" w:rsidP="000609D1">
      <w:pPr>
        <w:pStyle w:val="libNormal"/>
        <w:rPr>
          <w:rtl/>
        </w:rPr>
      </w:pPr>
      <w:r w:rsidRPr="007B7E88">
        <w:rPr>
          <w:rStyle w:val="libBold2Char"/>
          <w:rtl/>
        </w:rPr>
        <w:t xml:space="preserve">الوجه الأوّل: </w:t>
      </w:r>
      <w:r>
        <w:rPr>
          <w:rtl/>
        </w:rPr>
        <w:t xml:space="preserve">انّه إذا صار جزء من بدن الإنسان، عضواً لبدن إنسان آخر، </w:t>
      </w:r>
      <w:r w:rsidR="0023688C">
        <w:rPr>
          <w:rFonts w:hint="cs"/>
          <w:rtl/>
        </w:rPr>
        <w:t xml:space="preserve"> </w:t>
      </w:r>
      <w:r>
        <w:rPr>
          <w:rtl/>
        </w:rPr>
        <w:t>فحشر كلا الإنسانين، يستلزم وجود النقص في واحد منهما.</w:t>
      </w:r>
    </w:p>
    <w:p w:rsidR="00C20B18" w:rsidRDefault="00C20B18" w:rsidP="000609D1">
      <w:pPr>
        <w:pStyle w:val="libNormal"/>
        <w:rPr>
          <w:rtl/>
        </w:rPr>
      </w:pPr>
      <w:r w:rsidRPr="007B7E88">
        <w:rPr>
          <w:rStyle w:val="libBold2Char"/>
          <w:rtl/>
        </w:rPr>
        <w:t xml:space="preserve">الوجه الثاني: </w:t>
      </w:r>
      <w:r>
        <w:rPr>
          <w:rtl/>
        </w:rPr>
        <w:t xml:space="preserve">انّ حشرهما بأيّ صورة كانت مخالف للعدل الإلهي، حيث </w:t>
      </w:r>
      <w:r w:rsidR="0023688C">
        <w:rPr>
          <w:rFonts w:hint="cs"/>
          <w:rtl/>
        </w:rPr>
        <w:t xml:space="preserve"> </w:t>
      </w:r>
      <w:r>
        <w:rPr>
          <w:rtl/>
        </w:rPr>
        <w:t xml:space="preserve">يمكن أن يكون الإنسان الأوّل مطيعاً والثاني عاصياً، فيلزم أن يعذب جزء من بدن </w:t>
      </w:r>
      <w:r w:rsidR="0023688C">
        <w:rPr>
          <w:rFonts w:hint="cs"/>
          <w:rtl/>
        </w:rPr>
        <w:t xml:space="preserve"> </w:t>
      </w:r>
      <w:r>
        <w:rPr>
          <w:rtl/>
        </w:rPr>
        <w:t>الإنسان المؤمن في نار جهنم إذا صار عضواً لبدن الكافر.</w:t>
      </w:r>
    </w:p>
    <w:p w:rsidR="00C20B18" w:rsidRDefault="00C20B18" w:rsidP="000609D1">
      <w:pPr>
        <w:pStyle w:val="libNormal"/>
        <w:rPr>
          <w:rtl/>
        </w:rPr>
      </w:pPr>
      <w:r>
        <w:rPr>
          <w:rtl/>
        </w:rPr>
        <w:t xml:space="preserve">وهانحن نصب البحث على الإشكال الأوّل ثمّ نرجع إلى الاشكال الثاني، </w:t>
      </w:r>
      <w:r w:rsidR="0023688C">
        <w:rPr>
          <w:rFonts w:hint="cs"/>
          <w:rtl/>
        </w:rPr>
        <w:t xml:space="preserve"> </w:t>
      </w:r>
      <w:r>
        <w:rPr>
          <w:rtl/>
        </w:rPr>
        <w:t>فنقول :</w:t>
      </w:r>
    </w:p>
    <w:p w:rsidR="00C20B18" w:rsidRDefault="00C20B18" w:rsidP="000609D1">
      <w:pPr>
        <w:pStyle w:val="libNormal"/>
        <w:rPr>
          <w:rtl/>
        </w:rPr>
      </w:pPr>
      <w:r w:rsidRPr="00350661">
        <w:rPr>
          <w:rtl/>
        </w:rPr>
        <w:br w:type="page"/>
      </w:r>
      <w:r>
        <w:rPr>
          <w:rtl/>
        </w:rPr>
        <w:lastRenderedPageBreak/>
        <w:t xml:space="preserve">إنّ تحوّل جزء من بدن إنسان إلى بدن إنسان آخر بالمباشرة نادراً ما يتفق، </w:t>
      </w:r>
      <w:r w:rsidR="0023688C">
        <w:rPr>
          <w:rFonts w:hint="cs"/>
          <w:rtl/>
        </w:rPr>
        <w:t xml:space="preserve"> </w:t>
      </w:r>
      <w:r>
        <w:rPr>
          <w:rtl/>
        </w:rPr>
        <w:t>وإنّما الشائع هو التحول من خلال تحول البدن الإنساني إلى</w:t>
      </w:r>
      <w:r>
        <w:rPr>
          <w:rFonts w:hint="cs"/>
          <w:rtl/>
        </w:rPr>
        <w:t>ٰ</w:t>
      </w:r>
      <w:r>
        <w:rPr>
          <w:rtl/>
        </w:rPr>
        <w:t xml:space="preserve"> تراب ومن ثمّ انتقاله </w:t>
      </w:r>
      <w:r w:rsidR="0023688C">
        <w:rPr>
          <w:rFonts w:hint="cs"/>
          <w:rtl/>
        </w:rPr>
        <w:t xml:space="preserve"> </w:t>
      </w:r>
      <w:r>
        <w:rPr>
          <w:rtl/>
        </w:rPr>
        <w:t>إلى</w:t>
      </w:r>
      <w:r>
        <w:rPr>
          <w:rFonts w:hint="cs"/>
          <w:rtl/>
        </w:rPr>
        <w:t>ٰ</w:t>
      </w:r>
      <w:r>
        <w:rPr>
          <w:rtl/>
        </w:rPr>
        <w:t xml:space="preserve"> نبات وحيوان ثمّ يتغذى</w:t>
      </w:r>
      <w:r>
        <w:rPr>
          <w:rFonts w:hint="cs"/>
          <w:rtl/>
        </w:rPr>
        <w:t>ٰ</w:t>
      </w:r>
      <w:r>
        <w:rPr>
          <w:rtl/>
        </w:rPr>
        <w:t xml:space="preserve"> بها الإنسان، وبناء عليه فانّ الصور المفروضة أربع :</w:t>
      </w:r>
    </w:p>
    <w:p w:rsidR="00C20B18" w:rsidRDefault="00C20B18" w:rsidP="000609D1">
      <w:pPr>
        <w:pStyle w:val="libNormal"/>
        <w:rPr>
          <w:rtl/>
        </w:rPr>
      </w:pPr>
      <w:r>
        <w:rPr>
          <w:rtl/>
        </w:rPr>
        <w:t>أ. أن يحشر كلّ واحد من الآكل والمأكول بنفس الجزء المستهلك.</w:t>
      </w:r>
    </w:p>
    <w:p w:rsidR="00C20B18" w:rsidRDefault="00C20B18" w:rsidP="000609D1">
      <w:pPr>
        <w:pStyle w:val="libNormal"/>
        <w:rPr>
          <w:rtl/>
        </w:rPr>
      </w:pPr>
      <w:r>
        <w:rPr>
          <w:rtl/>
        </w:rPr>
        <w:t>ب. أن يحشر آكله به دون المأكول.</w:t>
      </w:r>
    </w:p>
    <w:p w:rsidR="00C20B18" w:rsidRDefault="00C20B18" w:rsidP="000609D1">
      <w:pPr>
        <w:pStyle w:val="libNormal"/>
        <w:rPr>
          <w:rtl/>
        </w:rPr>
      </w:pPr>
      <w:r>
        <w:rPr>
          <w:rtl/>
        </w:rPr>
        <w:t>ج. على العكس.</w:t>
      </w:r>
    </w:p>
    <w:p w:rsidR="00C20B18" w:rsidRDefault="00C20B18" w:rsidP="000609D1">
      <w:pPr>
        <w:pStyle w:val="libNormal"/>
        <w:rPr>
          <w:rtl/>
        </w:rPr>
      </w:pPr>
      <w:r>
        <w:rPr>
          <w:rtl/>
        </w:rPr>
        <w:t>د. أن يحشر كلّ واحد من الآكل والمأكول دون الجزء المستهلك.</w:t>
      </w:r>
    </w:p>
    <w:p w:rsidR="00C20B18" w:rsidRDefault="00C20B18" w:rsidP="000609D1">
      <w:pPr>
        <w:pStyle w:val="libNormal"/>
        <w:rPr>
          <w:rtl/>
        </w:rPr>
      </w:pPr>
      <w:r>
        <w:rPr>
          <w:rtl/>
        </w:rPr>
        <w:t xml:space="preserve">أمّا الصورة الأُولى فهي افتراض محال، لاستلزامه كون شيء واحد في زمان </w:t>
      </w:r>
      <w:r w:rsidR="0023688C">
        <w:rPr>
          <w:rFonts w:hint="cs"/>
          <w:rtl/>
        </w:rPr>
        <w:t xml:space="preserve"> </w:t>
      </w:r>
      <w:r>
        <w:rPr>
          <w:rtl/>
        </w:rPr>
        <w:t xml:space="preserve">واحد في محلين. وكلّ من الصورة الثانية والثالثة تستلزم نقصاً في المحشور </w:t>
      </w:r>
      <w:r>
        <w:rPr>
          <w:rFonts w:hint="cs"/>
          <w:rtl/>
        </w:rPr>
        <w:t>إ</w:t>
      </w:r>
      <w:r>
        <w:rPr>
          <w:rtl/>
        </w:rPr>
        <w:t xml:space="preserve">مّا في </w:t>
      </w:r>
      <w:r w:rsidR="0023688C">
        <w:rPr>
          <w:rFonts w:hint="cs"/>
          <w:rtl/>
        </w:rPr>
        <w:t xml:space="preserve"> </w:t>
      </w:r>
      <w:r>
        <w:rPr>
          <w:rtl/>
        </w:rPr>
        <w:t>الآكل أو في المأكول.</w:t>
      </w:r>
    </w:p>
    <w:p w:rsidR="00C20B18" w:rsidRDefault="00C20B18" w:rsidP="000609D1">
      <w:pPr>
        <w:pStyle w:val="libNormal"/>
        <w:rPr>
          <w:rtl/>
        </w:rPr>
      </w:pPr>
      <w:r>
        <w:rPr>
          <w:rtl/>
        </w:rPr>
        <w:t>وفي الصورة الرابعة يستلزم النقص في كلا المحشورين.</w:t>
      </w:r>
    </w:p>
    <w:p w:rsidR="00C20B18" w:rsidRDefault="00C20B18" w:rsidP="000609D1">
      <w:pPr>
        <w:pStyle w:val="libNormal"/>
        <w:rPr>
          <w:rtl/>
        </w:rPr>
      </w:pPr>
      <w:r>
        <w:rPr>
          <w:rtl/>
        </w:rPr>
        <w:t xml:space="preserve">وربّما يتصور أن لازم الصورتين الثانية والثالثة أن يكون المحشور أحد </w:t>
      </w:r>
      <w:r w:rsidR="0023688C">
        <w:rPr>
          <w:rFonts w:hint="cs"/>
          <w:rtl/>
        </w:rPr>
        <w:t xml:space="preserve"> </w:t>
      </w:r>
      <w:r>
        <w:rPr>
          <w:rtl/>
        </w:rPr>
        <w:t xml:space="preserve">البدنين فقط، لافتراض </w:t>
      </w:r>
      <w:r>
        <w:rPr>
          <w:rFonts w:hint="cs"/>
          <w:rtl/>
        </w:rPr>
        <w:t>أ</w:t>
      </w:r>
      <w:r>
        <w:rPr>
          <w:rtl/>
        </w:rPr>
        <w:t xml:space="preserve">نّ بدن أحدهما صار جزءاً لبدن الآخر فلم يبق للإنسان </w:t>
      </w:r>
      <w:r w:rsidR="0023688C">
        <w:rPr>
          <w:rFonts w:hint="cs"/>
          <w:rtl/>
        </w:rPr>
        <w:t xml:space="preserve"> </w:t>
      </w:r>
      <w:r>
        <w:rPr>
          <w:rtl/>
        </w:rPr>
        <w:t>الأوّل بدن يحشر به.</w:t>
      </w:r>
    </w:p>
    <w:p w:rsidR="00C20B18" w:rsidRDefault="00C20B18" w:rsidP="000609D1">
      <w:pPr>
        <w:pStyle w:val="libNormal"/>
        <w:rPr>
          <w:rtl/>
        </w:rPr>
      </w:pPr>
      <w:r>
        <w:rPr>
          <w:rtl/>
        </w:rPr>
        <w:t xml:space="preserve">ولكن هذا التصور من الوهن بمكان، لأنّه قلّما يتّفق أن يكون بدن الإنسان </w:t>
      </w:r>
      <w:r w:rsidR="0023688C">
        <w:rPr>
          <w:rFonts w:hint="cs"/>
          <w:rtl/>
        </w:rPr>
        <w:t xml:space="preserve"> </w:t>
      </w:r>
      <w:r>
        <w:rPr>
          <w:rtl/>
        </w:rPr>
        <w:t>بتمام أجزائه بدناً لإنسان آخر، إذ الغالب تحوّل جزء ضئيل من بدن المأكول إلى</w:t>
      </w:r>
      <w:r>
        <w:rPr>
          <w:rFonts w:hint="cs"/>
          <w:rtl/>
        </w:rPr>
        <w:t>ٰ</w:t>
      </w:r>
      <w:r>
        <w:rPr>
          <w:rtl/>
        </w:rPr>
        <w:t xml:space="preserve"> </w:t>
      </w:r>
      <w:r w:rsidR="0023688C">
        <w:rPr>
          <w:rFonts w:hint="cs"/>
          <w:rtl/>
        </w:rPr>
        <w:t xml:space="preserve"> </w:t>
      </w:r>
      <w:r>
        <w:rPr>
          <w:rtl/>
        </w:rPr>
        <w:t>بدن الآكل، لا كلّ الأجزاء.</w:t>
      </w:r>
    </w:p>
    <w:p w:rsidR="00C20B18" w:rsidRDefault="00C20B18" w:rsidP="000609D1">
      <w:pPr>
        <w:pStyle w:val="libNormal"/>
        <w:rPr>
          <w:rtl/>
        </w:rPr>
      </w:pPr>
      <w:r>
        <w:rPr>
          <w:rtl/>
        </w:rPr>
        <w:t>هذه هي صور الشبهة وإليك الجواب عنها :</w:t>
      </w:r>
    </w:p>
    <w:p w:rsidR="00C20B18" w:rsidRDefault="00C20B18" w:rsidP="000609D1">
      <w:pPr>
        <w:pStyle w:val="libNormal"/>
        <w:rPr>
          <w:rtl/>
        </w:rPr>
      </w:pPr>
      <w:r>
        <w:rPr>
          <w:rtl/>
        </w:rPr>
        <w:t xml:space="preserve">لا شكّ </w:t>
      </w:r>
      <w:r>
        <w:rPr>
          <w:rFonts w:hint="cs"/>
          <w:rtl/>
        </w:rPr>
        <w:t>أ</w:t>
      </w:r>
      <w:r>
        <w:rPr>
          <w:rtl/>
        </w:rPr>
        <w:t>نّ الصورة الأُولى</w:t>
      </w:r>
      <w:r>
        <w:rPr>
          <w:rFonts w:hint="cs"/>
          <w:rtl/>
        </w:rPr>
        <w:t>ٰ</w:t>
      </w:r>
      <w:r>
        <w:rPr>
          <w:rtl/>
        </w:rPr>
        <w:t xml:space="preserve"> والرابعة خارجة عن نطاق البحث، فالأُولى</w:t>
      </w:r>
      <w:r>
        <w:rPr>
          <w:rFonts w:hint="cs"/>
          <w:rtl/>
        </w:rPr>
        <w:t>ٰ</w:t>
      </w:r>
      <w:r>
        <w:rPr>
          <w:rtl/>
        </w:rPr>
        <w:t xml:space="preserve"> </w:t>
      </w:r>
      <w:r w:rsidR="0023688C">
        <w:rPr>
          <w:rFonts w:hint="cs"/>
          <w:rtl/>
        </w:rPr>
        <w:t xml:space="preserve"> </w:t>
      </w:r>
      <w:r>
        <w:rPr>
          <w:rtl/>
        </w:rPr>
        <w:t xml:space="preserve">تستلزم المحال، والرابعة مجرّد افتراض لم يتفوّه بها أحد، فتنحصر الشبهة في </w:t>
      </w:r>
      <w:r w:rsidR="0023688C">
        <w:rPr>
          <w:rFonts w:hint="cs"/>
          <w:rtl/>
        </w:rPr>
        <w:t xml:space="preserve"> </w:t>
      </w:r>
      <w:r>
        <w:rPr>
          <w:rtl/>
        </w:rPr>
        <w:t>الصورتين الثانية والثالثة، فعندئذ</w:t>
      </w:r>
      <w:r>
        <w:rPr>
          <w:rFonts w:hint="cs"/>
          <w:rtl/>
        </w:rPr>
        <w:t>ٍ</w:t>
      </w:r>
      <w:r>
        <w:rPr>
          <w:rtl/>
        </w:rPr>
        <w:t xml:space="preserve"> نقول :</w:t>
      </w:r>
    </w:p>
    <w:p w:rsidR="00C20B18" w:rsidRDefault="00C20B18" w:rsidP="000609D1">
      <w:pPr>
        <w:pStyle w:val="libNormal"/>
        <w:rPr>
          <w:rtl/>
        </w:rPr>
      </w:pPr>
      <w:r w:rsidRPr="002D2668">
        <w:rPr>
          <w:rtl/>
        </w:rPr>
        <w:br w:type="page"/>
      </w:r>
      <w:r>
        <w:rPr>
          <w:rtl/>
        </w:rPr>
        <w:lastRenderedPageBreak/>
        <w:t>إنّ للصورتين الثانية والثالثة فروضاً مختلفة :</w:t>
      </w:r>
    </w:p>
    <w:p w:rsidR="00C20B18" w:rsidRDefault="00C20B18" w:rsidP="000609D1">
      <w:pPr>
        <w:pStyle w:val="libNormal"/>
        <w:rPr>
          <w:rtl/>
        </w:rPr>
      </w:pPr>
      <w:r>
        <w:rPr>
          <w:rtl/>
        </w:rPr>
        <w:t xml:space="preserve">1. أثبت العلم الحديث </w:t>
      </w:r>
      <w:r>
        <w:rPr>
          <w:rFonts w:hint="cs"/>
          <w:rtl/>
        </w:rPr>
        <w:t>أ</w:t>
      </w:r>
      <w:r>
        <w:rPr>
          <w:rtl/>
        </w:rPr>
        <w:t xml:space="preserve">نّ بدن الإنسان في تحوّل وتغيّر مستمر، فهو في </w:t>
      </w:r>
      <w:r w:rsidR="0023688C">
        <w:rPr>
          <w:rFonts w:hint="cs"/>
          <w:rtl/>
        </w:rPr>
        <w:t xml:space="preserve"> </w:t>
      </w:r>
      <w:r>
        <w:rPr>
          <w:rtl/>
        </w:rPr>
        <w:t xml:space="preserve">ظل هذا التحوّل ذو أبدان كثيرة، وقيل انّ خلايا البدن الإنساني تتغير برمتها كلّ </w:t>
      </w:r>
      <w:r w:rsidR="0023688C">
        <w:rPr>
          <w:rFonts w:hint="cs"/>
          <w:rtl/>
        </w:rPr>
        <w:t xml:space="preserve"> </w:t>
      </w:r>
      <w:r>
        <w:rPr>
          <w:rtl/>
        </w:rPr>
        <w:t>ثمان سنين.</w:t>
      </w:r>
    </w:p>
    <w:p w:rsidR="00C20B18" w:rsidRDefault="00C20B18" w:rsidP="000609D1">
      <w:pPr>
        <w:pStyle w:val="libNormal"/>
        <w:rPr>
          <w:rtl/>
        </w:rPr>
      </w:pPr>
      <w:r>
        <w:rPr>
          <w:rtl/>
        </w:rPr>
        <w:t xml:space="preserve">2. إذا افترضنا </w:t>
      </w:r>
      <w:r>
        <w:rPr>
          <w:rFonts w:hint="cs"/>
          <w:rtl/>
        </w:rPr>
        <w:t>أ</w:t>
      </w:r>
      <w:r>
        <w:rPr>
          <w:rtl/>
        </w:rPr>
        <w:t xml:space="preserve">نّ البدن الأخير وماتقدمه من الأبدان صادف المانع وأصبح </w:t>
      </w:r>
      <w:r w:rsidR="0023688C">
        <w:rPr>
          <w:rFonts w:hint="cs"/>
          <w:rtl/>
        </w:rPr>
        <w:t xml:space="preserve"> </w:t>
      </w:r>
      <w:r>
        <w:rPr>
          <w:rtl/>
        </w:rPr>
        <w:t xml:space="preserve">جزءاً لإنسان آخر، ولو من خلال تحول البدن إلى تراب ونبات وحيوان، ولكن </w:t>
      </w:r>
      <w:r w:rsidR="0023688C">
        <w:rPr>
          <w:rFonts w:hint="cs"/>
          <w:rtl/>
        </w:rPr>
        <w:t xml:space="preserve"> </w:t>
      </w:r>
      <w:r>
        <w:rPr>
          <w:rtl/>
        </w:rPr>
        <w:t xml:space="preserve">ليس عامّة الأجزاء من كلّ بدن مأكولاً لفرد آخر، وإنّما يتحول جزء من كل بدن، </w:t>
      </w:r>
      <w:r w:rsidR="0023688C">
        <w:rPr>
          <w:rFonts w:hint="cs"/>
          <w:rtl/>
        </w:rPr>
        <w:t xml:space="preserve"> </w:t>
      </w:r>
      <w:r>
        <w:rPr>
          <w:rtl/>
        </w:rPr>
        <w:t xml:space="preserve">فعند ذلك يحشر بأي بدن شاء الله وإن كان بدناً نحيلاً، لأنّه يكفي في المعاد </w:t>
      </w:r>
      <w:r>
        <w:rPr>
          <w:rFonts w:hint="cs"/>
          <w:rtl/>
        </w:rPr>
        <w:t>أ</w:t>
      </w:r>
      <w:r>
        <w:rPr>
          <w:rtl/>
        </w:rPr>
        <w:t xml:space="preserve">نّ </w:t>
      </w:r>
      <w:r w:rsidR="0023688C">
        <w:rPr>
          <w:rFonts w:hint="cs"/>
          <w:rtl/>
        </w:rPr>
        <w:t xml:space="preserve"> </w:t>
      </w:r>
      <w:r>
        <w:rPr>
          <w:rtl/>
        </w:rPr>
        <w:t xml:space="preserve">البدن الأُخروي نفس البدن الدنيوي ولم يدل دليل على العينية من حيث السمن </w:t>
      </w:r>
      <w:r w:rsidR="0023688C">
        <w:rPr>
          <w:rFonts w:hint="cs"/>
          <w:rtl/>
        </w:rPr>
        <w:t xml:space="preserve"> </w:t>
      </w:r>
      <w:r>
        <w:rPr>
          <w:rtl/>
        </w:rPr>
        <w:t>والضعف.</w:t>
      </w:r>
    </w:p>
    <w:p w:rsidR="00C20B18" w:rsidRDefault="00C20B18" w:rsidP="000609D1">
      <w:pPr>
        <w:pStyle w:val="libNormal"/>
        <w:rPr>
          <w:rtl/>
        </w:rPr>
      </w:pPr>
      <w:r>
        <w:rPr>
          <w:rtl/>
        </w:rPr>
        <w:t>3. لو افترضنا</w:t>
      </w:r>
      <w:r>
        <w:rPr>
          <w:rFonts w:hint="cs"/>
          <w:rtl/>
        </w:rPr>
        <w:t xml:space="preserve"> </w:t>
      </w:r>
      <w:r>
        <w:rPr>
          <w:rtl/>
        </w:rPr>
        <w:t>ـ</w:t>
      </w:r>
      <w:r>
        <w:rPr>
          <w:rFonts w:hint="cs"/>
          <w:rtl/>
        </w:rPr>
        <w:t xml:space="preserve"> </w:t>
      </w:r>
      <w:r>
        <w:rPr>
          <w:rtl/>
        </w:rPr>
        <w:t>وإن كان الفرض من النُدرة بمكان</w:t>
      </w:r>
      <w:r>
        <w:rPr>
          <w:rFonts w:hint="cs"/>
          <w:rtl/>
        </w:rPr>
        <w:t xml:space="preserve"> </w:t>
      </w:r>
      <w:r>
        <w:rPr>
          <w:rtl/>
        </w:rPr>
        <w:t>ـ</w:t>
      </w:r>
      <w:r>
        <w:rPr>
          <w:rFonts w:hint="cs"/>
          <w:rtl/>
        </w:rPr>
        <w:t xml:space="preserve"> </w:t>
      </w:r>
      <w:r>
        <w:rPr>
          <w:rtl/>
        </w:rPr>
        <w:t xml:space="preserve">أن تتحول أغلب </w:t>
      </w:r>
      <w:r w:rsidR="0023688C">
        <w:rPr>
          <w:rFonts w:hint="cs"/>
          <w:rtl/>
        </w:rPr>
        <w:t xml:space="preserve"> </w:t>
      </w:r>
      <w:r>
        <w:rPr>
          <w:rtl/>
        </w:rPr>
        <w:t xml:space="preserve">الأجزاء من كلّ بدن إلى بدن إنسان آخر بحيث لا يكون الباقي كافياً في تشكيل </w:t>
      </w:r>
      <w:r w:rsidR="0023688C">
        <w:rPr>
          <w:rFonts w:hint="cs"/>
          <w:rtl/>
        </w:rPr>
        <w:t xml:space="preserve"> </w:t>
      </w:r>
      <w:r>
        <w:rPr>
          <w:rtl/>
        </w:rPr>
        <w:t xml:space="preserve">بدن الآكل، وعندئذ لا مانع من إكمال البدن بالاستعانة بأجزاء ترابية وهوائية </w:t>
      </w:r>
      <w:r w:rsidR="0023688C">
        <w:rPr>
          <w:rFonts w:hint="cs"/>
          <w:rtl/>
        </w:rPr>
        <w:t xml:space="preserve"> </w:t>
      </w:r>
      <w:r>
        <w:rPr>
          <w:rtl/>
        </w:rPr>
        <w:t>أُخرى</w:t>
      </w:r>
      <w:r>
        <w:rPr>
          <w:rFonts w:hint="cs"/>
          <w:rtl/>
        </w:rPr>
        <w:t>ٰ</w:t>
      </w:r>
      <w:r>
        <w:rPr>
          <w:rtl/>
        </w:rPr>
        <w:t xml:space="preserve">، ولا يعدّ ذلك نقضاً في الحشر، لما عرفت من أنّ الملاك هو صدق العينية </w:t>
      </w:r>
      <w:r w:rsidR="0023688C">
        <w:rPr>
          <w:rFonts w:hint="cs"/>
          <w:rtl/>
        </w:rPr>
        <w:t xml:space="preserve"> </w:t>
      </w:r>
      <w:r>
        <w:rPr>
          <w:rtl/>
        </w:rPr>
        <w:t xml:space="preserve">عرفاً لا عقلاً، ولذلك يعبر سبحانه عن ذلك بقوله: </w:t>
      </w:r>
      <w:r w:rsidRPr="00965667">
        <w:rPr>
          <w:rStyle w:val="libAlaemChar"/>
          <w:rtl/>
        </w:rPr>
        <w:t>(</w:t>
      </w:r>
      <w:r w:rsidRPr="008337DE">
        <w:rPr>
          <w:rFonts w:hint="cs"/>
          <w:rtl/>
        </w:rPr>
        <w:t xml:space="preserve"> </w:t>
      </w:r>
      <w:r w:rsidRPr="000609D1">
        <w:rPr>
          <w:rStyle w:val="libAieChar"/>
          <w:rFonts w:hint="cs"/>
          <w:rtl/>
        </w:rPr>
        <w:t xml:space="preserve">أَوَلَيْسَ الَّذِي خَلَقَ </w:t>
      </w:r>
      <w:r w:rsidR="00734C79">
        <w:rPr>
          <w:rStyle w:val="libAieChar"/>
          <w:rtl/>
        </w:rPr>
        <w:t xml:space="preserve"> </w:t>
      </w:r>
      <w:r w:rsidRPr="000609D1">
        <w:rPr>
          <w:rStyle w:val="libAieChar"/>
          <w:rFonts w:hint="cs"/>
          <w:rtl/>
        </w:rPr>
        <w:t>السَّمَاوَاتِ وَالأَرْضَ بِقَادِرٍ عَلَىٰ أَن يَخْلُقَ مِثْلَهُم بَلَىٰ وَهُوَ الخَلاَّقُ الْعَلِيمُ</w:t>
      </w:r>
      <w:r>
        <w:rPr>
          <w:rtl/>
        </w:rPr>
        <w:t xml:space="preserve"> </w:t>
      </w:r>
      <w:r w:rsidRPr="00965667">
        <w:rPr>
          <w:rStyle w:val="libAlaemChar"/>
          <w:rtl/>
        </w:rPr>
        <w:t>)</w:t>
      </w:r>
      <w:r>
        <w:rPr>
          <w:rtl/>
        </w:rPr>
        <w:t xml:space="preserve"> </w:t>
      </w:r>
      <w:r w:rsidRPr="000C325D">
        <w:rPr>
          <w:rStyle w:val="libFootnotenumChar"/>
          <w:rtl/>
        </w:rPr>
        <w:t>(1)</w:t>
      </w:r>
      <w:r>
        <w:rPr>
          <w:rtl/>
        </w:rPr>
        <w:t xml:space="preserve"> بناء </w:t>
      </w:r>
      <w:r w:rsidR="0023688C">
        <w:rPr>
          <w:rFonts w:hint="cs"/>
          <w:rtl/>
        </w:rPr>
        <w:t xml:space="preserve"> </w:t>
      </w:r>
      <w:r>
        <w:rPr>
          <w:rtl/>
        </w:rPr>
        <w:t xml:space="preserve">على أنّ الضمير في « مثلهم » يرجع إلى الإنسان، وقال عزّ من قائل: </w:t>
      </w:r>
      <w:r w:rsidRPr="00965667">
        <w:rPr>
          <w:rStyle w:val="libAlaemChar"/>
          <w:rtl/>
        </w:rPr>
        <w:t>(</w:t>
      </w:r>
      <w:r w:rsidRPr="008337DE">
        <w:rPr>
          <w:rFonts w:hint="cs"/>
          <w:rtl/>
        </w:rPr>
        <w:t xml:space="preserve"> </w:t>
      </w:r>
      <w:r w:rsidRPr="000609D1">
        <w:rPr>
          <w:rStyle w:val="libAieChar"/>
          <w:rFonts w:hint="cs"/>
          <w:rtl/>
        </w:rPr>
        <w:t xml:space="preserve">أَوَلَمْ يَرَوْا أَنَّ </w:t>
      </w:r>
      <w:r w:rsidR="00734C79">
        <w:rPr>
          <w:rStyle w:val="libAieChar"/>
          <w:rtl/>
        </w:rPr>
        <w:t xml:space="preserve"> </w:t>
      </w:r>
      <w:r w:rsidRPr="000609D1">
        <w:rPr>
          <w:rStyle w:val="libAieChar"/>
          <w:rFonts w:hint="cs"/>
          <w:rtl/>
        </w:rPr>
        <w:t xml:space="preserve">اللهَ الَّذِي خَلَقَ السَّمَاوَاتِ وَالأَرْضَ قَادِرٌ عَلَىٰ أَن يَخْلُقَ مِثْلَهُمْ وَجَعَلَ لَهُمْ أَجَلاً لاَّ </w:t>
      </w:r>
      <w:r w:rsidR="00734C79">
        <w:rPr>
          <w:rStyle w:val="libAieChar"/>
          <w:rtl/>
        </w:rPr>
        <w:t xml:space="preserve"> </w:t>
      </w:r>
      <w:r w:rsidRPr="000609D1">
        <w:rPr>
          <w:rStyle w:val="libAieChar"/>
          <w:rFonts w:hint="cs"/>
          <w:rtl/>
        </w:rPr>
        <w:t>رَيْبَ فِيهِ فَأَبَى الظَّالِمُونَ  إلّا كُفُورًا</w:t>
      </w:r>
      <w:r>
        <w:rPr>
          <w:rtl/>
        </w:rPr>
        <w:t xml:space="preserve"> </w:t>
      </w:r>
      <w:r w:rsidRPr="00965667">
        <w:rPr>
          <w:rStyle w:val="libAlaemChar"/>
          <w:rtl/>
        </w:rPr>
        <w:t>)</w:t>
      </w:r>
      <w:r>
        <w:rPr>
          <w:rtl/>
        </w:rPr>
        <w:t xml:space="preserve">. </w:t>
      </w:r>
      <w:r w:rsidRPr="000C325D">
        <w:rPr>
          <w:rStyle w:val="libFootnotenumChar"/>
          <w:rtl/>
        </w:rPr>
        <w:t>(2)</w:t>
      </w:r>
    </w:p>
    <w:p w:rsidR="0023688C" w:rsidRDefault="00C20B18" w:rsidP="000609D1">
      <w:pPr>
        <w:pStyle w:val="libNormal"/>
        <w:rPr>
          <w:rtl/>
        </w:rPr>
      </w:pPr>
      <w:r>
        <w:rPr>
          <w:rtl/>
        </w:rPr>
        <w:t xml:space="preserve">وقال الإمام الصادق </w:t>
      </w:r>
      <w:r w:rsidR="009549CA" w:rsidRPr="009549CA">
        <w:rPr>
          <w:rStyle w:val="libAlaemChar"/>
          <w:rFonts w:hint="cs"/>
          <w:rtl/>
        </w:rPr>
        <w:t xml:space="preserve"> عليه‌السلام</w:t>
      </w:r>
      <w:r>
        <w:rPr>
          <w:rtl/>
        </w:rPr>
        <w:t>: « وإذا قبضه ( أي روح المؤمن ) الله إليه سيّر تلك</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يس: 81.</w:t>
      </w:r>
    </w:p>
    <w:p w:rsidR="00C20B18" w:rsidRDefault="00C20B18" w:rsidP="006F2FA7">
      <w:pPr>
        <w:pStyle w:val="libFootnote0"/>
        <w:rPr>
          <w:rtl/>
        </w:rPr>
      </w:pPr>
      <w:r>
        <w:rPr>
          <w:rtl/>
        </w:rPr>
        <w:t>2</w:t>
      </w:r>
      <w:r>
        <w:rPr>
          <w:rFonts w:hint="cs"/>
          <w:rtl/>
        </w:rPr>
        <w:t>.</w:t>
      </w:r>
      <w:r>
        <w:rPr>
          <w:rtl/>
        </w:rPr>
        <w:t xml:space="preserve"> الإسراء: 99.</w:t>
      </w:r>
    </w:p>
    <w:p w:rsidR="00C20B18" w:rsidRDefault="00C20B18" w:rsidP="00965667">
      <w:pPr>
        <w:pStyle w:val="libNormal0"/>
        <w:rPr>
          <w:rtl/>
        </w:rPr>
      </w:pPr>
      <w:r w:rsidRPr="002D2668">
        <w:rPr>
          <w:rtl/>
        </w:rPr>
        <w:br w:type="page"/>
      </w:r>
      <w:r>
        <w:rPr>
          <w:rtl/>
        </w:rPr>
        <w:lastRenderedPageBreak/>
        <w:t xml:space="preserve">الروح إلى الجنة في صورة كصورته، فيأكلون ويشربون فإذا قدم عليهم القادم </w:t>
      </w:r>
      <w:r w:rsidR="0023688C">
        <w:rPr>
          <w:rFonts w:hint="cs"/>
          <w:rtl/>
        </w:rPr>
        <w:t xml:space="preserve"> </w:t>
      </w:r>
      <w:r>
        <w:rPr>
          <w:rtl/>
        </w:rPr>
        <w:t xml:space="preserve">عرفهم بتلك الصورة التي كانت عليها في الدنيا ». </w:t>
      </w:r>
      <w:r w:rsidRPr="000C325D">
        <w:rPr>
          <w:rStyle w:val="libFootnotenumChar"/>
          <w:rtl/>
        </w:rPr>
        <w:t>(1)</w:t>
      </w:r>
    </w:p>
    <w:p w:rsidR="00C20B18" w:rsidRDefault="00C20B18" w:rsidP="000609D1">
      <w:pPr>
        <w:pStyle w:val="libNormal"/>
        <w:rPr>
          <w:rtl/>
        </w:rPr>
      </w:pPr>
      <w:r>
        <w:rPr>
          <w:rtl/>
        </w:rPr>
        <w:t xml:space="preserve">وإلى هذا الجواب يشير صدر المتألّهين بقوله: لا عبرة بخصوصية البدن </w:t>
      </w:r>
      <w:r w:rsidR="0023688C">
        <w:rPr>
          <w:rFonts w:hint="cs"/>
          <w:rtl/>
        </w:rPr>
        <w:t xml:space="preserve"> </w:t>
      </w:r>
      <w:r>
        <w:rPr>
          <w:rtl/>
        </w:rPr>
        <w:t xml:space="preserve">وانّ تشخصه والمعتبر في الشخص المحشور جسمية ما أية جسمية كانت، وانّ </w:t>
      </w:r>
      <w:r w:rsidR="0023688C">
        <w:rPr>
          <w:rFonts w:hint="cs"/>
          <w:rtl/>
        </w:rPr>
        <w:t xml:space="preserve"> </w:t>
      </w:r>
      <w:r>
        <w:rPr>
          <w:rtl/>
        </w:rPr>
        <w:t xml:space="preserve">البدن الأُخروي ينشأ من النفس بحسب صفاتها لا أنّ النفس يحدث من المادة </w:t>
      </w:r>
      <w:r w:rsidR="0023688C">
        <w:rPr>
          <w:rFonts w:hint="cs"/>
          <w:rtl/>
        </w:rPr>
        <w:t xml:space="preserve"> </w:t>
      </w:r>
      <w:r>
        <w:rPr>
          <w:rtl/>
        </w:rPr>
        <w:t xml:space="preserve">بحسب هيئاتها واستعداداتها كما في الدنيا. </w:t>
      </w:r>
      <w:r w:rsidRPr="000C325D">
        <w:rPr>
          <w:rStyle w:val="libFootnotenumChar"/>
          <w:rtl/>
        </w:rPr>
        <w:t>(2)</w:t>
      </w:r>
    </w:p>
    <w:p w:rsidR="00C20B18" w:rsidRDefault="00C20B18" w:rsidP="000609D1">
      <w:pPr>
        <w:pStyle w:val="libNormal"/>
        <w:rPr>
          <w:rtl/>
        </w:rPr>
      </w:pPr>
      <w:r>
        <w:rPr>
          <w:rtl/>
        </w:rPr>
        <w:t xml:space="preserve">وما ذكره ينطبق على ما ذكرنا إذا أراد من البدن، البدن العنصري، لكنّه </w:t>
      </w:r>
      <w:r w:rsidR="009549CA" w:rsidRPr="009549CA">
        <w:rPr>
          <w:rStyle w:val="libAlaemChar"/>
          <w:rFonts w:hint="cs"/>
          <w:rtl/>
        </w:rPr>
        <w:t>قدس‌سره</w:t>
      </w:r>
      <w:r>
        <w:rPr>
          <w:rtl/>
        </w:rPr>
        <w:t xml:space="preserve"> </w:t>
      </w:r>
      <w:r w:rsidR="0023688C">
        <w:rPr>
          <w:rFonts w:hint="cs"/>
          <w:rtl/>
        </w:rPr>
        <w:t xml:space="preserve"> </w:t>
      </w:r>
      <w:r>
        <w:rPr>
          <w:rtl/>
        </w:rPr>
        <w:t>كما عرفت يصرح بالبدن البرزخي ويقول: و</w:t>
      </w:r>
      <w:r>
        <w:rPr>
          <w:rFonts w:hint="cs"/>
          <w:rtl/>
        </w:rPr>
        <w:t>إ</w:t>
      </w:r>
      <w:r>
        <w:rPr>
          <w:rtl/>
        </w:rPr>
        <w:t>نّ البدن الأُخرو</w:t>
      </w:r>
      <w:r>
        <w:rPr>
          <w:rFonts w:hint="cs"/>
          <w:rtl/>
        </w:rPr>
        <w:t>ي</w:t>
      </w:r>
      <w:r>
        <w:rPr>
          <w:rtl/>
        </w:rPr>
        <w:t xml:space="preserve"> ينشأ من النفس </w:t>
      </w:r>
      <w:r w:rsidR="0023688C">
        <w:rPr>
          <w:rFonts w:hint="cs"/>
          <w:rtl/>
        </w:rPr>
        <w:t xml:space="preserve"> </w:t>
      </w:r>
      <w:r>
        <w:rPr>
          <w:rtl/>
        </w:rPr>
        <w:t>بحسب صفاتها.</w:t>
      </w:r>
    </w:p>
    <w:p w:rsidR="00C20B18" w:rsidRDefault="00C20B18" w:rsidP="000609D1">
      <w:pPr>
        <w:pStyle w:val="libNormal"/>
        <w:rPr>
          <w:rtl/>
        </w:rPr>
      </w:pPr>
      <w:r>
        <w:rPr>
          <w:rtl/>
        </w:rPr>
        <w:t xml:space="preserve">هذا كلّه حول الشبهة من المنظار الأوّل، وإليك دراسة الشبهة من منظار </w:t>
      </w:r>
      <w:r w:rsidR="0023688C">
        <w:rPr>
          <w:rFonts w:hint="cs"/>
          <w:rtl/>
        </w:rPr>
        <w:t xml:space="preserve"> </w:t>
      </w:r>
      <w:r>
        <w:rPr>
          <w:rtl/>
        </w:rPr>
        <w:t>العدل الإلهي.</w:t>
      </w:r>
    </w:p>
    <w:p w:rsidR="00C20B18" w:rsidRDefault="00C20B18" w:rsidP="00C20B18">
      <w:pPr>
        <w:pStyle w:val="Heading4"/>
        <w:rPr>
          <w:rtl/>
        </w:rPr>
      </w:pPr>
      <w:bookmarkStart w:id="217" w:name="_Toc308501682"/>
      <w:r>
        <w:rPr>
          <w:rtl/>
        </w:rPr>
        <w:t>شبهة الآكل والمأكول من منظار العدل الإلهي</w:t>
      </w:r>
      <w:bookmarkEnd w:id="217"/>
    </w:p>
    <w:p w:rsidR="00C20B18" w:rsidRDefault="00C20B18" w:rsidP="000609D1">
      <w:pPr>
        <w:pStyle w:val="libNormal"/>
        <w:rPr>
          <w:rtl/>
        </w:rPr>
      </w:pPr>
      <w:r>
        <w:rPr>
          <w:rtl/>
        </w:rPr>
        <w:t xml:space="preserve">كان التقرير السابق للشبهة من منظار عدم وفاء المادة لحشر كلّ إنسان </w:t>
      </w:r>
      <w:r w:rsidR="0023688C">
        <w:rPr>
          <w:rFonts w:hint="cs"/>
          <w:rtl/>
        </w:rPr>
        <w:t xml:space="preserve"> </w:t>
      </w:r>
      <w:r>
        <w:rPr>
          <w:rtl/>
        </w:rPr>
        <w:t>على النحو الأكمل.</w:t>
      </w:r>
    </w:p>
    <w:p w:rsidR="00C20B18" w:rsidRDefault="00C20B18" w:rsidP="000609D1">
      <w:pPr>
        <w:pStyle w:val="libNormal"/>
        <w:rPr>
          <w:rtl/>
        </w:rPr>
      </w:pPr>
      <w:r>
        <w:rPr>
          <w:rtl/>
        </w:rPr>
        <w:t xml:space="preserve">ولكن البحث في المقام يركز على أنّه إذا كان المؤمن مأكولاً للكافر، يلزم </w:t>
      </w:r>
      <w:r w:rsidR="0023688C">
        <w:rPr>
          <w:rFonts w:hint="cs"/>
          <w:rtl/>
        </w:rPr>
        <w:t xml:space="preserve"> </w:t>
      </w:r>
      <w:r>
        <w:rPr>
          <w:rtl/>
        </w:rPr>
        <w:t>تعذيب المؤمن بتعذيب الكافر، أو بالعكس. ونجيب عن هذا التقرير بوجهين :</w:t>
      </w:r>
    </w:p>
    <w:p w:rsidR="0023688C" w:rsidRDefault="00C20B18" w:rsidP="000609D1">
      <w:pPr>
        <w:pStyle w:val="libNormal"/>
        <w:rPr>
          <w:rtl/>
        </w:rPr>
      </w:pPr>
      <w:r w:rsidRPr="007B7E88">
        <w:rPr>
          <w:rStyle w:val="libBold2Char"/>
          <w:rtl/>
        </w:rPr>
        <w:t xml:space="preserve">الوجه الأوّل: </w:t>
      </w:r>
      <w:r>
        <w:rPr>
          <w:rtl/>
        </w:rPr>
        <w:t xml:space="preserve">انّه إذا صار عضو من بدن المؤمن جزءاً لبدن الكافر يكون </w:t>
      </w:r>
      <w:r w:rsidR="0023688C">
        <w:rPr>
          <w:rFonts w:hint="cs"/>
          <w:rtl/>
        </w:rPr>
        <w:t xml:space="preserve"> </w:t>
      </w:r>
      <w:r>
        <w:rPr>
          <w:rtl/>
        </w:rPr>
        <w:t xml:space="preserve">تعذيبه تعذيباً للكافر لا للمؤمن، لأنّ الجزء في ظل الحركة الجوهرية انقطعت </w:t>
      </w:r>
      <w:r w:rsidR="0023688C">
        <w:rPr>
          <w:rFonts w:hint="cs"/>
          <w:rtl/>
        </w:rPr>
        <w:t xml:space="preserve"> </w:t>
      </w:r>
      <w:r>
        <w:rPr>
          <w:rtl/>
        </w:rPr>
        <w:t>صلته بالمأكول واندكّ في الآكل على نحو صار جزءاً منه، فتعذيبه أو تنعيمه يرجع</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البحار: 6 / 229، الحديث 32، من أحاديث باب أحوال البرزخ.</w:t>
      </w:r>
    </w:p>
    <w:p w:rsidR="00C20B18" w:rsidRDefault="00C20B18" w:rsidP="006F2FA7">
      <w:pPr>
        <w:pStyle w:val="libFootnote0"/>
        <w:rPr>
          <w:rtl/>
        </w:rPr>
      </w:pPr>
      <w:r>
        <w:rPr>
          <w:rtl/>
        </w:rPr>
        <w:t>2</w:t>
      </w:r>
      <w:r>
        <w:rPr>
          <w:rFonts w:hint="cs"/>
          <w:rtl/>
        </w:rPr>
        <w:t>.</w:t>
      </w:r>
      <w:r>
        <w:rPr>
          <w:rtl/>
        </w:rPr>
        <w:t xml:space="preserve"> الأسفار: 9 / 200.</w:t>
      </w:r>
    </w:p>
    <w:p w:rsidR="00C20B18" w:rsidRDefault="00C20B18" w:rsidP="00965667">
      <w:pPr>
        <w:pStyle w:val="libNormal0"/>
        <w:rPr>
          <w:rtl/>
        </w:rPr>
      </w:pPr>
      <w:r w:rsidRPr="00092C89">
        <w:rPr>
          <w:rtl/>
        </w:rPr>
        <w:br w:type="page"/>
      </w:r>
      <w:r>
        <w:rPr>
          <w:rtl/>
        </w:rPr>
        <w:lastRenderedPageBreak/>
        <w:t xml:space="preserve">إلى الآكل لا إلى المأكول، ونظيره زرع الأعضاء الرائج في الطب الحديث فانّ </w:t>
      </w:r>
      <w:r w:rsidR="0023688C">
        <w:rPr>
          <w:rFonts w:hint="cs"/>
          <w:rtl/>
        </w:rPr>
        <w:t xml:space="preserve"> </w:t>
      </w:r>
      <w:r>
        <w:rPr>
          <w:rtl/>
        </w:rPr>
        <w:t xml:space="preserve">الكلية مثلاً إذا أخذت من بدن شخص وزرعت في بدن شخص آخر على نحو </w:t>
      </w:r>
      <w:r w:rsidR="0023688C">
        <w:rPr>
          <w:rFonts w:hint="cs"/>
          <w:rtl/>
        </w:rPr>
        <w:t xml:space="preserve"> </w:t>
      </w:r>
      <w:r>
        <w:rPr>
          <w:rtl/>
        </w:rPr>
        <w:t>التحمت مع سائر الأعضاء، فتعذيبه وتنعيمه يرجع إلى المأكول لا إلى الآكل.</w:t>
      </w:r>
    </w:p>
    <w:p w:rsidR="00C20B18" w:rsidRDefault="00C20B18" w:rsidP="000609D1">
      <w:pPr>
        <w:pStyle w:val="libNormal"/>
        <w:rPr>
          <w:rtl/>
        </w:rPr>
      </w:pPr>
      <w:r w:rsidRPr="007B7E88">
        <w:rPr>
          <w:rStyle w:val="libBold2Char"/>
          <w:rtl/>
        </w:rPr>
        <w:t xml:space="preserve">الوجه الثاني: </w:t>
      </w:r>
      <w:r>
        <w:rPr>
          <w:rtl/>
        </w:rPr>
        <w:t xml:space="preserve">انّ الشبهة نابعة من التفكير المادي، حيث يحصر واقع </w:t>
      </w:r>
      <w:r w:rsidR="0023688C">
        <w:rPr>
          <w:rFonts w:hint="cs"/>
          <w:rtl/>
        </w:rPr>
        <w:t xml:space="preserve"> </w:t>
      </w:r>
      <w:r>
        <w:rPr>
          <w:rtl/>
        </w:rPr>
        <w:t xml:space="preserve">الإنسان في اللحم والجلد والعظام، مع أنّ واقع الإنسان شيء أعمق من ذلك، </w:t>
      </w:r>
      <w:r w:rsidR="0023688C">
        <w:rPr>
          <w:rFonts w:hint="cs"/>
          <w:rtl/>
        </w:rPr>
        <w:t xml:space="preserve"> </w:t>
      </w:r>
      <w:r>
        <w:rPr>
          <w:rtl/>
        </w:rPr>
        <w:t xml:space="preserve">وهو روحه ونفسه، فإذا صار عضو من الإنسان جزءاً من إنسان آخر انقطعت </w:t>
      </w:r>
      <w:r w:rsidR="0023688C">
        <w:rPr>
          <w:rFonts w:hint="cs"/>
          <w:rtl/>
        </w:rPr>
        <w:t xml:space="preserve"> </w:t>
      </w:r>
      <w:r>
        <w:rPr>
          <w:rtl/>
        </w:rPr>
        <w:t xml:space="preserve">صلة الروح عن الجزء المقطوع فلا يكون مدبَّراً للنفس، فتكون الآلام واللّذات </w:t>
      </w:r>
      <w:r w:rsidR="0023688C">
        <w:rPr>
          <w:rFonts w:hint="cs"/>
          <w:rtl/>
        </w:rPr>
        <w:t xml:space="preserve"> </w:t>
      </w:r>
      <w:r>
        <w:rPr>
          <w:rtl/>
        </w:rPr>
        <w:t xml:space="preserve">منصبَّة على الآكل لا على المأكول، ولعل هذا البحث المبسوط، فيه الكفاية لذوي </w:t>
      </w:r>
      <w:r w:rsidR="0023688C">
        <w:rPr>
          <w:rFonts w:hint="cs"/>
          <w:rtl/>
        </w:rPr>
        <w:t xml:space="preserve"> </w:t>
      </w:r>
      <w:r>
        <w:rPr>
          <w:rtl/>
        </w:rPr>
        <w:t>الألباب.</w:t>
      </w:r>
    </w:p>
    <w:p w:rsidR="00C20B18" w:rsidRDefault="00C20B18" w:rsidP="000609D1">
      <w:pPr>
        <w:pStyle w:val="libNormal"/>
        <w:rPr>
          <w:rtl/>
        </w:rPr>
      </w:pPr>
      <w:r>
        <w:rPr>
          <w:rtl/>
        </w:rPr>
        <w:t>وأنا بدوري أعتذر للقرّاء الكرام من إطالة الكلام في هذا المقام.</w:t>
      </w:r>
    </w:p>
    <w:p w:rsidR="00C20B18" w:rsidRDefault="00C20B18" w:rsidP="00C20B18">
      <w:pPr>
        <w:pStyle w:val="Heading2"/>
        <w:rPr>
          <w:rtl/>
        </w:rPr>
      </w:pPr>
      <w:bookmarkStart w:id="218" w:name="_Toc308449383"/>
      <w:bookmarkStart w:id="219" w:name="_Toc308501683"/>
      <w:bookmarkStart w:id="220" w:name="_Toc23680739"/>
      <w:r>
        <w:rPr>
          <w:rtl/>
        </w:rPr>
        <w:t>الشبهة الثالثة: ما هو الهدف من الجزاء</w:t>
      </w:r>
      <w:r>
        <w:rPr>
          <w:rFonts w:hint="cs"/>
          <w:rtl/>
        </w:rPr>
        <w:t xml:space="preserve"> </w:t>
      </w:r>
      <w:r>
        <w:rPr>
          <w:rtl/>
        </w:rPr>
        <w:t>؟</w:t>
      </w:r>
      <w:bookmarkEnd w:id="218"/>
      <w:bookmarkEnd w:id="219"/>
      <w:bookmarkEnd w:id="220"/>
    </w:p>
    <w:p w:rsidR="00C20B18" w:rsidRDefault="00C20B18" w:rsidP="000609D1">
      <w:pPr>
        <w:pStyle w:val="libNormal"/>
        <w:rPr>
          <w:rtl/>
        </w:rPr>
      </w:pPr>
      <w:r>
        <w:rPr>
          <w:rtl/>
        </w:rPr>
        <w:t>إذا كان الهدف من إعادة الإنسان ليجزى</w:t>
      </w:r>
      <w:r>
        <w:rPr>
          <w:rFonts w:hint="cs"/>
          <w:rtl/>
        </w:rPr>
        <w:t>ٰ</w:t>
      </w:r>
      <w:r>
        <w:rPr>
          <w:rtl/>
        </w:rPr>
        <w:t xml:space="preserve"> بما عمل من خير أو شر، فما هو </w:t>
      </w:r>
      <w:r w:rsidR="0023688C">
        <w:rPr>
          <w:rFonts w:hint="cs"/>
          <w:rtl/>
        </w:rPr>
        <w:t xml:space="preserve"> </w:t>
      </w:r>
      <w:r>
        <w:rPr>
          <w:rtl/>
        </w:rPr>
        <w:t>السر وراء تعذيب المجرم</w:t>
      </w:r>
      <w:r>
        <w:rPr>
          <w:rFonts w:hint="cs"/>
          <w:rtl/>
        </w:rPr>
        <w:t xml:space="preserve"> </w:t>
      </w:r>
      <w:r>
        <w:rPr>
          <w:rtl/>
        </w:rPr>
        <w:t>؟ فانّ هناك احتمالات عدّة :</w:t>
      </w:r>
    </w:p>
    <w:p w:rsidR="00C20B18" w:rsidRDefault="00C20B18" w:rsidP="000609D1">
      <w:pPr>
        <w:pStyle w:val="libNormal"/>
        <w:rPr>
          <w:rtl/>
        </w:rPr>
      </w:pPr>
      <w:r>
        <w:rPr>
          <w:rtl/>
        </w:rPr>
        <w:t>الأوّل: التشفّي وتسكين الآلام.</w:t>
      </w:r>
    </w:p>
    <w:p w:rsidR="00C20B18" w:rsidRDefault="00C20B18" w:rsidP="000609D1">
      <w:pPr>
        <w:pStyle w:val="libNormal"/>
        <w:rPr>
          <w:rtl/>
        </w:rPr>
      </w:pPr>
      <w:r>
        <w:rPr>
          <w:rtl/>
        </w:rPr>
        <w:t>الثاني: تأديب المجرم.</w:t>
      </w:r>
    </w:p>
    <w:p w:rsidR="00C20B18" w:rsidRDefault="00C20B18" w:rsidP="000609D1">
      <w:pPr>
        <w:pStyle w:val="libNormal"/>
        <w:rPr>
          <w:rtl/>
        </w:rPr>
      </w:pPr>
      <w:r>
        <w:rPr>
          <w:rtl/>
        </w:rPr>
        <w:t>الثالث: أن يكون التعذيب عبرة وعظة للآخرين.</w:t>
      </w:r>
    </w:p>
    <w:p w:rsidR="00C20B18" w:rsidRDefault="00C20B18" w:rsidP="000609D1">
      <w:pPr>
        <w:pStyle w:val="libNormal"/>
        <w:rPr>
          <w:rtl/>
        </w:rPr>
      </w:pPr>
      <w:r>
        <w:rPr>
          <w:rtl/>
        </w:rPr>
        <w:t xml:space="preserve">وهذه الفروض إنّما تصحّ في التعذيب الدنيوي، فولي الدم يقتص من القاتل </w:t>
      </w:r>
      <w:r w:rsidR="0023688C">
        <w:rPr>
          <w:rFonts w:hint="cs"/>
          <w:rtl/>
        </w:rPr>
        <w:t xml:space="preserve"> </w:t>
      </w:r>
      <w:r>
        <w:rPr>
          <w:rtl/>
        </w:rPr>
        <w:t xml:space="preserve">للتشفي وتسكين آلامه، كما أنّ تأديب المجرم غاية تختص بالدنيا، فانّ القاضي </w:t>
      </w:r>
      <w:r w:rsidR="0023688C">
        <w:rPr>
          <w:rFonts w:hint="cs"/>
          <w:rtl/>
        </w:rPr>
        <w:t xml:space="preserve"> </w:t>
      </w:r>
      <w:r>
        <w:rPr>
          <w:rtl/>
        </w:rPr>
        <w:t xml:space="preserve">والحاكم يؤدّب المجرم بالضرب والسجن أو غيرها ليصلح حاله، في مستقبل </w:t>
      </w:r>
      <w:r w:rsidR="0023688C">
        <w:rPr>
          <w:rFonts w:hint="cs"/>
          <w:rtl/>
        </w:rPr>
        <w:t xml:space="preserve"> </w:t>
      </w:r>
      <w:r>
        <w:rPr>
          <w:rtl/>
        </w:rPr>
        <w:t>حياته.</w:t>
      </w:r>
    </w:p>
    <w:p w:rsidR="00553227" w:rsidRDefault="00C20B18" w:rsidP="000609D1">
      <w:pPr>
        <w:pStyle w:val="libNormal"/>
        <w:rPr>
          <w:rtl/>
        </w:rPr>
      </w:pPr>
      <w:r>
        <w:rPr>
          <w:rtl/>
        </w:rPr>
        <w:t>كما أنّ أخذ العبرة من تعذيب الغير أمر يختص بالدنيا لئلاّ يقترف الآخرون</w:t>
      </w:r>
      <w:r w:rsidR="0023688C">
        <w:rPr>
          <w:rtl/>
        </w:rPr>
        <w:t xml:space="preserve"> </w:t>
      </w:r>
    </w:p>
    <w:p w:rsidR="00C20B18" w:rsidRDefault="00C20B18" w:rsidP="000609D1">
      <w:pPr>
        <w:pStyle w:val="libNormal"/>
        <w:rPr>
          <w:rtl/>
        </w:rPr>
      </w:pPr>
      <w:r w:rsidRPr="00092C89">
        <w:rPr>
          <w:rtl/>
        </w:rPr>
        <w:br w:type="page"/>
      </w:r>
      <w:r>
        <w:rPr>
          <w:rtl/>
        </w:rPr>
        <w:lastRenderedPageBreak/>
        <w:t xml:space="preserve">الجرائم، كما هو الحال في قوله: </w:t>
      </w:r>
      <w:r w:rsidRPr="00965667">
        <w:rPr>
          <w:rStyle w:val="libAlaemChar"/>
          <w:rtl/>
        </w:rPr>
        <w:t>(</w:t>
      </w:r>
      <w:r w:rsidRPr="00A1018E">
        <w:rPr>
          <w:rFonts w:hint="cs"/>
          <w:rtl/>
        </w:rPr>
        <w:t xml:space="preserve"> </w:t>
      </w:r>
      <w:r w:rsidRPr="000609D1">
        <w:rPr>
          <w:rStyle w:val="libAieChar"/>
          <w:rFonts w:hint="cs"/>
          <w:rtl/>
        </w:rPr>
        <w:t>وَلْيَشْهَدْ عَذَابَهُمَا طَائِفَةٌ مِّنَ المُؤْمِنِينَ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فإذا كانت الغايات الثلاث ممّا تتحقق في الحياة الدنيا، فيكون التعذيب في </w:t>
      </w:r>
      <w:r w:rsidR="0023688C">
        <w:rPr>
          <w:rFonts w:hint="cs"/>
          <w:rtl/>
        </w:rPr>
        <w:t xml:space="preserve"> </w:t>
      </w:r>
      <w:r>
        <w:rPr>
          <w:rtl/>
        </w:rPr>
        <w:t>الآخرة أمراً عبثاً لا غاية له.</w:t>
      </w:r>
    </w:p>
    <w:p w:rsidR="00C20B18" w:rsidRDefault="00C20B18" w:rsidP="000609D1">
      <w:pPr>
        <w:pStyle w:val="libNormal"/>
        <w:rPr>
          <w:rtl/>
        </w:rPr>
      </w:pPr>
      <w:r>
        <w:rPr>
          <w:rtl/>
        </w:rPr>
        <w:t xml:space="preserve">ثمّ إنّ المستشكل عطف الثواب الأُخروي على العذاب الدنيوي فزعم </w:t>
      </w:r>
      <w:r>
        <w:rPr>
          <w:rFonts w:hint="cs"/>
          <w:rtl/>
        </w:rPr>
        <w:t>أ</w:t>
      </w:r>
      <w:r>
        <w:rPr>
          <w:rtl/>
        </w:rPr>
        <w:t xml:space="preserve">نّه </w:t>
      </w:r>
      <w:r w:rsidR="0023688C">
        <w:rPr>
          <w:rFonts w:hint="cs"/>
          <w:rtl/>
        </w:rPr>
        <w:t xml:space="preserve"> </w:t>
      </w:r>
      <w:r>
        <w:rPr>
          <w:rtl/>
        </w:rPr>
        <w:t>أيضاً بلا غاية، وقال :</w:t>
      </w:r>
    </w:p>
    <w:p w:rsidR="00C20B18" w:rsidRDefault="00C20B18" w:rsidP="000609D1">
      <w:pPr>
        <w:pStyle w:val="libNormal"/>
        <w:rPr>
          <w:rtl/>
        </w:rPr>
      </w:pPr>
      <w:r>
        <w:rPr>
          <w:rtl/>
        </w:rPr>
        <w:t xml:space="preserve">وأمّا الالتذاذ فهو أيضاً باطل، لأنّ اللذة الجسمانية لا حقيقة لها، وإنّما هو </w:t>
      </w:r>
      <w:r w:rsidR="0023688C">
        <w:rPr>
          <w:rFonts w:hint="cs"/>
          <w:rtl/>
        </w:rPr>
        <w:t xml:space="preserve"> </w:t>
      </w:r>
      <w:r>
        <w:rPr>
          <w:rtl/>
        </w:rPr>
        <w:t xml:space="preserve">دفع الألم بالاستقراء وانّه لو ترك على حاله ولم يعد لم يكن له ألم فهذا الغرض </w:t>
      </w:r>
      <w:r w:rsidR="0023688C">
        <w:rPr>
          <w:rFonts w:hint="cs"/>
          <w:rtl/>
        </w:rPr>
        <w:t xml:space="preserve"> </w:t>
      </w:r>
      <w:r>
        <w:rPr>
          <w:rtl/>
        </w:rPr>
        <w:t xml:space="preserve">حاصل بدون الإعادة فلا فائدة فيها. </w:t>
      </w:r>
      <w:r w:rsidRPr="000C325D">
        <w:rPr>
          <w:rStyle w:val="libFootnotenumChar"/>
          <w:rtl/>
        </w:rPr>
        <w:t>(2)</w:t>
      </w:r>
    </w:p>
    <w:p w:rsidR="00C20B18" w:rsidRDefault="00C20B18" w:rsidP="000609D1">
      <w:pPr>
        <w:pStyle w:val="libNormal"/>
        <w:rPr>
          <w:rtl/>
        </w:rPr>
      </w:pPr>
      <w:r w:rsidRPr="007B7E88">
        <w:rPr>
          <w:rStyle w:val="libBold2Char"/>
          <w:rtl/>
        </w:rPr>
        <w:t xml:space="preserve">والجواب: </w:t>
      </w:r>
      <w:r>
        <w:rPr>
          <w:rtl/>
        </w:rPr>
        <w:t xml:space="preserve">انّ المستشكل زعم أنّ المعاد أمر ممكن فسأل عن غايته وأغراضه، </w:t>
      </w:r>
      <w:r w:rsidR="0023688C">
        <w:rPr>
          <w:rFonts w:hint="cs"/>
          <w:rtl/>
        </w:rPr>
        <w:t xml:space="preserve"> </w:t>
      </w:r>
      <w:r>
        <w:rPr>
          <w:rtl/>
        </w:rPr>
        <w:t xml:space="preserve">فإذا انتفى الغرض فيه حكم ببطلانه، وهذا أمر بعيد عن الصواب، فالمعاد أمر </w:t>
      </w:r>
      <w:r w:rsidR="0023688C">
        <w:rPr>
          <w:rFonts w:hint="cs"/>
          <w:rtl/>
        </w:rPr>
        <w:t xml:space="preserve"> </w:t>
      </w:r>
      <w:r>
        <w:rPr>
          <w:rtl/>
        </w:rPr>
        <w:t xml:space="preserve">ضروري حسب الأدلة الستة، وفيه العلّة الفاعلية والغائية، ومعها كيف يكون أمراً </w:t>
      </w:r>
      <w:r w:rsidR="0023688C">
        <w:rPr>
          <w:rFonts w:hint="cs"/>
          <w:rtl/>
        </w:rPr>
        <w:t xml:space="preserve"> </w:t>
      </w:r>
      <w:r>
        <w:rPr>
          <w:rtl/>
        </w:rPr>
        <w:t>عبثاً</w:t>
      </w:r>
      <w:r>
        <w:rPr>
          <w:rFonts w:hint="cs"/>
          <w:rtl/>
        </w:rPr>
        <w:t xml:space="preserve"> </w:t>
      </w:r>
      <w:r>
        <w:rPr>
          <w:rtl/>
        </w:rPr>
        <w:t>؟! وكفى</w:t>
      </w:r>
      <w:r>
        <w:rPr>
          <w:rFonts w:hint="cs"/>
          <w:rtl/>
        </w:rPr>
        <w:t>ٰ</w:t>
      </w:r>
      <w:r>
        <w:rPr>
          <w:rtl/>
        </w:rPr>
        <w:t xml:space="preserve"> في العلّة الغائية </w:t>
      </w:r>
      <w:r>
        <w:rPr>
          <w:rFonts w:hint="cs"/>
          <w:rtl/>
        </w:rPr>
        <w:t>أ</w:t>
      </w:r>
      <w:r>
        <w:rPr>
          <w:rtl/>
        </w:rPr>
        <w:t>نّها مظهر لعدله سبحانه، ومجلى</w:t>
      </w:r>
      <w:r>
        <w:rPr>
          <w:rFonts w:hint="cs"/>
          <w:rtl/>
        </w:rPr>
        <w:t>ٰ</w:t>
      </w:r>
      <w:r>
        <w:rPr>
          <w:rtl/>
        </w:rPr>
        <w:t xml:space="preserve"> لقسطه على وجه </w:t>
      </w:r>
      <w:r w:rsidR="0023688C">
        <w:rPr>
          <w:rFonts w:hint="cs"/>
          <w:rtl/>
        </w:rPr>
        <w:t xml:space="preserve"> </w:t>
      </w:r>
      <w:r>
        <w:rPr>
          <w:rtl/>
        </w:rPr>
        <w:t>يكون تركه أمراً قبيحاً، بل هو مجلى</w:t>
      </w:r>
      <w:r>
        <w:rPr>
          <w:rFonts w:hint="cs"/>
          <w:rtl/>
        </w:rPr>
        <w:t>ٰ</w:t>
      </w:r>
      <w:r>
        <w:rPr>
          <w:rtl/>
        </w:rPr>
        <w:t xml:space="preserve"> لوعده ووعيده.</w:t>
      </w:r>
    </w:p>
    <w:p w:rsidR="00C20B18" w:rsidRDefault="00C20B18" w:rsidP="000609D1">
      <w:pPr>
        <w:pStyle w:val="libNormal"/>
        <w:rPr>
          <w:rtl/>
        </w:rPr>
      </w:pPr>
      <w:r>
        <w:rPr>
          <w:rtl/>
        </w:rPr>
        <w:t xml:space="preserve">وأمّا ما ذكره أخيراً من عدم أصالة اللذة الجسمانية، وإنّما هو دافع للألم </w:t>
      </w:r>
      <w:r w:rsidR="0023688C">
        <w:rPr>
          <w:rFonts w:hint="cs"/>
          <w:rtl/>
        </w:rPr>
        <w:t xml:space="preserve"> </w:t>
      </w:r>
      <w:r>
        <w:rPr>
          <w:rtl/>
        </w:rPr>
        <w:t xml:space="preserve">كالأكل الذي هو دافع لألم الجوع، فلا أساس له من الصحة، فهل يتصور </w:t>
      </w:r>
      <w:r>
        <w:rPr>
          <w:rFonts w:hint="cs"/>
          <w:rtl/>
        </w:rPr>
        <w:t>أ</w:t>
      </w:r>
      <w:r>
        <w:rPr>
          <w:rtl/>
        </w:rPr>
        <w:t xml:space="preserve">نّ </w:t>
      </w:r>
      <w:r w:rsidR="0023688C">
        <w:rPr>
          <w:rFonts w:hint="cs"/>
          <w:rtl/>
        </w:rPr>
        <w:t xml:space="preserve"> </w:t>
      </w:r>
      <w:r>
        <w:rPr>
          <w:rtl/>
        </w:rPr>
        <w:t xml:space="preserve">الالتذاذ من خلال النظر إلى المناظر الجميلة والحدائق المكتظة بالأشجار أمر لا </w:t>
      </w:r>
      <w:r w:rsidR="0023688C">
        <w:rPr>
          <w:rFonts w:hint="cs"/>
          <w:rtl/>
        </w:rPr>
        <w:t xml:space="preserve"> </w:t>
      </w:r>
      <w:r>
        <w:rPr>
          <w:rtl/>
        </w:rPr>
        <w:t>حقيقة له، بل هو رافع للألم فحسب</w:t>
      </w:r>
      <w:r>
        <w:rPr>
          <w:rFonts w:hint="cs"/>
          <w:rtl/>
        </w:rPr>
        <w:t xml:space="preserve"> </w:t>
      </w:r>
      <w:r>
        <w:rPr>
          <w:rtl/>
        </w:rPr>
        <w:t>؟!</w:t>
      </w:r>
    </w:p>
    <w:p w:rsidR="0023688C" w:rsidRDefault="00C20B18" w:rsidP="000609D1">
      <w:pPr>
        <w:pStyle w:val="libNormal"/>
        <w:rPr>
          <w:rtl/>
        </w:rPr>
      </w:pPr>
      <w:r>
        <w:rPr>
          <w:rtl/>
        </w:rPr>
        <w:t xml:space="preserve">وثمّة جواب آخر وهو: </w:t>
      </w:r>
      <w:r>
        <w:rPr>
          <w:rFonts w:hint="cs"/>
          <w:rtl/>
        </w:rPr>
        <w:t>أ</w:t>
      </w:r>
      <w:r>
        <w:rPr>
          <w:rtl/>
        </w:rPr>
        <w:t xml:space="preserve">نّ ما ذكره من الإشكال إنّما يتم في الجزاء الجعلي، </w:t>
      </w:r>
      <w:r w:rsidR="0023688C">
        <w:rPr>
          <w:rFonts w:hint="cs"/>
          <w:rtl/>
        </w:rPr>
        <w:t xml:space="preserve"> </w:t>
      </w:r>
      <w:r>
        <w:rPr>
          <w:rtl/>
        </w:rPr>
        <w:t xml:space="preserve">فيسأل عن حكمتها وغاياتها بأحد الوجوه، وأمّا إذا كان الجزاء خارجاً عن هذا </w:t>
      </w:r>
      <w:r w:rsidR="0023688C">
        <w:rPr>
          <w:rFonts w:hint="cs"/>
          <w:rtl/>
        </w:rPr>
        <w:t xml:space="preserve"> </w:t>
      </w:r>
      <w:r>
        <w:rPr>
          <w:rtl/>
        </w:rPr>
        <w:t>الإطار وكان من لوازم وجود الملكات التي اكتسبها الإنسان طيلة حياته على</w:t>
      </w:r>
      <w:r>
        <w:rPr>
          <w:rFonts w:hint="cs"/>
          <w:rtl/>
        </w:rPr>
        <w:t>ٰ</w:t>
      </w:r>
      <w:r>
        <w:rPr>
          <w:rtl/>
        </w:rPr>
        <w:t xml:space="preserve"> نحو</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النور: 2.</w:t>
      </w:r>
    </w:p>
    <w:p w:rsidR="00C20B18" w:rsidRDefault="00C20B18" w:rsidP="006F2FA7">
      <w:pPr>
        <w:pStyle w:val="libFootnote0"/>
        <w:rPr>
          <w:rtl/>
        </w:rPr>
      </w:pPr>
      <w:r>
        <w:rPr>
          <w:rtl/>
        </w:rPr>
        <w:t>2</w:t>
      </w:r>
      <w:r>
        <w:rPr>
          <w:rFonts w:hint="cs"/>
          <w:rtl/>
        </w:rPr>
        <w:t>.</w:t>
      </w:r>
      <w:r>
        <w:rPr>
          <w:rtl/>
        </w:rPr>
        <w:t xml:space="preserve"> شرح المواقف: 8 / 296 ; شرح المقاصد: 2 / 214، ط آستان</w:t>
      </w:r>
      <w:r>
        <w:rPr>
          <w:rFonts w:hint="cs"/>
          <w:rtl/>
        </w:rPr>
        <w:t>ه</w:t>
      </w:r>
      <w:r>
        <w:rPr>
          <w:rtl/>
        </w:rPr>
        <w:t>.</w:t>
      </w:r>
    </w:p>
    <w:p w:rsidR="00C20B18" w:rsidRDefault="00C20B18" w:rsidP="00965667">
      <w:pPr>
        <w:pStyle w:val="libNormal0"/>
        <w:rPr>
          <w:rtl/>
        </w:rPr>
      </w:pPr>
      <w:r w:rsidRPr="00092C89">
        <w:rPr>
          <w:rtl/>
        </w:rPr>
        <w:br w:type="page"/>
      </w:r>
      <w:r>
        <w:rPr>
          <w:rtl/>
        </w:rPr>
        <w:lastRenderedPageBreak/>
        <w:t xml:space="preserve">تكون الصور الجميلة الملِذَّة أو الصور القبيحة المؤلمة من لوازم الملكات المكتسبة </w:t>
      </w:r>
      <w:r w:rsidR="0023688C">
        <w:rPr>
          <w:rFonts w:hint="cs"/>
          <w:rtl/>
        </w:rPr>
        <w:t xml:space="preserve"> </w:t>
      </w:r>
      <w:r>
        <w:rPr>
          <w:rtl/>
        </w:rPr>
        <w:t xml:space="preserve">التي تعد جزءاً لبدن الإنسان، فالسؤال عندئذ ساقط من أصله لأنّها من لوازم </w:t>
      </w:r>
      <w:r w:rsidR="0023688C">
        <w:rPr>
          <w:rFonts w:hint="cs"/>
          <w:rtl/>
        </w:rPr>
        <w:t xml:space="preserve"> </w:t>
      </w:r>
      <w:r>
        <w:rPr>
          <w:rtl/>
        </w:rPr>
        <w:t xml:space="preserve">الوجود، واللازم لا يُعلَّل، كما أنّ الزوجية من لوازم الأربعة فإيجاد الأربعة إيجاد </w:t>
      </w:r>
      <w:r w:rsidR="0023688C">
        <w:rPr>
          <w:rFonts w:hint="cs"/>
          <w:rtl/>
        </w:rPr>
        <w:t xml:space="preserve"> </w:t>
      </w:r>
      <w:r>
        <w:rPr>
          <w:rtl/>
        </w:rPr>
        <w:t>للزوجية، كما أنّ إعادة الإنسان بما</w:t>
      </w:r>
      <w:r>
        <w:rPr>
          <w:rFonts w:hint="cs"/>
          <w:rtl/>
        </w:rPr>
        <w:t xml:space="preserve"> </w:t>
      </w:r>
      <w:r>
        <w:rPr>
          <w:rtl/>
        </w:rPr>
        <w:t>له من الملكات إعادة للوازمه بلا حاجة إلى</w:t>
      </w:r>
      <w:r>
        <w:rPr>
          <w:rFonts w:hint="cs"/>
          <w:rtl/>
        </w:rPr>
        <w:t>ٰ</w:t>
      </w:r>
      <w:r>
        <w:rPr>
          <w:rtl/>
        </w:rPr>
        <w:t xml:space="preserve"> </w:t>
      </w:r>
      <w:r w:rsidR="0023688C">
        <w:rPr>
          <w:rFonts w:hint="cs"/>
          <w:rtl/>
        </w:rPr>
        <w:t xml:space="preserve"> </w:t>
      </w:r>
      <w:r>
        <w:rPr>
          <w:rtl/>
        </w:rPr>
        <w:t>جعل آخر.</w:t>
      </w:r>
    </w:p>
    <w:p w:rsidR="00C20B18" w:rsidRDefault="00C20B18" w:rsidP="000609D1">
      <w:pPr>
        <w:pStyle w:val="libNormal"/>
        <w:rPr>
          <w:rtl/>
        </w:rPr>
      </w:pPr>
      <w:r>
        <w:rPr>
          <w:rtl/>
        </w:rPr>
        <w:t xml:space="preserve">وهناك جواب ثالث وهو: </w:t>
      </w:r>
      <w:r>
        <w:rPr>
          <w:rFonts w:hint="cs"/>
          <w:rtl/>
        </w:rPr>
        <w:t>أ</w:t>
      </w:r>
      <w:r>
        <w:rPr>
          <w:rtl/>
        </w:rPr>
        <w:t xml:space="preserve">نّ الجزاء خيره وشره صور برزخية للأعمال </w:t>
      </w:r>
      <w:r w:rsidR="0023688C">
        <w:rPr>
          <w:rFonts w:hint="cs"/>
          <w:rtl/>
        </w:rPr>
        <w:t xml:space="preserve"> </w:t>
      </w:r>
      <w:r>
        <w:rPr>
          <w:rtl/>
        </w:rPr>
        <w:t xml:space="preserve">الدنيوية التي يكتسبها الإنسان طيلة حياته، وكأنّ للعمل كالصلاة والصوم </w:t>
      </w:r>
      <w:r w:rsidR="0023688C">
        <w:rPr>
          <w:rFonts w:hint="cs"/>
          <w:rtl/>
        </w:rPr>
        <w:t xml:space="preserve"> </w:t>
      </w:r>
      <w:r>
        <w:rPr>
          <w:rtl/>
        </w:rPr>
        <w:t xml:space="preserve">وجودين، وجوداً دنيويّاً ووجوداً أُخرويّاً، فالصلاة في هذه النشأة أذكار وحركات، </w:t>
      </w:r>
      <w:r w:rsidR="0023688C">
        <w:rPr>
          <w:rFonts w:hint="cs"/>
          <w:rtl/>
        </w:rPr>
        <w:t xml:space="preserve"> </w:t>
      </w:r>
      <w:r>
        <w:rPr>
          <w:rtl/>
        </w:rPr>
        <w:t xml:space="preserve">وفي النشأة الأُخرى نور وقربة، كما أنّ الصوم في هذه النشأة إمساك، وفي النشأة </w:t>
      </w:r>
      <w:r w:rsidR="0023688C">
        <w:rPr>
          <w:rFonts w:hint="cs"/>
          <w:rtl/>
        </w:rPr>
        <w:t xml:space="preserve"> </w:t>
      </w:r>
      <w:r>
        <w:rPr>
          <w:rtl/>
        </w:rPr>
        <w:t>الأُخرى</w:t>
      </w:r>
      <w:r>
        <w:rPr>
          <w:rFonts w:hint="cs"/>
          <w:rtl/>
        </w:rPr>
        <w:t>ٰ</w:t>
      </w:r>
      <w:r>
        <w:rPr>
          <w:rtl/>
        </w:rPr>
        <w:t xml:space="preserve"> جُنّة من النار.</w:t>
      </w:r>
    </w:p>
    <w:p w:rsidR="00C20B18" w:rsidRDefault="00C20B18" w:rsidP="000609D1">
      <w:pPr>
        <w:pStyle w:val="libNormal"/>
        <w:rPr>
          <w:rtl/>
        </w:rPr>
      </w:pPr>
      <w:r>
        <w:rPr>
          <w:rtl/>
        </w:rPr>
        <w:t xml:space="preserve">فليس الجزاء خيره وشره أمراً مخلوقاً، بل إعادة لنفس الأعمال لكن بوجودها </w:t>
      </w:r>
      <w:r w:rsidR="0023688C">
        <w:rPr>
          <w:rFonts w:hint="cs"/>
          <w:rtl/>
        </w:rPr>
        <w:t xml:space="preserve"> </w:t>
      </w:r>
      <w:r>
        <w:rPr>
          <w:rtl/>
        </w:rPr>
        <w:t xml:space="preserve">البرزخي، ولا مانع من أن يكون لشيء واقعية واحدة وتجليات مختلفة، فالذهب </w:t>
      </w:r>
      <w:r w:rsidR="0023688C">
        <w:rPr>
          <w:rFonts w:hint="cs"/>
          <w:rtl/>
        </w:rPr>
        <w:t xml:space="preserve"> </w:t>
      </w:r>
      <w:r>
        <w:rPr>
          <w:rtl/>
        </w:rPr>
        <w:t xml:space="preserve">والفضة المكنزان يتجلّيان في هذه النشأة بصورة برّاقة تسرّ الناظرين، وفي النشأة </w:t>
      </w:r>
      <w:r w:rsidR="0023688C">
        <w:rPr>
          <w:rFonts w:hint="cs"/>
          <w:rtl/>
        </w:rPr>
        <w:t xml:space="preserve"> </w:t>
      </w:r>
      <w:r>
        <w:rPr>
          <w:rtl/>
        </w:rPr>
        <w:t>الأُخرى</w:t>
      </w:r>
      <w:r>
        <w:rPr>
          <w:rFonts w:hint="cs"/>
          <w:rtl/>
        </w:rPr>
        <w:t>ٰ</w:t>
      </w:r>
      <w:r>
        <w:rPr>
          <w:rtl/>
        </w:rPr>
        <w:t xml:space="preserve"> بصورة نار تكوى بها جلودهم وظهورهم، فالنار الأُخروية التي تكوى</w:t>
      </w:r>
      <w:r>
        <w:rPr>
          <w:rFonts w:hint="cs"/>
          <w:rtl/>
        </w:rPr>
        <w:t>ٰ</w:t>
      </w:r>
      <w:r>
        <w:rPr>
          <w:rtl/>
        </w:rPr>
        <w:t xml:space="preserve"> بها </w:t>
      </w:r>
      <w:r w:rsidR="0023688C">
        <w:rPr>
          <w:rFonts w:hint="cs"/>
          <w:rtl/>
        </w:rPr>
        <w:t xml:space="preserve"> </w:t>
      </w:r>
      <w:r>
        <w:rPr>
          <w:rtl/>
        </w:rPr>
        <w:t xml:space="preserve">هي نفس الكنز المحتكر ولكن لها تجليات حسب اختلاف النظر، وإليه يشير </w:t>
      </w:r>
      <w:r w:rsidR="0023688C">
        <w:rPr>
          <w:rFonts w:hint="cs"/>
          <w:rtl/>
        </w:rPr>
        <w:t xml:space="preserve"> </w:t>
      </w:r>
      <w:r>
        <w:rPr>
          <w:rtl/>
        </w:rPr>
        <w:t xml:space="preserve">سبحانه ويقول: </w:t>
      </w:r>
      <w:r w:rsidRPr="00965667">
        <w:rPr>
          <w:rStyle w:val="libAlaemChar"/>
          <w:rtl/>
        </w:rPr>
        <w:t>(</w:t>
      </w:r>
      <w:r w:rsidRPr="00A1018E">
        <w:rPr>
          <w:rFonts w:hint="cs"/>
          <w:rtl/>
        </w:rPr>
        <w:t xml:space="preserve"> </w:t>
      </w:r>
      <w:r w:rsidRPr="000609D1">
        <w:rPr>
          <w:rStyle w:val="libAieChar"/>
          <w:rFonts w:hint="cs"/>
          <w:rtl/>
        </w:rPr>
        <w:t xml:space="preserve">وَالَّذِينَ يَكْنِزُونَ الذَّهَبَ وَالْفِضَّةَ وَلا يُنفِقُونَهَا فِي سَبِيلِ اللهِ </w:t>
      </w:r>
      <w:r w:rsidR="00734C79">
        <w:rPr>
          <w:rStyle w:val="libAieChar"/>
          <w:rtl/>
        </w:rPr>
        <w:t xml:space="preserve"> </w:t>
      </w:r>
      <w:r w:rsidRPr="000609D1">
        <w:rPr>
          <w:rStyle w:val="libAieChar"/>
          <w:rFonts w:hint="cs"/>
          <w:rtl/>
        </w:rPr>
        <w:t>فَبَشِّرْهُم بِعَذَابٍ أَلِيمٍ</w:t>
      </w:r>
      <w:r w:rsidRPr="00A1018E">
        <w:rPr>
          <w:rtl/>
        </w:rPr>
        <w:t xml:space="preserve"> </w:t>
      </w:r>
      <w:r w:rsidRPr="00A1018E">
        <w:t>*</w:t>
      </w:r>
      <w:r w:rsidRPr="00A1018E">
        <w:rPr>
          <w:rtl/>
        </w:rPr>
        <w:t xml:space="preserve"> </w:t>
      </w:r>
      <w:r w:rsidRPr="000609D1">
        <w:rPr>
          <w:rStyle w:val="libAieChar"/>
          <w:rFonts w:hint="cs"/>
          <w:rtl/>
        </w:rPr>
        <w:t xml:space="preserve">يَوْمَ يُحْمَىٰ عَلَيْهَا فِي نَارِ جَهَنَّمَ فَتُكْوَىٰ بِهَا جِبَاهُهُمْ </w:t>
      </w:r>
      <w:r w:rsidR="00734C79">
        <w:rPr>
          <w:rStyle w:val="libAieChar"/>
          <w:rtl/>
        </w:rPr>
        <w:t xml:space="preserve"> </w:t>
      </w:r>
      <w:r w:rsidRPr="000609D1">
        <w:rPr>
          <w:rStyle w:val="libAieChar"/>
          <w:rFonts w:hint="cs"/>
          <w:rtl/>
        </w:rPr>
        <w:t>وَجُنُوبُهُمْ وَظُهُورُهُمْ هَٰذَا مَا كَنَزْتُمْ لأَنفُسِكُمْ فَذُوقُوا مَا كُنتُمْ تَكْنِزُونَ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فقوله سبحانه: </w:t>
      </w:r>
      <w:r w:rsidRPr="00965667">
        <w:rPr>
          <w:rStyle w:val="libAlaemChar"/>
          <w:rtl/>
        </w:rPr>
        <w:t>(</w:t>
      </w:r>
      <w:r>
        <w:rPr>
          <w:rFonts w:hint="cs"/>
          <w:rtl/>
        </w:rPr>
        <w:t xml:space="preserve"> </w:t>
      </w:r>
      <w:r w:rsidRPr="000609D1">
        <w:rPr>
          <w:rStyle w:val="libAieChar"/>
          <w:rFonts w:hint="cs"/>
          <w:rtl/>
        </w:rPr>
        <w:t>هَٰذَا مَا كَنَزْتُمْ</w:t>
      </w:r>
      <w:r>
        <w:rPr>
          <w:rtl/>
        </w:rPr>
        <w:t xml:space="preserve"> </w:t>
      </w:r>
      <w:r w:rsidRPr="00965667">
        <w:rPr>
          <w:rStyle w:val="libAlaemChar"/>
          <w:rtl/>
        </w:rPr>
        <w:t>)</w:t>
      </w:r>
      <w:r>
        <w:rPr>
          <w:rtl/>
        </w:rPr>
        <w:t xml:space="preserve"> إشارة إلى النار التي تكوى</w:t>
      </w:r>
      <w:r>
        <w:rPr>
          <w:rFonts w:hint="cs"/>
          <w:rtl/>
        </w:rPr>
        <w:t>ٰ</w:t>
      </w:r>
      <w:r>
        <w:rPr>
          <w:rtl/>
        </w:rPr>
        <w:t xml:space="preserve"> بها الجباه </w:t>
      </w:r>
      <w:r w:rsidR="0023688C">
        <w:rPr>
          <w:rFonts w:hint="cs"/>
          <w:rtl/>
        </w:rPr>
        <w:t xml:space="preserve"> </w:t>
      </w:r>
      <w:r>
        <w:rPr>
          <w:rtl/>
        </w:rPr>
        <w:t xml:space="preserve">والجنوب، فالنار حسب الرؤية القرآنية هي نفس الذهب أو الفضة ولكن تجلّت </w:t>
      </w:r>
      <w:r w:rsidR="0023688C">
        <w:rPr>
          <w:rFonts w:hint="cs"/>
          <w:rtl/>
        </w:rPr>
        <w:t xml:space="preserve"> </w:t>
      </w:r>
      <w:r>
        <w:rPr>
          <w:rtl/>
        </w:rPr>
        <w:t>بوجود برزخي.</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التوبة: 34 ـ 35.</w:t>
      </w:r>
    </w:p>
    <w:p w:rsidR="00C20B18" w:rsidRDefault="00C20B18" w:rsidP="000609D1">
      <w:pPr>
        <w:pStyle w:val="libNormal"/>
        <w:rPr>
          <w:rtl/>
        </w:rPr>
      </w:pPr>
      <w:r w:rsidRPr="00092C89">
        <w:rPr>
          <w:rtl/>
        </w:rPr>
        <w:br w:type="page"/>
      </w:r>
      <w:r>
        <w:rPr>
          <w:rtl/>
        </w:rPr>
        <w:lastRenderedPageBreak/>
        <w:t xml:space="preserve">وهناك احتجاج للإمام أمير المؤمنين </w:t>
      </w:r>
      <w:r w:rsidR="009549CA" w:rsidRPr="009549CA">
        <w:rPr>
          <w:rStyle w:val="libAlaemChar"/>
          <w:rFonts w:hint="cs"/>
          <w:rtl/>
        </w:rPr>
        <w:t xml:space="preserve"> عليه‌السلام</w:t>
      </w:r>
      <w:r>
        <w:rPr>
          <w:rtl/>
        </w:rPr>
        <w:t xml:space="preserve"> على</w:t>
      </w:r>
      <w:r>
        <w:rPr>
          <w:rFonts w:hint="cs"/>
          <w:rtl/>
        </w:rPr>
        <w:t>ٰ</w:t>
      </w:r>
      <w:r>
        <w:rPr>
          <w:rtl/>
        </w:rPr>
        <w:t xml:space="preserve"> من أنكر عذاب القبر في </w:t>
      </w:r>
      <w:r w:rsidR="0023688C">
        <w:rPr>
          <w:rFonts w:hint="cs"/>
          <w:rtl/>
        </w:rPr>
        <w:t xml:space="preserve"> </w:t>
      </w:r>
      <w:r>
        <w:rPr>
          <w:rtl/>
        </w:rPr>
        <w:t>هذه الدنيا.</w:t>
      </w:r>
    </w:p>
    <w:p w:rsidR="00C20B18" w:rsidRDefault="00C20B18" w:rsidP="000609D1">
      <w:pPr>
        <w:pStyle w:val="libNormal"/>
        <w:rPr>
          <w:rtl/>
        </w:rPr>
      </w:pPr>
      <w:r>
        <w:rPr>
          <w:rtl/>
        </w:rPr>
        <w:t>أخرج العاصمي في كتابه « زين الفتى</w:t>
      </w:r>
      <w:r>
        <w:rPr>
          <w:rFonts w:hint="cs"/>
          <w:rtl/>
        </w:rPr>
        <w:t>ٰ</w:t>
      </w:r>
      <w:r>
        <w:rPr>
          <w:rtl/>
        </w:rPr>
        <w:t xml:space="preserve"> في شرح سورة </w:t>
      </w:r>
      <w:r w:rsidRPr="00965667">
        <w:rPr>
          <w:rStyle w:val="libAlaemChar"/>
          <w:rtl/>
        </w:rPr>
        <w:t>(</w:t>
      </w:r>
      <w:r>
        <w:rPr>
          <w:rFonts w:hint="cs"/>
          <w:rtl/>
        </w:rPr>
        <w:t xml:space="preserve"> </w:t>
      </w:r>
      <w:r w:rsidRPr="000609D1">
        <w:rPr>
          <w:rStyle w:val="libAieChar"/>
          <w:rFonts w:hint="cs"/>
          <w:rtl/>
        </w:rPr>
        <w:t>هَلْ أَتَىٰ</w:t>
      </w:r>
      <w:r>
        <w:rPr>
          <w:rtl/>
        </w:rPr>
        <w:t xml:space="preserve"> </w:t>
      </w:r>
      <w:r w:rsidRPr="00965667">
        <w:rPr>
          <w:rStyle w:val="libAlaemChar"/>
          <w:rtl/>
        </w:rPr>
        <w:t>)</w:t>
      </w:r>
      <w:r>
        <w:rPr>
          <w:rtl/>
        </w:rPr>
        <w:t xml:space="preserve"> » من </w:t>
      </w:r>
      <w:r w:rsidR="0023688C">
        <w:rPr>
          <w:rFonts w:hint="cs"/>
          <w:rtl/>
        </w:rPr>
        <w:t xml:space="preserve"> </w:t>
      </w:r>
      <w:r>
        <w:rPr>
          <w:rtl/>
        </w:rPr>
        <w:t>طريق شيخه أبي بكر محمد بن إسحاق بن مهشاد يرفعه، أنّ رجلاً أتى</w:t>
      </w:r>
      <w:r>
        <w:rPr>
          <w:rFonts w:hint="cs"/>
          <w:rtl/>
        </w:rPr>
        <w:t>ٰ</w:t>
      </w:r>
      <w:r>
        <w:rPr>
          <w:rtl/>
        </w:rPr>
        <w:t xml:space="preserve"> عثمان بن </w:t>
      </w:r>
      <w:r w:rsidR="0023688C">
        <w:rPr>
          <w:rFonts w:hint="cs"/>
          <w:rtl/>
        </w:rPr>
        <w:t xml:space="preserve"> </w:t>
      </w:r>
      <w:r>
        <w:rPr>
          <w:rtl/>
        </w:rPr>
        <w:t>عف</w:t>
      </w:r>
      <w:r>
        <w:rPr>
          <w:rFonts w:hint="cs"/>
          <w:rtl/>
        </w:rPr>
        <w:t>ّ</w:t>
      </w:r>
      <w:r>
        <w:rPr>
          <w:rtl/>
        </w:rPr>
        <w:t xml:space="preserve">ان وهو أمير المؤمنين وبيده جمجمة إنسان ميت، فقال: إنّكم تزعمون النار </w:t>
      </w:r>
      <w:r w:rsidR="0023688C">
        <w:rPr>
          <w:rFonts w:hint="cs"/>
          <w:rtl/>
        </w:rPr>
        <w:t xml:space="preserve"> </w:t>
      </w:r>
      <w:r>
        <w:rPr>
          <w:rtl/>
        </w:rPr>
        <w:t xml:space="preserve">يعرض على هذا وانّه يعذب في القبر وأنا قد وضعت عليها يدي فلا أحسَّ منها </w:t>
      </w:r>
      <w:r w:rsidR="0023688C">
        <w:rPr>
          <w:rFonts w:hint="cs"/>
          <w:rtl/>
        </w:rPr>
        <w:t xml:space="preserve"> </w:t>
      </w:r>
      <w:r>
        <w:rPr>
          <w:rtl/>
        </w:rPr>
        <w:t>حرارة النار</w:t>
      </w:r>
      <w:r>
        <w:rPr>
          <w:rFonts w:hint="cs"/>
          <w:rtl/>
        </w:rPr>
        <w:t xml:space="preserve"> </w:t>
      </w:r>
      <w:r>
        <w:rPr>
          <w:rtl/>
        </w:rPr>
        <w:t>؟ فسكت عنه عثمان وأرسل إلى علي</w:t>
      </w:r>
      <w:r>
        <w:rPr>
          <w:rFonts w:hint="cs"/>
          <w:rtl/>
        </w:rPr>
        <w:t>ّ</w:t>
      </w:r>
      <w:r>
        <w:rPr>
          <w:rtl/>
        </w:rPr>
        <w:t xml:space="preserve"> بن أبي طالب المرتضى</w:t>
      </w:r>
      <w:r>
        <w:rPr>
          <w:rFonts w:hint="cs"/>
          <w:rtl/>
        </w:rPr>
        <w:t>ٰ</w:t>
      </w:r>
      <w:r>
        <w:rPr>
          <w:rtl/>
        </w:rPr>
        <w:t xml:space="preserve"> يستحضره، </w:t>
      </w:r>
      <w:r w:rsidR="0023688C">
        <w:rPr>
          <w:rFonts w:hint="cs"/>
          <w:rtl/>
        </w:rPr>
        <w:t xml:space="preserve"> </w:t>
      </w:r>
      <w:r>
        <w:rPr>
          <w:rtl/>
        </w:rPr>
        <w:t xml:space="preserve">فلمّا أتاه وهو في ملأ من أصحابه، قال للرجل: أعد المسألة. فأعادها، ثمّ قال </w:t>
      </w:r>
      <w:r w:rsidR="0023688C">
        <w:rPr>
          <w:rFonts w:hint="cs"/>
          <w:rtl/>
        </w:rPr>
        <w:t xml:space="preserve"> </w:t>
      </w:r>
      <w:r>
        <w:rPr>
          <w:rtl/>
        </w:rPr>
        <w:t>عثمان بن عفان: أجب الرجل عنها يا أبا الحسن، فقال علي</w:t>
      </w:r>
      <w:r>
        <w:rPr>
          <w:rFonts w:hint="cs"/>
          <w:rtl/>
        </w:rPr>
        <w:t>ٌّ</w:t>
      </w:r>
      <w:r>
        <w:rPr>
          <w:rtl/>
        </w:rPr>
        <w:t xml:space="preserve"> </w:t>
      </w:r>
      <w:r w:rsidR="009549CA" w:rsidRPr="009549CA">
        <w:rPr>
          <w:rStyle w:val="libAlaemChar"/>
          <w:rFonts w:hint="cs"/>
          <w:rtl/>
        </w:rPr>
        <w:t xml:space="preserve"> عليه‌السلام</w:t>
      </w:r>
      <w:r>
        <w:rPr>
          <w:rtl/>
        </w:rPr>
        <w:t xml:space="preserve">: ائتوني بزند </w:t>
      </w:r>
      <w:r w:rsidR="0023688C">
        <w:rPr>
          <w:rFonts w:hint="cs"/>
          <w:rtl/>
        </w:rPr>
        <w:t xml:space="preserve"> </w:t>
      </w:r>
      <w:r>
        <w:rPr>
          <w:rtl/>
        </w:rPr>
        <w:t xml:space="preserve">وحجر، والرجل السائل والناس ينظرون إليه فأتي بهما فأخذهما وقدَّح منهما النار، </w:t>
      </w:r>
      <w:r w:rsidR="0023688C">
        <w:rPr>
          <w:rFonts w:hint="cs"/>
          <w:rtl/>
        </w:rPr>
        <w:t xml:space="preserve"> </w:t>
      </w:r>
      <w:r>
        <w:rPr>
          <w:rtl/>
        </w:rPr>
        <w:t xml:space="preserve">ثمّ قال للرجل: ضع يدك على الحجر. فوضعها عليه، ثمّ قال: ضع يدك على </w:t>
      </w:r>
      <w:r w:rsidR="0023688C">
        <w:rPr>
          <w:rFonts w:hint="cs"/>
          <w:rtl/>
        </w:rPr>
        <w:t xml:space="preserve"> </w:t>
      </w:r>
      <w:r>
        <w:rPr>
          <w:rtl/>
        </w:rPr>
        <w:t>الزند، فوضعها عليه، فقال: هل أحسست منهما حرارة النار</w:t>
      </w:r>
      <w:r>
        <w:rPr>
          <w:rFonts w:hint="cs"/>
          <w:rtl/>
        </w:rPr>
        <w:t xml:space="preserve"> </w:t>
      </w:r>
      <w:r>
        <w:rPr>
          <w:rtl/>
        </w:rPr>
        <w:t xml:space="preserve">؟ فبهت الرجل، فقال </w:t>
      </w:r>
      <w:r w:rsidR="0023688C">
        <w:rPr>
          <w:rFonts w:hint="cs"/>
          <w:rtl/>
        </w:rPr>
        <w:t xml:space="preserve"> </w:t>
      </w:r>
      <w:r>
        <w:rPr>
          <w:rtl/>
        </w:rPr>
        <w:t>عثمان: لولا علي</w:t>
      </w:r>
      <w:r>
        <w:rPr>
          <w:rFonts w:hint="cs"/>
          <w:rtl/>
        </w:rPr>
        <w:t>ٌّ</w:t>
      </w:r>
      <w:r>
        <w:rPr>
          <w:rtl/>
        </w:rPr>
        <w:t xml:space="preserve"> لهلك عثمان. </w:t>
      </w:r>
      <w:r w:rsidRPr="000C325D">
        <w:rPr>
          <w:rStyle w:val="libFootnotenumChar"/>
          <w:rtl/>
        </w:rPr>
        <w:t>(1)</w:t>
      </w:r>
    </w:p>
    <w:p w:rsidR="00C20B18" w:rsidRDefault="00C20B18" w:rsidP="000609D1">
      <w:pPr>
        <w:pStyle w:val="libNormal"/>
        <w:rPr>
          <w:rtl/>
        </w:rPr>
      </w:pPr>
      <w:r>
        <w:rPr>
          <w:rtl/>
        </w:rPr>
        <w:t xml:space="preserve">ثمّ إنّ مسألة تجسم الأعمال بمعانيها المختلفة بحث قرآني سنمر عليه في </w:t>
      </w:r>
      <w:r w:rsidR="0023688C">
        <w:rPr>
          <w:rFonts w:hint="cs"/>
          <w:rtl/>
        </w:rPr>
        <w:t xml:space="preserve"> </w:t>
      </w:r>
      <w:r>
        <w:rPr>
          <w:rtl/>
        </w:rPr>
        <w:t>الفصول اللاحقة.</w:t>
      </w:r>
    </w:p>
    <w:p w:rsidR="00C20B18" w:rsidRDefault="00C20B18" w:rsidP="00C20B18">
      <w:pPr>
        <w:pStyle w:val="Heading1"/>
        <w:rPr>
          <w:rtl/>
        </w:rPr>
      </w:pPr>
      <w:bookmarkStart w:id="221" w:name="_Toc308449384"/>
      <w:bookmarkStart w:id="222" w:name="_Toc308501684"/>
      <w:bookmarkStart w:id="223" w:name="_Toc23680740"/>
      <w:r>
        <w:rPr>
          <w:rtl/>
        </w:rPr>
        <w:t>الشبهة الرابعة: المعاد العنصري عود إلى الدنيا</w:t>
      </w:r>
      <w:bookmarkEnd w:id="221"/>
      <w:bookmarkEnd w:id="222"/>
      <w:bookmarkEnd w:id="223"/>
    </w:p>
    <w:p w:rsidR="0023688C" w:rsidRDefault="00C20B18" w:rsidP="000609D1">
      <w:pPr>
        <w:pStyle w:val="libNormal"/>
        <w:rPr>
          <w:rtl/>
        </w:rPr>
      </w:pPr>
      <w:r>
        <w:rPr>
          <w:rtl/>
        </w:rPr>
        <w:t xml:space="preserve">إنّ الذكر الحكيم يصف المعاد بالنشأة الأُخرى أو دار العقبى وما شابههما، </w:t>
      </w:r>
      <w:r w:rsidR="0023688C">
        <w:rPr>
          <w:rFonts w:hint="cs"/>
          <w:rtl/>
        </w:rPr>
        <w:t xml:space="preserve"> </w:t>
      </w:r>
      <w:r>
        <w:rPr>
          <w:rtl/>
        </w:rPr>
        <w:t xml:space="preserve">يقول سبحانه: </w:t>
      </w:r>
      <w:r w:rsidRPr="00965667">
        <w:rPr>
          <w:rStyle w:val="libAlaemChar"/>
          <w:rtl/>
        </w:rPr>
        <w:t>(</w:t>
      </w:r>
      <w:r w:rsidRPr="00A1018E">
        <w:rPr>
          <w:rFonts w:hint="cs"/>
          <w:rtl/>
        </w:rPr>
        <w:t xml:space="preserve"> </w:t>
      </w:r>
      <w:r w:rsidRPr="000609D1">
        <w:rPr>
          <w:rStyle w:val="libAieChar"/>
          <w:rFonts w:hint="cs"/>
          <w:rtl/>
        </w:rPr>
        <w:t>ثُمَّ اللهُ يُنشِئُ النَّشْأَةَ الآخِرَةَ</w:t>
      </w:r>
      <w:r>
        <w:rPr>
          <w:rtl/>
        </w:rPr>
        <w:t xml:space="preserve"> </w:t>
      </w:r>
      <w:r w:rsidRPr="00965667">
        <w:rPr>
          <w:rStyle w:val="libAlaemChar"/>
          <w:rtl/>
        </w:rPr>
        <w:t>)</w:t>
      </w:r>
      <w:r>
        <w:rPr>
          <w:rtl/>
        </w:rPr>
        <w:t xml:space="preserve"> </w:t>
      </w:r>
      <w:r w:rsidRPr="000C325D">
        <w:rPr>
          <w:rStyle w:val="libFootnotenumChar"/>
          <w:rtl/>
        </w:rPr>
        <w:t>(2)</w:t>
      </w:r>
      <w:r>
        <w:rPr>
          <w:rtl/>
        </w:rPr>
        <w:t xml:space="preserve"> وقال سبحانه: </w:t>
      </w:r>
      <w:r w:rsidRPr="00965667">
        <w:rPr>
          <w:rStyle w:val="libAlaemChar"/>
          <w:rtl/>
        </w:rPr>
        <w:t>(</w:t>
      </w:r>
      <w:r w:rsidRPr="00A1018E">
        <w:rPr>
          <w:rFonts w:hint="cs"/>
          <w:rtl/>
        </w:rPr>
        <w:t xml:space="preserve"> </w:t>
      </w:r>
      <w:r w:rsidRPr="000609D1">
        <w:rPr>
          <w:rStyle w:val="libAieChar"/>
          <w:rFonts w:hint="cs"/>
          <w:rtl/>
        </w:rPr>
        <w:t xml:space="preserve">وَأَنَّ عَلَيْهِ النَّشْأَةَ </w:t>
      </w:r>
      <w:r w:rsidR="00734C79">
        <w:rPr>
          <w:rStyle w:val="libAieChar"/>
          <w:rtl/>
        </w:rPr>
        <w:t xml:space="preserve"> </w:t>
      </w:r>
      <w:r w:rsidRPr="000609D1">
        <w:rPr>
          <w:rStyle w:val="libAieChar"/>
          <w:rFonts w:hint="cs"/>
          <w:rtl/>
        </w:rPr>
        <w:t>الأُخْرَىٰ</w:t>
      </w:r>
      <w:r>
        <w:rPr>
          <w:rtl/>
        </w:rPr>
        <w:t xml:space="preserve"> </w:t>
      </w:r>
      <w:r w:rsidRPr="00965667">
        <w:rPr>
          <w:rStyle w:val="libAlaemChar"/>
          <w:rtl/>
        </w:rPr>
        <w:t>)</w:t>
      </w:r>
      <w:r>
        <w:rPr>
          <w:rtl/>
        </w:rPr>
        <w:t xml:space="preserve"> </w:t>
      </w:r>
      <w:r w:rsidRPr="000C325D">
        <w:rPr>
          <w:rStyle w:val="libFootnotenumChar"/>
          <w:rtl/>
        </w:rPr>
        <w:t>(3)</w:t>
      </w:r>
      <w:r>
        <w:rPr>
          <w:rtl/>
        </w:rPr>
        <w:t xml:space="preserve"> ويقول سبحانه: </w:t>
      </w:r>
      <w:r w:rsidRPr="00965667">
        <w:rPr>
          <w:rStyle w:val="libAlaemChar"/>
          <w:rtl/>
        </w:rPr>
        <w:t>(</w:t>
      </w:r>
      <w:r w:rsidRPr="00A1018E">
        <w:rPr>
          <w:rFonts w:hint="cs"/>
          <w:rtl/>
        </w:rPr>
        <w:t xml:space="preserve"> </w:t>
      </w:r>
      <w:r w:rsidRPr="000609D1">
        <w:rPr>
          <w:rStyle w:val="libAieChar"/>
          <w:rFonts w:hint="cs"/>
          <w:rtl/>
        </w:rPr>
        <w:t>وَيَدْرَءُونَ بِالحَسَنَةِ السَّيِّئَةَ أُولَٰئِكَ لَهُمْ عُقْبَى</w:t>
      </w:r>
    </w:p>
    <w:p w:rsidR="00C20B18" w:rsidRPr="0023688C" w:rsidRDefault="0023688C" w:rsidP="00D3433D">
      <w:pPr>
        <w:pStyle w:val="libLine"/>
        <w:rPr>
          <w:rtl/>
        </w:rPr>
      </w:pPr>
      <w:r>
        <w:rPr>
          <w:rtl/>
        </w:rPr>
        <w:t>____</w:t>
      </w:r>
      <w:r w:rsidR="00C20B18" w:rsidRPr="0023688C">
        <w:rPr>
          <w:rtl/>
        </w:rPr>
        <w:t>______________</w:t>
      </w:r>
    </w:p>
    <w:tbl>
      <w:tblPr>
        <w:bidiVisual/>
        <w:tblW w:w="0" w:type="auto"/>
        <w:tblLook w:val="01E0" w:firstRow="1" w:lastRow="1" w:firstColumn="1" w:lastColumn="1" w:noHBand="0" w:noVBand="0"/>
      </w:tblPr>
      <w:tblGrid>
        <w:gridCol w:w="3793"/>
        <w:gridCol w:w="3794"/>
      </w:tblGrid>
      <w:tr w:rsidR="00C20B18" w:rsidTr="00A66ACE">
        <w:tc>
          <w:tcPr>
            <w:tcW w:w="3793" w:type="dxa"/>
          </w:tcPr>
          <w:p w:rsidR="00C20B18" w:rsidRDefault="00C20B18" w:rsidP="006F2FA7">
            <w:pPr>
              <w:pStyle w:val="libFootnote0"/>
              <w:rPr>
                <w:rtl/>
              </w:rPr>
            </w:pPr>
            <w:r>
              <w:rPr>
                <w:rtl/>
              </w:rPr>
              <w:t>1</w:t>
            </w:r>
            <w:r>
              <w:rPr>
                <w:rFonts w:hint="cs"/>
                <w:rtl/>
              </w:rPr>
              <w:t>.</w:t>
            </w:r>
            <w:r>
              <w:rPr>
                <w:rtl/>
              </w:rPr>
              <w:t xml:space="preserve"> الغدير: 8 / 214.</w:t>
            </w:r>
          </w:p>
        </w:tc>
        <w:tc>
          <w:tcPr>
            <w:tcW w:w="3794" w:type="dxa"/>
          </w:tcPr>
          <w:p w:rsidR="00C20B18" w:rsidRDefault="00C20B18" w:rsidP="006F2FA7">
            <w:pPr>
              <w:pStyle w:val="libFootnote0"/>
              <w:rPr>
                <w:rtl/>
              </w:rPr>
            </w:pPr>
            <w:r>
              <w:rPr>
                <w:rtl/>
              </w:rPr>
              <w:t>2</w:t>
            </w:r>
            <w:r>
              <w:rPr>
                <w:rFonts w:hint="cs"/>
                <w:rtl/>
              </w:rPr>
              <w:t>.</w:t>
            </w:r>
            <w:r>
              <w:rPr>
                <w:rtl/>
              </w:rPr>
              <w:t xml:space="preserve"> العنكبوت: 20.</w:t>
            </w:r>
          </w:p>
        </w:tc>
      </w:tr>
    </w:tbl>
    <w:p w:rsidR="00C20B18" w:rsidRDefault="00C20B18" w:rsidP="006F2FA7">
      <w:pPr>
        <w:pStyle w:val="libFootnote0"/>
        <w:rPr>
          <w:rtl/>
        </w:rPr>
      </w:pPr>
      <w:r>
        <w:rPr>
          <w:rtl/>
        </w:rPr>
        <w:t>3</w:t>
      </w:r>
      <w:r>
        <w:rPr>
          <w:rFonts w:hint="cs"/>
          <w:rtl/>
        </w:rPr>
        <w:t>.</w:t>
      </w:r>
      <w:r>
        <w:rPr>
          <w:rtl/>
        </w:rPr>
        <w:t xml:space="preserve"> النجم: 47.</w:t>
      </w:r>
    </w:p>
    <w:p w:rsidR="00C20B18" w:rsidRDefault="00C20B18" w:rsidP="00965667">
      <w:pPr>
        <w:pStyle w:val="libNormal0"/>
        <w:rPr>
          <w:rtl/>
        </w:rPr>
      </w:pPr>
      <w:r w:rsidRPr="00DC51EE">
        <w:rPr>
          <w:rtl/>
        </w:rPr>
        <w:br w:type="page"/>
      </w:r>
      <w:r w:rsidRPr="000609D1">
        <w:rPr>
          <w:rStyle w:val="libAieChar"/>
          <w:rFonts w:hint="cs"/>
          <w:rtl/>
        </w:rPr>
        <w:lastRenderedPageBreak/>
        <w:t>الدَّارِ</w:t>
      </w:r>
      <w:r w:rsidRPr="00A1018E">
        <w:rPr>
          <w:rFonts w:hint="cs"/>
          <w:rtl/>
        </w:rPr>
        <w:t xml:space="preserve"> </w:t>
      </w:r>
      <w:r w:rsidRPr="00965667">
        <w:rPr>
          <w:rStyle w:val="libAlaemChar"/>
          <w:rtl/>
        </w:rPr>
        <w:t>)</w:t>
      </w:r>
      <w:r>
        <w:rPr>
          <w:rtl/>
        </w:rPr>
        <w:t xml:space="preserve"> </w:t>
      </w:r>
      <w:r w:rsidRPr="000C325D">
        <w:rPr>
          <w:rStyle w:val="libFootnotenumChar"/>
          <w:rtl/>
        </w:rPr>
        <w:t>(1)</w:t>
      </w:r>
      <w:r>
        <w:rPr>
          <w:rtl/>
        </w:rPr>
        <w:t xml:space="preserve"> وقال عزّ من قائل: </w:t>
      </w:r>
      <w:r w:rsidRPr="00965667">
        <w:rPr>
          <w:rStyle w:val="libAlaemChar"/>
          <w:rtl/>
        </w:rPr>
        <w:t>(</w:t>
      </w:r>
      <w:r w:rsidRPr="00A1018E">
        <w:rPr>
          <w:rFonts w:hint="cs"/>
          <w:rtl/>
        </w:rPr>
        <w:t xml:space="preserve"> </w:t>
      </w:r>
      <w:r w:rsidRPr="000609D1">
        <w:rPr>
          <w:rStyle w:val="libAieChar"/>
          <w:rFonts w:hint="cs"/>
          <w:rtl/>
        </w:rPr>
        <w:t>سَلامٌ عَلَيْكُم بِمَا صَبَرْتُمْ فَنِعْمَ عُقْبَى الدَّارِ</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فإذا كان المعاد عودَ الإنسان بالبدن العنصري فيكون عوداً إلى النشأة الأُولى </w:t>
      </w:r>
      <w:r w:rsidR="0023688C">
        <w:rPr>
          <w:rFonts w:hint="cs"/>
          <w:rtl/>
        </w:rPr>
        <w:t xml:space="preserve"> </w:t>
      </w:r>
      <w:r>
        <w:rPr>
          <w:rtl/>
        </w:rPr>
        <w:t>لا النشأة الأُخرى، وعوداً إلى الدار الأُولى لا إلى</w:t>
      </w:r>
      <w:r>
        <w:rPr>
          <w:rFonts w:hint="cs"/>
          <w:rtl/>
        </w:rPr>
        <w:t>ٰ</w:t>
      </w:r>
      <w:r>
        <w:rPr>
          <w:rtl/>
        </w:rPr>
        <w:t xml:space="preserve"> عقبى الدار.</w:t>
      </w:r>
    </w:p>
    <w:p w:rsidR="00C20B18" w:rsidRDefault="00C20B18" w:rsidP="000609D1">
      <w:pPr>
        <w:pStyle w:val="libNormal"/>
        <w:rPr>
          <w:rtl/>
        </w:rPr>
      </w:pPr>
      <w:r w:rsidRPr="007B7E88">
        <w:rPr>
          <w:rStyle w:val="libBold2Char"/>
          <w:rtl/>
        </w:rPr>
        <w:t xml:space="preserve">والجواب: </w:t>
      </w:r>
      <w:r>
        <w:rPr>
          <w:rtl/>
        </w:rPr>
        <w:t xml:space="preserve">انّ صدق العناوين المتقدّمة ليس رهن أنّ المعاد مثالي أو روحي، </w:t>
      </w:r>
      <w:r w:rsidR="0023688C">
        <w:rPr>
          <w:rFonts w:hint="cs"/>
          <w:rtl/>
        </w:rPr>
        <w:t xml:space="preserve"> </w:t>
      </w:r>
      <w:r>
        <w:rPr>
          <w:rtl/>
        </w:rPr>
        <w:t>بل تصدق وإن كان المعاد عنصريّاً وماديّاً، ويكفي في تسمية أحدهما بالأُولى</w:t>
      </w:r>
      <w:r>
        <w:rPr>
          <w:rFonts w:hint="cs"/>
          <w:rtl/>
        </w:rPr>
        <w:t>ٰ</w:t>
      </w:r>
      <w:r>
        <w:rPr>
          <w:rtl/>
        </w:rPr>
        <w:t xml:space="preserve"> </w:t>
      </w:r>
      <w:r w:rsidR="0023688C">
        <w:rPr>
          <w:rFonts w:hint="cs"/>
          <w:rtl/>
        </w:rPr>
        <w:t xml:space="preserve"> </w:t>
      </w:r>
      <w:r>
        <w:rPr>
          <w:rtl/>
        </w:rPr>
        <w:t>والآخر بالأُخرى</w:t>
      </w:r>
      <w:r>
        <w:rPr>
          <w:rFonts w:hint="cs"/>
          <w:rtl/>
        </w:rPr>
        <w:t>ٰ</w:t>
      </w:r>
      <w:r>
        <w:rPr>
          <w:rtl/>
        </w:rPr>
        <w:t>، انّ الأُولى</w:t>
      </w:r>
      <w:r>
        <w:rPr>
          <w:rFonts w:hint="cs"/>
          <w:rtl/>
        </w:rPr>
        <w:t>ٰ</w:t>
      </w:r>
      <w:r>
        <w:rPr>
          <w:rtl/>
        </w:rPr>
        <w:t xml:space="preserve"> دار العمل والسعي، والثانية دار الحصاد، يقول أمير </w:t>
      </w:r>
      <w:r w:rsidR="0023688C">
        <w:rPr>
          <w:rFonts w:hint="cs"/>
          <w:rtl/>
        </w:rPr>
        <w:t xml:space="preserve"> </w:t>
      </w:r>
      <w:r>
        <w:rPr>
          <w:rtl/>
        </w:rPr>
        <w:t xml:space="preserve">المؤمنين </w:t>
      </w:r>
      <w:r w:rsidR="009549CA" w:rsidRPr="009549CA">
        <w:rPr>
          <w:rStyle w:val="libAlaemChar"/>
          <w:rFonts w:hint="cs"/>
          <w:rtl/>
        </w:rPr>
        <w:t xml:space="preserve"> عليه‌السلام</w:t>
      </w:r>
      <w:r>
        <w:rPr>
          <w:rtl/>
        </w:rPr>
        <w:t>: « و</w:t>
      </w:r>
      <w:r>
        <w:rPr>
          <w:rFonts w:hint="cs"/>
          <w:rtl/>
        </w:rPr>
        <w:t>إ</w:t>
      </w:r>
      <w:r>
        <w:rPr>
          <w:rtl/>
        </w:rPr>
        <w:t xml:space="preserve">نّ اليوم عمل ولا حساب وغداً حساب ولا عمل ». </w:t>
      </w:r>
      <w:r w:rsidRPr="000C325D">
        <w:rPr>
          <w:rStyle w:val="libFootnotenumChar"/>
          <w:rtl/>
        </w:rPr>
        <w:t>(3)</w:t>
      </w:r>
    </w:p>
    <w:p w:rsidR="00C20B18" w:rsidRDefault="00C20B18" w:rsidP="000609D1">
      <w:pPr>
        <w:pStyle w:val="libNormal"/>
        <w:rPr>
          <w:rtl/>
        </w:rPr>
      </w:pPr>
      <w:r>
        <w:rPr>
          <w:rtl/>
        </w:rPr>
        <w:t xml:space="preserve">أضف إلى ذلك </w:t>
      </w:r>
      <w:r>
        <w:rPr>
          <w:rFonts w:hint="cs"/>
          <w:rtl/>
        </w:rPr>
        <w:t>أ</w:t>
      </w:r>
      <w:r>
        <w:rPr>
          <w:rtl/>
        </w:rPr>
        <w:t>نّ تسمية أحدهما بالأُولى</w:t>
      </w:r>
      <w:r>
        <w:rPr>
          <w:rFonts w:hint="cs"/>
          <w:rtl/>
        </w:rPr>
        <w:t>ٰ</w:t>
      </w:r>
      <w:r>
        <w:rPr>
          <w:rtl/>
        </w:rPr>
        <w:t xml:space="preserve"> والآخر بالأُخرى</w:t>
      </w:r>
      <w:r>
        <w:rPr>
          <w:rFonts w:hint="cs"/>
          <w:rtl/>
        </w:rPr>
        <w:t>ٰ</w:t>
      </w:r>
      <w:r>
        <w:rPr>
          <w:rtl/>
        </w:rPr>
        <w:t xml:space="preserve"> لأجل أنّ </w:t>
      </w:r>
      <w:r w:rsidR="0023688C">
        <w:rPr>
          <w:rFonts w:hint="cs"/>
          <w:rtl/>
        </w:rPr>
        <w:t xml:space="preserve"> </w:t>
      </w:r>
      <w:r>
        <w:rPr>
          <w:rtl/>
        </w:rPr>
        <w:t xml:space="preserve">الإنسان في الدار الآخرة أكمل ممّا عليه في دار الدنيا، لأنّ تعلّق النفس بالبدن في </w:t>
      </w:r>
      <w:r w:rsidR="0023688C">
        <w:rPr>
          <w:rFonts w:hint="cs"/>
          <w:rtl/>
        </w:rPr>
        <w:t xml:space="preserve"> </w:t>
      </w:r>
      <w:r>
        <w:rPr>
          <w:rtl/>
        </w:rPr>
        <w:t>النشأة الأُولى</w:t>
      </w:r>
      <w:r>
        <w:rPr>
          <w:rFonts w:hint="cs"/>
          <w:rtl/>
        </w:rPr>
        <w:t>ٰ</w:t>
      </w:r>
      <w:r>
        <w:rPr>
          <w:rtl/>
        </w:rPr>
        <w:t xml:space="preserve"> تعلّق تدبيري فيكون ارتباطها بالبدن ارتباطاً وثيقاً إذ لولاها لفسد </w:t>
      </w:r>
      <w:r w:rsidR="0023688C">
        <w:rPr>
          <w:rFonts w:hint="cs"/>
          <w:rtl/>
        </w:rPr>
        <w:t xml:space="preserve"> </w:t>
      </w:r>
      <w:r>
        <w:rPr>
          <w:rtl/>
        </w:rPr>
        <w:t xml:space="preserve">البدن، وهذا بخلاف دار الآخرة فانّ تعلّقها بالبدن بغية نيل الجزاء المادي، أو نيل </w:t>
      </w:r>
      <w:r w:rsidR="0023688C">
        <w:rPr>
          <w:rFonts w:hint="cs"/>
          <w:rtl/>
        </w:rPr>
        <w:t xml:space="preserve"> </w:t>
      </w:r>
      <w:r>
        <w:rPr>
          <w:rtl/>
        </w:rPr>
        <w:t xml:space="preserve">الثواب والعقاب، ولذلك تختلف الحياة في النشأة الأُخرى عن الحياة في النشأة </w:t>
      </w:r>
      <w:r w:rsidR="0023688C">
        <w:rPr>
          <w:rFonts w:hint="cs"/>
          <w:rtl/>
        </w:rPr>
        <w:t xml:space="preserve"> </w:t>
      </w:r>
      <w:r>
        <w:rPr>
          <w:rtl/>
        </w:rPr>
        <w:t>الدنيا من حيث الكمال.</w:t>
      </w:r>
    </w:p>
    <w:p w:rsidR="00C20B18" w:rsidRDefault="00C20B18" w:rsidP="000609D1">
      <w:pPr>
        <w:pStyle w:val="libNormal"/>
        <w:rPr>
          <w:rtl/>
        </w:rPr>
      </w:pPr>
      <w:r>
        <w:rPr>
          <w:rtl/>
        </w:rPr>
        <w:t xml:space="preserve">والحاصل: انّ الدنيا والآخرة موطنان للإنسان غير أنّ أحدهما أكمل </w:t>
      </w:r>
      <w:r w:rsidR="0023688C">
        <w:rPr>
          <w:rFonts w:hint="cs"/>
          <w:rtl/>
        </w:rPr>
        <w:t xml:space="preserve"> </w:t>
      </w:r>
      <w:r>
        <w:rPr>
          <w:rtl/>
        </w:rPr>
        <w:t>وألطف من الآخر.</w:t>
      </w:r>
    </w:p>
    <w:p w:rsidR="00C20B18" w:rsidRDefault="00C20B18" w:rsidP="00C20B18">
      <w:pPr>
        <w:pStyle w:val="Heading2"/>
        <w:rPr>
          <w:rtl/>
        </w:rPr>
      </w:pPr>
      <w:bookmarkStart w:id="224" w:name="_Toc308449385"/>
      <w:bookmarkStart w:id="225" w:name="_Toc308501685"/>
      <w:bookmarkStart w:id="226" w:name="_Toc23680741"/>
      <w:r>
        <w:rPr>
          <w:rtl/>
        </w:rPr>
        <w:t>الشبهة الخامسة: لزوم التناسخ</w:t>
      </w:r>
      <w:bookmarkEnd w:id="224"/>
      <w:bookmarkEnd w:id="225"/>
      <w:bookmarkEnd w:id="226"/>
    </w:p>
    <w:p w:rsidR="0023688C" w:rsidRDefault="00C20B18" w:rsidP="000609D1">
      <w:pPr>
        <w:pStyle w:val="libNormal"/>
        <w:rPr>
          <w:rtl/>
        </w:rPr>
      </w:pPr>
      <w:r>
        <w:rPr>
          <w:rtl/>
        </w:rPr>
        <w:t>إنّ للتناسخ أقساماً، والمراد هنا تعلّق نفسين ببدن واحد، لأنّ إعادة الإنسان</w:t>
      </w:r>
      <w:r w:rsidR="0023688C">
        <w:rPr>
          <w:rtl/>
        </w:rPr>
        <w:t xml:space="preserve">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الرعد: 22.</w:t>
      </w:r>
    </w:p>
    <w:p w:rsidR="00C20B18" w:rsidRDefault="00C20B18" w:rsidP="006F2FA7">
      <w:pPr>
        <w:pStyle w:val="libFootnote0"/>
        <w:rPr>
          <w:rtl/>
        </w:rPr>
      </w:pPr>
      <w:r>
        <w:rPr>
          <w:rtl/>
        </w:rPr>
        <w:t>2</w:t>
      </w:r>
      <w:r>
        <w:rPr>
          <w:rFonts w:hint="cs"/>
          <w:rtl/>
        </w:rPr>
        <w:t>.</w:t>
      </w:r>
      <w:r>
        <w:rPr>
          <w:rtl/>
        </w:rPr>
        <w:t xml:space="preserve"> الرعد: 24.</w:t>
      </w:r>
    </w:p>
    <w:p w:rsidR="00C20B18" w:rsidRDefault="00C20B18" w:rsidP="006F2FA7">
      <w:pPr>
        <w:pStyle w:val="libFootnote0"/>
        <w:rPr>
          <w:rtl/>
        </w:rPr>
      </w:pPr>
      <w:r>
        <w:rPr>
          <w:rtl/>
        </w:rPr>
        <w:t>3. نهج البلاغة: الخطبة 42.</w:t>
      </w:r>
    </w:p>
    <w:p w:rsidR="00C20B18" w:rsidRDefault="00C20B18" w:rsidP="00965667">
      <w:pPr>
        <w:pStyle w:val="libNormal0"/>
        <w:rPr>
          <w:rtl/>
        </w:rPr>
      </w:pPr>
      <w:r w:rsidRPr="00DC51EE">
        <w:rPr>
          <w:rtl/>
        </w:rPr>
        <w:br w:type="page"/>
      </w:r>
      <w:r>
        <w:rPr>
          <w:rtl/>
        </w:rPr>
        <w:lastRenderedPageBreak/>
        <w:t xml:space="preserve">بعينه وجمع أشلائه وأعضائه وصيرورته إنساناً سويّاً من حيث الظاهر استعد لأن </w:t>
      </w:r>
      <w:r w:rsidR="0023688C">
        <w:rPr>
          <w:rFonts w:hint="cs"/>
          <w:rtl/>
        </w:rPr>
        <w:t xml:space="preserve"> </w:t>
      </w:r>
      <w:r>
        <w:rPr>
          <w:rtl/>
        </w:rPr>
        <w:t xml:space="preserve">يفاض عليه من الله سبحانه نفس، هذا من جانب، ومن جانب آخر تتعلّق به </w:t>
      </w:r>
      <w:r w:rsidR="0023688C">
        <w:rPr>
          <w:rFonts w:hint="cs"/>
          <w:rtl/>
        </w:rPr>
        <w:t xml:space="preserve"> </w:t>
      </w:r>
      <w:r>
        <w:rPr>
          <w:rtl/>
        </w:rPr>
        <w:t>نفسه المستنسخة لأجل نيل الثواب أو العقاب، فيلزم تعلّق نفسين ببدن واحد.</w:t>
      </w:r>
    </w:p>
    <w:p w:rsidR="00C20B18" w:rsidRDefault="00C20B18" w:rsidP="000609D1">
      <w:pPr>
        <w:pStyle w:val="libNormal"/>
        <w:rPr>
          <w:rtl/>
        </w:rPr>
      </w:pPr>
      <w:r>
        <w:rPr>
          <w:rtl/>
        </w:rPr>
        <w:t>يقول صدر المتألّهين: إنّ مفسدة التناسخ بحسب المعنى</w:t>
      </w:r>
      <w:r>
        <w:rPr>
          <w:rFonts w:hint="cs"/>
          <w:rtl/>
        </w:rPr>
        <w:t xml:space="preserve">ٰ </w:t>
      </w:r>
      <w:r>
        <w:rPr>
          <w:rtl/>
        </w:rPr>
        <w:t>ـ</w:t>
      </w:r>
      <w:r>
        <w:rPr>
          <w:rFonts w:hint="cs"/>
          <w:rtl/>
        </w:rPr>
        <w:t xml:space="preserve"> </w:t>
      </w:r>
      <w:r>
        <w:rPr>
          <w:rtl/>
        </w:rPr>
        <w:t>كما ذكره</w:t>
      </w:r>
      <w:r>
        <w:rPr>
          <w:rFonts w:hint="cs"/>
          <w:rtl/>
        </w:rPr>
        <w:t xml:space="preserve"> </w:t>
      </w:r>
      <w:r>
        <w:rPr>
          <w:rtl/>
        </w:rPr>
        <w:t>ـ</w:t>
      </w:r>
      <w:r>
        <w:rPr>
          <w:rFonts w:hint="cs"/>
          <w:rtl/>
        </w:rPr>
        <w:t xml:space="preserve"> </w:t>
      </w:r>
      <w:r>
        <w:rPr>
          <w:rtl/>
        </w:rPr>
        <w:t xml:space="preserve">واردة </w:t>
      </w:r>
      <w:r w:rsidR="0023688C">
        <w:rPr>
          <w:rFonts w:hint="cs"/>
          <w:rtl/>
        </w:rPr>
        <w:t xml:space="preserve"> </w:t>
      </w:r>
      <w:r>
        <w:rPr>
          <w:rtl/>
        </w:rPr>
        <w:t xml:space="preserve">هاهنا بلا مرية، وهي لزوم كون بدن واحد ذا نفسين، فانّ تلك الأجزاء لو كانت </w:t>
      </w:r>
      <w:r w:rsidR="0023688C">
        <w:rPr>
          <w:rFonts w:hint="cs"/>
          <w:rtl/>
        </w:rPr>
        <w:t xml:space="preserve"> </w:t>
      </w:r>
      <w:r>
        <w:rPr>
          <w:rtl/>
        </w:rPr>
        <w:t xml:space="preserve">قابليتها لتعلّق النفس حين التفرّق باقية، لم تفارق عنها النفس، فكان زيد حال </w:t>
      </w:r>
      <w:r w:rsidR="0023688C">
        <w:rPr>
          <w:rFonts w:hint="cs"/>
          <w:rtl/>
        </w:rPr>
        <w:t xml:space="preserve"> </w:t>
      </w:r>
      <w:r>
        <w:rPr>
          <w:rtl/>
        </w:rPr>
        <w:t xml:space="preserve">الموت حياً وقد فرض ميتاً، وإن لم تكن باقية فاحتاجت في قبولها للنفس إلى </w:t>
      </w:r>
      <w:r w:rsidR="0023688C">
        <w:rPr>
          <w:rFonts w:hint="cs"/>
          <w:rtl/>
        </w:rPr>
        <w:t xml:space="preserve"> </w:t>
      </w:r>
      <w:r>
        <w:rPr>
          <w:rtl/>
        </w:rPr>
        <w:t xml:space="preserve">انضمام أمر إليها به يستعد للقبول فإذا انضم إليها ذلك الأمر وصارت مستعدة </w:t>
      </w:r>
      <w:r w:rsidR="0023688C">
        <w:rPr>
          <w:rFonts w:hint="cs"/>
          <w:rtl/>
        </w:rPr>
        <w:t xml:space="preserve"> </w:t>
      </w:r>
      <w:r>
        <w:rPr>
          <w:rtl/>
        </w:rPr>
        <w:t xml:space="preserve">باستعداد آخر جديد لابدّ أن يفاض عليها من المبدأ الجواد فيض جديد وروح </w:t>
      </w:r>
      <w:r w:rsidR="0023688C">
        <w:rPr>
          <w:rFonts w:hint="cs"/>
          <w:rtl/>
        </w:rPr>
        <w:t xml:space="preserve"> </w:t>
      </w:r>
      <w:r>
        <w:rPr>
          <w:rtl/>
        </w:rPr>
        <w:t xml:space="preserve">مستأنف، فإذا تعلّق بها الروح المعاد أيضاً كان لبدن واحد روحان وهو ممتنع. </w:t>
      </w:r>
      <w:r w:rsidRPr="000C325D">
        <w:rPr>
          <w:rStyle w:val="libFootnotenumChar"/>
          <w:rtl/>
        </w:rPr>
        <w:t>(1)</w:t>
      </w:r>
    </w:p>
    <w:p w:rsidR="00C20B18" w:rsidRDefault="00C20B18" w:rsidP="000609D1">
      <w:pPr>
        <w:pStyle w:val="libNormal"/>
        <w:rPr>
          <w:rtl/>
        </w:rPr>
      </w:pPr>
      <w:r w:rsidRPr="007B7E88">
        <w:rPr>
          <w:rStyle w:val="libBold2Char"/>
          <w:rtl/>
        </w:rPr>
        <w:t xml:space="preserve">يلاحظ عليه: </w:t>
      </w:r>
      <w:r>
        <w:rPr>
          <w:rtl/>
        </w:rPr>
        <w:t>أنّ هذه الشبهة إنّما تتم بناء على</w:t>
      </w:r>
      <w:r>
        <w:rPr>
          <w:rFonts w:hint="cs"/>
          <w:rtl/>
        </w:rPr>
        <w:t>ٰ</w:t>
      </w:r>
      <w:r>
        <w:rPr>
          <w:rtl/>
        </w:rPr>
        <w:t xml:space="preserve"> خلق الأرواح قبل الأبدان، </w:t>
      </w:r>
      <w:r w:rsidR="0023688C">
        <w:rPr>
          <w:rFonts w:hint="cs"/>
          <w:rtl/>
        </w:rPr>
        <w:t xml:space="preserve"> </w:t>
      </w:r>
      <w:r>
        <w:rPr>
          <w:rtl/>
        </w:rPr>
        <w:t xml:space="preserve">، فلو قلنا بهذا الأصل لكان للشبهة مجال، لأنّ إحياء الإنسان وجمع أشلائه </w:t>
      </w:r>
      <w:r w:rsidR="0023688C">
        <w:rPr>
          <w:rFonts w:hint="cs"/>
          <w:rtl/>
        </w:rPr>
        <w:t xml:space="preserve"> </w:t>
      </w:r>
      <w:r>
        <w:rPr>
          <w:rtl/>
        </w:rPr>
        <w:t xml:space="preserve">وأعضائه يستدعي تعلّق الروح به من العالم العلوي فلو تعلّقت به النفس </w:t>
      </w:r>
      <w:r w:rsidR="0023688C">
        <w:rPr>
          <w:rFonts w:hint="cs"/>
          <w:rtl/>
        </w:rPr>
        <w:t xml:space="preserve"> </w:t>
      </w:r>
      <w:r>
        <w:rPr>
          <w:rtl/>
        </w:rPr>
        <w:t>المستنسخة لكان تناسخاً.</w:t>
      </w:r>
    </w:p>
    <w:p w:rsidR="00C20B18" w:rsidRDefault="00C20B18" w:rsidP="000609D1">
      <w:pPr>
        <w:pStyle w:val="libNormal"/>
        <w:rPr>
          <w:rtl/>
        </w:rPr>
      </w:pPr>
      <w:r>
        <w:rPr>
          <w:rtl/>
        </w:rPr>
        <w:t xml:space="preserve">وأمّا لو قلنا بأنّ الروح هي نتيجة الحركة الجوهرية للمادة، وأنّ الجنين في </w:t>
      </w:r>
      <w:r w:rsidR="0023688C">
        <w:rPr>
          <w:rFonts w:hint="cs"/>
          <w:rtl/>
        </w:rPr>
        <w:t xml:space="preserve"> </w:t>
      </w:r>
      <w:r>
        <w:rPr>
          <w:rtl/>
        </w:rPr>
        <w:t>مدارج تكامله وحركته يصل إلى مرتبة يتبدل إلى</w:t>
      </w:r>
      <w:r>
        <w:rPr>
          <w:rFonts w:hint="cs"/>
          <w:rtl/>
        </w:rPr>
        <w:t>ٰ</w:t>
      </w:r>
      <w:r>
        <w:rPr>
          <w:rtl/>
        </w:rPr>
        <w:t xml:space="preserve"> أمر مجرّد، دون أن ينقص من المادة </w:t>
      </w:r>
      <w:r w:rsidR="0023688C">
        <w:rPr>
          <w:rFonts w:hint="cs"/>
          <w:rtl/>
        </w:rPr>
        <w:t xml:space="preserve"> </w:t>
      </w:r>
      <w:r>
        <w:rPr>
          <w:rtl/>
        </w:rPr>
        <w:t xml:space="preserve">شيء، فليست الروح شيئاً مخلوقاً من ذي قبل، وإنّما هي نتيجة تكامل المادة </w:t>
      </w:r>
      <w:r w:rsidR="0023688C">
        <w:rPr>
          <w:rFonts w:hint="cs"/>
          <w:rtl/>
        </w:rPr>
        <w:t xml:space="preserve"> </w:t>
      </w:r>
      <w:r>
        <w:rPr>
          <w:rtl/>
        </w:rPr>
        <w:t>وتحولها إلى</w:t>
      </w:r>
      <w:r>
        <w:rPr>
          <w:rFonts w:hint="cs"/>
          <w:rtl/>
        </w:rPr>
        <w:t>ٰ</w:t>
      </w:r>
      <w:r>
        <w:rPr>
          <w:rtl/>
        </w:rPr>
        <w:t xml:space="preserve"> أمر مجرد له صلة بالمادة، ويتكامل حسب تكامل الجنين في رحم أُمّه، </w:t>
      </w:r>
      <w:r w:rsidR="0023688C">
        <w:rPr>
          <w:rFonts w:hint="cs"/>
          <w:rtl/>
        </w:rPr>
        <w:t xml:space="preserve"> </w:t>
      </w:r>
      <w:r>
        <w:rPr>
          <w:rtl/>
        </w:rPr>
        <w:t>كما يتكامل بعد خروجه منه.</w:t>
      </w:r>
    </w:p>
    <w:p w:rsidR="0023688C" w:rsidRDefault="00C20B18" w:rsidP="000609D1">
      <w:pPr>
        <w:pStyle w:val="libNormal"/>
        <w:rPr>
          <w:rtl/>
        </w:rPr>
      </w:pPr>
      <w:r>
        <w:rPr>
          <w:rtl/>
        </w:rPr>
        <w:t>وهذا هو الذي ارتضاه صدر المتألّهين وهو صدر الآراء، وعلى</w:t>
      </w:r>
      <w:r>
        <w:rPr>
          <w:rFonts w:hint="cs"/>
          <w:rtl/>
        </w:rPr>
        <w:t>ٰ</w:t>
      </w:r>
      <w:r>
        <w:rPr>
          <w:rtl/>
        </w:rPr>
        <w:t xml:space="preserve"> ضوء هذا </w:t>
      </w:r>
      <w:r w:rsidR="0023688C">
        <w:rPr>
          <w:rFonts w:hint="cs"/>
          <w:rtl/>
        </w:rPr>
        <w:t xml:space="preserve"> </w:t>
      </w:r>
      <w:r>
        <w:rPr>
          <w:rtl/>
        </w:rPr>
        <w:t>فالشبهة لا تصمد أمام النقاش، لأنّه لو كان المعاد أمراً تدريجياً وعود الإنسان إلى</w:t>
      </w:r>
      <w:r>
        <w:rPr>
          <w:rFonts w:hint="cs"/>
          <w:rtl/>
        </w:rPr>
        <w:t>ٰ</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الأسفار: 9 / 170.</w:t>
      </w:r>
    </w:p>
    <w:p w:rsidR="00C20B18" w:rsidRDefault="00C20B18" w:rsidP="00965667">
      <w:pPr>
        <w:pStyle w:val="libNormal0"/>
        <w:rPr>
          <w:rtl/>
        </w:rPr>
      </w:pPr>
      <w:r w:rsidRPr="0049117C">
        <w:rPr>
          <w:rtl/>
        </w:rPr>
        <w:br w:type="page"/>
      </w:r>
      <w:r>
        <w:rPr>
          <w:rtl/>
        </w:rPr>
        <w:lastRenderedPageBreak/>
        <w:t xml:space="preserve">عالم الحياة نظير نشأته في هذه الدنيا يلزم هنا التناسخ وتعلّق نفسين، إحداهما </w:t>
      </w:r>
      <w:r w:rsidR="0023688C">
        <w:rPr>
          <w:rFonts w:hint="cs"/>
          <w:rtl/>
        </w:rPr>
        <w:t xml:space="preserve"> </w:t>
      </w:r>
      <w:r>
        <w:rPr>
          <w:rtl/>
        </w:rPr>
        <w:t xml:space="preserve">نتيجة الحركة الجوهرية الثانية والتكامل التدريجي للمادة، والأُخرى نفسه </w:t>
      </w:r>
      <w:r w:rsidR="0023688C">
        <w:rPr>
          <w:rFonts w:hint="cs"/>
          <w:rtl/>
        </w:rPr>
        <w:t xml:space="preserve"> </w:t>
      </w:r>
      <w:r>
        <w:rPr>
          <w:rtl/>
        </w:rPr>
        <w:t>المستنسخة المتكونة من الحركة الجوهرية الأُولى</w:t>
      </w:r>
      <w:r>
        <w:rPr>
          <w:rFonts w:hint="cs"/>
          <w:rtl/>
        </w:rPr>
        <w:t>ٰ</w:t>
      </w:r>
      <w:r>
        <w:rPr>
          <w:rtl/>
        </w:rPr>
        <w:t xml:space="preserve"> للمادة.</w:t>
      </w:r>
    </w:p>
    <w:p w:rsidR="00C20B18" w:rsidRDefault="00C20B18" w:rsidP="000609D1">
      <w:pPr>
        <w:pStyle w:val="libNormal"/>
        <w:rPr>
          <w:rtl/>
        </w:rPr>
      </w:pPr>
      <w:r>
        <w:rPr>
          <w:rtl/>
        </w:rPr>
        <w:t xml:space="preserve">وأمّا إذا كان المعاد أمراً دفعياً كما هو الظاهر من الآيات الكريمة، فليس </w:t>
      </w:r>
      <w:r w:rsidR="0023688C">
        <w:rPr>
          <w:rFonts w:hint="cs"/>
          <w:rtl/>
        </w:rPr>
        <w:t xml:space="preserve"> </w:t>
      </w:r>
      <w:r>
        <w:rPr>
          <w:rtl/>
        </w:rPr>
        <w:t xml:space="preserve">هناك  إلّا نفس واحدة وهي نفسه المستنسخة، وأمّا النفس الأُخرى فهي وليدة </w:t>
      </w:r>
      <w:r w:rsidR="0023688C">
        <w:rPr>
          <w:rFonts w:hint="cs"/>
          <w:rtl/>
        </w:rPr>
        <w:t xml:space="preserve"> </w:t>
      </w:r>
      <w:r>
        <w:rPr>
          <w:rtl/>
        </w:rPr>
        <w:t xml:space="preserve">الحركة والتكامل التدريجي، والمفروض </w:t>
      </w:r>
      <w:r>
        <w:rPr>
          <w:rFonts w:hint="cs"/>
          <w:rtl/>
        </w:rPr>
        <w:t>أ</w:t>
      </w:r>
      <w:r>
        <w:rPr>
          <w:rtl/>
        </w:rPr>
        <w:t xml:space="preserve">نّه لم يكن هناك أي حركة وتدريج </w:t>
      </w:r>
      <w:r w:rsidR="0023688C">
        <w:rPr>
          <w:rFonts w:hint="cs"/>
          <w:rtl/>
        </w:rPr>
        <w:t xml:space="preserve"> </w:t>
      </w:r>
      <w:r>
        <w:rPr>
          <w:rtl/>
        </w:rPr>
        <w:t>وتكامل، بل كان إنشاءً ثانياً للبدن السوي بحيث يصلح لتعلّق النفس به.</w:t>
      </w:r>
    </w:p>
    <w:p w:rsidR="00C20B18" w:rsidRDefault="00C20B18" w:rsidP="000609D1">
      <w:pPr>
        <w:pStyle w:val="libNormal"/>
        <w:rPr>
          <w:rtl/>
        </w:rPr>
      </w:pPr>
      <w:r>
        <w:rPr>
          <w:rtl/>
        </w:rPr>
        <w:t>ويدل على</w:t>
      </w:r>
      <w:r>
        <w:rPr>
          <w:rFonts w:hint="cs"/>
          <w:rtl/>
        </w:rPr>
        <w:t>ٰ</w:t>
      </w:r>
      <w:r>
        <w:rPr>
          <w:rtl/>
        </w:rPr>
        <w:t xml:space="preserve"> أنّ المعاد، دفعي لا تدريجي آيات الذكر الحكيم :</w:t>
      </w:r>
    </w:p>
    <w:p w:rsidR="00C20B18" w:rsidRDefault="00C20B18" w:rsidP="000609D1">
      <w:pPr>
        <w:pStyle w:val="libNormal"/>
        <w:rPr>
          <w:rtl/>
        </w:rPr>
      </w:pPr>
      <w:r>
        <w:rPr>
          <w:rtl/>
        </w:rPr>
        <w:t xml:space="preserve">قال سبحانه: </w:t>
      </w:r>
      <w:r w:rsidRPr="00965667">
        <w:rPr>
          <w:rStyle w:val="libAlaemChar"/>
          <w:rtl/>
        </w:rPr>
        <w:t>(</w:t>
      </w:r>
      <w:r w:rsidRPr="00A1018E">
        <w:rPr>
          <w:rFonts w:hint="cs"/>
          <w:rtl/>
        </w:rPr>
        <w:t xml:space="preserve"> </w:t>
      </w:r>
      <w:r w:rsidRPr="000609D1">
        <w:rPr>
          <w:rStyle w:val="libAieChar"/>
          <w:rFonts w:hint="cs"/>
          <w:rtl/>
        </w:rPr>
        <w:t>فَإِذَا هُم مِّنَ الأَجْدَاثِ إِلَىٰ رَبِّهِمْ يَنسِلُونَ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وقال تعالى: </w:t>
      </w:r>
      <w:r w:rsidRPr="00965667">
        <w:rPr>
          <w:rStyle w:val="libAlaemChar"/>
          <w:rtl/>
        </w:rPr>
        <w:t>(</w:t>
      </w:r>
      <w:r w:rsidRPr="00A1018E">
        <w:rPr>
          <w:rFonts w:hint="cs"/>
          <w:rtl/>
        </w:rPr>
        <w:t xml:space="preserve"> </w:t>
      </w:r>
      <w:r w:rsidRPr="000609D1">
        <w:rPr>
          <w:rStyle w:val="libAieChar"/>
          <w:rFonts w:hint="cs"/>
          <w:rtl/>
        </w:rPr>
        <w:t xml:space="preserve">خُشَّعًا أَبْصَارُهُمْ يَخْرُجُونَ مِنَ الأَجْدَاثِ كَأَنَّهُمْ جَرَادٌ </w:t>
      </w:r>
      <w:r w:rsidR="00734C79">
        <w:rPr>
          <w:rStyle w:val="libAieChar"/>
          <w:rtl/>
        </w:rPr>
        <w:t xml:space="preserve"> </w:t>
      </w:r>
      <w:r w:rsidRPr="000609D1">
        <w:rPr>
          <w:rStyle w:val="libAieChar"/>
          <w:rFonts w:hint="cs"/>
          <w:rtl/>
        </w:rPr>
        <w:t>مُّنتَشِرٌ</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وقال عزّ من قائل: </w:t>
      </w:r>
      <w:r w:rsidRPr="00965667">
        <w:rPr>
          <w:rStyle w:val="libAlaemChar"/>
          <w:rtl/>
        </w:rPr>
        <w:t>(</w:t>
      </w:r>
      <w:r w:rsidRPr="00A1018E">
        <w:rPr>
          <w:rFonts w:hint="cs"/>
          <w:rtl/>
        </w:rPr>
        <w:t xml:space="preserve"> </w:t>
      </w:r>
      <w:r w:rsidRPr="000609D1">
        <w:rPr>
          <w:rStyle w:val="libAieChar"/>
          <w:rFonts w:hint="cs"/>
          <w:rtl/>
        </w:rPr>
        <w:t xml:space="preserve">يَوْمَ يَخْرُجُونَ مِنَ الأَجْدَاثِ سِرَاعًا كَأَنَّهُمْ إِلَىٰ نُصُبٍ </w:t>
      </w:r>
      <w:r w:rsidR="00734C79">
        <w:rPr>
          <w:rStyle w:val="libAieChar"/>
          <w:rtl/>
        </w:rPr>
        <w:t xml:space="preserve"> </w:t>
      </w:r>
      <w:r w:rsidRPr="000609D1">
        <w:rPr>
          <w:rStyle w:val="libAieChar"/>
          <w:rFonts w:hint="cs"/>
          <w:rtl/>
        </w:rPr>
        <w:t>يُوفِضُونَ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سبحانه: </w:t>
      </w:r>
      <w:r w:rsidRPr="00965667">
        <w:rPr>
          <w:rStyle w:val="libAlaemChar"/>
          <w:rtl/>
        </w:rPr>
        <w:t>(</w:t>
      </w:r>
      <w:r w:rsidRPr="00A1018E">
        <w:rPr>
          <w:rFonts w:hint="cs"/>
          <w:rtl/>
        </w:rPr>
        <w:t xml:space="preserve"> </w:t>
      </w:r>
      <w:r w:rsidRPr="000609D1">
        <w:rPr>
          <w:rStyle w:val="libAieChar"/>
          <w:rFonts w:hint="cs"/>
          <w:rtl/>
        </w:rPr>
        <w:t>ثُمَّ نُفِخَ فِيهِ أُخْرَىٰ فَإِذَا هُمْ قِيَامٌ يَنظُرُونَ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وقال: </w:t>
      </w:r>
      <w:r w:rsidRPr="00965667">
        <w:rPr>
          <w:rStyle w:val="libAlaemChar"/>
          <w:rtl/>
        </w:rPr>
        <w:t>(</w:t>
      </w:r>
      <w:r w:rsidRPr="00A1018E">
        <w:rPr>
          <w:rFonts w:hint="cs"/>
          <w:rtl/>
        </w:rPr>
        <w:t xml:space="preserve"> </w:t>
      </w:r>
      <w:r w:rsidRPr="000609D1">
        <w:rPr>
          <w:rStyle w:val="libAieChar"/>
          <w:rFonts w:hint="cs"/>
          <w:rtl/>
        </w:rPr>
        <w:t>هَلْ يَنظُرُونَ  إلّا السَّاعَةَ أَن تَأْتِيَهُم بَغْتَةً وَهُمْ لا يَشْعُرُونَ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إلى غير ذلك من الآيات.</w:t>
      </w:r>
    </w:p>
    <w:p w:rsidR="0023688C" w:rsidRDefault="00C20B18" w:rsidP="000609D1">
      <w:pPr>
        <w:pStyle w:val="libNormal"/>
        <w:rPr>
          <w:rtl/>
        </w:rPr>
      </w:pPr>
      <w:r>
        <w:rPr>
          <w:rtl/>
        </w:rPr>
        <w:t>نعم لو قلنا بما ذهب إليه المشّاء من خلق الأرواح قبل الأبدان، فإذا صارت</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يس: 51.</w:t>
      </w:r>
    </w:p>
    <w:p w:rsidR="00C20B18" w:rsidRDefault="00C20B18" w:rsidP="006F2FA7">
      <w:pPr>
        <w:pStyle w:val="libFootnote0"/>
        <w:rPr>
          <w:rtl/>
        </w:rPr>
      </w:pPr>
      <w:r>
        <w:rPr>
          <w:rtl/>
        </w:rPr>
        <w:t>2</w:t>
      </w:r>
      <w:r>
        <w:rPr>
          <w:rFonts w:hint="cs"/>
          <w:rtl/>
        </w:rPr>
        <w:t>.</w:t>
      </w:r>
      <w:r>
        <w:rPr>
          <w:rtl/>
        </w:rPr>
        <w:t xml:space="preserve"> القمر: 7.</w:t>
      </w:r>
    </w:p>
    <w:p w:rsidR="00C20B18" w:rsidRDefault="00C20B18" w:rsidP="006F2FA7">
      <w:pPr>
        <w:pStyle w:val="libFootnote0"/>
        <w:rPr>
          <w:rtl/>
        </w:rPr>
      </w:pPr>
      <w:r>
        <w:rPr>
          <w:rtl/>
        </w:rPr>
        <w:t>3</w:t>
      </w:r>
      <w:r>
        <w:rPr>
          <w:rFonts w:hint="cs"/>
          <w:rtl/>
        </w:rPr>
        <w:t>.</w:t>
      </w:r>
      <w:r>
        <w:rPr>
          <w:rtl/>
        </w:rPr>
        <w:t xml:space="preserve"> المعارج: 43.</w:t>
      </w:r>
    </w:p>
    <w:p w:rsidR="00C20B18" w:rsidRDefault="00C20B18" w:rsidP="006F2FA7">
      <w:pPr>
        <w:pStyle w:val="libFootnote0"/>
        <w:rPr>
          <w:rtl/>
        </w:rPr>
      </w:pPr>
      <w:r>
        <w:rPr>
          <w:rtl/>
        </w:rPr>
        <w:t>4</w:t>
      </w:r>
      <w:r>
        <w:rPr>
          <w:rFonts w:hint="cs"/>
          <w:rtl/>
        </w:rPr>
        <w:t>.</w:t>
      </w:r>
      <w:r>
        <w:rPr>
          <w:rtl/>
        </w:rPr>
        <w:t xml:space="preserve"> الزمر: 68.</w:t>
      </w:r>
    </w:p>
    <w:p w:rsidR="00C20B18" w:rsidRDefault="00C20B18" w:rsidP="006F2FA7">
      <w:pPr>
        <w:pStyle w:val="libFootnote0"/>
        <w:rPr>
          <w:rtl/>
        </w:rPr>
      </w:pPr>
      <w:r>
        <w:rPr>
          <w:rtl/>
        </w:rPr>
        <w:t>5</w:t>
      </w:r>
      <w:r>
        <w:rPr>
          <w:rFonts w:hint="cs"/>
          <w:rtl/>
        </w:rPr>
        <w:t>.</w:t>
      </w:r>
      <w:r>
        <w:rPr>
          <w:rtl/>
        </w:rPr>
        <w:t xml:space="preserve"> الزخرف: 66.</w:t>
      </w:r>
    </w:p>
    <w:p w:rsidR="00C20B18" w:rsidRDefault="00C20B18" w:rsidP="00965667">
      <w:pPr>
        <w:pStyle w:val="libNormal0"/>
        <w:rPr>
          <w:rtl/>
        </w:rPr>
      </w:pPr>
      <w:r w:rsidRPr="0049117C">
        <w:rPr>
          <w:rtl/>
        </w:rPr>
        <w:br w:type="page"/>
      </w:r>
      <w:r>
        <w:rPr>
          <w:rtl/>
        </w:rPr>
        <w:lastRenderedPageBreak/>
        <w:t xml:space="preserve">النطفة بدناً سوياً تتعلّق بها الروح من العالم العلوي، وعند ذلك يلزم تعلّق نفسين </w:t>
      </w:r>
      <w:r w:rsidR="0023688C">
        <w:rPr>
          <w:rFonts w:hint="cs"/>
          <w:rtl/>
        </w:rPr>
        <w:t xml:space="preserve"> </w:t>
      </w:r>
      <w:r>
        <w:rPr>
          <w:rtl/>
        </w:rPr>
        <w:t>إحداهما النفس المستنسخة، والثانية النفس التي استعدت لهبوطها إلى البدن.</w:t>
      </w:r>
    </w:p>
    <w:p w:rsidR="00C20B18" w:rsidRDefault="00C20B18" w:rsidP="000609D1">
      <w:pPr>
        <w:pStyle w:val="libNormal"/>
        <w:rPr>
          <w:rtl/>
        </w:rPr>
      </w:pPr>
      <w:r>
        <w:rPr>
          <w:rtl/>
        </w:rPr>
        <w:t xml:space="preserve">ولكن الشبهة طبقاً لهذا الأصل أيضاً غير صحيحة، إذ لا صلة بين الروح </w:t>
      </w:r>
      <w:r w:rsidR="0023688C">
        <w:rPr>
          <w:rFonts w:hint="cs"/>
          <w:rtl/>
        </w:rPr>
        <w:t xml:space="preserve"> </w:t>
      </w:r>
      <w:r>
        <w:rPr>
          <w:rtl/>
        </w:rPr>
        <w:t>الثانية وهذا البدن، مع وجود الصلة بين البدن السوي والروح المستنسخة.</w:t>
      </w:r>
    </w:p>
    <w:p w:rsidR="00C20B18" w:rsidRDefault="00C20B18" w:rsidP="000609D1">
      <w:pPr>
        <w:pStyle w:val="libNormal"/>
        <w:rPr>
          <w:rtl/>
        </w:rPr>
      </w:pPr>
      <w:r>
        <w:rPr>
          <w:rtl/>
        </w:rPr>
        <w:t>وعلى كلّ حال، فلنعطف أنظار القارئ إلى</w:t>
      </w:r>
      <w:r>
        <w:rPr>
          <w:rFonts w:hint="cs"/>
          <w:rtl/>
        </w:rPr>
        <w:t>ٰ</w:t>
      </w:r>
      <w:r>
        <w:rPr>
          <w:rtl/>
        </w:rPr>
        <w:t xml:space="preserve"> هذه النكتة وهي </w:t>
      </w:r>
      <w:r>
        <w:rPr>
          <w:rFonts w:hint="cs"/>
          <w:rtl/>
        </w:rPr>
        <w:t>أ</w:t>
      </w:r>
      <w:r>
        <w:rPr>
          <w:rtl/>
        </w:rPr>
        <w:t xml:space="preserve">نّ المعاد </w:t>
      </w:r>
      <w:r w:rsidR="0023688C">
        <w:rPr>
          <w:rFonts w:hint="cs"/>
          <w:rtl/>
        </w:rPr>
        <w:t xml:space="preserve"> </w:t>
      </w:r>
      <w:r>
        <w:rPr>
          <w:rtl/>
        </w:rPr>
        <w:t>العنصري خال</w:t>
      </w:r>
      <w:r>
        <w:rPr>
          <w:rFonts w:hint="cs"/>
          <w:rtl/>
        </w:rPr>
        <w:t>ٍ</w:t>
      </w:r>
      <w:r>
        <w:rPr>
          <w:rtl/>
        </w:rPr>
        <w:t xml:space="preserve"> عن المفاسد المترتبة على القول بالتناسخ.</w:t>
      </w:r>
    </w:p>
    <w:p w:rsidR="00C20B18" w:rsidRDefault="00C20B18" w:rsidP="000609D1">
      <w:pPr>
        <w:pStyle w:val="libNormal"/>
        <w:rPr>
          <w:rtl/>
        </w:rPr>
      </w:pPr>
      <w:r>
        <w:rPr>
          <w:rtl/>
        </w:rPr>
        <w:t>لأنّ القول بالتناسخ منطق المنكرين للمعاد، فعود الإنسان إلى</w:t>
      </w:r>
      <w:r>
        <w:rPr>
          <w:rFonts w:hint="cs"/>
          <w:rtl/>
        </w:rPr>
        <w:t>ٰ</w:t>
      </w:r>
      <w:r>
        <w:rPr>
          <w:rtl/>
        </w:rPr>
        <w:t xml:space="preserve"> هذه الدار </w:t>
      </w:r>
      <w:r w:rsidR="0023688C">
        <w:rPr>
          <w:rFonts w:hint="cs"/>
          <w:rtl/>
        </w:rPr>
        <w:t xml:space="preserve"> </w:t>
      </w:r>
      <w:r>
        <w:rPr>
          <w:rtl/>
        </w:rPr>
        <w:t xml:space="preserve">مرّة تلو أُخرى سيَخْلِفُ القول بالمعاد ويغني عن الإيمان به، ولا أثر لهذا المنطق في </w:t>
      </w:r>
      <w:r w:rsidR="0023688C">
        <w:rPr>
          <w:rFonts w:hint="cs"/>
          <w:rtl/>
        </w:rPr>
        <w:t xml:space="preserve"> </w:t>
      </w:r>
      <w:r>
        <w:rPr>
          <w:rtl/>
        </w:rPr>
        <w:t>القول بالمعاد في النشأة الأُخرى.</w:t>
      </w:r>
    </w:p>
    <w:p w:rsidR="00C20B18" w:rsidRDefault="00C20B18" w:rsidP="000609D1">
      <w:pPr>
        <w:pStyle w:val="libNormal"/>
        <w:rPr>
          <w:rtl/>
        </w:rPr>
      </w:pPr>
      <w:r>
        <w:rPr>
          <w:rtl/>
        </w:rPr>
        <w:t>كما أن</w:t>
      </w:r>
      <w:r>
        <w:rPr>
          <w:rFonts w:hint="cs"/>
          <w:rtl/>
        </w:rPr>
        <w:t>ّ</w:t>
      </w:r>
      <w:r>
        <w:rPr>
          <w:rtl/>
        </w:rPr>
        <w:t xml:space="preserve"> القول بالتناسخ يستلزم تعلّق نفسين ببدن واحد، لأنّ التناسخ هو </w:t>
      </w:r>
      <w:r w:rsidR="0023688C">
        <w:rPr>
          <w:rFonts w:hint="cs"/>
          <w:rtl/>
        </w:rPr>
        <w:t xml:space="preserve"> </w:t>
      </w:r>
      <w:r>
        <w:rPr>
          <w:rtl/>
        </w:rPr>
        <w:t>عود الإنسان عن طريق تعلّق الروح بالنطفة وتكاملها وحركتها وبلوغها إلى</w:t>
      </w:r>
      <w:r>
        <w:rPr>
          <w:rFonts w:hint="cs"/>
          <w:rtl/>
        </w:rPr>
        <w:t>ٰ</w:t>
      </w:r>
      <w:r>
        <w:rPr>
          <w:rtl/>
        </w:rPr>
        <w:t xml:space="preserve"> أن </w:t>
      </w:r>
      <w:r w:rsidR="0023688C">
        <w:rPr>
          <w:rFonts w:hint="cs"/>
          <w:rtl/>
        </w:rPr>
        <w:t xml:space="preserve"> </w:t>
      </w:r>
      <w:r>
        <w:rPr>
          <w:rtl/>
        </w:rPr>
        <w:t xml:space="preserve">تتبدل إلى روح مجرّدة فهذا يستلزم تعلّق نفسين ببدن واحد، إحداهما النفس </w:t>
      </w:r>
      <w:r w:rsidR="0023688C">
        <w:rPr>
          <w:rFonts w:hint="cs"/>
          <w:rtl/>
        </w:rPr>
        <w:t xml:space="preserve"> </w:t>
      </w:r>
      <w:r>
        <w:rPr>
          <w:rtl/>
        </w:rPr>
        <w:t xml:space="preserve">المستنسخة، والأُخرى النفس المتولّدة من الحركة الجوهرية الثانية. وهو محال، </w:t>
      </w:r>
      <w:r w:rsidR="0023688C">
        <w:rPr>
          <w:rFonts w:hint="cs"/>
          <w:rtl/>
        </w:rPr>
        <w:t xml:space="preserve"> </w:t>
      </w:r>
      <w:r>
        <w:rPr>
          <w:rtl/>
        </w:rPr>
        <w:t xml:space="preserve">لأنّ النفس المستنسخة حينما تركت البدن كانت نفساً كاملة مدركة للكليات، </w:t>
      </w:r>
      <w:r w:rsidR="0023688C">
        <w:rPr>
          <w:rFonts w:hint="cs"/>
          <w:rtl/>
        </w:rPr>
        <w:t xml:space="preserve"> </w:t>
      </w:r>
      <w:r>
        <w:rPr>
          <w:rtl/>
        </w:rPr>
        <w:t xml:space="preserve">فكيف يمكن أن تتعلّق تلك النفس مع ما لها من المنزلة، بخلية في الرحم أي </w:t>
      </w:r>
      <w:r w:rsidR="0023688C">
        <w:rPr>
          <w:rFonts w:hint="cs"/>
          <w:rtl/>
        </w:rPr>
        <w:t xml:space="preserve"> </w:t>
      </w:r>
      <w:r>
        <w:rPr>
          <w:rtl/>
        </w:rPr>
        <w:t xml:space="preserve">بالعلقة والمضغة حتى تمرّ على هذه المراحل ويكون البدن سوياً قابلاً لتعلّق </w:t>
      </w:r>
      <w:r w:rsidR="0023688C">
        <w:rPr>
          <w:rFonts w:hint="cs"/>
          <w:rtl/>
        </w:rPr>
        <w:t xml:space="preserve"> </w:t>
      </w:r>
      <w:r>
        <w:rPr>
          <w:rtl/>
        </w:rPr>
        <w:t>المستنسخة به</w:t>
      </w:r>
      <w:r>
        <w:rPr>
          <w:rFonts w:hint="cs"/>
          <w:rtl/>
        </w:rPr>
        <w:t xml:space="preserve"> </w:t>
      </w:r>
      <w:r>
        <w:rPr>
          <w:rtl/>
        </w:rPr>
        <w:t>؟!</w:t>
      </w:r>
    </w:p>
    <w:p w:rsidR="00C20B18" w:rsidRDefault="00C20B18" w:rsidP="000609D1">
      <w:pPr>
        <w:pStyle w:val="libNormal"/>
        <w:rPr>
          <w:rtl/>
        </w:rPr>
      </w:pPr>
      <w:r>
        <w:rPr>
          <w:rtl/>
        </w:rPr>
        <w:t xml:space="preserve">والعجب انّه </w:t>
      </w:r>
      <w:r w:rsidR="009549CA" w:rsidRPr="009549CA">
        <w:rPr>
          <w:rStyle w:val="libAlaemChar"/>
          <w:rFonts w:hint="cs"/>
          <w:rtl/>
        </w:rPr>
        <w:t>قدس‌سره</w:t>
      </w:r>
      <w:r>
        <w:rPr>
          <w:rtl/>
        </w:rPr>
        <w:t xml:space="preserve"> قد تنبه إلى بعض ما ذكرنا، حيث قال: إنّ منشأ حدوث </w:t>
      </w:r>
      <w:r w:rsidR="0023688C">
        <w:rPr>
          <w:rFonts w:hint="cs"/>
          <w:rtl/>
        </w:rPr>
        <w:t xml:space="preserve"> </w:t>
      </w:r>
      <w:r>
        <w:rPr>
          <w:rtl/>
        </w:rPr>
        <w:t xml:space="preserve">النفس وما يجري مجراها هو الحركة الجوهرية الذاتية الاستكمالية لمادة ما في الصور </w:t>
      </w:r>
      <w:r w:rsidR="0023688C">
        <w:rPr>
          <w:rFonts w:hint="cs"/>
          <w:rtl/>
        </w:rPr>
        <w:t xml:space="preserve"> </w:t>
      </w:r>
      <w:r>
        <w:rPr>
          <w:rtl/>
        </w:rPr>
        <w:t>الجوهرية على</w:t>
      </w:r>
      <w:r>
        <w:rPr>
          <w:rFonts w:hint="cs"/>
          <w:rtl/>
        </w:rPr>
        <w:t>ٰ</w:t>
      </w:r>
      <w:r>
        <w:rPr>
          <w:rtl/>
        </w:rPr>
        <w:t xml:space="preserve"> سبيل الترقي من الأدنى</w:t>
      </w:r>
      <w:r>
        <w:rPr>
          <w:rFonts w:hint="cs"/>
          <w:rtl/>
        </w:rPr>
        <w:t>ٰ</w:t>
      </w:r>
      <w:r>
        <w:rPr>
          <w:rtl/>
        </w:rPr>
        <w:t xml:space="preserve"> إلى الأعلى</w:t>
      </w:r>
      <w:r>
        <w:rPr>
          <w:rFonts w:hint="cs"/>
          <w:rtl/>
        </w:rPr>
        <w:t>ٰ</w:t>
      </w:r>
      <w:r>
        <w:rPr>
          <w:rtl/>
        </w:rPr>
        <w:t xml:space="preserve"> حتى</w:t>
      </w:r>
      <w:r>
        <w:rPr>
          <w:rFonts w:hint="cs"/>
          <w:rtl/>
        </w:rPr>
        <w:t>ٰ</w:t>
      </w:r>
      <w:r>
        <w:rPr>
          <w:rtl/>
        </w:rPr>
        <w:t xml:space="preserve"> يقع انتهاء الأكوان </w:t>
      </w:r>
      <w:r w:rsidR="0023688C">
        <w:rPr>
          <w:rFonts w:hint="cs"/>
          <w:rtl/>
        </w:rPr>
        <w:t xml:space="preserve"> </w:t>
      </w:r>
      <w:r>
        <w:rPr>
          <w:rtl/>
        </w:rPr>
        <w:t xml:space="preserve">الصورية إلى النفس وما بعدها. </w:t>
      </w:r>
      <w:r w:rsidRPr="000C325D">
        <w:rPr>
          <w:rStyle w:val="libFootnotenumChar"/>
          <w:rtl/>
        </w:rPr>
        <w:t>(1)</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الأسفار: 9 / 205 ـ 206.</w:t>
      </w:r>
    </w:p>
    <w:p w:rsidR="00C20B18" w:rsidRDefault="00C20B18" w:rsidP="00C20B18">
      <w:pPr>
        <w:pStyle w:val="Heading2"/>
        <w:rPr>
          <w:rtl/>
        </w:rPr>
      </w:pPr>
      <w:r w:rsidRPr="00AB275B">
        <w:rPr>
          <w:rtl/>
        </w:rPr>
        <w:br w:type="page"/>
      </w:r>
      <w:bookmarkStart w:id="227" w:name="_Toc308449386"/>
      <w:bookmarkStart w:id="228" w:name="_Toc308501686"/>
      <w:bookmarkStart w:id="229" w:name="_Toc23680742"/>
      <w:r>
        <w:rPr>
          <w:rtl/>
        </w:rPr>
        <w:lastRenderedPageBreak/>
        <w:t>الشبهة السادسة: المعاد العنصري وظواهر الآيات</w:t>
      </w:r>
      <w:bookmarkEnd w:id="227"/>
      <w:bookmarkEnd w:id="228"/>
      <w:bookmarkEnd w:id="229"/>
    </w:p>
    <w:p w:rsidR="00C20B18" w:rsidRDefault="00C20B18" w:rsidP="000609D1">
      <w:pPr>
        <w:pStyle w:val="libNormal"/>
        <w:rPr>
          <w:rtl/>
        </w:rPr>
      </w:pPr>
      <w:r>
        <w:rPr>
          <w:rtl/>
        </w:rPr>
        <w:t xml:space="preserve">إنّ ظواهر بعض الآيات وإن كانت تنسجم مع المعاد الجسماني، غير </w:t>
      </w:r>
      <w:r w:rsidR="0023688C">
        <w:rPr>
          <w:rFonts w:hint="cs"/>
          <w:rtl/>
        </w:rPr>
        <w:t xml:space="preserve"> </w:t>
      </w:r>
      <w:r>
        <w:rPr>
          <w:rtl/>
        </w:rPr>
        <w:t xml:space="preserve">أنّ ثمة آيات أُخرى لا تنسجم مع كون المعاد هو البدن العنصري السابق، وذلك </w:t>
      </w:r>
      <w:r w:rsidR="0023688C">
        <w:rPr>
          <w:rFonts w:hint="cs"/>
          <w:rtl/>
        </w:rPr>
        <w:t xml:space="preserve"> </w:t>
      </w:r>
      <w:r>
        <w:rPr>
          <w:rtl/>
        </w:rPr>
        <w:t xml:space="preserve">لأنّه سبحانه يستخدم لفظة « انشأ » و « مثل »، ومن الواضح أنّ الإنشاء عبارة عن </w:t>
      </w:r>
      <w:r w:rsidR="0023688C">
        <w:rPr>
          <w:rFonts w:hint="cs"/>
          <w:rtl/>
        </w:rPr>
        <w:t xml:space="preserve"> </w:t>
      </w:r>
      <w:r>
        <w:rPr>
          <w:rtl/>
        </w:rPr>
        <w:t xml:space="preserve">الإيجاد بلا مثال سابق، كما أنّ لفظة « مثل » تحكي عن كون المعاد ليس نفس المنشأ </w:t>
      </w:r>
      <w:r w:rsidR="0023688C">
        <w:rPr>
          <w:rFonts w:hint="cs"/>
          <w:rtl/>
        </w:rPr>
        <w:t xml:space="preserve"> </w:t>
      </w:r>
      <w:r>
        <w:rPr>
          <w:rtl/>
        </w:rPr>
        <w:t xml:space="preserve">أوّلاً، بل مثله، قال سبحانه: </w:t>
      </w:r>
      <w:r w:rsidRPr="00965667">
        <w:rPr>
          <w:rStyle w:val="libAlaemChar"/>
          <w:rtl/>
        </w:rPr>
        <w:t>(</w:t>
      </w:r>
      <w:r w:rsidRPr="00A1018E">
        <w:rPr>
          <w:rFonts w:hint="cs"/>
          <w:rtl/>
        </w:rPr>
        <w:t xml:space="preserve"> </w:t>
      </w:r>
      <w:r w:rsidRPr="000609D1">
        <w:rPr>
          <w:rStyle w:val="libAieChar"/>
          <w:rFonts w:hint="cs"/>
          <w:rtl/>
        </w:rPr>
        <w:t>نَحْنُ قَدَّرْنَا بَيْنَكُمُ المَوْتَ وَمَا نَحْنُ بِمَسْبُوقِينَ</w:t>
      </w:r>
      <w:r w:rsidRPr="00A1018E">
        <w:rPr>
          <w:rFonts w:hint="cs"/>
          <w:rtl/>
        </w:rPr>
        <w:t xml:space="preserve"> </w:t>
      </w:r>
      <w:r w:rsidRPr="00A1018E">
        <w:t>*</w:t>
      </w:r>
      <w:r w:rsidRPr="00A1018E">
        <w:rPr>
          <w:rtl/>
        </w:rPr>
        <w:t xml:space="preserve"> </w:t>
      </w:r>
      <w:r w:rsidRPr="000609D1">
        <w:rPr>
          <w:rStyle w:val="libAieChar"/>
          <w:rFonts w:hint="cs"/>
          <w:rtl/>
        </w:rPr>
        <w:t xml:space="preserve">عَلَىٰ </w:t>
      </w:r>
      <w:r w:rsidR="00734C79">
        <w:rPr>
          <w:rStyle w:val="libAieChar"/>
          <w:rtl/>
        </w:rPr>
        <w:t xml:space="preserve"> </w:t>
      </w:r>
      <w:r w:rsidRPr="000609D1">
        <w:rPr>
          <w:rStyle w:val="libAieChar"/>
          <w:rFonts w:hint="cs"/>
          <w:rtl/>
        </w:rPr>
        <w:t>أَن نُّبَدِّلَ أَمْثَالَكُمْ وَنُنشِئَكُمْ فِي مَا لا تَعْلَمُونَ</w:t>
      </w:r>
      <w:r>
        <w:rPr>
          <w:rtl/>
        </w:rPr>
        <w:t xml:space="preserve"> </w:t>
      </w:r>
      <w:r w:rsidRPr="00965667">
        <w:rPr>
          <w:rStyle w:val="libAlaemChar"/>
          <w:rtl/>
        </w:rPr>
        <w:t>)</w:t>
      </w:r>
      <w:r>
        <w:rPr>
          <w:rtl/>
        </w:rPr>
        <w:t xml:space="preserve"> </w:t>
      </w:r>
      <w:r w:rsidRPr="000C325D">
        <w:rPr>
          <w:rStyle w:val="libFootnotenumChar"/>
          <w:rtl/>
        </w:rPr>
        <w:t>(1)</w:t>
      </w:r>
      <w:r>
        <w:rPr>
          <w:rtl/>
        </w:rPr>
        <w:t xml:space="preserve">، وقال عزّمن قائل: </w:t>
      </w:r>
      <w:r w:rsidRPr="00965667">
        <w:rPr>
          <w:rStyle w:val="libAlaemChar"/>
          <w:rtl/>
        </w:rPr>
        <w:t>(</w:t>
      </w:r>
      <w:r w:rsidRPr="00A1018E">
        <w:rPr>
          <w:rFonts w:hint="cs"/>
          <w:rtl/>
        </w:rPr>
        <w:t xml:space="preserve"> </w:t>
      </w:r>
      <w:r w:rsidRPr="000609D1">
        <w:rPr>
          <w:rStyle w:val="libAieChar"/>
          <w:rFonts w:hint="cs"/>
          <w:rtl/>
        </w:rPr>
        <w:t xml:space="preserve">نَّحْنُ </w:t>
      </w:r>
      <w:r w:rsidR="00734C79">
        <w:rPr>
          <w:rStyle w:val="libAieChar"/>
          <w:rtl/>
        </w:rPr>
        <w:t xml:space="preserve"> </w:t>
      </w:r>
      <w:r w:rsidRPr="000609D1">
        <w:rPr>
          <w:rStyle w:val="libAieChar"/>
          <w:rFonts w:hint="cs"/>
          <w:rtl/>
        </w:rPr>
        <w:t>خَلَقْنَاهُمْ وَشَدَدْنَا أَسْرَهُمْ وَإِذَا شِئْنَا بَدَّلْنَا أَمْثَالَهُمْ تَبْدِيلاً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قال صدر المتألّهين بعد تفسير الآيات: ولا يخفى على</w:t>
      </w:r>
      <w:r>
        <w:rPr>
          <w:rFonts w:hint="cs"/>
          <w:rtl/>
        </w:rPr>
        <w:t>ٰ</w:t>
      </w:r>
      <w:r>
        <w:rPr>
          <w:rtl/>
        </w:rPr>
        <w:t xml:space="preserve"> ذي بصيرة أنّ النشأة </w:t>
      </w:r>
      <w:r w:rsidR="0023688C">
        <w:rPr>
          <w:rFonts w:hint="cs"/>
          <w:rtl/>
        </w:rPr>
        <w:t xml:space="preserve"> </w:t>
      </w:r>
      <w:r>
        <w:rPr>
          <w:rtl/>
        </w:rPr>
        <w:t xml:space="preserve">الثانية طور آخر من الوجود يباين هذا الطور المخلوق من التراب والماء والطين، </w:t>
      </w:r>
      <w:r w:rsidR="0023688C">
        <w:rPr>
          <w:rFonts w:hint="cs"/>
          <w:rtl/>
        </w:rPr>
        <w:t xml:space="preserve"> </w:t>
      </w:r>
      <w:r>
        <w:rPr>
          <w:rtl/>
        </w:rPr>
        <w:t xml:space="preserve">وانّ الموت والبعث ابتداء حركة الرجوع إلى الله أو القرب منه لا العود إلى الخلقة </w:t>
      </w:r>
      <w:r w:rsidR="0023688C">
        <w:rPr>
          <w:rFonts w:hint="cs"/>
          <w:rtl/>
        </w:rPr>
        <w:t xml:space="preserve"> </w:t>
      </w:r>
      <w:r>
        <w:rPr>
          <w:rtl/>
        </w:rPr>
        <w:t xml:space="preserve">المادية والبدن الترابي الكثيف الظلماني. </w:t>
      </w:r>
      <w:r w:rsidRPr="000C325D">
        <w:rPr>
          <w:rStyle w:val="libFootnotenumChar"/>
          <w:rtl/>
        </w:rPr>
        <w:t>(3)</w:t>
      </w:r>
    </w:p>
    <w:p w:rsidR="00C20B18" w:rsidRDefault="00C20B18" w:rsidP="000609D1">
      <w:pPr>
        <w:pStyle w:val="libNormal"/>
        <w:rPr>
          <w:rtl/>
        </w:rPr>
      </w:pPr>
      <w:r w:rsidRPr="007B7E88">
        <w:rPr>
          <w:rStyle w:val="libBold2Char"/>
          <w:rtl/>
        </w:rPr>
        <w:t xml:space="preserve">والجواب: </w:t>
      </w:r>
      <w:r>
        <w:rPr>
          <w:rtl/>
        </w:rPr>
        <w:t xml:space="preserve">انّ مادة الإنشاء كما تستعمل في الإيجاد بلا مثال تستعمل في </w:t>
      </w:r>
      <w:r w:rsidR="0023688C">
        <w:rPr>
          <w:rFonts w:hint="cs"/>
          <w:rtl/>
        </w:rPr>
        <w:t xml:space="preserve"> </w:t>
      </w:r>
      <w:r>
        <w:rPr>
          <w:rtl/>
        </w:rPr>
        <w:t>مطلق الإيجاد أيضاً، وإن كان له مثال سابق، قال سبحانه :</w:t>
      </w:r>
    </w:p>
    <w:p w:rsidR="00C20B18" w:rsidRDefault="00C20B18" w:rsidP="000609D1">
      <w:pPr>
        <w:pStyle w:val="libNormal"/>
        <w:rPr>
          <w:rtl/>
        </w:rPr>
      </w:pPr>
      <w:r w:rsidRPr="00965667">
        <w:rPr>
          <w:rStyle w:val="libAlaemChar"/>
          <w:rtl/>
        </w:rPr>
        <w:t>(</w:t>
      </w:r>
      <w:r w:rsidRPr="00A1018E">
        <w:rPr>
          <w:rFonts w:hint="cs"/>
          <w:rtl/>
        </w:rPr>
        <w:t xml:space="preserve"> </w:t>
      </w:r>
      <w:r w:rsidRPr="000609D1">
        <w:rPr>
          <w:rStyle w:val="libAieChar"/>
          <w:rFonts w:hint="cs"/>
          <w:rtl/>
        </w:rPr>
        <w:t>هُوَ الَّذِي يُرِيكُمُ الْبَرْقَ خَوْفًا وَطَمَعًا وَيُنشِئُ السَّحَابَ الثِّقَالَ</w:t>
      </w:r>
      <w:r>
        <w:rPr>
          <w:rtl/>
        </w:rPr>
        <w:t xml:space="preserve"> </w:t>
      </w:r>
      <w:r w:rsidRPr="00965667">
        <w:rPr>
          <w:rStyle w:val="libAlaemChar"/>
          <w:rtl/>
        </w:rPr>
        <w:t>)</w:t>
      </w:r>
      <w:r>
        <w:rPr>
          <w:rtl/>
        </w:rPr>
        <w:t xml:space="preserve"> </w:t>
      </w:r>
      <w:r w:rsidRPr="000C325D">
        <w:rPr>
          <w:rStyle w:val="libFootnotenumChar"/>
          <w:rtl/>
        </w:rPr>
        <w:t>(4)</w:t>
      </w:r>
      <w:r>
        <w:rPr>
          <w:rtl/>
        </w:rPr>
        <w:t xml:space="preserve"> فإنّ </w:t>
      </w:r>
      <w:r w:rsidR="0023688C">
        <w:rPr>
          <w:rFonts w:hint="cs"/>
          <w:rtl/>
        </w:rPr>
        <w:t xml:space="preserve"> </w:t>
      </w:r>
      <w:r>
        <w:rPr>
          <w:rtl/>
        </w:rPr>
        <w:t xml:space="preserve">إنشاء السحاب بمعنى إيجاد فهو بالنسبة إلى شخصها إيجاد، وبالنسبة إلى </w:t>
      </w:r>
      <w:r w:rsidR="0023688C">
        <w:rPr>
          <w:rFonts w:hint="cs"/>
          <w:rtl/>
        </w:rPr>
        <w:t xml:space="preserve"> </w:t>
      </w:r>
      <w:r>
        <w:rPr>
          <w:rtl/>
        </w:rPr>
        <w:t>نظائرها إيجاد مع سبق مثال له، وعلى ذلك فإطلاق الإنشاء على</w:t>
      </w:r>
      <w:r>
        <w:rPr>
          <w:rFonts w:hint="cs"/>
          <w:rtl/>
        </w:rPr>
        <w:t>ٰ</w:t>
      </w:r>
      <w:r>
        <w:rPr>
          <w:rtl/>
        </w:rPr>
        <w:t xml:space="preserve"> إعادة الإنسان </w:t>
      </w:r>
      <w:r w:rsidR="0023688C">
        <w:rPr>
          <w:rFonts w:hint="cs"/>
          <w:rtl/>
        </w:rPr>
        <w:t xml:space="preserve"> </w:t>
      </w:r>
      <w:r>
        <w:rPr>
          <w:rtl/>
        </w:rPr>
        <w:t>بملاك الإيجاد وانّه خلق ثان وإيجاد بعد الإيجاد.</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الواقعة: 61.</w:t>
      </w:r>
    </w:p>
    <w:p w:rsidR="00C20B18" w:rsidRDefault="00C20B18" w:rsidP="006F2FA7">
      <w:pPr>
        <w:pStyle w:val="libFootnote0"/>
        <w:rPr>
          <w:rtl/>
        </w:rPr>
      </w:pPr>
      <w:r>
        <w:rPr>
          <w:rtl/>
        </w:rPr>
        <w:t>2</w:t>
      </w:r>
      <w:r>
        <w:rPr>
          <w:rFonts w:hint="cs"/>
          <w:rtl/>
        </w:rPr>
        <w:t>.</w:t>
      </w:r>
      <w:r>
        <w:rPr>
          <w:rtl/>
        </w:rPr>
        <w:t xml:space="preserve"> الإنسان: 28.</w:t>
      </w:r>
    </w:p>
    <w:p w:rsidR="00C20B18" w:rsidRDefault="00C20B18" w:rsidP="006F2FA7">
      <w:pPr>
        <w:pStyle w:val="libFootnote0"/>
        <w:rPr>
          <w:rtl/>
        </w:rPr>
      </w:pPr>
      <w:r>
        <w:rPr>
          <w:rtl/>
        </w:rPr>
        <w:t>3</w:t>
      </w:r>
      <w:r>
        <w:rPr>
          <w:rFonts w:hint="cs"/>
          <w:rtl/>
        </w:rPr>
        <w:t>.</w:t>
      </w:r>
      <w:r>
        <w:rPr>
          <w:rtl/>
        </w:rPr>
        <w:t xml:space="preserve"> الأسفار: 9 / 153.</w:t>
      </w:r>
    </w:p>
    <w:p w:rsidR="00C20B18" w:rsidRDefault="00C20B18" w:rsidP="006F2FA7">
      <w:pPr>
        <w:pStyle w:val="libFootnote0"/>
        <w:rPr>
          <w:rtl/>
        </w:rPr>
      </w:pPr>
      <w:r>
        <w:rPr>
          <w:rtl/>
        </w:rPr>
        <w:t>4</w:t>
      </w:r>
      <w:r>
        <w:rPr>
          <w:rFonts w:hint="cs"/>
          <w:rtl/>
        </w:rPr>
        <w:t>.</w:t>
      </w:r>
      <w:r>
        <w:rPr>
          <w:rtl/>
        </w:rPr>
        <w:t xml:space="preserve"> الرعد: 12. </w:t>
      </w:r>
    </w:p>
    <w:p w:rsidR="00C20B18" w:rsidRDefault="00C20B18" w:rsidP="000609D1">
      <w:pPr>
        <w:pStyle w:val="libNormal"/>
        <w:rPr>
          <w:rtl/>
        </w:rPr>
      </w:pPr>
      <w:r w:rsidRPr="00AB275B">
        <w:rPr>
          <w:rtl/>
        </w:rPr>
        <w:br w:type="page"/>
      </w:r>
      <w:r>
        <w:rPr>
          <w:rtl/>
        </w:rPr>
        <w:lastRenderedPageBreak/>
        <w:t>وأمّا لفظ « مثل » فلا يدل  إلّا على</w:t>
      </w:r>
      <w:r>
        <w:rPr>
          <w:rFonts w:hint="cs"/>
          <w:rtl/>
        </w:rPr>
        <w:t>ٰ</w:t>
      </w:r>
      <w:r>
        <w:rPr>
          <w:rtl/>
        </w:rPr>
        <w:t xml:space="preserve"> وجود التغاير بين المثلين، و إلّا انتفت </w:t>
      </w:r>
      <w:r w:rsidR="0023688C">
        <w:rPr>
          <w:rFonts w:hint="cs"/>
          <w:rtl/>
        </w:rPr>
        <w:t xml:space="preserve"> </w:t>
      </w:r>
      <w:r>
        <w:rPr>
          <w:rtl/>
        </w:rPr>
        <w:t xml:space="preserve">الاثنينية، وأمّا تفسير التفاوت بالقول بانّ الإيجاد الأوّل عنصريّ، والثاني غير </w:t>
      </w:r>
      <w:r w:rsidR="0023688C">
        <w:rPr>
          <w:rFonts w:hint="cs"/>
          <w:rtl/>
        </w:rPr>
        <w:t xml:space="preserve"> </w:t>
      </w:r>
      <w:r>
        <w:rPr>
          <w:rtl/>
        </w:rPr>
        <w:t xml:space="preserve">عنصري فهذا مما لا يدل عليه استعمال المثل في الآية، بل غاية ما يستفاد منها هو </w:t>
      </w:r>
      <w:r w:rsidR="0023688C">
        <w:rPr>
          <w:rFonts w:hint="cs"/>
          <w:rtl/>
        </w:rPr>
        <w:t xml:space="preserve"> </w:t>
      </w:r>
      <w:r>
        <w:rPr>
          <w:rtl/>
        </w:rPr>
        <w:t>وجود التغاير والاثنينية، وأمّا ما هو ملاك التفاوت والاثنينية فلا تدل الآية عليه.</w:t>
      </w:r>
    </w:p>
    <w:p w:rsidR="00C20B18" w:rsidRDefault="00C20B18" w:rsidP="00C20B18">
      <w:pPr>
        <w:pStyle w:val="Heading2"/>
        <w:rPr>
          <w:rtl/>
        </w:rPr>
      </w:pPr>
      <w:bookmarkStart w:id="230" w:name="_Toc308449387"/>
      <w:bookmarkStart w:id="231" w:name="_Toc308501687"/>
      <w:bookmarkStart w:id="232" w:name="_Toc23680743"/>
      <w:r>
        <w:rPr>
          <w:rtl/>
        </w:rPr>
        <w:t>الشبهة السابعة: المعاد العنصري عود إلى الدنيا</w:t>
      </w:r>
      <w:bookmarkEnd w:id="230"/>
      <w:bookmarkEnd w:id="231"/>
      <w:bookmarkEnd w:id="232"/>
    </w:p>
    <w:p w:rsidR="00C20B18" w:rsidRDefault="00C20B18" w:rsidP="000609D1">
      <w:pPr>
        <w:pStyle w:val="libNormal"/>
        <w:rPr>
          <w:rtl/>
        </w:rPr>
      </w:pPr>
      <w:r>
        <w:rPr>
          <w:rtl/>
        </w:rPr>
        <w:t xml:space="preserve">إذا كان المعاد عنصرياً، وعاد الإنسان إلى الحشر بنفس البدن الدنيوي فهذا </w:t>
      </w:r>
      <w:r w:rsidR="0023688C">
        <w:rPr>
          <w:rFonts w:hint="cs"/>
          <w:rtl/>
        </w:rPr>
        <w:t xml:space="preserve"> </w:t>
      </w:r>
      <w:r>
        <w:rPr>
          <w:rtl/>
        </w:rPr>
        <w:t xml:space="preserve">يكون عوداً إلى الدنيا بعد خروجه عنها، ولا يكون رجوعاً إلى الله وقرباً منه، وكيف </w:t>
      </w:r>
      <w:r w:rsidR="0023688C">
        <w:rPr>
          <w:rFonts w:hint="cs"/>
          <w:rtl/>
        </w:rPr>
        <w:t xml:space="preserve"> </w:t>
      </w:r>
      <w:r>
        <w:rPr>
          <w:rtl/>
        </w:rPr>
        <w:t>يعد ذلك المعاد غاية للخلقة</w:t>
      </w:r>
      <w:r>
        <w:rPr>
          <w:rFonts w:hint="cs"/>
          <w:rtl/>
        </w:rPr>
        <w:t xml:space="preserve"> </w:t>
      </w:r>
      <w:r>
        <w:rPr>
          <w:rtl/>
        </w:rPr>
        <w:t xml:space="preserve">؟ وهذا ما أشار إليه صدر المتألّهين، بقوله: ولم </w:t>
      </w:r>
      <w:r w:rsidR="0023688C">
        <w:rPr>
          <w:rFonts w:hint="cs"/>
          <w:rtl/>
        </w:rPr>
        <w:t xml:space="preserve"> </w:t>
      </w:r>
      <w:r>
        <w:rPr>
          <w:rtl/>
        </w:rPr>
        <w:t>يتفطنوا بأنّ هذا حشر في الدنيا لا في النشأة الأُخرى</w:t>
      </w:r>
      <w:r>
        <w:rPr>
          <w:rFonts w:hint="cs"/>
          <w:rtl/>
        </w:rPr>
        <w:t>ٰ</w:t>
      </w:r>
      <w:r>
        <w:rPr>
          <w:rtl/>
        </w:rPr>
        <w:t xml:space="preserve"> وعود إلى الدار الأُولى، دار </w:t>
      </w:r>
      <w:r w:rsidR="0023688C">
        <w:rPr>
          <w:rFonts w:hint="cs"/>
          <w:rtl/>
        </w:rPr>
        <w:t xml:space="preserve"> </w:t>
      </w:r>
      <w:r>
        <w:rPr>
          <w:rtl/>
        </w:rPr>
        <w:t>العمل والتحصيل لا إلى الدار العقبى</w:t>
      </w:r>
      <w:r>
        <w:rPr>
          <w:rFonts w:hint="cs"/>
          <w:rtl/>
        </w:rPr>
        <w:t>ٰ</w:t>
      </w:r>
      <w:r>
        <w:rPr>
          <w:rtl/>
        </w:rPr>
        <w:t xml:space="preserve"> ودار الجزاء والتكميل. </w:t>
      </w:r>
      <w:r w:rsidRPr="000C325D">
        <w:rPr>
          <w:rStyle w:val="libFootnotenumChar"/>
          <w:rtl/>
        </w:rPr>
        <w:t>(1)</w:t>
      </w:r>
    </w:p>
    <w:p w:rsidR="00C20B18" w:rsidRDefault="00C20B18" w:rsidP="000609D1">
      <w:pPr>
        <w:pStyle w:val="libNormal"/>
        <w:rPr>
          <w:rtl/>
        </w:rPr>
      </w:pPr>
      <w:r>
        <w:rPr>
          <w:rtl/>
        </w:rPr>
        <w:t>إنّ كون المعاد رجوعاً إلى الله أو اقتراباً منه وغاية للخلقة يعود إلى</w:t>
      </w:r>
      <w:r>
        <w:rPr>
          <w:rFonts w:hint="cs"/>
          <w:rtl/>
        </w:rPr>
        <w:t>ٰ</w:t>
      </w:r>
      <w:r>
        <w:rPr>
          <w:rtl/>
        </w:rPr>
        <w:t xml:space="preserve"> نفسه لا إلى</w:t>
      </w:r>
      <w:r>
        <w:rPr>
          <w:rFonts w:hint="cs"/>
          <w:rtl/>
        </w:rPr>
        <w:t>ٰ</w:t>
      </w:r>
      <w:r>
        <w:rPr>
          <w:rtl/>
        </w:rPr>
        <w:t xml:space="preserve"> </w:t>
      </w:r>
      <w:r w:rsidR="0023688C">
        <w:rPr>
          <w:rFonts w:hint="cs"/>
          <w:rtl/>
        </w:rPr>
        <w:t xml:space="preserve"> </w:t>
      </w:r>
      <w:r>
        <w:rPr>
          <w:rtl/>
        </w:rPr>
        <w:t>بدنه، فهي التي تتحمل هذه الصفات لا</w:t>
      </w:r>
      <w:r>
        <w:rPr>
          <w:rFonts w:hint="cs"/>
          <w:rtl/>
        </w:rPr>
        <w:t xml:space="preserve"> </w:t>
      </w:r>
      <w:r>
        <w:rPr>
          <w:rtl/>
        </w:rPr>
        <w:t xml:space="preserve">بدنه، فسواء تعلّقت بالبدن العنصري </w:t>
      </w:r>
      <w:r w:rsidR="0023688C">
        <w:rPr>
          <w:rFonts w:hint="cs"/>
          <w:rtl/>
        </w:rPr>
        <w:t xml:space="preserve"> </w:t>
      </w:r>
      <w:r>
        <w:rPr>
          <w:rtl/>
        </w:rPr>
        <w:t xml:space="preserve">أو البدن المثالي، فرجوعها إلى الله رهن تكاملها لا خروجها من البدن العنصري </w:t>
      </w:r>
      <w:r w:rsidR="0023688C">
        <w:rPr>
          <w:rFonts w:hint="cs"/>
          <w:rtl/>
        </w:rPr>
        <w:t xml:space="preserve"> </w:t>
      </w:r>
      <w:r>
        <w:rPr>
          <w:rtl/>
        </w:rPr>
        <w:t xml:space="preserve">وتعلّقها بالبدن المثالي، وإن استغربت من هذا الكلام فلاحظ النفس في هذه الدار </w:t>
      </w:r>
      <w:r w:rsidR="0023688C">
        <w:rPr>
          <w:rFonts w:hint="cs"/>
          <w:rtl/>
        </w:rPr>
        <w:t xml:space="preserve"> </w:t>
      </w:r>
      <w:r>
        <w:rPr>
          <w:rtl/>
        </w:rPr>
        <w:t xml:space="preserve">فالنفس موجود طبيعي لها أصل في الطبيعة، كما </w:t>
      </w:r>
      <w:r>
        <w:rPr>
          <w:rFonts w:hint="cs"/>
          <w:rtl/>
        </w:rPr>
        <w:t>أ</w:t>
      </w:r>
      <w:r>
        <w:rPr>
          <w:rtl/>
        </w:rPr>
        <w:t xml:space="preserve">نّ إدراكها الصورة الجسمية </w:t>
      </w:r>
      <w:r w:rsidR="0023688C">
        <w:rPr>
          <w:rFonts w:hint="cs"/>
          <w:rtl/>
        </w:rPr>
        <w:t xml:space="preserve"> </w:t>
      </w:r>
      <w:r>
        <w:rPr>
          <w:rtl/>
        </w:rPr>
        <w:t xml:space="preserve">المجرّدة يجعلها موجوداً مثالياً لها أصل في عالم المثال، كما أنّ إدراكها للكليات </w:t>
      </w:r>
      <w:r w:rsidR="0023688C">
        <w:rPr>
          <w:rFonts w:hint="cs"/>
          <w:rtl/>
        </w:rPr>
        <w:t xml:space="preserve"> </w:t>
      </w:r>
      <w:r>
        <w:rPr>
          <w:rtl/>
        </w:rPr>
        <w:t>والحقائق المرسلة موجود عقلائي لها أصل في عالم العقول.</w:t>
      </w:r>
    </w:p>
    <w:p w:rsidR="00C20B18" w:rsidRDefault="00C20B18" w:rsidP="000609D1">
      <w:pPr>
        <w:pStyle w:val="libNormal"/>
        <w:rPr>
          <w:rtl/>
        </w:rPr>
      </w:pPr>
      <w:r>
        <w:rPr>
          <w:rtl/>
        </w:rPr>
        <w:t xml:space="preserve">وبالجملة كون الحياة الأُخروية غاية ورجوعاً إلى الله يتبلور في أمرين </w:t>
      </w:r>
      <w:r w:rsidR="0023688C">
        <w:rPr>
          <w:rFonts w:hint="cs"/>
          <w:rtl/>
        </w:rPr>
        <w:t xml:space="preserve"> </w:t>
      </w:r>
      <w:r>
        <w:rPr>
          <w:rtl/>
        </w:rPr>
        <w:t>متحققين في الحياة الأُخروية.</w:t>
      </w:r>
    </w:p>
    <w:p w:rsidR="00C20B18" w:rsidRDefault="00C20B18" w:rsidP="000609D1">
      <w:pPr>
        <w:pStyle w:val="libNormal"/>
        <w:rPr>
          <w:rtl/>
        </w:rPr>
      </w:pPr>
      <w:r>
        <w:rPr>
          <w:rtl/>
        </w:rPr>
        <w:t>أ. تجسم أعماله وتبلور أفعاله وما تواجه من جزاء الخير والشر.</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الأسفار: 9 / 153.</w:t>
      </w:r>
    </w:p>
    <w:p w:rsidR="00C20B18" w:rsidRDefault="00C20B18" w:rsidP="000609D1">
      <w:pPr>
        <w:pStyle w:val="libNormal"/>
        <w:rPr>
          <w:rtl/>
        </w:rPr>
      </w:pPr>
      <w:r w:rsidRPr="00E0626A">
        <w:rPr>
          <w:rtl/>
        </w:rPr>
        <w:br w:type="page"/>
      </w:r>
      <w:r>
        <w:rPr>
          <w:rtl/>
        </w:rPr>
        <w:lastRenderedPageBreak/>
        <w:t>ب. انتهاء القوى</w:t>
      </w:r>
      <w:r>
        <w:rPr>
          <w:rFonts w:hint="cs"/>
          <w:rtl/>
        </w:rPr>
        <w:t>ٰ</w:t>
      </w:r>
      <w:r>
        <w:rPr>
          <w:rtl/>
        </w:rPr>
        <w:t xml:space="preserve"> والاستعدادات إلى الكمال، ووقوف الحركة الاستكمالية </w:t>
      </w:r>
      <w:r w:rsidR="0023688C">
        <w:rPr>
          <w:rFonts w:hint="cs"/>
          <w:rtl/>
        </w:rPr>
        <w:t xml:space="preserve"> </w:t>
      </w:r>
      <w:r>
        <w:rPr>
          <w:rtl/>
        </w:rPr>
        <w:t>للإنسان.</w:t>
      </w:r>
    </w:p>
    <w:p w:rsidR="00C20B18" w:rsidRDefault="00C20B18" w:rsidP="000609D1">
      <w:pPr>
        <w:pStyle w:val="libNormal"/>
        <w:rPr>
          <w:rtl/>
        </w:rPr>
      </w:pPr>
      <w:r>
        <w:rPr>
          <w:rtl/>
        </w:rPr>
        <w:t xml:space="preserve">وهذان الأمران غير متحققين في الدنيا وإنّما يتحققان في الآخرة، كما أنّهما </w:t>
      </w:r>
      <w:r w:rsidR="0023688C">
        <w:rPr>
          <w:rFonts w:hint="cs"/>
          <w:rtl/>
        </w:rPr>
        <w:t xml:space="preserve"> </w:t>
      </w:r>
      <w:r>
        <w:rPr>
          <w:rtl/>
        </w:rPr>
        <w:t xml:space="preserve">ينسجمان مع حشر البدن العنصري، أمّا تجسّم الأعمال وتبلورها فهو ينسجم مع </w:t>
      </w:r>
      <w:r w:rsidR="0023688C">
        <w:rPr>
          <w:rFonts w:hint="cs"/>
          <w:rtl/>
        </w:rPr>
        <w:t xml:space="preserve"> </w:t>
      </w:r>
      <w:r>
        <w:rPr>
          <w:rtl/>
        </w:rPr>
        <w:t xml:space="preserve">الحشر المثالي أو البرزخي، وأمّا توقّف الحركة عن الاستكمال، فلما عرفت من أنّ </w:t>
      </w:r>
      <w:r w:rsidR="0023688C">
        <w:rPr>
          <w:rFonts w:hint="cs"/>
          <w:rtl/>
        </w:rPr>
        <w:t xml:space="preserve"> </w:t>
      </w:r>
      <w:r>
        <w:rPr>
          <w:rtl/>
        </w:rPr>
        <w:t xml:space="preserve">تعلّق النفس بالبدن في اليوم الآخر لأجل نيل الثواب والعقاب لا للتدبير، وبذلك </w:t>
      </w:r>
      <w:r w:rsidR="0023688C">
        <w:rPr>
          <w:rFonts w:hint="cs"/>
          <w:rtl/>
        </w:rPr>
        <w:t xml:space="preserve"> </w:t>
      </w:r>
      <w:r>
        <w:rPr>
          <w:rtl/>
        </w:rPr>
        <w:t xml:space="preserve">يختلف تعلّقها بالبدن في الآخرة عن تعلّقها به في الدنيا، وبالتالي لا ينفك ذلك </w:t>
      </w:r>
      <w:r w:rsidR="0023688C">
        <w:rPr>
          <w:rFonts w:hint="cs"/>
          <w:rtl/>
        </w:rPr>
        <w:t xml:space="preserve"> </w:t>
      </w:r>
      <w:r>
        <w:rPr>
          <w:rtl/>
        </w:rPr>
        <w:t xml:space="preserve">التعلّق عن الحركة الاستكمالية في النشأة الأُولى ولكن تنتهي الحركة الاستكمالية في </w:t>
      </w:r>
      <w:r w:rsidR="0023688C">
        <w:rPr>
          <w:rFonts w:hint="cs"/>
          <w:rtl/>
        </w:rPr>
        <w:t xml:space="preserve"> </w:t>
      </w:r>
      <w:r>
        <w:rPr>
          <w:rtl/>
        </w:rPr>
        <w:t>النشأة الأُخرى، وما ذلك  إلّا لتغاير التعلّقين.</w:t>
      </w:r>
    </w:p>
    <w:p w:rsidR="00C20B18" w:rsidRDefault="00C20B18" w:rsidP="00C20B18">
      <w:pPr>
        <w:pStyle w:val="Heading2"/>
        <w:rPr>
          <w:rtl/>
        </w:rPr>
      </w:pPr>
      <w:bookmarkStart w:id="233" w:name="_Toc308449388"/>
      <w:bookmarkStart w:id="234" w:name="_Toc308501688"/>
      <w:bookmarkStart w:id="235" w:name="_Toc23680744"/>
      <w:r>
        <w:rPr>
          <w:rtl/>
        </w:rPr>
        <w:t>الشبهة الثامنة: النفس يوم القيامة قائمة بذاتها</w:t>
      </w:r>
      <w:bookmarkEnd w:id="233"/>
      <w:bookmarkEnd w:id="234"/>
      <w:bookmarkEnd w:id="235"/>
    </w:p>
    <w:p w:rsidR="00C20B18" w:rsidRDefault="00C20B18" w:rsidP="000609D1">
      <w:pPr>
        <w:pStyle w:val="libNormal"/>
        <w:rPr>
          <w:rtl/>
        </w:rPr>
      </w:pPr>
      <w:r>
        <w:rPr>
          <w:rtl/>
        </w:rPr>
        <w:t xml:space="preserve">إنّما سمّي يوم الآخرة بيوم القيامة، لأنّ الروح فيه تنسلخ عن هذا البدن </w:t>
      </w:r>
      <w:r w:rsidR="0023688C">
        <w:rPr>
          <w:rFonts w:hint="cs"/>
          <w:rtl/>
        </w:rPr>
        <w:t xml:space="preserve"> </w:t>
      </w:r>
      <w:r>
        <w:rPr>
          <w:rtl/>
        </w:rPr>
        <w:t xml:space="preserve">الطبيعي مستغنياً عنه في وجوده قائماً بذاته، والبدن الأُخروي قائم بالروح في تلك </w:t>
      </w:r>
      <w:r w:rsidR="0023688C">
        <w:rPr>
          <w:rFonts w:hint="cs"/>
          <w:rtl/>
        </w:rPr>
        <w:t xml:space="preserve"> </w:t>
      </w:r>
      <w:r>
        <w:rPr>
          <w:rtl/>
        </w:rPr>
        <w:t xml:space="preserve">النشأة والروح قائمة بالبدن الطبيعي هاهنا لضعف وجودها الدنيوي وقوة </w:t>
      </w:r>
      <w:r w:rsidR="0023688C">
        <w:rPr>
          <w:rFonts w:hint="cs"/>
          <w:rtl/>
        </w:rPr>
        <w:t xml:space="preserve"> </w:t>
      </w:r>
      <w:r>
        <w:rPr>
          <w:rtl/>
        </w:rPr>
        <w:t>وجودها الأُخروي، وعلى</w:t>
      </w:r>
      <w:r>
        <w:rPr>
          <w:rFonts w:hint="cs"/>
          <w:rtl/>
        </w:rPr>
        <w:t>ٰ</w:t>
      </w:r>
      <w:r>
        <w:rPr>
          <w:rtl/>
        </w:rPr>
        <w:t xml:space="preserve"> ذلك فلا يمكن أن يكون البدن الأُخروي مثل البدن </w:t>
      </w:r>
      <w:r w:rsidR="0023688C">
        <w:rPr>
          <w:rFonts w:hint="cs"/>
          <w:rtl/>
        </w:rPr>
        <w:t xml:space="preserve"> </w:t>
      </w:r>
      <w:r>
        <w:rPr>
          <w:rtl/>
        </w:rPr>
        <w:t xml:space="preserve">الدنيوي لما عرفت </w:t>
      </w:r>
      <w:r>
        <w:rPr>
          <w:rFonts w:hint="cs"/>
          <w:rtl/>
        </w:rPr>
        <w:t>أ</w:t>
      </w:r>
      <w:r>
        <w:rPr>
          <w:rtl/>
        </w:rPr>
        <w:t xml:space="preserve">نّ الروح لأجل ضعف وجودها الدنيوي قائمة بالبدن الطبيعي </w:t>
      </w:r>
      <w:r w:rsidR="0023688C">
        <w:rPr>
          <w:rFonts w:hint="cs"/>
          <w:rtl/>
        </w:rPr>
        <w:t xml:space="preserve"> </w:t>
      </w:r>
      <w:r>
        <w:rPr>
          <w:rtl/>
        </w:rPr>
        <w:t xml:space="preserve">بخلاف الروح بوجودها الأُخروي فانّها لقوة وجودها قائمة بنفسها، والبدن قائم </w:t>
      </w:r>
      <w:r w:rsidR="0023688C">
        <w:rPr>
          <w:rFonts w:hint="cs"/>
          <w:rtl/>
        </w:rPr>
        <w:t xml:space="preserve"> </w:t>
      </w:r>
      <w:r>
        <w:rPr>
          <w:rtl/>
        </w:rPr>
        <w:t>بالروح.</w:t>
      </w:r>
    </w:p>
    <w:p w:rsidR="00553227" w:rsidRDefault="00C20B18" w:rsidP="000609D1">
      <w:pPr>
        <w:pStyle w:val="libNormal"/>
        <w:rPr>
          <w:rtl/>
        </w:rPr>
      </w:pPr>
      <w:r w:rsidRPr="007B7E88">
        <w:rPr>
          <w:rStyle w:val="libBold2Char"/>
          <w:rtl/>
        </w:rPr>
        <w:t xml:space="preserve">يلاحظ عليه: </w:t>
      </w:r>
      <w:r>
        <w:rPr>
          <w:rtl/>
        </w:rPr>
        <w:t xml:space="preserve">أنّ ما ذكره من أنّ النفس في يوم القيامة قائمة بذاتها لا بالبدن </w:t>
      </w:r>
      <w:r w:rsidR="0023688C">
        <w:rPr>
          <w:rFonts w:hint="cs"/>
          <w:rtl/>
        </w:rPr>
        <w:t xml:space="preserve"> </w:t>
      </w:r>
      <w:r>
        <w:rPr>
          <w:rtl/>
        </w:rPr>
        <w:t>على</w:t>
      </w:r>
      <w:r>
        <w:rPr>
          <w:rFonts w:hint="cs"/>
          <w:rtl/>
        </w:rPr>
        <w:t>ٰ</w:t>
      </w:r>
      <w:r>
        <w:rPr>
          <w:rtl/>
        </w:rPr>
        <w:t xml:space="preserve"> خلاف ما في الدنيا، أمر لم يقم عليه برهان، وإنّما اتخذه المستدل أصلاً </w:t>
      </w:r>
      <w:r w:rsidR="0023688C">
        <w:rPr>
          <w:rFonts w:hint="cs"/>
          <w:rtl/>
        </w:rPr>
        <w:t xml:space="preserve"> </w:t>
      </w:r>
      <w:r>
        <w:rPr>
          <w:rtl/>
        </w:rPr>
        <w:t>موضوعياً وبنى</w:t>
      </w:r>
      <w:r>
        <w:rPr>
          <w:rFonts w:hint="cs"/>
          <w:rtl/>
        </w:rPr>
        <w:t>ٰ</w:t>
      </w:r>
      <w:r>
        <w:rPr>
          <w:rtl/>
        </w:rPr>
        <w:t xml:space="preserve"> عليه الدليل، من خلال إطلاق لفظة « القيامة » والتي توحي إلى </w:t>
      </w:r>
      <w:r w:rsidR="0023688C">
        <w:rPr>
          <w:rFonts w:hint="cs"/>
          <w:rtl/>
        </w:rPr>
        <w:t xml:space="preserve"> </w:t>
      </w:r>
      <w:r>
        <w:rPr>
          <w:rtl/>
        </w:rPr>
        <w:t>قيام النفس بذاتها، مع أنّه لا دليل عليه بل إطلاق القيامة على</w:t>
      </w:r>
      <w:r>
        <w:rPr>
          <w:rFonts w:hint="cs"/>
          <w:rtl/>
        </w:rPr>
        <w:t>ٰ</w:t>
      </w:r>
      <w:r>
        <w:rPr>
          <w:rtl/>
        </w:rPr>
        <w:t xml:space="preserve"> ذلك اليوم لأجل</w:t>
      </w:r>
      <w:r w:rsidR="0023688C">
        <w:rPr>
          <w:rtl/>
        </w:rPr>
        <w:t xml:space="preserve"> </w:t>
      </w:r>
    </w:p>
    <w:p w:rsidR="00C20B18" w:rsidRDefault="00C20B18" w:rsidP="000609D1">
      <w:pPr>
        <w:pStyle w:val="libNormal"/>
        <w:rPr>
          <w:rtl/>
        </w:rPr>
      </w:pPr>
      <w:r w:rsidRPr="00E0626A">
        <w:rPr>
          <w:rtl/>
        </w:rPr>
        <w:br w:type="page"/>
      </w:r>
      <w:r>
        <w:rPr>
          <w:rtl/>
        </w:rPr>
        <w:lastRenderedPageBreak/>
        <w:t>قيام الحساب والاشهاد والروح ( الروح الأمين ) والناس، قال سبحانه :</w:t>
      </w:r>
    </w:p>
    <w:p w:rsidR="00C20B18" w:rsidRDefault="00C20B18" w:rsidP="000609D1">
      <w:pPr>
        <w:pStyle w:val="libNormal"/>
        <w:rPr>
          <w:rtl/>
        </w:rPr>
      </w:pPr>
      <w:r>
        <w:rPr>
          <w:rtl/>
        </w:rPr>
        <w:t xml:space="preserve">1. </w:t>
      </w:r>
      <w:r w:rsidRPr="00965667">
        <w:rPr>
          <w:rStyle w:val="libAlaemChar"/>
          <w:rtl/>
        </w:rPr>
        <w:t>(</w:t>
      </w:r>
      <w:r w:rsidRPr="001B768F">
        <w:rPr>
          <w:rFonts w:hint="cs"/>
          <w:rtl/>
        </w:rPr>
        <w:t xml:space="preserve"> </w:t>
      </w:r>
      <w:r w:rsidRPr="000609D1">
        <w:rPr>
          <w:rStyle w:val="libAieChar"/>
          <w:rFonts w:hint="cs"/>
          <w:rtl/>
        </w:rPr>
        <w:t>يَوْمَ يَقُومُ الحِسَابُ</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w:t>
      </w:r>
      <w:r w:rsidRPr="00965667">
        <w:rPr>
          <w:rStyle w:val="libAlaemChar"/>
          <w:rtl/>
        </w:rPr>
        <w:t>(</w:t>
      </w:r>
      <w:r w:rsidRPr="001B768F">
        <w:rPr>
          <w:rFonts w:hint="cs"/>
          <w:rtl/>
        </w:rPr>
        <w:t xml:space="preserve"> </w:t>
      </w:r>
      <w:r w:rsidRPr="000609D1">
        <w:rPr>
          <w:rStyle w:val="libAieChar"/>
          <w:rFonts w:hint="cs"/>
          <w:rtl/>
        </w:rPr>
        <w:t>يَوْمَ يَقُومُ الأَشْهَادُ</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w:t>
      </w:r>
      <w:r w:rsidRPr="00965667">
        <w:rPr>
          <w:rStyle w:val="libAlaemChar"/>
          <w:rtl/>
        </w:rPr>
        <w:t>(</w:t>
      </w:r>
      <w:r w:rsidRPr="001B768F">
        <w:rPr>
          <w:rFonts w:hint="cs"/>
          <w:rtl/>
        </w:rPr>
        <w:t xml:space="preserve"> </w:t>
      </w:r>
      <w:r w:rsidRPr="000609D1">
        <w:rPr>
          <w:rStyle w:val="libAieChar"/>
          <w:rFonts w:hint="cs"/>
          <w:rtl/>
        </w:rPr>
        <w:t>يَوْمَ يَقُومُ الرُّوحُ وَالمَلائِكَةُ صَفًّا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4. </w:t>
      </w:r>
      <w:r w:rsidRPr="00965667">
        <w:rPr>
          <w:rStyle w:val="libAlaemChar"/>
          <w:rtl/>
        </w:rPr>
        <w:t>(</w:t>
      </w:r>
      <w:r w:rsidRPr="001B768F">
        <w:rPr>
          <w:rFonts w:hint="cs"/>
          <w:rtl/>
        </w:rPr>
        <w:t xml:space="preserve"> </w:t>
      </w:r>
      <w:r w:rsidRPr="000609D1">
        <w:rPr>
          <w:rStyle w:val="libAieChar"/>
          <w:rFonts w:hint="cs"/>
          <w:rtl/>
        </w:rPr>
        <w:t>يَوْمَ يَقُومُ النَّاسُ لِرَبِّ الْعَالَمِينَ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وهذه الآيات تفسر وجه تسمية ذلك اليوم، بيوم القيامة وانّ التسمية </w:t>
      </w:r>
      <w:r w:rsidR="0023688C">
        <w:rPr>
          <w:rFonts w:hint="cs"/>
          <w:rtl/>
        </w:rPr>
        <w:t xml:space="preserve"> </w:t>
      </w:r>
      <w:r>
        <w:rPr>
          <w:rtl/>
        </w:rPr>
        <w:t>جاءت لأجل قيام الحساب وغيره.</w:t>
      </w:r>
    </w:p>
    <w:p w:rsidR="00C20B18" w:rsidRDefault="00C20B18" w:rsidP="00C20B18">
      <w:pPr>
        <w:pStyle w:val="Heading2"/>
        <w:rPr>
          <w:rtl/>
        </w:rPr>
      </w:pPr>
      <w:bookmarkStart w:id="236" w:name="_Toc308449389"/>
      <w:bookmarkStart w:id="237" w:name="_Toc308501689"/>
      <w:bookmarkStart w:id="238" w:name="_Toc23680745"/>
      <w:r>
        <w:rPr>
          <w:rtl/>
        </w:rPr>
        <w:t>الشبهة التاسعة: استغراب الحياة المثالية</w:t>
      </w:r>
      <w:bookmarkEnd w:id="236"/>
      <w:bookmarkEnd w:id="237"/>
      <w:bookmarkEnd w:id="238"/>
    </w:p>
    <w:p w:rsidR="00C20B18" w:rsidRDefault="00C20B18" w:rsidP="000609D1">
      <w:pPr>
        <w:pStyle w:val="libNormal"/>
        <w:rPr>
          <w:rtl/>
        </w:rPr>
      </w:pPr>
      <w:r>
        <w:rPr>
          <w:rtl/>
        </w:rPr>
        <w:t>ل</w:t>
      </w:r>
      <w:r>
        <w:rPr>
          <w:rFonts w:hint="cs"/>
          <w:rtl/>
        </w:rPr>
        <w:t>ـ</w:t>
      </w:r>
      <w:r>
        <w:rPr>
          <w:rtl/>
        </w:rPr>
        <w:t>م</w:t>
      </w:r>
      <w:r>
        <w:rPr>
          <w:rFonts w:hint="cs"/>
          <w:rtl/>
        </w:rPr>
        <w:t>ّ</w:t>
      </w:r>
      <w:r>
        <w:rPr>
          <w:rtl/>
        </w:rPr>
        <w:t xml:space="preserve">ا كان إثبات نحو آخر من الوجود يخالف هذا الوجود الطبيعي الوضعي، </w:t>
      </w:r>
      <w:r w:rsidR="0023688C">
        <w:rPr>
          <w:rFonts w:hint="cs"/>
          <w:rtl/>
        </w:rPr>
        <w:t xml:space="preserve"> </w:t>
      </w:r>
      <w:r>
        <w:rPr>
          <w:rtl/>
        </w:rPr>
        <w:t xml:space="preserve">وإثبات نشأة أُخرى باطنة تباين هذه النشأة الظاهرة، أمراً صعب الإدراك </w:t>
      </w:r>
      <w:r w:rsidR="0023688C">
        <w:rPr>
          <w:rFonts w:hint="cs"/>
          <w:rtl/>
        </w:rPr>
        <w:t xml:space="preserve"> </w:t>
      </w:r>
      <w:r>
        <w:rPr>
          <w:rtl/>
        </w:rPr>
        <w:t>مستعصياً على</w:t>
      </w:r>
      <w:r>
        <w:rPr>
          <w:rFonts w:hint="cs"/>
          <w:rtl/>
        </w:rPr>
        <w:t>ٰ</w:t>
      </w:r>
      <w:r>
        <w:rPr>
          <w:rtl/>
        </w:rPr>
        <w:t xml:space="preserve"> أذهان أكثر الناس جحدوه وأنكروه، وأيضاً لألفهم بهذه الأجساد </w:t>
      </w:r>
      <w:r w:rsidR="0023688C">
        <w:rPr>
          <w:rFonts w:hint="cs"/>
          <w:rtl/>
        </w:rPr>
        <w:t xml:space="preserve"> </w:t>
      </w:r>
      <w:r>
        <w:rPr>
          <w:rtl/>
        </w:rPr>
        <w:t xml:space="preserve">وشهواتها ولذّاتها يصعب عليهم تركها وطلب نشأة تضاد هذه النشأة، ولذلك لم </w:t>
      </w:r>
      <w:r w:rsidR="0023688C">
        <w:rPr>
          <w:rFonts w:hint="cs"/>
          <w:rtl/>
        </w:rPr>
        <w:t xml:space="preserve"> </w:t>
      </w:r>
      <w:r>
        <w:rPr>
          <w:rtl/>
        </w:rPr>
        <w:t xml:space="preserve">يتدبروا في تحقيقها وكيفيتها بل أعرضوا عنها وعن آياتها، كما قال تعالى: </w:t>
      </w:r>
      <w:r w:rsidRPr="00965667">
        <w:rPr>
          <w:rStyle w:val="libAlaemChar"/>
          <w:rtl/>
        </w:rPr>
        <w:t>(</w:t>
      </w:r>
      <w:r w:rsidRPr="001B768F">
        <w:rPr>
          <w:rFonts w:hint="cs"/>
          <w:rtl/>
        </w:rPr>
        <w:t xml:space="preserve"> </w:t>
      </w:r>
      <w:r w:rsidRPr="000609D1">
        <w:rPr>
          <w:rStyle w:val="libAieChar"/>
          <w:rFonts w:hint="cs"/>
          <w:rtl/>
        </w:rPr>
        <w:t xml:space="preserve">وَكَأَيِّن </w:t>
      </w:r>
      <w:r w:rsidR="00734C79">
        <w:rPr>
          <w:rStyle w:val="libAieChar"/>
          <w:rtl/>
        </w:rPr>
        <w:t xml:space="preserve"> </w:t>
      </w:r>
      <w:r w:rsidRPr="000609D1">
        <w:rPr>
          <w:rStyle w:val="libAieChar"/>
          <w:rFonts w:hint="cs"/>
          <w:rtl/>
        </w:rPr>
        <w:t>مِّنْ آيَةٍ فِي السَّمَاوَاتِ وَالأَرْضِ يَمُرُّونَ عَلَيْهَا وَهُمْ عَنْهَا مُعْرِضُونَ</w:t>
      </w:r>
      <w:r>
        <w:rPr>
          <w:rtl/>
        </w:rPr>
        <w:t xml:space="preserve"> </w:t>
      </w:r>
      <w:r w:rsidRPr="00965667">
        <w:rPr>
          <w:rStyle w:val="libAlaemChar"/>
          <w:rtl/>
        </w:rPr>
        <w:t>)</w:t>
      </w:r>
      <w:r>
        <w:rPr>
          <w:rtl/>
        </w:rPr>
        <w:t xml:space="preserve"> </w:t>
      </w:r>
      <w:r w:rsidRPr="000C325D">
        <w:rPr>
          <w:rStyle w:val="libFootnotenumChar"/>
          <w:rtl/>
        </w:rPr>
        <w:t>(5)</w:t>
      </w:r>
      <w:r>
        <w:rPr>
          <w:rtl/>
        </w:rPr>
        <w:t xml:space="preserve">، ورضوا </w:t>
      </w:r>
      <w:r w:rsidR="0023688C">
        <w:rPr>
          <w:rFonts w:hint="cs"/>
          <w:rtl/>
        </w:rPr>
        <w:t xml:space="preserve"> </w:t>
      </w:r>
      <w:r>
        <w:rPr>
          <w:rtl/>
        </w:rPr>
        <w:t xml:space="preserve">بالحياة الدُّنيا واطمأنّوا بها وأخلدوا إلى الأَرض كما قال تعالى: </w:t>
      </w:r>
      <w:r w:rsidRPr="00965667">
        <w:rPr>
          <w:rStyle w:val="libAlaemChar"/>
          <w:rtl/>
        </w:rPr>
        <w:t>(</w:t>
      </w:r>
      <w:r w:rsidRPr="001B768F">
        <w:rPr>
          <w:rFonts w:hint="cs"/>
          <w:rtl/>
        </w:rPr>
        <w:t xml:space="preserve"> </w:t>
      </w:r>
      <w:r w:rsidRPr="000609D1">
        <w:rPr>
          <w:rStyle w:val="libAieChar"/>
          <w:rFonts w:hint="cs"/>
          <w:rtl/>
        </w:rPr>
        <w:t xml:space="preserve">وَلَٰكِنَّهُ أَخْلَدَ إِلَى </w:t>
      </w:r>
      <w:r w:rsidR="00734C79">
        <w:rPr>
          <w:rStyle w:val="libAieChar"/>
          <w:rtl/>
        </w:rPr>
        <w:t xml:space="preserve"> </w:t>
      </w:r>
      <w:r w:rsidRPr="000609D1">
        <w:rPr>
          <w:rStyle w:val="libAieChar"/>
          <w:rFonts w:hint="cs"/>
          <w:rtl/>
        </w:rPr>
        <w:t>الأَرْضِ وَاتَّبَعَ هَوَاهُ</w:t>
      </w:r>
      <w:r>
        <w:rPr>
          <w:rtl/>
        </w:rPr>
        <w:t xml:space="preserve"> </w:t>
      </w:r>
      <w:r w:rsidRPr="00965667">
        <w:rPr>
          <w:rStyle w:val="libAlaemChar"/>
          <w:rtl/>
        </w:rPr>
        <w:t>)</w:t>
      </w:r>
      <w:r>
        <w:rPr>
          <w:rtl/>
        </w:rPr>
        <w:t xml:space="preserve"> </w:t>
      </w:r>
      <w:r w:rsidRPr="000C325D">
        <w:rPr>
          <w:rStyle w:val="libFootnotenumChar"/>
          <w:rtl/>
        </w:rPr>
        <w:t>(6)</w:t>
      </w:r>
      <w:r>
        <w:rPr>
          <w:rtl/>
        </w:rPr>
        <w:t>.</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إبراهيم: 41.</w:t>
      </w:r>
    </w:p>
    <w:p w:rsidR="00C20B18" w:rsidRDefault="00C20B18" w:rsidP="006F2FA7">
      <w:pPr>
        <w:pStyle w:val="libFootnote0"/>
        <w:rPr>
          <w:rtl/>
        </w:rPr>
      </w:pPr>
      <w:r>
        <w:rPr>
          <w:rtl/>
        </w:rPr>
        <w:t>2</w:t>
      </w:r>
      <w:r>
        <w:rPr>
          <w:rFonts w:hint="cs"/>
          <w:rtl/>
        </w:rPr>
        <w:t>.</w:t>
      </w:r>
      <w:r>
        <w:rPr>
          <w:rtl/>
        </w:rPr>
        <w:t xml:space="preserve"> غافر: 51.</w:t>
      </w:r>
    </w:p>
    <w:p w:rsidR="00C20B18" w:rsidRDefault="00C20B18" w:rsidP="006F2FA7">
      <w:pPr>
        <w:pStyle w:val="libFootnote0"/>
        <w:rPr>
          <w:rtl/>
        </w:rPr>
      </w:pPr>
      <w:r>
        <w:rPr>
          <w:rtl/>
        </w:rPr>
        <w:t>3. النبأ: 38.</w:t>
      </w:r>
    </w:p>
    <w:p w:rsidR="00C20B18" w:rsidRDefault="00C20B18" w:rsidP="006F2FA7">
      <w:pPr>
        <w:pStyle w:val="libFootnote0"/>
        <w:rPr>
          <w:rtl/>
        </w:rPr>
      </w:pPr>
      <w:r>
        <w:rPr>
          <w:rtl/>
        </w:rPr>
        <w:t>4</w:t>
      </w:r>
      <w:r>
        <w:rPr>
          <w:rFonts w:hint="cs"/>
          <w:rtl/>
        </w:rPr>
        <w:t>.</w:t>
      </w:r>
      <w:r>
        <w:rPr>
          <w:rtl/>
        </w:rPr>
        <w:t xml:space="preserve"> المطففين: 6.</w:t>
      </w:r>
    </w:p>
    <w:p w:rsidR="00C20B18" w:rsidRDefault="00C20B18" w:rsidP="006F2FA7">
      <w:pPr>
        <w:pStyle w:val="libFootnote0"/>
        <w:rPr>
          <w:rtl/>
        </w:rPr>
      </w:pPr>
      <w:r>
        <w:rPr>
          <w:rtl/>
        </w:rPr>
        <w:t>5</w:t>
      </w:r>
      <w:r>
        <w:rPr>
          <w:rFonts w:hint="cs"/>
          <w:rtl/>
        </w:rPr>
        <w:t>.</w:t>
      </w:r>
      <w:r>
        <w:rPr>
          <w:rtl/>
        </w:rPr>
        <w:t xml:space="preserve"> يوسف: 105.</w:t>
      </w:r>
    </w:p>
    <w:p w:rsidR="00C20B18" w:rsidRDefault="00C20B18" w:rsidP="006F2FA7">
      <w:pPr>
        <w:pStyle w:val="libFootnote0"/>
        <w:rPr>
          <w:rtl/>
        </w:rPr>
      </w:pPr>
      <w:r>
        <w:rPr>
          <w:rtl/>
        </w:rPr>
        <w:t>6</w:t>
      </w:r>
      <w:r>
        <w:rPr>
          <w:rFonts w:hint="cs"/>
          <w:rtl/>
        </w:rPr>
        <w:t>.</w:t>
      </w:r>
      <w:r>
        <w:rPr>
          <w:rtl/>
        </w:rPr>
        <w:t xml:space="preserve"> الأعراف: 176.</w:t>
      </w:r>
    </w:p>
    <w:p w:rsidR="00C20B18" w:rsidRDefault="00C20B18" w:rsidP="000609D1">
      <w:pPr>
        <w:pStyle w:val="libNormal"/>
        <w:rPr>
          <w:rtl/>
        </w:rPr>
      </w:pPr>
      <w:r w:rsidRPr="00E0626A">
        <w:rPr>
          <w:rtl/>
        </w:rPr>
        <w:br w:type="page"/>
      </w:r>
      <w:r>
        <w:rPr>
          <w:rtl/>
        </w:rPr>
        <w:lastRenderedPageBreak/>
        <w:t xml:space="preserve">ونحن رأينا كثيراً من المنتسبين إلى العلم والشريعة انقبضوا عن إثبات عالم </w:t>
      </w:r>
      <w:r w:rsidR="0023688C">
        <w:rPr>
          <w:rFonts w:hint="cs"/>
          <w:rtl/>
        </w:rPr>
        <w:t xml:space="preserve"> </w:t>
      </w:r>
      <w:r>
        <w:rPr>
          <w:rtl/>
        </w:rPr>
        <w:t xml:space="preserve">التجرّد واشمأزّت قلوبهم عن ذكر العقل والنفس والروح، ومدح ذلك العالم </w:t>
      </w:r>
      <w:r w:rsidR="0023688C">
        <w:rPr>
          <w:rFonts w:hint="cs"/>
          <w:rtl/>
        </w:rPr>
        <w:t xml:space="preserve"> </w:t>
      </w:r>
      <w:r>
        <w:rPr>
          <w:rtl/>
        </w:rPr>
        <w:t xml:space="preserve">وخدمة الأجساد وشهواتها المحسوسة ودثورها وانقطاعها وأكثرهم توهموا الآخرة </w:t>
      </w:r>
      <w:r w:rsidR="0023688C">
        <w:rPr>
          <w:rFonts w:hint="cs"/>
          <w:rtl/>
        </w:rPr>
        <w:t xml:space="preserve"> </w:t>
      </w:r>
      <w:r>
        <w:rPr>
          <w:rtl/>
        </w:rPr>
        <w:t>كالدنيا ونعيمها كنعيم الآخرة</w:t>
      </w:r>
      <w:r>
        <w:rPr>
          <w:rFonts w:hint="cs"/>
          <w:rtl/>
        </w:rPr>
        <w:t>،</w:t>
      </w:r>
      <w:r>
        <w:rPr>
          <w:rtl/>
        </w:rPr>
        <w:t xml:space="preserve"> إلّا أنّها أوفر وأدوم وأبقى. </w:t>
      </w:r>
      <w:r w:rsidRPr="000C325D">
        <w:rPr>
          <w:rStyle w:val="libFootnotenumChar"/>
          <w:rtl/>
        </w:rPr>
        <w:t>(1)</w:t>
      </w:r>
    </w:p>
    <w:p w:rsidR="00C20B18" w:rsidRDefault="00C20B18" w:rsidP="000609D1">
      <w:pPr>
        <w:pStyle w:val="libNormal"/>
        <w:rPr>
          <w:rtl/>
        </w:rPr>
      </w:pPr>
      <w:r>
        <w:rPr>
          <w:rtl/>
        </w:rPr>
        <w:t>وحاصل هذه الشبهة يرجع إلى أمرين :</w:t>
      </w:r>
    </w:p>
    <w:p w:rsidR="00C20B18" w:rsidRDefault="00C20B18" w:rsidP="000609D1">
      <w:pPr>
        <w:pStyle w:val="libNormal"/>
        <w:rPr>
          <w:rtl/>
        </w:rPr>
      </w:pPr>
      <w:r>
        <w:rPr>
          <w:rtl/>
        </w:rPr>
        <w:t xml:space="preserve">أ. انّ إنكار المشركين المعاد لأجل كون الحياة الأُخروية فوق الحس، وهذا لا </w:t>
      </w:r>
      <w:r w:rsidR="0023688C">
        <w:rPr>
          <w:rFonts w:hint="cs"/>
          <w:rtl/>
        </w:rPr>
        <w:t xml:space="preserve"> </w:t>
      </w:r>
      <w:r>
        <w:rPr>
          <w:rtl/>
        </w:rPr>
        <w:t>ينسجم مع كون المعاد عنصرياً.</w:t>
      </w:r>
    </w:p>
    <w:p w:rsidR="00C20B18" w:rsidRDefault="00C20B18" w:rsidP="000609D1">
      <w:pPr>
        <w:pStyle w:val="libNormal"/>
        <w:rPr>
          <w:rtl/>
        </w:rPr>
      </w:pPr>
      <w:r>
        <w:rPr>
          <w:rtl/>
        </w:rPr>
        <w:t xml:space="preserve">ب. هؤلاء المنكرون لفرط حبهم بالبدن وآثاره كان من الصعب عليهم </w:t>
      </w:r>
      <w:r w:rsidR="0023688C">
        <w:rPr>
          <w:rFonts w:hint="cs"/>
          <w:rtl/>
        </w:rPr>
        <w:t xml:space="preserve"> </w:t>
      </w:r>
      <w:r>
        <w:rPr>
          <w:rtl/>
        </w:rPr>
        <w:t>تركها وطلب نشأة تضاد هذه النشأة.</w:t>
      </w:r>
    </w:p>
    <w:p w:rsidR="00C20B18" w:rsidRDefault="00C20B18" w:rsidP="000609D1">
      <w:pPr>
        <w:pStyle w:val="libNormal"/>
        <w:rPr>
          <w:rtl/>
        </w:rPr>
      </w:pPr>
      <w:r w:rsidRPr="007B7E88">
        <w:rPr>
          <w:rStyle w:val="libBold2Char"/>
          <w:rtl/>
        </w:rPr>
        <w:t xml:space="preserve">يلاحظ على الأمر الأوّل: </w:t>
      </w:r>
      <w:r>
        <w:rPr>
          <w:rtl/>
        </w:rPr>
        <w:t xml:space="preserve">أنّ المشركين كانوا يستوحشون من إحياء البدن </w:t>
      </w:r>
      <w:r w:rsidR="0023688C">
        <w:rPr>
          <w:rFonts w:hint="cs"/>
          <w:rtl/>
        </w:rPr>
        <w:t xml:space="preserve"> </w:t>
      </w:r>
      <w:r>
        <w:rPr>
          <w:rtl/>
        </w:rPr>
        <w:t>العنصري تارة أُخرى، ولأجل ذلك كانوا ينسبون القائل بذلك إلى</w:t>
      </w:r>
      <w:r>
        <w:rPr>
          <w:rFonts w:hint="cs"/>
          <w:rtl/>
        </w:rPr>
        <w:t>ٰ</w:t>
      </w:r>
      <w:r>
        <w:rPr>
          <w:rtl/>
        </w:rPr>
        <w:t xml:space="preserve"> الجنون و</w:t>
      </w:r>
      <w:r w:rsidR="0023688C">
        <w:rPr>
          <w:rFonts w:hint="cs"/>
          <w:rtl/>
        </w:rPr>
        <w:t xml:space="preserve"> </w:t>
      </w:r>
      <w:r>
        <w:rPr>
          <w:rtl/>
        </w:rPr>
        <w:t>الخلط.</w:t>
      </w:r>
    </w:p>
    <w:p w:rsidR="00C20B18" w:rsidRDefault="00C20B18" w:rsidP="000609D1">
      <w:pPr>
        <w:pStyle w:val="libNormal"/>
        <w:rPr>
          <w:rtl/>
        </w:rPr>
      </w:pPr>
      <w:r>
        <w:rPr>
          <w:rtl/>
        </w:rPr>
        <w:t xml:space="preserve">إنّ إحياء الأموات ليس أمراً سهلاً حتى يصدقه كلّ من خوطب به، بل أمر </w:t>
      </w:r>
      <w:r w:rsidR="0023688C">
        <w:rPr>
          <w:rFonts w:hint="cs"/>
          <w:rtl/>
        </w:rPr>
        <w:t xml:space="preserve"> </w:t>
      </w:r>
      <w:r>
        <w:rPr>
          <w:rtl/>
        </w:rPr>
        <w:t xml:space="preserve">يصعب فهمه على السذج من العقول يقول سبحانه: </w:t>
      </w:r>
      <w:r w:rsidRPr="00965667">
        <w:rPr>
          <w:rStyle w:val="libAlaemChar"/>
          <w:rtl/>
        </w:rPr>
        <w:t>(</w:t>
      </w:r>
      <w:r w:rsidRPr="001B768F">
        <w:rPr>
          <w:rFonts w:hint="cs"/>
          <w:rtl/>
        </w:rPr>
        <w:t xml:space="preserve"> </w:t>
      </w:r>
      <w:r w:rsidRPr="000609D1">
        <w:rPr>
          <w:rStyle w:val="libAieChar"/>
          <w:rFonts w:hint="cs"/>
          <w:rtl/>
        </w:rPr>
        <w:t xml:space="preserve">وَقَالَ الَّذِينَ كَفَرُوا هَلْ </w:t>
      </w:r>
      <w:r w:rsidR="00734C79">
        <w:rPr>
          <w:rStyle w:val="libAieChar"/>
          <w:rtl/>
        </w:rPr>
        <w:t xml:space="preserve"> </w:t>
      </w:r>
      <w:r w:rsidRPr="000609D1">
        <w:rPr>
          <w:rStyle w:val="libAieChar"/>
          <w:rFonts w:hint="cs"/>
          <w:rtl/>
        </w:rPr>
        <w:t>نَدُلُّكُمْ عَلَىٰ رَجُلٍ يُنَبِّئُكُمْ إِذَا مُزِّقْتُمْ كُلَّ مُمَزَّقٍ إِنَّكُمْ لَفِي خَلْقٍ جَدِيدٍ</w:t>
      </w:r>
      <w:r w:rsidRPr="001B768F">
        <w:rPr>
          <w:rtl/>
        </w:rPr>
        <w:t xml:space="preserve"> </w:t>
      </w:r>
      <w:r w:rsidRPr="001B768F">
        <w:t>*</w:t>
      </w:r>
      <w:r w:rsidRPr="001B768F">
        <w:rPr>
          <w:rtl/>
        </w:rPr>
        <w:t xml:space="preserve"> </w:t>
      </w:r>
      <w:r w:rsidRPr="000609D1">
        <w:rPr>
          <w:rStyle w:val="libAieChar"/>
          <w:rFonts w:hint="cs"/>
          <w:rtl/>
        </w:rPr>
        <w:t xml:space="preserve">أَفْتَرَىٰ عَلَى </w:t>
      </w:r>
      <w:r w:rsidR="00734C79">
        <w:rPr>
          <w:rStyle w:val="libAieChar"/>
          <w:rtl/>
        </w:rPr>
        <w:t xml:space="preserve"> </w:t>
      </w:r>
      <w:r w:rsidRPr="000609D1">
        <w:rPr>
          <w:rStyle w:val="libAieChar"/>
          <w:rFonts w:hint="cs"/>
          <w:rtl/>
        </w:rPr>
        <w:t>اللهِ كَذِبًا أَم بِهِ جِنَّةٌ</w:t>
      </w:r>
      <w:r>
        <w:rPr>
          <w:rtl/>
        </w:rPr>
        <w:t xml:space="preserve"> </w:t>
      </w:r>
      <w:r w:rsidRPr="00965667">
        <w:rPr>
          <w:rStyle w:val="libAlaemChar"/>
          <w:rtl/>
        </w:rPr>
        <w:t>)</w:t>
      </w:r>
      <w:r>
        <w:rPr>
          <w:rtl/>
        </w:rPr>
        <w:t xml:space="preserve"> </w:t>
      </w:r>
      <w:r w:rsidRPr="000C325D">
        <w:rPr>
          <w:rStyle w:val="libFootnotenumChar"/>
          <w:rtl/>
        </w:rPr>
        <w:t>(2)</w:t>
      </w:r>
      <w:r>
        <w:rPr>
          <w:rtl/>
        </w:rPr>
        <w:t xml:space="preserve"> فالذي كانت تستغربه الأفهام الساذجة هو إحياء البدن </w:t>
      </w:r>
      <w:r w:rsidR="0023688C">
        <w:rPr>
          <w:rFonts w:hint="cs"/>
          <w:rtl/>
        </w:rPr>
        <w:t xml:space="preserve"> </w:t>
      </w:r>
      <w:r>
        <w:rPr>
          <w:rtl/>
        </w:rPr>
        <w:t>البالي، وهذا ينسجم مع المعاد العنصري.</w:t>
      </w:r>
    </w:p>
    <w:p w:rsidR="00C20B18" w:rsidRDefault="00C20B18" w:rsidP="000609D1">
      <w:pPr>
        <w:pStyle w:val="libNormal"/>
        <w:rPr>
          <w:rtl/>
        </w:rPr>
      </w:pPr>
      <w:r>
        <w:rPr>
          <w:rtl/>
        </w:rPr>
        <w:t xml:space="preserve">ولأجل رفع تعجبهم وتقريب المطلب إلى أفهامهم يضرب القرآن بكلّ مثل </w:t>
      </w:r>
      <w:r w:rsidR="0023688C">
        <w:rPr>
          <w:rFonts w:hint="cs"/>
          <w:rtl/>
        </w:rPr>
        <w:t xml:space="preserve"> </w:t>
      </w:r>
      <w:r>
        <w:rPr>
          <w:rtl/>
        </w:rPr>
        <w:t>في هذا الباب كما سبق ذكره.</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الأسفار: 9 / 157 ـ 158.</w:t>
      </w:r>
    </w:p>
    <w:p w:rsidR="00C20B18" w:rsidRDefault="00C20B18" w:rsidP="006F2FA7">
      <w:pPr>
        <w:pStyle w:val="libFootnote0"/>
        <w:rPr>
          <w:rtl/>
        </w:rPr>
      </w:pPr>
      <w:r>
        <w:rPr>
          <w:rtl/>
        </w:rPr>
        <w:t>2</w:t>
      </w:r>
      <w:r>
        <w:rPr>
          <w:rFonts w:hint="cs"/>
          <w:rtl/>
        </w:rPr>
        <w:t>.</w:t>
      </w:r>
      <w:r>
        <w:rPr>
          <w:rtl/>
        </w:rPr>
        <w:t xml:space="preserve"> سبأ: 7 ـ 8.</w:t>
      </w:r>
    </w:p>
    <w:p w:rsidR="00C20B18" w:rsidRDefault="00C20B18" w:rsidP="000609D1">
      <w:pPr>
        <w:pStyle w:val="libNormal"/>
        <w:rPr>
          <w:rtl/>
        </w:rPr>
      </w:pPr>
      <w:r w:rsidRPr="00E0626A">
        <w:rPr>
          <w:rtl/>
        </w:rPr>
        <w:br w:type="page"/>
      </w:r>
      <w:r w:rsidRPr="007B7E88">
        <w:rPr>
          <w:rStyle w:val="libBold2Char"/>
          <w:rtl/>
        </w:rPr>
        <w:lastRenderedPageBreak/>
        <w:t>وأمّا الأمر الثاني</w:t>
      </w:r>
      <w:r>
        <w:rPr>
          <w:rtl/>
        </w:rPr>
        <w:t>، فلأنّ إنكارهم لم يكن مبنياً على</w:t>
      </w:r>
      <w:r>
        <w:rPr>
          <w:rFonts w:hint="cs"/>
          <w:rtl/>
        </w:rPr>
        <w:t>ٰ</w:t>
      </w:r>
      <w:r>
        <w:rPr>
          <w:rtl/>
        </w:rPr>
        <w:t xml:space="preserve"> أنّ المعاد الذي يدعو إليه </w:t>
      </w:r>
      <w:r w:rsidR="0023688C">
        <w:rPr>
          <w:rFonts w:hint="cs"/>
          <w:rtl/>
        </w:rPr>
        <w:t xml:space="preserve"> </w:t>
      </w:r>
      <w:r>
        <w:rPr>
          <w:rtl/>
        </w:rPr>
        <w:t xml:space="preserve">النبي </w:t>
      </w:r>
      <w:r w:rsidR="009549CA" w:rsidRPr="009549CA">
        <w:rPr>
          <w:rStyle w:val="libAlaemChar"/>
          <w:rFonts w:hint="cs"/>
          <w:rtl/>
        </w:rPr>
        <w:t>صلى‌الله‌عليه‌وآله</w:t>
      </w:r>
      <w:r>
        <w:rPr>
          <w:rtl/>
        </w:rPr>
        <w:t xml:space="preserve"> يعد مغايراً لهذه الحياة الدنيا، بل كان إنكارهم لأجل خوفهم من سوء </w:t>
      </w:r>
      <w:r w:rsidR="0023688C">
        <w:rPr>
          <w:rFonts w:hint="cs"/>
          <w:rtl/>
        </w:rPr>
        <w:t xml:space="preserve"> </w:t>
      </w:r>
      <w:r>
        <w:rPr>
          <w:rtl/>
        </w:rPr>
        <w:t xml:space="preserve">الحساب والجزاء لا من تغاير الحياتين واختلافهما، يقول سبحانه: </w:t>
      </w:r>
      <w:r w:rsidRPr="00965667">
        <w:rPr>
          <w:rStyle w:val="libAlaemChar"/>
          <w:rtl/>
        </w:rPr>
        <w:t>(</w:t>
      </w:r>
      <w:r w:rsidRPr="001B768F">
        <w:rPr>
          <w:rFonts w:hint="cs"/>
          <w:rtl/>
        </w:rPr>
        <w:t xml:space="preserve"> </w:t>
      </w:r>
      <w:r w:rsidRPr="000609D1">
        <w:rPr>
          <w:rStyle w:val="libAieChar"/>
          <w:rFonts w:hint="cs"/>
          <w:rtl/>
        </w:rPr>
        <w:t xml:space="preserve">إِنَّ الَّذِينَ </w:t>
      </w:r>
      <w:r w:rsidR="00734C79">
        <w:rPr>
          <w:rStyle w:val="libAieChar"/>
          <w:rtl/>
        </w:rPr>
        <w:t xml:space="preserve"> </w:t>
      </w:r>
      <w:r w:rsidRPr="000609D1">
        <w:rPr>
          <w:rStyle w:val="libAieChar"/>
          <w:rFonts w:hint="cs"/>
          <w:rtl/>
        </w:rPr>
        <w:t>يَضِلُّونَ عَن سَبِيلِ اللهِ لَهُمْ عَذَابٌ شَدِيدٌ بِمَا نَسُوا يَوْمَ الحِسَابِ</w:t>
      </w:r>
      <w:r>
        <w:rPr>
          <w:rtl/>
        </w:rPr>
        <w:t xml:space="preserve"> </w:t>
      </w:r>
      <w:r w:rsidRPr="00965667">
        <w:rPr>
          <w:rStyle w:val="libAlaemChar"/>
          <w:rtl/>
        </w:rPr>
        <w:t>)</w:t>
      </w:r>
      <w:r>
        <w:rPr>
          <w:rtl/>
        </w:rPr>
        <w:t xml:space="preserve"> </w:t>
      </w:r>
      <w:r w:rsidRPr="000C325D">
        <w:rPr>
          <w:rStyle w:val="libFootnotenumChar"/>
          <w:rtl/>
        </w:rPr>
        <w:t>(1)</w:t>
      </w:r>
      <w:r>
        <w:rPr>
          <w:rtl/>
        </w:rPr>
        <w:t xml:space="preserve"> وقال </w:t>
      </w:r>
      <w:r w:rsidR="0023688C">
        <w:rPr>
          <w:rFonts w:hint="cs"/>
          <w:rtl/>
        </w:rPr>
        <w:t xml:space="preserve"> </w:t>
      </w:r>
      <w:r>
        <w:rPr>
          <w:rtl/>
        </w:rPr>
        <w:t xml:space="preserve">سبحانه: </w:t>
      </w:r>
      <w:r w:rsidRPr="00965667">
        <w:rPr>
          <w:rStyle w:val="libAlaemChar"/>
          <w:rtl/>
        </w:rPr>
        <w:t>(</w:t>
      </w:r>
      <w:r w:rsidRPr="001B768F">
        <w:rPr>
          <w:rFonts w:hint="cs"/>
          <w:rtl/>
        </w:rPr>
        <w:t xml:space="preserve"> </w:t>
      </w:r>
      <w:r w:rsidRPr="000609D1">
        <w:rPr>
          <w:rStyle w:val="libAieChar"/>
          <w:rFonts w:hint="cs"/>
          <w:rtl/>
        </w:rPr>
        <w:t>إِنَّهُمْ كَانُوا لا يَرْجُونَ حِسَابًا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والحاصل أنّ التغاير بين الحياتين لا يكون داعياً إلى الإنكار خصوصاً إذا </w:t>
      </w:r>
      <w:r w:rsidR="0023688C">
        <w:rPr>
          <w:rFonts w:hint="cs"/>
          <w:rtl/>
        </w:rPr>
        <w:t xml:space="preserve"> </w:t>
      </w:r>
      <w:r>
        <w:rPr>
          <w:rtl/>
        </w:rPr>
        <w:t>كانت الحياة الثانية أكمل من الأُولى و</w:t>
      </w:r>
      <w:r>
        <w:rPr>
          <w:rFonts w:hint="cs"/>
          <w:rtl/>
        </w:rPr>
        <w:t>أ</w:t>
      </w:r>
      <w:r>
        <w:rPr>
          <w:rtl/>
        </w:rPr>
        <w:t xml:space="preserve">نّ الذي يجر المنكر إلى إنكار المعاد هو </w:t>
      </w:r>
      <w:r w:rsidR="0023688C">
        <w:rPr>
          <w:rFonts w:hint="cs"/>
          <w:rtl/>
        </w:rPr>
        <w:t xml:space="preserve"> </w:t>
      </w:r>
      <w:r>
        <w:rPr>
          <w:rtl/>
        </w:rPr>
        <w:t>خوفه من نصب الموازين بالقسط والجزاء بما عمل، إن</w:t>
      </w:r>
      <w:r>
        <w:rPr>
          <w:rFonts w:hint="cs"/>
          <w:rtl/>
        </w:rPr>
        <w:t>ْ</w:t>
      </w:r>
      <w:r>
        <w:rPr>
          <w:rtl/>
        </w:rPr>
        <w:t xml:space="preserve"> خيراً فخير وإن</w:t>
      </w:r>
      <w:r>
        <w:rPr>
          <w:rFonts w:hint="cs"/>
          <w:rtl/>
        </w:rPr>
        <w:t>ْ</w:t>
      </w:r>
      <w:r>
        <w:rPr>
          <w:rtl/>
        </w:rPr>
        <w:t xml:space="preserve"> شراً فشر.</w:t>
      </w:r>
    </w:p>
    <w:p w:rsidR="00C20B18" w:rsidRDefault="00C20B18" w:rsidP="00C20B18">
      <w:pPr>
        <w:pStyle w:val="Heading2"/>
        <w:rPr>
          <w:rtl/>
        </w:rPr>
      </w:pPr>
      <w:bookmarkStart w:id="239" w:name="_Toc308449390"/>
      <w:bookmarkStart w:id="240" w:name="_Toc308501690"/>
      <w:bookmarkStart w:id="241" w:name="_Toc23680746"/>
      <w:r>
        <w:rPr>
          <w:rtl/>
        </w:rPr>
        <w:t>الشبهة العاشرة: تعلّق النفس بالبدن العنصري رهن مرجّح</w:t>
      </w:r>
      <w:bookmarkEnd w:id="239"/>
      <w:bookmarkEnd w:id="240"/>
      <w:bookmarkEnd w:id="241"/>
    </w:p>
    <w:p w:rsidR="00C20B18" w:rsidRDefault="00C20B18" w:rsidP="000609D1">
      <w:pPr>
        <w:pStyle w:val="libNormal"/>
        <w:rPr>
          <w:rtl/>
        </w:rPr>
      </w:pPr>
      <w:r>
        <w:rPr>
          <w:rtl/>
        </w:rPr>
        <w:t xml:space="preserve">إنّ تعلّق النفس بالبدن أمر طبيعي منشأه الملازمة التامة والاستعداد الكامل </w:t>
      </w:r>
      <w:r w:rsidR="0023688C">
        <w:rPr>
          <w:rFonts w:hint="cs"/>
          <w:rtl/>
        </w:rPr>
        <w:t xml:space="preserve"> </w:t>
      </w:r>
      <w:r>
        <w:rPr>
          <w:rtl/>
        </w:rPr>
        <w:t xml:space="preserve">للمادة المخصِّص لها بهذه النفس دون غيرها، ولابدّ أن يكون هذا التخصص </w:t>
      </w:r>
      <w:r w:rsidR="0023688C">
        <w:rPr>
          <w:rFonts w:hint="cs"/>
          <w:rtl/>
        </w:rPr>
        <w:t xml:space="preserve"> </w:t>
      </w:r>
      <w:r>
        <w:rPr>
          <w:rtl/>
        </w:rPr>
        <w:t xml:space="preserve">والاستعداد ممّا لم يوجد  إلّا لهذه المادة الواحدة بالقياس إلى النفس المعينة الواحدة </w:t>
      </w:r>
      <w:r w:rsidR="0023688C">
        <w:rPr>
          <w:rFonts w:hint="cs"/>
          <w:rtl/>
        </w:rPr>
        <w:t xml:space="preserve"> </w:t>
      </w:r>
      <w:r>
        <w:rPr>
          <w:rtl/>
        </w:rPr>
        <w:t xml:space="preserve">لئلا يلزم التخصص بلا مخصص، أو تعلّق نفس واحدة ببدنين، على أنّ منشأ </w:t>
      </w:r>
      <w:r w:rsidR="0023688C">
        <w:rPr>
          <w:rFonts w:hint="cs"/>
          <w:rtl/>
        </w:rPr>
        <w:t xml:space="preserve"> </w:t>
      </w:r>
      <w:r>
        <w:rPr>
          <w:rtl/>
        </w:rPr>
        <w:t xml:space="preserve">حدوث النفس وما يجري مجراها هو الحركة الذاتية الاستكمالية لمادة ما في الصور </w:t>
      </w:r>
      <w:r w:rsidR="0023688C">
        <w:rPr>
          <w:rFonts w:hint="cs"/>
          <w:rtl/>
        </w:rPr>
        <w:t xml:space="preserve"> </w:t>
      </w:r>
      <w:r>
        <w:rPr>
          <w:rtl/>
        </w:rPr>
        <w:t>الجوهرية على سبيل الترقي من الأدنى</w:t>
      </w:r>
      <w:r>
        <w:rPr>
          <w:rFonts w:hint="cs"/>
          <w:rtl/>
        </w:rPr>
        <w:t>ٰ</w:t>
      </w:r>
      <w:r>
        <w:rPr>
          <w:rtl/>
        </w:rPr>
        <w:t xml:space="preserve"> إلى الأعلى</w:t>
      </w:r>
      <w:r>
        <w:rPr>
          <w:rFonts w:hint="cs"/>
          <w:rtl/>
        </w:rPr>
        <w:t>ٰ</w:t>
      </w:r>
      <w:r>
        <w:rPr>
          <w:rtl/>
        </w:rPr>
        <w:t xml:space="preserve"> حتى يقع انتهاء الأكوان الصورية </w:t>
      </w:r>
      <w:r w:rsidR="0023688C">
        <w:rPr>
          <w:rFonts w:hint="cs"/>
          <w:rtl/>
        </w:rPr>
        <w:t xml:space="preserve"> </w:t>
      </w:r>
      <w:r>
        <w:rPr>
          <w:rtl/>
        </w:rPr>
        <w:t>إلى النفس وما بعدها، فعلى</w:t>
      </w:r>
      <w:r>
        <w:rPr>
          <w:rFonts w:hint="cs"/>
          <w:rtl/>
        </w:rPr>
        <w:t>ٰ</w:t>
      </w:r>
      <w:r>
        <w:rPr>
          <w:rtl/>
        </w:rPr>
        <w:t xml:space="preserve"> هذا لا معنى لبقاء المناسبة الذاتية للأجزاء الترابية </w:t>
      </w:r>
      <w:r w:rsidR="0023688C">
        <w:rPr>
          <w:rFonts w:hint="cs"/>
          <w:rtl/>
        </w:rPr>
        <w:t xml:space="preserve"> </w:t>
      </w:r>
      <w:r>
        <w:rPr>
          <w:rtl/>
        </w:rPr>
        <w:t xml:space="preserve">إليها. </w:t>
      </w:r>
      <w:r w:rsidRPr="000C325D">
        <w:rPr>
          <w:rStyle w:val="libFootnotenumChar"/>
          <w:rtl/>
        </w:rPr>
        <w:t>(3)</w:t>
      </w:r>
    </w:p>
    <w:p w:rsidR="0023688C" w:rsidRDefault="00C20B18" w:rsidP="000609D1">
      <w:pPr>
        <w:pStyle w:val="libNormal"/>
        <w:rPr>
          <w:rtl/>
        </w:rPr>
      </w:pPr>
      <w:r w:rsidRPr="007B7E88">
        <w:rPr>
          <w:rStyle w:val="libBold2Char"/>
          <w:rtl/>
        </w:rPr>
        <w:t xml:space="preserve">والجواب: </w:t>
      </w:r>
      <w:r>
        <w:rPr>
          <w:rtl/>
        </w:rPr>
        <w:t>أنّ المناسبة بين النفس والأجزاء الترابية وإن كانت منتفية  إلّا أنّها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ص: 26.</w:t>
      </w:r>
    </w:p>
    <w:p w:rsidR="00C20B18" w:rsidRDefault="00C20B18" w:rsidP="006F2FA7">
      <w:pPr>
        <w:pStyle w:val="libFootnote0"/>
        <w:rPr>
          <w:rtl/>
        </w:rPr>
      </w:pPr>
      <w:r>
        <w:rPr>
          <w:rtl/>
        </w:rPr>
        <w:t>2</w:t>
      </w:r>
      <w:r>
        <w:rPr>
          <w:rFonts w:hint="cs"/>
          <w:rtl/>
        </w:rPr>
        <w:t>.</w:t>
      </w:r>
      <w:r>
        <w:rPr>
          <w:rtl/>
        </w:rPr>
        <w:t xml:space="preserve"> النبأ: 27.</w:t>
      </w:r>
    </w:p>
    <w:p w:rsidR="00C20B18" w:rsidRDefault="00C20B18" w:rsidP="006F2FA7">
      <w:pPr>
        <w:pStyle w:val="libFootnote0"/>
        <w:rPr>
          <w:rtl/>
        </w:rPr>
      </w:pPr>
      <w:r>
        <w:rPr>
          <w:rtl/>
        </w:rPr>
        <w:t>3</w:t>
      </w:r>
      <w:r>
        <w:rPr>
          <w:rFonts w:hint="cs"/>
          <w:rtl/>
        </w:rPr>
        <w:t>.</w:t>
      </w:r>
      <w:r>
        <w:rPr>
          <w:rtl/>
        </w:rPr>
        <w:t xml:space="preserve"> الأسفار: 9 / 206.</w:t>
      </w:r>
    </w:p>
    <w:p w:rsidR="00C20B18" w:rsidRDefault="00C20B18" w:rsidP="00965667">
      <w:pPr>
        <w:pStyle w:val="libNormal0"/>
        <w:rPr>
          <w:rtl/>
        </w:rPr>
      </w:pPr>
      <w:r w:rsidRPr="00282B68">
        <w:rPr>
          <w:rtl/>
        </w:rPr>
        <w:br w:type="page"/>
      </w:r>
      <w:r>
        <w:rPr>
          <w:rtl/>
        </w:rPr>
        <w:lastRenderedPageBreak/>
        <w:t>موجودة بين النفس والبدن الم</w:t>
      </w:r>
      <w:r>
        <w:rPr>
          <w:rFonts w:hint="cs"/>
          <w:rtl/>
        </w:rPr>
        <w:t>ـــ</w:t>
      </w:r>
      <w:r>
        <w:rPr>
          <w:rtl/>
        </w:rPr>
        <w:t>ُعاد. وبما أنّ الم</w:t>
      </w:r>
      <w:r>
        <w:rPr>
          <w:rFonts w:hint="cs"/>
          <w:rtl/>
        </w:rPr>
        <w:t>ـ</w:t>
      </w:r>
      <w:r>
        <w:rPr>
          <w:rtl/>
        </w:rPr>
        <w:t>ُعاد في دار العقبى</w:t>
      </w:r>
      <w:r>
        <w:rPr>
          <w:rFonts w:hint="cs"/>
          <w:rtl/>
        </w:rPr>
        <w:t>ٰ</w:t>
      </w:r>
      <w:r>
        <w:rPr>
          <w:rtl/>
        </w:rPr>
        <w:t xml:space="preserve"> هو نفس البدن </w:t>
      </w:r>
      <w:r w:rsidR="0023688C">
        <w:rPr>
          <w:rFonts w:hint="cs"/>
          <w:rtl/>
        </w:rPr>
        <w:t xml:space="preserve"> </w:t>
      </w:r>
      <w:r>
        <w:rPr>
          <w:rtl/>
        </w:rPr>
        <w:t xml:space="preserve">الدنيوي الذي تعلّقت به النفس في هذه النشأة، فتتعلّق به النفس في النشأة </w:t>
      </w:r>
      <w:r w:rsidR="0023688C">
        <w:rPr>
          <w:rFonts w:hint="cs"/>
          <w:rtl/>
        </w:rPr>
        <w:t xml:space="preserve"> </w:t>
      </w:r>
      <w:r>
        <w:rPr>
          <w:rtl/>
        </w:rPr>
        <w:t>الآخرة.</w:t>
      </w:r>
    </w:p>
    <w:p w:rsidR="00C20B18" w:rsidRDefault="00C20B18" w:rsidP="000609D1">
      <w:pPr>
        <w:pStyle w:val="libNormal"/>
        <w:rPr>
          <w:rtl/>
        </w:rPr>
      </w:pPr>
      <w:r>
        <w:rPr>
          <w:rtl/>
        </w:rPr>
        <w:t>نعم البدن المعاد وإن لم يكن عين البدن الدنيوي  إلّا أنّه مثله، فيشتمل على</w:t>
      </w:r>
      <w:r>
        <w:rPr>
          <w:rFonts w:hint="cs"/>
          <w:rtl/>
        </w:rPr>
        <w:t>ٰ</w:t>
      </w:r>
      <w:r>
        <w:rPr>
          <w:rtl/>
        </w:rPr>
        <w:t xml:space="preserve"> </w:t>
      </w:r>
      <w:r w:rsidR="0023688C">
        <w:rPr>
          <w:rFonts w:hint="cs"/>
          <w:rtl/>
        </w:rPr>
        <w:t xml:space="preserve"> </w:t>
      </w:r>
      <w:r>
        <w:rPr>
          <w:rtl/>
        </w:rPr>
        <w:t xml:space="preserve">كافة الخصوصيات الموجودة في البدن الدنيوي، وهذه الخصوصيات كافية في إيجاد </w:t>
      </w:r>
      <w:r w:rsidR="0023688C">
        <w:rPr>
          <w:rFonts w:hint="cs"/>
          <w:rtl/>
        </w:rPr>
        <w:t xml:space="preserve"> </w:t>
      </w:r>
      <w:r>
        <w:rPr>
          <w:rtl/>
        </w:rPr>
        <w:t>المرجح لتعلّق النفس بذلك البدن دون الآخر.</w:t>
      </w:r>
    </w:p>
    <w:p w:rsidR="00C20B18" w:rsidRDefault="00C20B18" w:rsidP="000609D1">
      <w:pPr>
        <w:pStyle w:val="libNormal"/>
        <w:rPr>
          <w:rtl/>
        </w:rPr>
      </w:pPr>
      <w:r>
        <w:rPr>
          <w:rtl/>
        </w:rPr>
        <w:t xml:space="preserve">فاللّه سبحانه عندما يُعيد البدن الدنيوي فإنّما يعيده بكافة الخصوصيات </w:t>
      </w:r>
      <w:r w:rsidR="0023688C">
        <w:rPr>
          <w:rFonts w:hint="cs"/>
          <w:rtl/>
        </w:rPr>
        <w:t xml:space="preserve"> </w:t>
      </w:r>
      <w:r>
        <w:rPr>
          <w:rtl/>
        </w:rPr>
        <w:t xml:space="preserve">المتحقّقة في هذه النشأة غير النفس، وهذا المقدار يكفي في المرجحية وإخراج </w:t>
      </w:r>
      <w:r w:rsidR="0023688C">
        <w:rPr>
          <w:rFonts w:hint="cs"/>
          <w:rtl/>
        </w:rPr>
        <w:t xml:space="preserve"> </w:t>
      </w:r>
      <w:r>
        <w:rPr>
          <w:rtl/>
        </w:rPr>
        <w:t>التعلّق عن كونه تعلّقاً بلا مرجح.</w:t>
      </w:r>
    </w:p>
    <w:p w:rsidR="00C20B18" w:rsidRDefault="00C20B18" w:rsidP="00C20B18">
      <w:pPr>
        <w:pStyle w:val="Heading2"/>
        <w:rPr>
          <w:rtl/>
        </w:rPr>
      </w:pPr>
      <w:bookmarkStart w:id="242" w:name="_Toc308449391"/>
      <w:bookmarkStart w:id="243" w:name="_Toc308501691"/>
      <w:bookmarkStart w:id="244" w:name="_Toc23680747"/>
      <w:r>
        <w:rPr>
          <w:rtl/>
        </w:rPr>
        <w:t>الشبهة الحادية عشرة: رجوع الفعلية إلى القوة</w:t>
      </w:r>
      <w:bookmarkEnd w:id="242"/>
      <w:bookmarkEnd w:id="243"/>
      <w:bookmarkEnd w:id="244"/>
    </w:p>
    <w:p w:rsidR="00C20B18" w:rsidRDefault="00C20B18" w:rsidP="000609D1">
      <w:pPr>
        <w:pStyle w:val="libNormal"/>
        <w:rPr>
          <w:rtl/>
        </w:rPr>
      </w:pPr>
      <w:r>
        <w:rPr>
          <w:rtl/>
        </w:rPr>
        <w:t xml:space="preserve">إنّ النفس الإنسانية تتكامل شيئاً فشيئاً في الحياة الدنيا تحت ظل الحركة </w:t>
      </w:r>
      <w:r w:rsidR="0023688C">
        <w:rPr>
          <w:rFonts w:hint="cs"/>
          <w:rtl/>
        </w:rPr>
        <w:t xml:space="preserve"> </w:t>
      </w:r>
      <w:r>
        <w:rPr>
          <w:rtl/>
        </w:rPr>
        <w:t xml:space="preserve">الجوهرية فتصل من الأدنى إلى الأعلى حتى تقع انتهاء الأكوان الصورية من </w:t>
      </w:r>
      <w:r w:rsidR="0023688C">
        <w:rPr>
          <w:rFonts w:hint="cs"/>
          <w:rtl/>
        </w:rPr>
        <w:t xml:space="preserve"> </w:t>
      </w:r>
      <w:r>
        <w:rPr>
          <w:rtl/>
        </w:rPr>
        <w:t xml:space="preserve">النفس وعند ذلك تتبدل قواها إلى الفعلية وطاقاتها إلى الوجود الواقعي، فلو أُعيد </w:t>
      </w:r>
      <w:r w:rsidR="0023688C">
        <w:rPr>
          <w:rFonts w:hint="cs"/>
          <w:rtl/>
        </w:rPr>
        <w:t xml:space="preserve"> </w:t>
      </w:r>
      <w:r>
        <w:rPr>
          <w:rtl/>
        </w:rPr>
        <w:t>إلى الدنيا يلزم رجوع الفعلية إلى القوة وهو أمر على</w:t>
      </w:r>
      <w:r>
        <w:rPr>
          <w:rFonts w:hint="cs"/>
          <w:rtl/>
        </w:rPr>
        <w:t>ٰ</w:t>
      </w:r>
      <w:r>
        <w:rPr>
          <w:rtl/>
        </w:rPr>
        <w:t xml:space="preserve"> خلاف الحكمة.</w:t>
      </w:r>
    </w:p>
    <w:p w:rsidR="00C20B18" w:rsidRDefault="00C20B18" w:rsidP="000609D1">
      <w:pPr>
        <w:pStyle w:val="libNormal"/>
        <w:rPr>
          <w:rtl/>
        </w:rPr>
      </w:pPr>
      <w:r>
        <w:rPr>
          <w:rtl/>
        </w:rPr>
        <w:t xml:space="preserve">يقول صدر المتألّهين: إنّ النشأة الثانية طور آخر من الوجود يباين هذا الطور </w:t>
      </w:r>
      <w:r w:rsidR="0023688C">
        <w:rPr>
          <w:rFonts w:hint="cs"/>
          <w:rtl/>
        </w:rPr>
        <w:t xml:space="preserve"> </w:t>
      </w:r>
      <w:r>
        <w:rPr>
          <w:rtl/>
        </w:rPr>
        <w:t xml:space="preserve">المخلوق من التراب والماء والطين، وانّ الموت والبعث ابتداء حركة الرجوع إلى الله </w:t>
      </w:r>
      <w:r w:rsidR="0023688C">
        <w:rPr>
          <w:rFonts w:hint="cs"/>
          <w:rtl/>
        </w:rPr>
        <w:t xml:space="preserve"> </w:t>
      </w:r>
      <w:r>
        <w:rPr>
          <w:rtl/>
        </w:rPr>
        <w:t xml:space="preserve">أو القرب منه لا العود إلى الخلقة المادية والبدن الترابي الكثيف الظلماني. </w:t>
      </w:r>
      <w:r w:rsidRPr="000C325D">
        <w:rPr>
          <w:rStyle w:val="libFootnotenumChar"/>
          <w:rtl/>
        </w:rPr>
        <w:t>(1)</w:t>
      </w:r>
    </w:p>
    <w:p w:rsidR="0023688C" w:rsidRDefault="00C20B18" w:rsidP="000609D1">
      <w:pPr>
        <w:pStyle w:val="libNormal"/>
        <w:rPr>
          <w:rtl/>
        </w:rPr>
      </w:pPr>
      <w:r>
        <w:rPr>
          <w:rtl/>
        </w:rPr>
        <w:t xml:space="preserve">إنّ هذا الإشكال أي استلزام المعاد العنصري رجوع الفعليات إلى القوى لا </w:t>
      </w:r>
      <w:r w:rsidR="0023688C">
        <w:rPr>
          <w:rFonts w:hint="cs"/>
          <w:rtl/>
        </w:rPr>
        <w:t xml:space="preserve"> </w:t>
      </w:r>
      <w:r>
        <w:rPr>
          <w:rtl/>
        </w:rPr>
        <w:t xml:space="preserve">يختص بالمعاد، بل يعم الخلقة الابتدائية عند من يقول بخلق الأرواح قبل الأبدان، </w:t>
      </w:r>
      <w:r w:rsidR="0023688C">
        <w:rPr>
          <w:rFonts w:hint="cs"/>
          <w:rtl/>
        </w:rPr>
        <w:t xml:space="preserve"> </w:t>
      </w:r>
      <w:r>
        <w:rPr>
          <w:rtl/>
        </w:rPr>
        <w:t>فانّ الروح المجرّد موجود متكامل نفذ طاقاته وانقلب قواه إلى الفعلية، فلو تعلّق</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الأسفار: 9 / 153.</w:t>
      </w:r>
    </w:p>
    <w:p w:rsidR="00C20B18" w:rsidRDefault="00C20B18" w:rsidP="00965667">
      <w:pPr>
        <w:pStyle w:val="libNormal0"/>
        <w:rPr>
          <w:rtl/>
        </w:rPr>
      </w:pPr>
      <w:r w:rsidRPr="00282B68">
        <w:rPr>
          <w:rtl/>
        </w:rPr>
        <w:br w:type="page"/>
      </w:r>
      <w:r>
        <w:rPr>
          <w:rtl/>
        </w:rPr>
        <w:lastRenderedPageBreak/>
        <w:t>بالجنين السويّ يلزم تنزله من المقام الأعلى</w:t>
      </w:r>
      <w:r>
        <w:rPr>
          <w:rFonts w:hint="cs"/>
          <w:rtl/>
        </w:rPr>
        <w:t>ٰ</w:t>
      </w:r>
      <w:r>
        <w:rPr>
          <w:rtl/>
        </w:rPr>
        <w:t xml:space="preserve"> إلى المقام الأدنى حتى ينسجم مع </w:t>
      </w:r>
      <w:r w:rsidR="0023688C">
        <w:rPr>
          <w:rFonts w:hint="cs"/>
          <w:rtl/>
        </w:rPr>
        <w:t xml:space="preserve"> </w:t>
      </w:r>
      <w:r>
        <w:rPr>
          <w:rtl/>
        </w:rPr>
        <w:t xml:space="preserve">البدن، و إلّا لكان التعلّق أمراً محالاً لعدم الإنسجام بين البدن والروح. وهذا </w:t>
      </w:r>
      <w:r w:rsidR="0023688C">
        <w:rPr>
          <w:rFonts w:hint="cs"/>
          <w:rtl/>
        </w:rPr>
        <w:t xml:space="preserve"> </w:t>
      </w:r>
      <w:r>
        <w:rPr>
          <w:rtl/>
        </w:rPr>
        <w:t xml:space="preserve">الإشكال هو الذي حاول الشيخ الرئيس أن يجيب عنه بعدما طرح الإشكال </w:t>
      </w:r>
      <w:r w:rsidR="0023688C">
        <w:rPr>
          <w:rFonts w:hint="cs"/>
          <w:rtl/>
        </w:rPr>
        <w:t xml:space="preserve"> </w:t>
      </w:r>
      <w:r>
        <w:rPr>
          <w:rtl/>
        </w:rPr>
        <w:t>مبسطاً، وقال في قصيدته المعروفة بالعينيّة :</w:t>
      </w:r>
    </w:p>
    <w:tbl>
      <w:tblPr>
        <w:bidiVisual/>
        <w:tblW w:w="5000" w:type="pct"/>
        <w:tblLook w:val="01E0" w:firstRow="1" w:lastRow="1" w:firstColumn="1" w:lastColumn="1" w:noHBand="0" w:noVBand="0"/>
      </w:tblPr>
      <w:tblGrid>
        <w:gridCol w:w="3769"/>
        <w:gridCol w:w="264"/>
        <w:gridCol w:w="3763"/>
      </w:tblGrid>
      <w:tr w:rsidR="00C20B18" w:rsidTr="00A66ACE">
        <w:trPr>
          <w:trHeight w:val="350"/>
        </w:trPr>
        <w:tc>
          <w:tcPr>
            <w:tcW w:w="4127" w:type="dxa"/>
            <w:shd w:val="clear" w:color="auto" w:fill="auto"/>
          </w:tcPr>
          <w:p w:rsidR="00C20B18" w:rsidRDefault="00C20B18" w:rsidP="000B726A">
            <w:pPr>
              <w:pStyle w:val="libPoem"/>
              <w:rPr>
                <w:rtl/>
              </w:rPr>
            </w:pPr>
            <w:r>
              <w:rPr>
                <w:rtl/>
              </w:rPr>
              <w:t>هبطت إليك من المحل الأرفع</w:t>
            </w:r>
            <w:r w:rsidRPr="000B726A">
              <w:rPr>
                <w:rStyle w:val="libPoemTiniChar0"/>
                <w:rtl/>
              </w:rPr>
              <w:br/>
              <w:t> </w:t>
            </w:r>
          </w:p>
        </w:tc>
        <w:tc>
          <w:tcPr>
            <w:tcW w:w="269" w:type="dxa"/>
            <w:shd w:val="clear" w:color="auto" w:fill="auto"/>
          </w:tcPr>
          <w:p w:rsidR="00C20B18" w:rsidRDefault="00C20B18" w:rsidP="00A66ACE">
            <w:pPr>
              <w:rPr>
                <w:rtl/>
              </w:rPr>
            </w:pPr>
          </w:p>
        </w:tc>
        <w:tc>
          <w:tcPr>
            <w:tcW w:w="4126" w:type="dxa"/>
            <w:shd w:val="clear" w:color="auto" w:fill="auto"/>
          </w:tcPr>
          <w:p w:rsidR="00C20B18" w:rsidRDefault="00C20B18" w:rsidP="000B726A">
            <w:pPr>
              <w:pStyle w:val="libPoem"/>
              <w:rPr>
                <w:rtl/>
              </w:rPr>
            </w:pPr>
            <w:r>
              <w:rPr>
                <w:rtl/>
              </w:rPr>
              <w:t>ورقاء ذات تعزِّز وتمنِّع</w:t>
            </w:r>
            <w:r w:rsidRPr="000B726A">
              <w:rPr>
                <w:rStyle w:val="libPoemTiniChar0"/>
                <w:rtl/>
              </w:rPr>
              <w:br/>
              <w:t> </w:t>
            </w:r>
          </w:p>
        </w:tc>
      </w:tr>
      <w:tr w:rsidR="00C20B18" w:rsidTr="00A66ACE">
        <w:trPr>
          <w:trHeight w:val="350"/>
        </w:trPr>
        <w:tc>
          <w:tcPr>
            <w:tcW w:w="4127" w:type="dxa"/>
          </w:tcPr>
          <w:p w:rsidR="00C20B18" w:rsidRDefault="00C20B18" w:rsidP="000B726A">
            <w:pPr>
              <w:pStyle w:val="libPoem"/>
              <w:rPr>
                <w:rtl/>
              </w:rPr>
            </w:pPr>
            <w:r>
              <w:rPr>
                <w:rtl/>
              </w:rPr>
              <w:t>محجوبة عن كلّ مقلة عارف</w:t>
            </w:r>
            <w:r w:rsidRPr="000B726A">
              <w:rPr>
                <w:rStyle w:val="libPoemTiniChar0"/>
                <w:rtl/>
              </w:rPr>
              <w:br/>
              <w:t> </w:t>
            </w:r>
          </w:p>
        </w:tc>
        <w:tc>
          <w:tcPr>
            <w:tcW w:w="269" w:type="dxa"/>
          </w:tcPr>
          <w:p w:rsidR="00C20B18" w:rsidRDefault="00C20B18" w:rsidP="00A66ACE">
            <w:pPr>
              <w:rPr>
                <w:rtl/>
              </w:rPr>
            </w:pPr>
          </w:p>
        </w:tc>
        <w:tc>
          <w:tcPr>
            <w:tcW w:w="4126" w:type="dxa"/>
          </w:tcPr>
          <w:p w:rsidR="00C20B18" w:rsidRDefault="00C20B18" w:rsidP="000B726A">
            <w:pPr>
              <w:pStyle w:val="libPoem"/>
              <w:rPr>
                <w:rtl/>
              </w:rPr>
            </w:pPr>
            <w:r>
              <w:rPr>
                <w:rtl/>
              </w:rPr>
              <w:t>وهي التي سفرت ولم تتبرقع</w:t>
            </w:r>
            <w:r w:rsidRPr="000B726A">
              <w:rPr>
                <w:rStyle w:val="libPoemTiniChar0"/>
                <w:rtl/>
              </w:rPr>
              <w:br/>
              <w:t> </w:t>
            </w:r>
          </w:p>
        </w:tc>
      </w:tr>
      <w:tr w:rsidR="00C20B18" w:rsidTr="00A66ACE">
        <w:trPr>
          <w:trHeight w:val="350"/>
        </w:trPr>
        <w:tc>
          <w:tcPr>
            <w:tcW w:w="4127" w:type="dxa"/>
          </w:tcPr>
          <w:p w:rsidR="00C20B18" w:rsidRDefault="00C20B18" w:rsidP="000B726A">
            <w:pPr>
              <w:pStyle w:val="libPoem"/>
              <w:rPr>
                <w:rtl/>
              </w:rPr>
            </w:pPr>
            <w:r>
              <w:rPr>
                <w:rtl/>
              </w:rPr>
              <w:t>وصلت على كره إليك وربما</w:t>
            </w:r>
            <w:r w:rsidRPr="000B726A">
              <w:rPr>
                <w:rStyle w:val="libPoemTiniChar0"/>
                <w:rtl/>
              </w:rPr>
              <w:br/>
              <w:t> </w:t>
            </w:r>
          </w:p>
        </w:tc>
        <w:tc>
          <w:tcPr>
            <w:tcW w:w="269" w:type="dxa"/>
          </w:tcPr>
          <w:p w:rsidR="00C20B18" w:rsidRDefault="00C20B18" w:rsidP="00A66ACE">
            <w:pPr>
              <w:rPr>
                <w:rtl/>
              </w:rPr>
            </w:pPr>
          </w:p>
        </w:tc>
        <w:tc>
          <w:tcPr>
            <w:tcW w:w="4126" w:type="dxa"/>
          </w:tcPr>
          <w:p w:rsidR="00C20B18" w:rsidRDefault="00C20B18" w:rsidP="000B726A">
            <w:pPr>
              <w:pStyle w:val="libPoem"/>
              <w:rPr>
                <w:rtl/>
              </w:rPr>
            </w:pPr>
            <w:r>
              <w:rPr>
                <w:rtl/>
              </w:rPr>
              <w:t>كرهت فراقك وهي ذات تفجع</w:t>
            </w:r>
            <w:r w:rsidRPr="000B726A">
              <w:rPr>
                <w:rStyle w:val="libPoemTiniChar0"/>
                <w:rtl/>
              </w:rPr>
              <w:br/>
              <w:t> </w:t>
            </w:r>
          </w:p>
        </w:tc>
      </w:tr>
      <w:tr w:rsidR="00C20B18" w:rsidTr="00A66ACE">
        <w:trPr>
          <w:trHeight w:val="350"/>
        </w:trPr>
        <w:tc>
          <w:tcPr>
            <w:tcW w:w="4127" w:type="dxa"/>
          </w:tcPr>
          <w:p w:rsidR="00C20B18" w:rsidRDefault="00C20B18" w:rsidP="000B726A">
            <w:pPr>
              <w:pStyle w:val="libPoem"/>
              <w:rPr>
                <w:rtl/>
              </w:rPr>
            </w:pPr>
            <w:r>
              <w:rPr>
                <w:rtl/>
              </w:rPr>
              <w:t>انفت وما ألفت فلمّا واصلت</w:t>
            </w:r>
            <w:r w:rsidRPr="000B726A">
              <w:rPr>
                <w:rStyle w:val="libPoemTiniChar0"/>
                <w:rtl/>
              </w:rPr>
              <w:br/>
              <w:t> </w:t>
            </w:r>
          </w:p>
        </w:tc>
        <w:tc>
          <w:tcPr>
            <w:tcW w:w="269" w:type="dxa"/>
          </w:tcPr>
          <w:p w:rsidR="00C20B18" w:rsidRDefault="00C20B18" w:rsidP="00A66ACE">
            <w:pPr>
              <w:rPr>
                <w:rtl/>
              </w:rPr>
            </w:pPr>
          </w:p>
        </w:tc>
        <w:tc>
          <w:tcPr>
            <w:tcW w:w="4126" w:type="dxa"/>
          </w:tcPr>
          <w:p w:rsidR="00C20B18" w:rsidRDefault="00C20B18" w:rsidP="000B726A">
            <w:pPr>
              <w:pStyle w:val="libPoem"/>
              <w:rPr>
                <w:rtl/>
              </w:rPr>
            </w:pPr>
            <w:r>
              <w:rPr>
                <w:rtl/>
              </w:rPr>
              <w:t>ألفت مجاورة الخراب البلقع</w:t>
            </w:r>
            <w:r w:rsidRPr="000B726A">
              <w:rPr>
                <w:rStyle w:val="libPoemTiniChar0"/>
                <w:rtl/>
              </w:rPr>
              <w:br/>
              <w:t> </w:t>
            </w:r>
          </w:p>
        </w:tc>
      </w:tr>
      <w:tr w:rsidR="00C20B18" w:rsidTr="00A66ACE">
        <w:trPr>
          <w:trHeight w:val="350"/>
        </w:trPr>
        <w:tc>
          <w:tcPr>
            <w:tcW w:w="4127" w:type="dxa"/>
          </w:tcPr>
          <w:p w:rsidR="00C20B18" w:rsidRDefault="00C20B18" w:rsidP="000B726A">
            <w:pPr>
              <w:pStyle w:val="libPoem"/>
              <w:rPr>
                <w:rtl/>
              </w:rPr>
            </w:pPr>
            <w:r>
              <w:rPr>
                <w:rtl/>
              </w:rPr>
              <w:t>واظنها نسيت عهوداً بالحمى</w:t>
            </w:r>
            <w:r w:rsidRPr="000B726A">
              <w:rPr>
                <w:rStyle w:val="libPoemTiniChar0"/>
                <w:rtl/>
              </w:rPr>
              <w:br/>
              <w:t> </w:t>
            </w:r>
          </w:p>
        </w:tc>
        <w:tc>
          <w:tcPr>
            <w:tcW w:w="269" w:type="dxa"/>
          </w:tcPr>
          <w:p w:rsidR="00C20B18" w:rsidRDefault="00C20B18" w:rsidP="00A66ACE">
            <w:pPr>
              <w:rPr>
                <w:rtl/>
              </w:rPr>
            </w:pPr>
          </w:p>
        </w:tc>
        <w:tc>
          <w:tcPr>
            <w:tcW w:w="4126" w:type="dxa"/>
          </w:tcPr>
          <w:p w:rsidR="00C20B18" w:rsidRDefault="00C20B18" w:rsidP="000B726A">
            <w:pPr>
              <w:pStyle w:val="libPoem"/>
              <w:rPr>
                <w:rtl/>
              </w:rPr>
            </w:pPr>
            <w:r>
              <w:rPr>
                <w:rtl/>
              </w:rPr>
              <w:t xml:space="preserve">ومنازلاً بفراقها لم تقنع </w:t>
            </w:r>
            <w:r w:rsidRPr="000C325D">
              <w:rPr>
                <w:rStyle w:val="libFootnotenumChar"/>
                <w:rtl/>
              </w:rPr>
              <w:t>(1)</w:t>
            </w:r>
            <w:r w:rsidRPr="000B726A">
              <w:rPr>
                <w:rStyle w:val="libPoemTiniChar0"/>
                <w:rtl/>
              </w:rPr>
              <w:br/>
              <w:t> </w:t>
            </w:r>
          </w:p>
        </w:tc>
      </w:tr>
    </w:tbl>
    <w:p w:rsidR="00C20B18" w:rsidRDefault="00C20B18" w:rsidP="000609D1">
      <w:pPr>
        <w:pStyle w:val="libNormal"/>
        <w:rPr>
          <w:rtl/>
        </w:rPr>
      </w:pPr>
      <w:r>
        <w:rPr>
          <w:rtl/>
        </w:rPr>
        <w:t>إلى آخر ما قال ...</w:t>
      </w:r>
    </w:p>
    <w:p w:rsidR="00C20B18" w:rsidRDefault="00C20B18" w:rsidP="000609D1">
      <w:pPr>
        <w:pStyle w:val="libNormal"/>
        <w:rPr>
          <w:rtl/>
        </w:rPr>
      </w:pPr>
      <w:r>
        <w:rPr>
          <w:rtl/>
        </w:rPr>
        <w:t>إنّ الإشكال مبني على</w:t>
      </w:r>
      <w:r>
        <w:rPr>
          <w:rFonts w:hint="cs"/>
          <w:rtl/>
        </w:rPr>
        <w:t>ٰ</w:t>
      </w:r>
      <w:r>
        <w:rPr>
          <w:rtl/>
        </w:rPr>
        <w:t xml:space="preserve"> أنّ الروح بخروجها عن البدن موجود متكامل ومجرّد </w:t>
      </w:r>
      <w:r w:rsidR="0023688C">
        <w:rPr>
          <w:rFonts w:hint="cs"/>
          <w:rtl/>
        </w:rPr>
        <w:t xml:space="preserve"> </w:t>
      </w:r>
      <w:r>
        <w:rPr>
          <w:rtl/>
        </w:rPr>
        <w:t xml:space="preserve">محض، ليس فيها أيّة قوة وطاقة فلذلك تفقد ملاك تعلّقها بالبدن، وأمّا إذا قلنا بانّ </w:t>
      </w:r>
      <w:r w:rsidR="0023688C">
        <w:rPr>
          <w:rFonts w:hint="cs"/>
          <w:rtl/>
        </w:rPr>
        <w:t xml:space="preserve"> </w:t>
      </w:r>
      <w:r>
        <w:rPr>
          <w:rtl/>
        </w:rPr>
        <w:t xml:space="preserve">النفس في هذه الدنيا مجرّد ممزوج مع القوة، فهي بما انّها تتأثر باللذائذ والآلام </w:t>
      </w:r>
      <w:r w:rsidR="0023688C">
        <w:rPr>
          <w:rFonts w:hint="cs"/>
          <w:rtl/>
        </w:rPr>
        <w:t xml:space="preserve"> </w:t>
      </w:r>
      <w:r>
        <w:rPr>
          <w:rtl/>
        </w:rPr>
        <w:t xml:space="preserve">المادية، موجود طبيعي، وبما أنّها تخلق صوراً بلا مادة كالصورة الذهنية موجود </w:t>
      </w:r>
      <w:r w:rsidR="0023688C">
        <w:rPr>
          <w:rFonts w:hint="cs"/>
          <w:rtl/>
        </w:rPr>
        <w:t xml:space="preserve"> </w:t>
      </w:r>
      <w:r>
        <w:rPr>
          <w:rtl/>
        </w:rPr>
        <w:t>مثالي، وبما انّها تدرك المفاهيم الكلية والحقائق المرسلة موجود عقلاني.</w:t>
      </w:r>
    </w:p>
    <w:p w:rsidR="00C20B18" w:rsidRDefault="00C20B18" w:rsidP="000609D1">
      <w:pPr>
        <w:pStyle w:val="libNormal"/>
        <w:rPr>
          <w:rtl/>
        </w:rPr>
      </w:pPr>
      <w:r>
        <w:rPr>
          <w:rtl/>
        </w:rPr>
        <w:t>فعلى</w:t>
      </w:r>
      <w:r>
        <w:rPr>
          <w:rFonts w:hint="cs"/>
          <w:rtl/>
        </w:rPr>
        <w:t>ٰ</w:t>
      </w:r>
      <w:r>
        <w:rPr>
          <w:rtl/>
        </w:rPr>
        <w:t xml:space="preserve"> ذلك فإنّ النفس لها أُصول في العوالم الثلاثة، فلا مانع من أن تتعلّق </w:t>
      </w:r>
      <w:r w:rsidR="0023688C">
        <w:rPr>
          <w:rFonts w:hint="cs"/>
          <w:rtl/>
        </w:rPr>
        <w:t xml:space="preserve"> </w:t>
      </w:r>
      <w:r>
        <w:rPr>
          <w:rtl/>
        </w:rPr>
        <w:t>بالبدن المادي والهوية الطبيعية.</w:t>
      </w:r>
    </w:p>
    <w:p w:rsidR="0023688C" w:rsidRDefault="00C20B18" w:rsidP="000609D1">
      <w:pPr>
        <w:pStyle w:val="libNormal"/>
        <w:rPr>
          <w:rtl/>
        </w:rPr>
      </w:pPr>
      <w:r>
        <w:rPr>
          <w:rtl/>
        </w:rPr>
        <w:t xml:space="preserve">لا شكّ </w:t>
      </w:r>
      <w:r>
        <w:rPr>
          <w:rFonts w:hint="cs"/>
          <w:rtl/>
        </w:rPr>
        <w:t>أ</w:t>
      </w:r>
      <w:r>
        <w:rPr>
          <w:rtl/>
        </w:rPr>
        <w:t xml:space="preserve">نّ الحياة الأُخروية أكمل من الحياة الدنيوية، لكن مدار الكمال </w:t>
      </w:r>
      <w:r w:rsidR="0023688C">
        <w:rPr>
          <w:rFonts w:hint="cs"/>
          <w:rtl/>
        </w:rPr>
        <w:t xml:space="preserve"> </w:t>
      </w:r>
      <w:r>
        <w:rPr>
          <w:rtl/>
        </w:rPr>
        <w:t>ليس كون إحداهما مادية والأُخرى مجرّدة كاملة، وإنّما يتحقّق التفاوت بأُمور أُخرى</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الكنى والألقاب: 1 / 321.</w:t>
      </w:r>
    </w:p>
    <w:p w:rsidR="00C20B18" w:rsidRDefault="00C20B18" w:rsidP="00965667">
      <w:pPr>
        <w:pStyle w:val="libNormal0"/>
        <w:rPr>
          <w:rtl/>
        </w:rPr>
      </w:pPr>
      <w:r w:rsidRPr="00282B68">
        <w:rPr>
          <w:rtl/>
        </w:rPr>
        <w:br w:type="page"/>
      </w:r>
      <w:r>
        <w:rPr>
          <w:rtl/>
        </w:rPr>
        <w:lastRenderedPageBreak/>
        <w:t>نظير ما يلي :</w:t>
      </w:r>
    </w:p>
    <w:p w:rsidR="00C20B18" w:rsidRDefault="00C20B18" w:rsidP="000609D1">
      <w:pPr>
        <w:pStyle w:val="libNormal"/>
        <w:rPr>
          <w:rtl/>
        </w:rPr>
      </w:pPr>
      <w:r>
        <w:rPr>
          <w:rtl/>
        </w:rPr>
        <w:t xml:space="preserve">1. انّ الخمر في هذه الحياة مسكر ومطفئ لمصباح العقل بخلافه في الدار </w:t>
      </w:r>
      <w:r w:rsidR="0023688C">
        <w:rPr>
          <w:rFonts w:hint="cs"/>
          <w:rtl/>
        </w:rPr>
        <w:t xml:space="preserve"> </w:t>
      </w:r>
      <w:r>
        <w:rPr>
          <w:rtl/>
        </w:rPr>
        <w:t>الآخرة.</w:t>
      </w:r>
    </w:p>
    <w:p w:rsidR="00C20B18" w:rsidRDefault="00C20B18" w:rsidP="000609D1">
      <w:pPr>
        <w:pStyle w:val="libNormal"/>
        <w:rPr>
          <w:rtl/>
        </w:rPr>
      </w:pPr>
      <w:r>
        <w:rPr>
          <w:rtl/>
        </w:rPr>
        <w:t xml:space="preserve">قال سبحانه: </w:t>
      </w:r>
      <w:r w:rsidRPr="00965667">
        <w:rPr>
          <w:rStyle w:val="libAlaemChar"/>
          <w:rtl/>
        </w:rPr>
        <w:t>(</w:t>
      </w:r>
      <w:r w:rsidRPr="001B768F">
        <w:rPr>
          <w:rFonts w:hint="cs"/>
          <w:rtl/>
        </w:rPr>
        <w:t xml:space="preserve"> </w:t>
      </w:r>
      <w:r w:rsidRPr="000609D1">
        <w:rPr>
          <w:rStyle w:val="libAieChar"/>
          <w:rFonts w:hint="cs"/>
          <w:rtl/>
        </w:rPr>
        <w:t>يُطَافُ عَلَيْهِم بِكَأْسٍ مِّن مَّعِينٍ</w:t>
      </w:r>
      <w:r w:rsidRPr="001B768F">
        <w:rPr>
          <w:rtl/>
        </w:rPr>
        <w:t xml:space="preserve"> </w:t>
      </w:r>
      <w:r w:rsidRPr="001B768F">
        <w:t>*</w:t>
      </w:r>
      <w:r w:rsidRPr="001B768F">
        <w:rPr>
          <w:rtl/>
        </w:rPr>
        <w:t xml:space="preserve"> </w:t>
      </w:r>
      <w:r w:rsidRPr="000609D1">
        <w:rPr>
          <w:rStyle w:val="libAieChar"/>
          <w:rFonts w:hint="cs"/>
          <w:rtl/>
        </w:rPr>
        <w:t>بَيْضَاءَ لَذَّةٍ لِّلشَّارِبِينَ</w:t>
      </w:r>
      <w:r w:rsidRPr="001B768F">
        <w:rPr>
          <w:rtl/>
        </w:rPr>
        <w:t xml:space="preserve"> </w:t>
      </w:r>
      <w:r w:rsidRPr="001B768F">
        <w:t>*</w:t>
      </w:r>
      <w:r w:rsidRPr="001B768F">
        <w:rPr>
          <w:rtl/>
        </w:rPr>
        <w:t xml:space="preserve"> </w:t>
      </w:r>
      <w:r w:rsidRPr="000609D1">
        <w:rPr>
          <w:rStyle w:val="libAieChar"/>
          <w:rFonts w:hint="cs"/>
          <w:rtl/>
        </w:rPr>
        <w:t xml:space="preserve">لا </w:t>
      </w:r>
      <w:r w:rsidR="00734C79">
        <w:rPr>
          <w:rStyle w:val="libAieChar"/>
          <w:rtl/>
        </w:rPr>
        <w:t xml:space="preserve"> </w:t>
      </w:r>
      <w:r w:rsidRPr="000609D1">
        <w:rPr>
          <w:rStyle w:val="libAieChar"/>
          <w:rFonts w:hint="cs"/>
          <w:rtl/>
        </w:rPr>
        <w:t>فِيهَا غَوْلٌ وَلا هُمْ عَنْهَا يُنزَفُونَ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انّ الفواكه واللبن وما أشبهها يتسارع إليها الفساد في هذه الدنيا بخلافه </w:t>
      </w:r>
      <w:r w:rsidR="0023688C">
        <w:rPr>
          <w:rFonts w:hint="cs"/>
          <w:rtl/>
        </w:rPr>
        <w:t xml:space="preserve"> </w:t>
      </w:r>
      <w:r>
        <w:rPr>
          <w:rtl/>
        </w:rPr>
        <w:t xml:space="preserve">في الدار الآخرة، قال سبحانه: </w:t>
      </w:r>
      <w:r w:rsidRPr="00965667">
        <w:rPr>
          <w:rStyle w:val="libAlaemChar"/>
          <w:rtl/>
        </w:rPr>
        <w:t>(</w:t>
      </w:r>
      <w:r w:rsidRPr="001B768F">
        <w:rPr>
          <w:rFonts w:hint="cs"/>
          <w:rtl/>
        </w:rPr>
        <w:t xml:space="preserve"> </w:t>
      </w:r>
      <w:r w:rsidRPr="000609D1">
        <w:rPr>
          <w:rStyle w:val="libAieChar"/>
          <w:rFonts w:hint="cs"/>
          <w:rtl/>
        </w:rPr>
        <w:t xml:space="preserve">مَّثَلُ الجَنَّةِ الَّتِي وُعِدَ المُتَّقُونَ فِيهَا أَنْهَارٌ مِّن مَّاءٍ </w:t>
      </w:r>
      <w:r w:rsidR="00734C79">
        <w:rPr>
          <w:rStyle w:val="libAieChar"/>
          <w:rtl/>
        </w:rPr>
        <w:t xml:space="preserve"> </w:t>
      </w:r>
      <w:r w:rsidRPr="000609D1">
        <w:rPr>
          <w:rStyle w:val="libAieChar"/>
          <w:rFonts w:hint="cs"/>
          <w:rtl/>
        </w:rPr>
        <w:t xml:space="preserve">غَيْرِ آسِنٍ وَأَنْهَارٌ مِّن لَّبَنٍ لَّمْ يَتَغَيَّرْ طَعْمُهُ وَأَنْهَارٌ مِّنْ خَمْرٍ لَّذَّةٍ لِّلشَّارِبِينَ وَأَنْهَارٌ مِّنْ </w:t>
      </w:r>
      <w:r w:rsidR="00734C79">
        <w:rPr>
          <w:rStyle w:val="libAieChar"/>
          <w:rtl/>
        </w:rPr>
        <w:t xml:space="preserve"> </w:t>
      </w:r>
      <w:r w:rsidRPr="000609D1">
        <w:rPr>
          <w:rStyle w:val="libAieChar"/>
          <w:rFonts w:hint="cs"/>
          <w:rtl/>
        </w:rPr>
        <w:t>عَسَلٍ مُّصَفًّى</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انّ الحياة في النشأة الأُولى منقطعة، بخلاف الآخرة فانّ الحياة فيها </w:t>
      </w:r>
      <w:r w:rsidR="0023688C">
        <w:rPr>
          <w:rFonts w:hint="cs"/>
          <w:rtl/>
        </w:rPr>
        <w:t xml:space="preserve"> </w:t>
      </w:r>
      <w:r>
        <w:rPr>
          <w:rtl/>
        </w:rPr>
        <w:t xml:space="preserve">خالدة، قال سبحانه: </w:t>
      </w:r>
      <w:r w:rsidRPr="00965667">
        <w:rPr>
          <w:rStyle w:val="libAlaemChar"/>
          <w:rtl/>
        </w:rPr>
        <w:t>(</w:t>
      </w:r>
      <w:r w:rsidRPr="001B768F">
        <w:rPr>
          <w:rFonts w:hint="cs"/>
          <w:rtl/>
        </w:rPr>
        <w:t xml:space="preserve"> </w:t>
      </w:r>
      <w:r w:rsidRPr="000609D1">
        <w:rPr>
          <w:rStyle w:val="libAieChar"/>
          <w:rFonts w:hint="cs"/>
          <w:rtl/>
        </w:rPr>
        <w:t>لا يَذُوقُونَ فِيهَا المَوْتَ  إلّا المَوْتَةَ الأُولَىٰ</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سبحانه: </w:t>
      </w:r>
      <w:r w:rsidRPr="00965667">
        <w:rPr>
          <w:rStyle w:val="libAlaemChar"/>
          <w:rtl/>
        </w:rPr>
        <w:t>(</w:t>
      </w:r>
      <w:r w:rsidRPr="001B768F">
        <w:rPr>
          <w:rFonts w:hint="cs"/>
          <w:rtl/>
        </w:rPr>
        <w:t xml:space="preserve"> </w:t>
      </w:r>
      <w:r w:rsidRPr="000609D1">
        <w:rPr>
          <w:rStyle w:val="libAieChar"/>
          <w:rFonts w:hint="cs"/>
          <w:rtl/>
        </w:rPr>
        <w:t xml:space="preserve">وَالَّذِينَ كَفَرُوا لَهُمْ نَارُ جَهَنَّمَ لا يُقْضَىٰ عَلَيْهِمْ </w:t>
      </w:r>
      <w:r w:rsidR="00734C79">
        <w:rPr>
          <w:rStyle w:val="libAieChar"/>
          <w:rtl/>
        </w:rPr>
        <w:t xml:space="preserve"> </w:t>
      </w:r>
      <w:r w:rsidRPr="000609D1">
        <w:rPr>
          <w:rStyle w:val="libAieChar"/>
          <w:rFonts w:hint="cs"/>
          <w:rtl/>
        </w:rPr>
        <w:t>فَيَمُوتُوا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4. انّ الإنسان في هذه النشأة يمتلك الحواس التي يستعين بها للارتباط </w:t>
      </w:r>
      <w:r w:rsidR="0023688C">
        <w:rPr>
          <w:rFonts w:hint="cs"/>
          <w:rtl/>
        </w:rPr>
        <w:t xml:space="preserve"> </w:t>
      </w:r>
      <w:r>
        <w:rPr>
          <w:rtl/>
        </w:rPr>
        <w:t xml:space="preserve">بمحيطه كالإحساس بالحرارة والبرودة مثلاً مع أنّها في الآخرة ليست كذلك، قال </w:t>
      </w:r>
      <w:r w:rsidR="0023688C">
        <w:rPr>
          <w:rFonts w:hint="cs"/>
          <w:rtl/>
        </w:rPr>
        <w:t xml:space="preserve"> </w:t>
      </w:r>
      <w:r>
        <w:rPr>
          <w:rtl/>
        </w:rPr>
        <w:t xml:space="preserve">سبحانه: </w:t>
      </w:r>
      <w:r w:rsidRPr="00965667">
        <w:rPr>
          <w:rStyle w:val="libAlaemChar"/>
          <w:rtl/>
        </w:rPr>
        <w:t>(</w:t>
      </w:r>
      <w:r w:rsidRPr="001B768F">
        <w:rPr>
          <w:rFonts w:hint="cs"/>
          <w:rtl/>
        </w:rPr>
        <w:t xml:space="preserve"> </w:t>
      </w:r>
      <w:r w:rsidRPr="000609D1">
        <w:rPr>
          <w:rStyle w:val="libAieChar"/>
          <w:rFonts w:hint="cs"/>
          <w:rtl/>
        </w:rPr>
        <w:t>لا يَرَوْنَ فِيهَا شَمْسًا وَلا زَمْهَرِيرًا</w:t>
      </w:r>
      <w:r>
        <w:rPr>
          <w:rtl/>
        </w:rPr>
        <w:t xml:space="preserve"> </w:t>
      </w:r>
      <w:r w:rsidRPr="00965667">
        <w:rPr>
          <w:rStyle w:val="libAlaemChar"/>
          <w:rtl/>
        </w:rPr>
        <w:t>)</w:t>
      </w:r>
      <w:r>
        <w:rPr>
          <w:rtl/>
        </w:rPr>
        <w:t xml:space="preserve">. </w:t>
      </w:r>
      <w:r w:rsidRPr="000C325D">
        <w:rPr>
          <w:rStyle w:val="libFootnotenumChar"/>
          <w:rtl/>
        </w:rPr>
        <w:t>(5)</w:t>
      </w:r>
    </w:p>
    <w:p w:rsidR="0023688C" w:rsidRDefault="00C20B18" w:rsidP="000609D1">
      <w:pPr>
        <w:pStyle w:val="libNormal"/>
        <w:rPr>
          <w:rtl/>
        </w:rPr>
      </w:pPr>
      <w:r>
        <w:rPr>
          <w:rtl/>
        </w:rPr>
        <w:t>وعلى ضوء ذلك فالاختلاف بين الحياتين ليس رهن كون إحداهما مادية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الصافات: 45 ـ 47.</w:t>
      </w:r>
    </w:p>
    <w:p w:rsidR="00C20B18" w:rsidRDefault="00C20B18" w:rsidP="006F2FA7">
      <w:pPr>
        <w:pStyle w:val="libFootnote0"/>
        <w:rPr>
          <w:rtl/>
        </w:rPr>
      </w:pPr>
      <w:r>
        <w:rPr>
          <w:rtl/>
        </w:rPr>
        <w:t>2</w:t>
      </w:r>
      <w:r>
        <w:rPr>
          <w:rFonts w:hint="cs"/>
          <w:rtl/>
        </w:rPr>
        <w:t>.</w:t>
      </w:r>
      <w:r>
        <w:rPr>
          <w:rtl/>
        </w:rPr>
        <w:t xml:space="preserve"> محمد: 15.</w:t>
      </w:r>
    </w:p>
    <w:p w:rsidR="00C20B18" w:rsidRDefault="00C20B18" w:rsidP="006F2FA7">
      <w:pPr>
        <w:pStyle w:val="libFootnote0"/>
        <w:rPr>
          <w:rtl/>
        </w:rPr>
      </w:pPr>
      <w:r>
        <w:rPr>
          <w:rtl/>
        </w:rPr>
        <w:t>3</w:t>
      </w:r>
      <w:r>
        <w:rPr>
          <w:rFonts w:hint="cs"/>
          <w:rtl/>
        </w:rPr>
        <w:t>.</w:t>
      </w:r>
      <w:r>
        <w:rPr>
          <w:rtl/>
        </w:rPr>
        <w:t xml:space="preserve"> الدخان: 56.</w:t>
      </w:r>
    </w:p>
    <w:p w:rsidR="00C20B18" w:rsidRDefault="00C20B18" w:rsidP="006F2FA7">
      <w:pPr>
        <w:pStyle w:val="libFootnote0"/>
        <w:rPr>
          <w:rtl/>
        </w:rPr>
      </w:pPr>
      <w:r>
        <w:rPr>
          <w:rtl/>
        </w:rPr>
        <w:t>4</w:t>
      </w:r>
      <w:r>
        <w:rPr>
          <w:rFonts w:hint="cs"/>
          <w:rtl/>
        </w:rPr>
        <w:t>.</w:t>
      </w:r>
      <w:r>
        <w:rPr>
          <w:rtl/>
        </w:rPr>
        <w:t xml:space="preserve"> فاطر: 36.</w:t>
      </w:r>
    </w:p>
    <w:p w:rsidR="00C20B18" w:rsidRDefault="00C20B18" w:rsidP="006F2FA7">
      <w:pPr>
        <w:pStyle w:val="libFootnote0"/>
        <w:rPr>
          <w:rtl/>
        </w:rPr>
      </w:pPr>
      <w:r>
        <w:rPr>
          <w:rtl/>
        </w:rPr>
        <w:t>5</w:t>
      </w:r>
      <w:r>
        <w:rPr>
          <w:rFonts w:hint="cs"/>
          <w:rtl/>
        </w:rPr>
        <w:t>.</w:t>
      </w:r>
      <w:r>
        <w:rPr>
          <w:rtl/>
        </w:rPr>
        <w:t xml:space="preserve"> الدهر: 13.</w:t>
      </w:r>
    </w:p>
    <w:p w:rsidR="00C20B18" w:rsidRDefault="00C20B18" w:rsidP="00965667">
      <w:pPr>
        <w:pStyle w:val="libNormal0"/>
        <w:rPr>
          <w:rtl/>
        </w:rPr>
      </w:pPr>
      <w:r w:rsidRPr="00282B68">
        <w:rPr>
          <w:rtl/>
        </w:rPr>
        <w:br w:type="page"/>
      </w:r>
      <w:r>
        <w:rPr>
          <w:rtl/>
        </w:rPr>
        <w:lastRenderedPageBreak/>
        <w:t xml:space="preserve">والأُخرى مجردة مثالية، بل يكفي كونها من سنخ واحد ولكن على نحو أكمل ممّا </w:t>
      </w:r>
      <w:r w:rsidR="0023688C">
        <w:rPr>
          <w:rFonts w:hint="cs"/>
          <w:rtl/>
        </w:rPr>
        <w:t xml:space="preserve"> </w:t>
      </w:r>
      <w:r>
        <w:rPr>
          <w:rtl/>
        </w:rPr>
        <w:t>نشاهده في هذه الدنيا.</w:t>
      </w:r>
    </w:p>
    <w:p w:rsidR="00C20B18" w:rsidRDefault="00C20B18" w:rsidP="000609D1">
      <w:pPr>
        <w:pStyle w:val="libNormal"/>
        <w:rPr>
          <w:rtl/>
        </w:rPr>
      </w:pPr>
      <w:r>
        <w:rPr>
          <w:rtl/>
        </w:rPr>
        <w:t xml:space="preserve">كيف يمكن أن يقال إنّ خروج النفس عن البدن آية تكاملها ونفاد قواها </w:t>
      </w:r>
      <w:r w:rsidR="0023688C">
        <w:rPr>
          <w:rFonts w:hint="cs"/>
          <w:rtl/>
        </w:rPr>
        <w:t xml:space="preserve"> </w:t>
      </w:r>
      <w:r>
        <w:rPr>
          <w:rtl/>
        </w:rPr>
        <w:t>واستعدادها مع أنّ أكثر أنواع الموت انتشاراً هو الموت الاخترامي لا الطبيعي</w:t>
      </w:r>
      <w:r>
        <w:rPr>
          <w:rFonts w:hint="cs"/>
          <w:rtl/>
        </w:rPr>
        <w:t xml:space="preserve"> </w:t>
      </w:r>
      <w:r>
        <w:rPr>
          <w:rtl/>
        </w:rPr>
        <w:t>؟</w:t>
      </w:r>
    </w:p>
    <w:p w:rsidR="00C20B18" w:rsidRDefault="00C20B18" w:rsidP="000609D1">
      <w:pPr>
        <w:pStyle w:val="libNormal"/>
        <w:rPr>
          <w:rtl/>
        </w:rPr>
      </w:pPr>
      <w:r>
        <w:rPr>
          <w:rtl/>
        </w:rPr>
        <w:t>وللسيد العلّامة الطباطبائي كلام مفصل في نقد هذه الشبهة، إذ يقول :</w:t>
      </w:r>
    </w:p>
    <w:p w:rsidR="00C20B18" w:rsidRDefault="00C20B18" w:rsidP="000609D1">
      <w:pPr>
        <w:pStyle w:val="libNormal"/>
        <w:rPr>
          <w:rtl/>
        </w:rPr>
      </w:pPr>
      <w:r>
        <w:rPr>
          <w:rtl/>
        </w:rPr>
        <w:t>إنّ عود الميت إلى</w:t>
      </w:r>
      <w:r>
        <w:rPr>
          <w:rFonts w:hint="cs"/>
          <w:rtl/>
        </w:rPr>
        <w:t>ٰ</w:t>
      </w:r>
      <w:r>
        <w:rPr>
          <w:rtl/>
        </w:rPr>
        <w:t xml:space="preserve"> حياته الدنيا ثانياً في الجملة وكذا المسخ ليسا من </w:t>
      </w:r>
      <w:r w:rsidR="0023688C">
        <w:rPr>
          <w:rFonts w:hint="cs"/>
          <w:rtl/>
        </w:rPr>
        <w:t xml:space="preserve"> </w:t>
      </w:r>
      <w:r>
        <w:rPr>
          <w:rtl/>
        </w:rPr>
        <w:t xml:space="preserve">مصاديقه، بيان ذلك: أنّ المحصل من الحس والبرهان أنّ الجوهر النباتي المادي إذا </w:t>
      </w:r>
      <w:r w:rsidR="0023688C">
        <w:rPr>
          <w:rFonts w:hint="cs"/>
          <w:rtl/>
        </w:rPr>
        <w:t xml:space="preserve"> </w:t>
      </w:r>
      <w:r>
        <w:rPr>
          <w:rtl/>
        </w:rPr>
        <w:t xml:space="preserve">وقعت في صراط الاستكمال الحيواني فانّه يتحرك إلى الحيوانية، فيتصور بالصورة </w:t>
      </w:r>
      <w:r w:rsidR="0023688C">
        <w:rPr>
          <w:rFonts w:hint="cs"/>
          <w:rtl/>
        </w:rPr>
        <w:t xml:space="preserve"> </w:t>
      </w:r>
      <w:r>
        <w:rPr>
          <w:rtl/>
        </w:rPr>
        <w:t xml:space="preserve">الحيوانية، وهي صورة مجرّدة بالتجرّد البرزخي، وحقيقتها إدراك الشيء نفسه </w:t>
      </w:r>
      <w:r w:rsidR="0023688C">
        <w:rPr>
          <w:rFonts w:hint="cs"/>
          <w:rtl/>
        </w:rPr>
        <w:t xml:space="preserve"> </w:t>
      </w:r>
      <w:r>
        <w:rPr>
          <w:rtl/>
        </w:rPr>
        <w:t xml:space="preserve">بإدراك جزئي خيالي وهذه الصورة وجود كامل للجوهر النباتي وفعلية لهذه القوّة </w:t>
      </w:r>
      <w:r w:rsidR="0023688C">
        <w:rPr>
          <w:rFonts w:hint="cs"/>
          <w:rtl/>
        </w:rPr>
        <w:t xml:space="preserve"> </w:t>
      </w:r>
      <w:r>
        <w:rPr>
          <w:rtl/>
        </w:rPr>
        <w:t xml:space="preserve">تلبس بها بالحركة الجوهرية ومن المحال أن ترجع يوماً إلى الجوهر المادي فتصير </w:t>
      </w:r>
      <w:r w:rsidR="0023688C">
        <w:rPr>
          <w:rFonts w:hint="cs"/>
          <w:rtl/>
        </w:rPr>
        <w:t xml:space="preserve"> </w:t>
      </w:r>
      <w:r>
        <w:rPr>
          <w:rtl/>
        </w:rPr>
        <w:t xml:space="preserve">إيّاه  إلّا أن تفارق مادتها فتبقى المادة مع صورة مادية كالحيوان تموت فيصير جسداً </w:t>
      </w:r>
      <w:r w:rsidR="0023688C">
        <w:rPr>
          <w:rFonts w:hint="cs"/>
          <w:rtl/>
        </w:rPr>
        <w:t xml:space="preserve"> </w:t>
      </w:r>
      <w:r>
        <w:rPr>
          <w:rtl/>
        </w:rPr>
        <w:t>لاحراك به.</w:t>
      </w:r>
    </w:p>
    <w:p w:rsidR="00553227" w:rsidRDefault="00C20B18" w:rsidP="000609D1">
      <w:pPr>
        <w:pStyle w:val="libNormal"/>
        <w:rPr>
          <w:rtl/>
        </w:rPr>
      </w:pPr>
      <w:r>
        <w:rPr>
          <w:rtl/>
        </w:rPr>
        <w:t xml:space="preserve">ثمّ إنّ الصورة الحيوانية مبدأ لأفعال إدراكية تصدر عنها، وأحوال علمية </w:t>
      </w:r>
      <w:r w:rsidR="0023688C">
        <w:rPr>
          <w:rFonts w:hint="cs"/>
          <w:rtl/>
        </w:rPr>
        <w:t xml:space="preserve"> </w:t>
      </w:r>
      <w:r>
        <w:rPr>
          <w:rtl/>
        </w:rPr>
        <w:t xml:space="preserve">تترتب عليها، تنتقش النفس بكلّ واحد من تلك الأحوال بصدورها منها، ولا </w:t>
      </w:r>
      <w:r w:rsidR="0023688C">
        <w:rPr>
          <w:rFonts w:hint="cs"/>
          <w:rtl/>
        </w:rPr>
        <w:t xml:space="preserve"> </w:t>
      </w:r>
      <w:r>
        <w:rPr>
          <w:rtl/>
        </w:rPr>
        <w:t xml:space="preserve">يزال نقش عن نقش، وإذا تراكمت من هذه النقوش ماهي متشاكلة متشابهة </w:t>
      </w:r>
      <w:r w:rsidR="0023688C">
        <w:rPr>
          <w:rFonts w:hint="cs"/>
          <w:rtl/>
        </w:rPr>
        <w:t xml:space="preserve"> </w:t>
      </w:r>
      <w:r>
        <w:rPr>
          <w:rtl/>
        </w:rPr>
        <w:t xml:space="preserve">تحصل نقش واحد وصار صورة ثابتة غير قابلة للزوال، وملكة راسخة، وهذه </w:t>
      </w:r>
      <w:r w:rsidR="0023688C">
        <w:rPr>
          <w:rFonts w:hint="cs"/>
          <w:rtl/>
        </w:rPr>
        <w:t xml:space="preserve"> </w:t>
      </w:r>
      <w:r>
        <w:rPr>
          <w:rtl/>
        </w:rPr>
        <w:t xml:space="preserve">صورة نفسانية جديدة يمكن أن يتنوع بها نفس حيواني فتصير حيواناً خاصاً ذا </w:t>
      </w:r>
      <w:r w:rsidR="0023688C">
        <w:rPr>
          <w:rFonts w:hint="cs"/>
          <w:rtl/>
        </w:rPr>
        <w:t xml:space="preserve"> </w:t>
      </w:r>
      <w:r>
        <w:rPr>
          <w:rtl/>
        </w:rPr>
        <w:t xml:space="preserve">صورة خاصة منوعة كصورة المكر والحقد والشهوة والوفاء والافتراس وغير ذلك </w:t>
      </w:r>
      <w:r w:rsidR="0023688C">
        <w:rPr>
          <w:rFonts w:hint="cs"/>
          <w:rtl/>
        </w:rPr>
        <w:t xml:space="preserve"> </w:t>
      </w:r>
      <w:r>
        <w:rPr>
          <w:rtl/>
        </w:rPr>
        <w:t xml:space="preserve">وإذا لم تحصل ملكة بقي النفس على مرتبتها الساذجة السابقة، كالنبات إذا وقفت </w:t>
      </w:r>
      <w:r w:rsidR="0023688C">
        <w:rPr>
          <w:rFonts w:hint="cs"/>
          <w:rtl/>
        </w:rPr>
        <w:t xml:space="preserve"> </w:t>
      </w:r>
      <w:r>
        <w:rPr>
          <w:rtl/>
        </w:rPr>
        <w:t xml:space="preserve">عن حركتها الجوهرية بقي نباتاً ولم يخرج إلى الفعلية الحيوانية، ولو أنّ النفس </w:t>
      </w:r>
      <w:r w:rsidR="0023688C">
        <w:rPr>
          <w:rFonts w:hint="cs"/>
          <w:rtl/>
        </w:rPr>
        <w:t xml:space="preserve"> </w:t>
      </w:r>
      <w:r>
        <w:rPr>
          <w:rtl/>
        </w:rPr>
        <w:t xml:space="preserve">البرزخية تتكامل من جهة أحوالها وأفعالها بحصول الصورة دفعة لانقطعت </w:t>
      </w:r>
      <w:r w:rsidR="0023688C">
        <w:rPr>
          <w:rFonts w:hint="cs"/>
          <w:rtl/>
        </w:rPr>
        <w:t xml:space="preserve"> </w:t>
      </w:r>
      <w:r>
        <w:rPr>
          <w:rtl/>
        </w:rPr>
        <w:t>علقتها مع البدن في أوّل وجودها لكنّها تتكامل بواسطة أفعالها الإدراكية المتعلّقة</w:t>
      </w:r>
      <w:r w:rsidR="0023688C">
        <w:rPr>
          <w:rtl/>
        </w:rPr>
        <w:t xml:space="preserve"> </w:t>
      </w:r>
    </w:p>
    <w:p w:rsidR="00C20B18" w:rsidRDefault="00C20B18" w:rsidP="000609D1">
      <w:pPr>
        <w:pStyle w:val="libNormal"/>
        <w:rPr>
          <w:rtl/>
        </w:rPr>
      </w:pPr>
      <w:r w:rsidRPr="00293C0B">
        <w:rPr>
          <w:rtl/>
        </w:rPr>
        <w:br w:type="page"/>
      </w:r>
      <w:r>
        <w:rPr>
          <w:rtl/>
        </w:rPr>
        <w:lastRenderedPageBreak/>
        <w:t>بالمادة شيئاً فشيئاً حتى تصير حيواناً خاصاً إن</w:t>
      </w:r>
      <w:r>
        <w:rPr>
          <w:rFonts w:hint="cs"/>
          <w:rtl/>
        </w:rPr>
        <w:t>ْ</w:t>
      </w:r>
      <w:r>
        <w:rPr>
          <w:rtl/>
        </w:rPr>
        <w:t xml:space="preserve"> عمّر العمر الطبيعي أو قدراً معتداً </w:t>
      </w:r>
      <w:r w:rsidR="0023688C">
        <w:rPr>
          <w:rFonts w:hint="cs"/>
          <w:rtl/>
        </w:rPr>
        <w:t xml:space="preserve"> </w:t>
      </w:r>
      <w:r>
        <w:rPr>
          <w:rtl/>
        </w:rPr>
        <w:t xml:space="preserve">به، وإن حال بينه وبين استتمام العمر الطبيعي أو القدر المعتد به مانع كالموت </w:t>
      </w:r>
      <w:r w:rsidR="0023688C">
        <w:rPr>
          <w:rFonts w:hint="cs"/>
          <w:rtl/>
        </w:rPr>
        <w:t xml:space="preserve"> </w:t>
      </w:r>
      <w:r>
        <w:rPr>
          <w:rtl/>
        </w:rPr>
        <w:t xml:space="preserve">الاخترامي بقي على ما كان عليه من سذاجة الحيوانية، ثمّ إنّ الحيوانية إذا وقعت </w:t>
      </w:r>
      <w:r w:rsidR="0023688C">
        <w:rPr>
          <w:rFonts w:hint="cs"/>
          <w:rtl/>
        </w:rPr>
        <w:t xml:space="preserve"> </w:t>
      </w:r>
      <w:r>
        <w:rPr>
          <w:rtl/>
        </w:rPr>
        <w:t xml:space="preserve">في صراط الإنسانية وهي الوجود الذي يعقل ذاته تعقلاً كلياً مجرداً عن المادة </w:t>
      </w:r>
      <w:r w:rsidR="0023688C">
        <w:rPr>
          <w:rFonts w:hint="cs"/>
          <w:rtl/>
        </w:rPr>
        <w:t xml:space="preserve"> </w:t>
      </w:r>
      <w:r>
        <w:rPr>
          <w:rtl/>
        </w:rPr>
        <w:t xml:space="preserve">ولوازمها من المقادير والألوان وغيرهما خرج بالحركة الجوهرية من فعلية المثال التي </w:t>
      </w:r>
      <w:r w:rsidR="0023688C">
        <w:rPr>
          <w:rFonts w:hint="cs"/>
          <w:rtl/>
        </w:rPr>
        <w:t xml:space="preserve"> </w:t>
      </w:r>
      <w:r>
        <w:rPr>
          <w:rtl/>
        </w:rPr>
        <w:t xml:space="preserve">هي قوة العقل إلى فعلية التجرّد العقلي، وتحققت له صورة الإنسان بالفعل، ومن </w:t>
      </w:r>
      <w:r w:rsidR="0023688C">
        <w:rPr>
          <w:rFonts w:hint="cs"/>
          <w:rtl/>
        </w:rPr>
        <w:t xml:space="preserve"> </w:t>
      </w:r>
      <w:r>
        <w:rPr>
          <w:rtl/>
        </w:rPr>
        <w:t>المحال أن تعود هذه الفعلية إلى قوتها التي هي التجرد المثالي على حدّ</w:t>
      </w:r>
      <w:r>
        <w:rPr>
          <w:rFonts w:hint="cs"/>
          <w:rtl/>
        </w:rPr>
        <w:t xml:space="preserve"> </w:t>
      </w:r>
      <w:r>
        <w:rPr>
          <w:rtl/>
        </w:rPr>
        <w:t xml:space="preserve">ما ذكر في </w:t>
      </w:r>
      <w:r w:rsidR="0023688C">
        <w:rPr>
          <w:rFonts w:hint="cs"/>
          <w:rtl/>
        </w:rPr>
        <w:t xml:space="preserve"> </w:t>
      </w:r>
      <w:r>
        <w:rPr>
          <w:rtl/>
        </w:rPr>
        <w:t>الحيوان.</w:t>
      </w:r>
    </w:p>
    <w:p w:rsidR="00C20B18" w:rsidRDefault="00C20B18" w:rsidP="000609D1">
      <w:pPr>
        <w:pStyle w:val="libNormal"/>
        <w:rPr>
          <w:rtl/>
        </w:rPr>
      </w:pPr>
      <w:r>
        <w:rPr>
          <w:rtl/>
        </w:rPr>
        <w:t xml:space="preserve">ثمّ إنّ لهذه الصورة أيضاً أفعالاً وأحوالاً تحصل بتراكمها التدريجي صورة </w:t>
      </w:r>
      <w:r w:rsidR="0023688C">
        <w:rPr>
          <w:rFonts w:hint="cs"/>
          <w:rtl/>
        </w:rPr>
        <w:t xml:space="preserve"> </w:t>
      </w:r>
      <w:r>
        <w:rPr>
          <w:rtl/>
        </w:rPr>
        <w:t xml:space="preserve">خاصة جديدة توجب تنوع النوعية الإنسانية إلى حدّ ما ذكر نظيره في النوعية </w:t>
      </w:r>
      <w:r w:rsidR="0023688C">
        <w:rPr>
          <w:rFonts w:hint="cs"/>
          <w:rtl/>
        </w:rPr>
        <w:t xml:space="preserve"> </w:t>
      </w:r>
      <w:r>
        <w:rPr>
          <w:rtl/>
        </w:rPr>
        <w:t>الحيوانية.</w:t>
      </w:r>
    </w:p>
    <w:p w:rsidR="00C20B18" w:rsidRDefault="00C20B18" w:rsidP="000609D1">
      <w:pPr>
        <w:pStyle w:val="libNormal"/>
        <w:rPr>
          <w:rtl/>
        </w:rPr>
      </w:pPr>
      <w:r>
        <w:rPr>
          <w:rtl/>
        </w:rPr>
        <w:t xml:space="preserve">إذا عرفت ما ذكرناه ظهر لك أنّا لو فرضنا إنساناً رجع بعد موته إلى الدنيا </w:t>
      </w:r>
      <w:r w:rsidR="0023688C">
        <w:rPr>
          <w:rFonts w:hint="cs"/>
          <w:rtl/>
        </w:rPr>
        <w:t xml:space="preserve"> </w:t>
      </w:r>
      <w:r>
        <w:rPr>
          <w:rtl/>
        </w:rPr>
        <w:t xml:space="preserve">وتجدد لنفسه التعلق بالمادة وخاصة المادة التي كانت متعلّقة نفسه من قبل لم </w:t>
      </w:r>
      <w:r w:rsidR="0023688C">
        <w:rPr>
          <w:rFonts w:hint="cs"/>
          <w:rtl/>
        </w:rPr>
        <w:t xml:space="preserve"> </w:t>
      </w:r>
      <w:r>
        <w:rPr>
          <w:rtl/>
        </w:rPr>
        <w:t xml:space="preserve">يبطل بذلك أصل تجرد نفسه فقد كانت مجرّدة قبل انقطاع العلقة ومعها أيضاً </w:t>
      </w:r>
      <w:r w:rsidR="0023688C">
        <w:rPr>
          <w:rFonts w:hint="cs"/>
          <w:rtl/>
        </w:rPr>
        <w:t xml:space="preserve"> </w:t>
      </w:r>
      <w:r>
        <w:rPr>
          <w:rtl/>
        </w:rPr>
        <w:t xml:space="preserve">وهي مع التعلّق ثانياً حافظة لتجرّدها، والذي كان لها بالموت أنّ الأداة التي كانت </w:t>
      </w:r>
      <w:r w:rsidR="0023688C">
        <w:rPr>
          <w:rFonts w:hint="cs"/>
          <w:rtl/>
        </w:rPr>
        <w:t xml:space="preserve"> </w:t>
      </w:r>
      <w:r>
        <w:rPr>
          <w:rtl/>
        </w:rPr>
        <w:t xml:space="preserve">رابطة فعلها بالمادة صارت مفقودة لها فلا تقدر على فعل مادي كالصانع إذا فقد </w:t>
      </w:r>
      <w:r w:rsidR="0023688C">
        <w:rPr>
          <w:rFonts w:hint="cs"/>
          <w:rtl/>
        </w:rPr>
        <w:t xml:space="preserve"> </w:t>
      </w:r>
      <w:r>
        <w:rPr>
          <w:rtl/>
        </w:rPr>
        <w:t>آلات صنعته والأدوات اللازمة لها، فإذا عادت النفس إلى</w:t>
      </w:r>
      <w:r>
        <w:rPr>
          <w:rFonts w:hint="cs"/>
          <w:rtl/>
        </w:rPr>
        <w:t>ٰ</w:t>
      </w:r>
      <w:r>
        <w:rPr>
          <w:rtl/>
        </w:rPr>
        <w:t xml:space="preserve"> تعلّقها الفعلي بالمادة </w:t>
      </w:r>
      <w:r w:rsidR="0023688C">
        <w:rPr>
          <w:rFonts w:hint="cs"/>
          <w:rtl/>
        </w:rPr>
        <w:t xml:space="preserve"> </w:t>
      </w:r>
      <w:r>
        <w:rPr>
          <w:rtl/>
        </w:rPr>
        <w:t xml:space="preserve">أخذت في استعمال قواها وأدواتها البدنية ووضعت ما اكتسبتها من الأحوال </w:t>
      </w:r>
      <w:r w:rsidR="0023688C">
        <w:rPr>
          <w:rFonts w:hint="cs"/>
          <w:rtl/>
        </w:rPr>
        <w:t xml:space="preserve"> </w:t>
      </w:r>
      <w:r>
        <w:rPr>
          <w:rtl/>
        </w:rPr>
        <w:t xml:space="preserve">والملكات بواسطة الأفعال فوق ما كانت حاضرة وحاصلة لها من قبل واستكملت </w:t>
      </w:r>
      <w:r w:rsidR="0023688C">
        <w:rPr>
          <w:rFonts w:hint="cs"/>
          <w:rtl/>
        </w:rPr>
        <w:t xml:space="preserve"> </w:t>
      </w:r>
      <w:r>
        <w:rPr>
          <w:rtl/>
        </w:rPr>
        <w:t xml:space="preserve">بها استكمالاً جديداً من غير أن يكون ذلك منها رجوعاً قهقري وسيراً نزولياً من </w:t>
      </w:r>
      <w:r w:rsidR="0023688C">
        <w:rPr>
          <w:rFonts w:hint="cs"/>
          <w:rtl/>
        </w:rPr>
        <w:t xml:space="preserve"> </w:t>
      </w:r>
      <w:r>
        <w:rPr>
          <w:rtl/>
        </w:rPr>
        <w:t xml:space="preserve">الكمال إلى النقص، ومن الفعل إلى القوة. </w:t>
      </w:r>
      <w:r w:rsidRPr="000C325D">
        <w:rPr>
          <w:rStyle w:val="libFootnotenumChar"/>
          <w:rtl/>
        </w:rPr>
        <w:t>(1)</w:t>
      </w:r>
    </w:p>
    <w:p w:rsidR="00C20B18" w:rsidRDefault="00C20B18" w:rsidP="000609D1">
      <w:pPr>
        <w:pStyle w:val="libNormal"/>
        <w:rPr>
          <w:rtl/>
        </w:rPr>
      </w:pPr>
      <w:r>
        <w:rPr>
          <w:rtl/>
        </w:rPr>
        <w:t>ولأجل إيضاح الموضوع نقول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الميزان: 1 / 206 ـ 207.</w:t>
      </w:r>
    </w:p>
    <w:p w:rsidR="00C20B18" w:rsidRDefault="00C20B18" w:rsidP="000609D1">
      <w:pPr>
        <w:pStyle w:val="libNormal"/>
        <w:rPr>
          <w:rtl/>
        </w:rPr>
      </w:pPr>
      <w:r w:rsidRPr="00293C0B">
        <w:rPr>
          <w:rtl/>
        </w:rPr>
        <w:br w:type="page"/>
      </w:r>
      <w:r>
        <w:rPr>
          <w:rtl/>
        </w:rPr>
        <w:lastRenderedPageBreak/>
        <w:t xml:space="preserve">إنّ هناك فرقاً بين النفس المجرّدة التي كانت كذلك منذ بدء أمرها وبين </w:t>
      </w:r>
      <w:r w:rsidR="0023688C">
        <w:rPr>
          <w:rFonts w:hint="cs"/>
          <w:rtl/>
        </w:rPr>
        <w:t xml:space="preserve"> </w:t>
      </w:r>
      <w:r>
        <w:rPr>
          <w:rtl/>
        </w:rPr>
        <w:t xml:space="preserve">النفس المجرّدة التي يكون تجردها حصيلة تكامل البدن ووقوعه في السير التكاملي </w:t>
      </w:r>
      <w:r w:rsidR="0023688C">
        <w:rPr>
          <w:rFonts w:hint="cs"/>
          <w:rtl/>
        </w:rPr>
        <w:t xml:space="preserve"> </w:t>
      </w:r>
      <w:r>
        <w:rPr>
          <w:rtl/>
        </w:rPr>
        <w:t xml:space="preserve">للحركة الجوهرية، فالنفس على النحو الأوّل أي المخلوق مجرّداً من بدء خلقها لا </w:t>
      </w:r>
      <w:r w:rsidR="0023688C">
        <w:rPr>
          <w:rFonts w:hint="cs"/>
          <w:rtl/>
        </w:rPr>
        <w:t xml:space="preserve"> </w:t>
      </w:r>
      <w:r>
        <w:rPr>
          <w:rtl/>
        </w:rPr>
        <w:t xml:space="preserve">يمكن تعلّقها بالبدن، لأنّها تفقد الانسجام المطلوب بينها وبين البدن، بخلاف </w:t>
      </w:r>
      <w:r w:rsidR="0023688C">
        <w:rPr>
          <w:rFonts w:hint="cs"/>
          <w:rtl/>
        </w:rPr>
        <w:t xml:space="preserve"> </w:t>
      </w:r>
      <w:r>
        <w:rPr>
          <w:rtl/>
        </w:rPr>
        <w:t>النفس الثانية التي يكون تجردها حصيلة الحركة الجوهرية.</w:t>
      </w:r>
    </w:p>
    <w:p w:rsidR="00C20B18" w:rsidRDefault="00C20B18" w:rsidP="000609D1">
      <w:pPr>
        <w:pStyle w:val="libNormal"/>
        <w:rPr>
          <w:rtl/>
        </w:rPr>
      </w:pPr>
      <w:r>
        <w:rPr>
          <w:rtl/>
        </w:rPr>
        <w:t xml:space="preserve">فانّها تحتفظ بشيء من استعداداتها وقابلياتها عند مفارقتها للبدن، وبذلك </w:t>
      </w:r>
      <w:r w:rsidR="0023688C">
        <w:rPr>
          <w:rFonts w:hint="cs"/>
          <w:rtl/>
        </w:rPr>
        <w:t xml:space="preserve"> </w:t>
      </w:r>
      <w:r>
        <w:rPr>
          <w:rtl/>
        </w:rPr>
        <w:t>تحافظ على انسجامها عند تعلقها بالبدن.</w:t>
      </w:r>
    </w:p>
    <w:p w:rsidR="00C20B18" w:rsidRDefault="00C20B18" w:rsidP="000609D1">
      <w:pPr>
        <w:pStyle w:val="libNormal"/>
        <w:rPr>
          <w:rtl/>
        </w:rPr>
      </w:pPr>
      <w:r>
        <w:rPr>
          <w:rtl/>
        </w:rPr>
        <w:t xml:space="preserve">أضف إلى ذلك أنّ تعلّق المجرّد بالمادي إنّما يعد نقصاً إذا صار سبباً لنزوله </w:t>
      </w:r>
      <w:r w:rsidR="0023688C">
        <w:rPr>
          <w:rFonts w:hint="cs"/>
          <w:rtl/>
        </w:rPr>
        <w:t xml:space="preserve"> </w:t>
      </w:r>
      <w:r>
        <w:rPr>
          <w:rtl/>
        </w:rPr>
        <w:t xml:space="preserve">من الدرجة العالية إلى الدرجة السافلة، وأمّا إذا كان الشيء الواحد ذا درجات </w:t>
      </w:r>
      <w:r w:rsidR="0023688C">
        <w:rPr>
          <w:rFonts w:hint="cs"/>
          <w:rtl/>
        </w:rPr>
        <w:t xml:space="preserve"> </w:t>
      </w:r>
      <w:r>
        <w:rPr>
          <w:rtl/>
        </w:rPr>
        <w:t xml:space="preserve">ومراتب فلا مانع من أن يتعلق بالمادة بمالها من الدرجة الدانية، وقد عرفت </w:t>
      </w:r>
      <w:r w:rsidR="0023688C">
        <w:rPr>
          <w:rFonts w:hint="cs"/>
          <w:rtl/>
        </w:rPr>
        <w:t xml:space="preserve"> </w:t>
      </w:r>
      <w:r>
        <w:rPr>
          <w:rtl/>
        </w:rPr>
        <w:t>أنّ النفس في وحدتها موجود طبيعي مثالي عقلاني.</w:t>
      </w:r>
    </w:p>
    <w:p w:rsidR="00C20B18" w:rsidRDefault="00C20B18" w:rsidP="000609D1">
      <w:pPr>
        <w:pStyle w:val="libNormal"/>
        <w:rPr>
          <w:rtl/>
        </w:rPr>
      </w:pPr>
      <w:r>
        <w:rPr>
          <w:rtl/>
        </w:rPr>
        <w:t xml:space="preserve">بل يمكن أن يقال: إنّ تعلّق النفس بالبدن العنصري يوم القيامة كتعلّق </w:t>
      </w:r>
      <w:r w:rsidR="0023688C">
        <w:rPr>
          <w:rFonts w:hint="cs"/>
          <w:rtl/>
        </w:rPr>
        <w:t xml:space="preserve"> </w:t>
      </w:r>
      <w:r>
        <w:rPr>
          <w:rtl/>
        </w:rPr>
        <w:t xml:space="preserve">عالم الشهادة بعالم الغيب وعالم الطبيعة بعالم النفوس والعقول، فكما أنّ العالمين </w:t>
      </w:r>
      <w:r w:rsidR="0023688C">
        <w:rPr>
          <w:rFonts w:hint="cs"/>
          <w:rtl/>
        </w:rPr>
        <w:t xml:space="preserve"> </w:t>
      </w:r>
      <w:r>
        <w:rPr>
          <w:rtl/>
        </w:rPr>
        <w:t xml:space="preserve">مدبرتان لعالم الطبيعة ومع ذلك لا يلزم وقوعهما في قوس النزول، فهكذا الحال عند </w:t>
      </w:r>
      <w:r w:rsidR="0023688C">
        <w:rPr>
          <w:rFonts w:hint="cs"/>
          <w:rtl/>
        </w:rPr>
        <w:t xml:space="preserve"> </w:t>
      </w:r>
      <w:r>
        <w:rPr>
          <w:rtl/>
        </w:rPr>
        <w:t>تعلّق النفس بالبدن يوم القيامة لا يستلزم وقوعها في القوس النزولي.</w:t>
      </w:r>
    </w:p>
    <w:p w:rsidR="00C20B18" w:rsidRDefault="00C20B18" w:rsidP="000609D1">
      <w:pPr>
        <w:pStyle w:val="libNormal"/>
        <w:rPr>
          <w:rtl/>
        </w:rPr>
      </w:pPr>
      <w:r>
        <w:rPr>
          <w:rtl/>
        </w:rPr>
        <w:t xml:space="preserve">على أنّ ثمّة احتمالاً آخر وهو </w:t>
      </w:r>
      <w:r>
        <w:rPr>
          <w:rFonts w:hint="cs"/>
          <w:rtl/>
        </w:rPr>
        <w:t>أ</w:t>
      </w:r>
      <w:r>
        <w:rPr>
          <w:rtl/>
        </w:rPr>
        <w:t xml:space="preserve">نّ تعلّق النفس بالبدن يوم القيامة لأجل </w:t>
      </w:r>
      <w:r w:rsidR="0023688C">
        <w:rPr>
          <w:rFonts w:hint="cs"/>
          <w:rtl/>
        </w:rPr>
        <w:t xml:space="preserve"> </w:t>
      </w:r>
      <w:r>
        <w:rPr>
          <w:rtl/>
        </w:rPr>
        <w:t xml:space="preserve">إمكان درك الثواب والعقاب الماديين، إذ ثمة نوع من الثواب والعقاب لا يمكن </w:t>
      </w:r>
      <w:r w:rsidR="0023688C">
        <w:rPr>
          <w:rFonts w:hint="cs"/>
          <w:rtl/>
        </w:rPr>
        <w:t xml:space="preserve"> </w:t>
      </w:r>
      <w:r>
        <w:rPr>
          <w:rtl/>
        </w:rPr>
        <w:t>أن تدركها النفس  إلّا أن تكون متعلقة بالبدن وتكون كاللباس حين الخلع.</w:t>
      </w:r>
    </w:p>
    <w:p w:rsidR="00C20B18" w:rsidRDefault="00C20B18" w:rsidP="000609D1">
      <w:pPr>
        <w:pStyle w:val="libNormal"/>
        <w:rPr>
          <w:rtl/>
        </w:rPr>
      </w:pPr>
      <w:r>
        <w:rPr>
          <w:rtl/>
        </w:rPr>
        <w:t>إلى هنا تمّ ما نرمي إليه من استعراض الشبهات المطروحة على</w:t>
      </w:r>
      <w:r>
        <w:rPr>
          <w:rFonts w:hint="cs"/>
          <w:rtl/>
        </w:rPr>
        <w:t>ٰ</w:t>
      </w:r>
      <w:r>
        <w:rPr>
          <w:rtl/>
        </w:rPr>
        <w:t xml:space="preserve"> هذا الصعيد </w:t>
      </w:r>
      <w:r w:rsidR="0023688C">
        <w:rPr>
          <w:rFonts w:hint="cs"/>
          <w:rtl/>
        </w:rPr>
        <w:t xml:space="preserve"> </w:t>
      </w:r>
      <w:r>
        <w:rPr>
          <w:rtl/>
        </w:rPr>
        <w:t>مع نقدها ومناقشتها.</w:t>
      </w:r>
    </w:p>
    <w:p w:rsidR="00C20B18" w:rsidRDefault="00C20B18" w:rsidP="00C20B18">
      <w:pPr>
        <w:pStyle w:val="Heading1"/>
        <w:rPr>
          <w:rtl/>
        </w:rPr>
      </w:pPr>
      <w:r w:rsidRPr="00293C0B">
        <w:rPr>
          <w:rtl/>
        </w:rPr>
        <w:br w:type="page"/>
      </w:r>
      <w:bookmarkStart w:id="245" w:name="_Toc308449392"/>
      <w:bookmarkStart w:id="246" w:name="_Toc308501692"/>
      <w:r>
        <w:rPr>
          <w:rFonts w:hint="cs"/>
          <w:rtl/>
        </w:rPr>
        <w:lastRenderedPageBreak/>
        <w:br/>
      </w:r>
      <w:r>
        <w:rPr>
          <w:rFonts w:hint="cs"/>
          <w:rtl/>
        </w:rPr>
        <w:br/>
      </w:r>
      <w:r>
        <w:rPr>
          <w:rtl/>
        </w:rPr>
        <w:br/>
      </w:r>
      <w:r>
        <w:rPr>
          <w:rFonts w:hint="cs"/>
          <w:rtl/>
        </w:rPr>
        <w:br/>
      </w:r>
      <w:bookmarkStart w:id="247" w:name="_Toc23680748"/>
      <w:r>
        <w:rPr>
          <w:rtl/>
        </w:rPr>
        <w:t>الفصل العاشر :</w:t>
      </w:r>
      <w:bookmarkEnd w:id="245"/>
      <w:bookmarkEnd w:id="246"/>
      <w:bookmarkEnd w:id="247"/>
    </w:p>
    <w:p w:rsidR="00C20B18" w:rsidRDefault="00C20B18" w:rsidP="00C20B18">
      <w:pPr>
        <w:pStyle w:val="Heading1Center"/>
        <w:rPr>
          <w:rtl/>
        </w:rPr>
      </w:pPr>
      <w:bookmarkStart w:id="248" w:name="_Toc23680749"/>
      <w:r>
        <w:rPr>
          <w:rtl/>
        </w:rPr>
        <w:t>المعاد الروحاني من منظار الحكماء</w:t>
      </w:r>
      <w:bookmarkEnd w:id="248"/>
    </w:p>
    <w:p w:rsidR="00C20B18" w:rsidRDefault="00C20B18" w:rsidP="000609D1">
      <w:pPr>
        <w:pStyle w:val="libNormal"/>
        <w:rPr>
          <w:rtl/>
        </w:rPr>
      </w:pPr>
      <w:r>
        <w:rPr>
          <w:rtl/>
        </w:rPr>
        <w:t>قد مرّ آنفاً على أنّ ثمة محاور عديدة للبحث، وهي كالتالي :</w:t>
      </w:r>
    </w:p>
    <w:p w:rsidR="00C20B18" w:rsidRDefault="00C20B18" w:rsidP="000609D1">
      <w:pPr>
        <w:pStyle w:val="libNormal"/>
        <w:rPr>
          <w:rtl/>
        </w:rPr>
      </w:pPr>
      <w:r>
        <w:rPr>
          <w:rtl/>
        </w:rPr>
        <w:t>1. أقوال الحكماء والمتكلّمين في المعاد.</w:t>
      </w:r>
    </w:p>
    <w:p w:rsidR="00C20B18" w:rsidRDefault="00C20B18" w:rsidP="000609D1">
      <w:pPr>
        <w:pStyle w:val="libNormal"/>
        <w:rPr>
          <w:rtl/>
        </w:rPr>
      </w:pPr>
      <w:r>
        <w:rPr>
          <w:rtl/>
        </w:rPr>
        <w:t>2. ما هو الملاك لوصف المعاد بالجسمانية والروحانية</w:t>
      </w:r>
      <w:r>
        <w:rPr>
          <w:rFonts w:hint="cs"/>
          <w:rtl/>
        </w:rPr>
        <w:t xml:space="preserve"> </w:t>
      </w:r>
      <w:r>
        <w:rPr>
          <w:rtl/>
        </w:rPr>
        <w:t>؟</w:t>
      </w:r>
    </w:p>
    <w:p w:rsidR="00C20B18" w:rsidRDefault="00C20B18" w:rsidP="000609D1">
      <w:pPr>
        <w:pStyle w:val="libNormal"/>
        <w:rPr>
          <w:rtl/>
        </w:rPr>
      </w:pPr>
      <w:r>
        <w:rPr>
          <w:rtl/>
        </w:rPr>
        <w:t>3. المعاد من حيث الكيفية من منظار القرآن الكريم.</w:t>
      </w:r>
    </w:p>
    <w:p w:rsidR="00C20B18" w:rsidRDefault="00C20B18" w:rsidP="000609D1">
      <w:pPr>
        <w:pStyle w:val="libNormal"/>
        <w:rPr>
          <w:rtl/>
        </w:rPr>
      </w:pPr>
      <w:r>
        <w:rPr>
          <w:rtl/>
        </w:rPr>
        <w:t>4. آراء الحكماء والمتكلّمين في المعاد الجسماني.</w:t>
      </w:r>
    </w:p>
    <w:p w:rsidR="00C20B18" w:rsidRDefault="00C20B18" w:rsidP="000609D1">
      <w:pPr>
        <w:pStyle w:val="libNormal"/>
        <w:rPr>
          <w:rtl/>
        </w:rPr>
      </w:pPr>
      <w:r>
        <w:rPr>
          <w:rtl/>
        </w:rPr>
        <w:t>5. المعاد الروحاني من منظار الحكماء.</w:t>
      </w:r>
    </w:p>
    <w:p w:rsidR="00C20B18" w:rsidRDefault="00C20B18" w:rsidP="000609D1">
      <w:pPr>
        <w:pStyle w:val="libNormal"/>
        <w:rPr>
          <w:rtl/>
        </w:rPr>
      </w:pPr>
      <w:r>
        <w:rPr>
          <w:rtl/>
        </w:rPr>
        <w:t>6. المعاد الجسماني والتناسخ.</w:t>
      </w:r>
    </w:p>
    <w:p w:rsidR="00C20B18" w:rsidRDefault="00C20B18" w:rsidP="000609D1">
      <w:pPr>
        <w:pStyle w:val="libNormal"/>
        <w:rPr>
          <w:rtl/>
        </w:rPr>
      </w:pPr>
      <w:r>
        <w:rPr>
          <w:rtl/>
        </w:rPr>
        <w:t>وقد استوفينا الكلام في المحاور الأربعة الماضية، وبقي الكلام في المحورين الأخيرين اللّذين سنعقد لهما الفصلين التاليين.</w:t>
      </w:r>
    </w:p>
    <w:p w:rsidR="00C20B18" w:rsidRDefault="00C20B18" w:rsidP="000609D1">
      <w:pPr>
        <w:pStyle w:val="libNormal"/>
        <w:rPr>
          <w:rtl/>
        </w:rPr>
      </w:pPr>
      <w:r>
        <w:rPr>
          <w:rtl/>
        </w:rPr>
        <w:t xml:space="preserve">قد تقدّم </w:t>
      </w:r>
      <w:r>
        <w:rPr>
          <w:rFonts w:hint="cs"/>
          <w:rtl/>
        </w:rPr>
        <w:t>أ</w:t>
      </w:r>
      <w:r>
        <w:rPr>
          <w:rtl/>
        </w:rPr>
        <w:t>نّ للمعاد الروحاني ملاكين :</w:t>
      </w:r>
    </w:p>
    <w:p w:rsidR="00C20B18" w:rsidRDefault="00C20B18" w:rsidP="000609D1">
      <w:pPr>
        <w:pStyle w:val="libNormal"/>
        <w:rPr>
          <w:rtl/>
        </w:rPr>
      </w:pPr>
      <w:r>
        <w:rPr>
          <w:rtl/>
        </w:rPr>
        <w:t>أحدهما: حشر الأرواح مجرّدة عن الأبدان.</w:t>
      </w:r>
    </w:p>
    <w:p w:rsidR="00C20B18" w:rsidRDefault="00C20B18" w:rsidP="000609D1">
      <w:pPr>
        <w:pStyle w:val="libNormal"/>
        <w:rPr>
          <w:rtl/>
        </w:rPr>
      </w:pPr>
      <w:r>
        <w:rPr>
          <w:rtl/>
        </w:rPr>
        <w:t>والآخر: حشر الإنسان بغية إدراك اللذائذ العقلية.</w:t>
      </w:r>
    </w:p>
    <w:p w:rsidR="00C20B18" w:rsidRDefault="00C20B18" w:rsidP="000609D1">
      <w:pPr>
        <w:pStyle w:val="libNormal"/>
        <w:rPr>
          <w:rtl/>
        </w:rPr>
      </w:pPr>
      <w:r>
        <w:rPr>
          <w:rtl/>
        </w:rPr>
        <w:t>وقد عرفت أنّ المعاد الروحاني بالمعنى الأوّل وإن كان ممكناً ولكنّه غير</w:t>
      </w:r>
    </w:p>
    <w:p w:rsidR="00C20B18" w:rsidRDefault="00C20B18" w:rsidP="00965667">
      <w:pPr>
        <w:pStyle w:val="libNormal0"/>
        <w:rPr>
          <w:rtl/>
        </w:rPr>
      </w:pPr>
      <w:r w:rsidRPr="00293C0B">
        <w:rPr>
          <w:rtl/>
        </w:rPr>
        <w:br w:type="page"/>
      </w:r>
      <w:r>
        <w:rPr>
          <w:rtl/>
        </w:rPr>
        <w:lastRenderedPageBreak/>
        <w:t xml:space="preserve">واقع، لأنّ حشر الأرواح إنّما يتمُّ مع الأبدان. وأمّا المعاد الروحاني بالمعنى الثاني </w:t>
      </w:r>
      <w:r w:rsidR="0023688C">
        <w:rPr>
          <w:rFonts w:hint="cs"/>
          <w:rtl/>
        </w:rPr>
        <w:t xml:space="preserve"> </w:t>
      </w:r>
      <w:r>
        <w:rPr>
          <w:rtl/>
        </w:rPr>
        <w:t xml:space="preserve">فملاك وصفه بالروحانية ليس هو حشر الروح مجرّدة عن البدن، بل الملاك دركه </w:t>
      </w:r>
      <w:r w:rsidR="0023688C">
        <w:rPr>
          <w:rFonts w:hint="cs"/>
          <w:rtl/>
        </w:rPr>
        <w:t xml:space="preserve"> </w:t>
      </w:r>
      <w:r>
        <w:rPr>
          <w:rtl/>
        </w:rPr>
        <w:t xml:space="preserve">اللذائذ العقلية التي لا تدرك بالحواس سواء أكان المحشور هو الروح أو الروح </w:t>
      </w:r>
      <w:r w:rsidR="0023688C">
        <w:rPr>
          <w:rFonts w:hint="cs"/>
          <w:rtl/>
        </w:rPr>
        <w:t xml:space="preserve"> </w:t>
      </w:r>
      <w:r>
        <w:rPr>
          <w:rtl/>
        </w:rPr>
        <w:t>والبدن، وهذا النوع من المعاد ممكن وواقع.</w:t>
      </w:r>
    </w:p>
    <w:p w:rsidR="00C20B18" w:rsidRDefault="00C20B18" w:rsidP="000609D1">
      <w:pPr>
        <w:pStyle w:val="libNormal"/>
        <w:rPr>
          <w:rtl/>
        </w:rPr>
      </w:pPr>
      <w:r w:rsidRPr="007B7E88">
        <w:rPr>
          <w:rStyle w:val="libBold2Char"/>
          <w:rtl/>
        </w:rPr>
        <w:t xml:space="preserve">توضيحه: </w:t>
      </w:r>
      <w:r>
        <w:rPr>
          <w:rtl/>
        </w:rPr>
        <w:t>انّ مقتضى الحكمة الإلهية والرحمة الواسعة إيصال كلّ ممكن إلى</w:t>
      </w:r>
      <w:r>
        <w:rPr>
          <w:rFonts w:hint="cs"/>
          <w:rtl/>
        </w:rPr>
        <w:t>ٰ</w:t>
      </w:r>
      <w:r>
        <w:rPr>
          <w:rtl/>
        </w:rPr>
        <w:t xml:space="preserve"> </w:t>
      </w:r>
      <w:r w:rsidR="0023688C">
        <w:rPr>
          <w:rFonts w:hint="cs"/>
          <w:rtl/>
        </w:rPr>
        <w:t xml:space="preserve"> </w:t>
      </w:r>
      <w:r>
        <w:rPr>
          <w:rtl/>
        </w:rPr>
        <w:t xml:space="preserve">كماله المطلوب، فثمة فئة من الناس لا همَّ لها سوى نيل اللذائذ المادية وتتلخص </w:t>
      </w:r>
      <w:r w:rsidR="0023688C">
        <w:rPr>
          <w:rFonts w:hint="cs"/>
          <w:rtl/>
        </w:rPr>
        <w:t xml:space="preserve"> </w:t>
      </w:r>
      <w:r>
        <w:rPr>
          <w:rtl/>
        </w:rPr>
        <w:t xml:space="preserve">السعادة عندها فيها، فليس لها معاد سوى الجسماني لا تتجاوز عنه، ولكن ثمة </w:t>
      </w:r>
      <w:r w:rsidR="0023688C">
        <w:rPr>
          <w:rFonts w:hint="cs"/>
          <w:rtl/>
        </w:rPr>
        <w:t xml:space="preserve"> </w:t>
      </w:r>
      <w:r>
        <w:rPr>
          <w:rtl/>
        </w:rPr>
        <w:t xml:space="preserve">فئة أُخرى لها همة قعساء لكسب الكمالات المعنوية بغية التقرّب إلى الحقّ </w:t>
      </w:r>
      <w:r w:rsidR="0023688C">
        <w:rPr>
          <w:rFonts w:hint="cs"/>
          <w:rtl/>
        </w:rPr>
        <w:t xml:space="preserve"> </w:t>
      </w:r>
      <w:r>
        <w:rPr>
          <w:rtl/>
        </w:rPr>
        <w:t>فمقتضى رحمته الواسعة إيصال هذه الفئة أيضاً إلى</w:t>
      </w:r>
      <w:r>
        <w:rPr>
          <w:rFonts w:hint="cs"/>
          <w:rtl/>
        </w:rPr>
        <w:t>ٰ</w:t>
      </w:r>
      <w:r>
        <w:rPr>
          <w:rtl/>
        </w:rPr>
        <w:t xml:space="preserve"> كمالها المطلوب.</w:t>
      </w:r>
    </w:p>
    <w:p w:rsidR="00C20B18" w:rsidRDefault="00C20B18" w:rsidP="000609D1">
      <w:pPr>
        <w:pStyle w:val="libNormal"/>
        <w:rPr>
          <w:rtl/>
        </w:rPr>
      </w:pPr>
      <w:r>
        <w:rPr>
          <w:rtl/>
        </w:rPr>
        <w:t xml:space="preserve">وبعبارة أُخرى: انّ السعداء والكُمّل في العلم والعمل يكتسبون حياة </w:t>
      </w:r>
      <w:r w:rsidR="0023688C">
        <w:rPr>
          <w:rFonts w:hint="cs"/>
          <w:rtl/>
        </w:rPr>
        <w:t xml:space="preserve"> </w:t>
      </w:r>
      <w:r>
        <w:rPr>
          <w:rtl/>
        </w:rPr>
        <w:t xml:space="preserve">معنوية حسب ما يقومون به من صالح الأعمال، ولكن صلة الإنسان بالمادة تحول </w:t>
      </w:r>
      <w:r w:rsidR="0023688C">
        <w:rPr>
          <w:rFonts w:hint="cs"/>
          <w:rtl/>
        </w:rPr>
        <w:t xml:space="preserve"> </w:t>
      </w:r>
      <w:r>
        <w:rPr>
          <w:rtl/>
        </w:rPr>
        <w:t xml:space="preserve">دون ظهور تلك الكمالات المعنوية، لكنّها تتجسد يوم القيامة عند رفع الحجب، </w:t>
      </w:r>
      <w:r w:rsidR="0023688C">
        <w:rPr>
          <w:rFonts w:hint="cs"/>
          <w:rtl/>
        </w:rPr>
        <w:t xml:space="preserve"> </w:t>
      </w:r>
      <w:r>
        <w:rPr>
          <w:rtl/>
        </w:rPr>
        <w:t>فعندئذ</w:t>
      </w:r>
      <w:r>
        <w:rPr>
          <w:rFonts w:hint="cs"/>
          <w:rtl/>
        </w:rPr>
        <w:t>ٍ</w:t>
      </w:r>
      <w:r>
        <w:rPr>
          <w:rtl/>
        </w:rPr>
        <w:t xml:space="preserve"> يطلب القربة إلى الحقّ والاتصال بالموجودات النورانية في النشأة </w:t>
      </w:r>
      <w:r w:rsidR="0023688C">
        <w:rPr>
          <w:rFonts w:hint="cs"/>
          <w:rtl/>
        </w:rPr>
        <w:t xml:space="preserve"> </w:t>
      </w:r>
      <w:r>
        <w:rPr>
          <w:rtl/>
        </w:rPr>
        <w:t>الآخرة.</w:t>
      </w:r>
    </w:p>
    <w:p w:rsidR="00C20B18" w:rsidRDefault="00C20B18" w:rsidP="000609D1">
      <w:pPr>
        <w:pStyle w:val="libNormal"/>
        <w:rPr>
          <w:rtl/>
        </w:rPr>
      </w:pPr>
      <w:r>
        <w:rPr>
          <w:rtl/>
        </w:rPr>
        <w:t xml:space="preserve">وهذا النوع من الحياة المعنوية المنتهية إلى المشاهدات القلبية هو حصيلة </w:t>
      </w:r>
      <w:r w:rsidR="0023688C">
        <w:rPr>
          <w:rFonts w:hint="cs"/>
          <w:rtl/>
        </w:rPr>
        <w:t xml:space="preserve"> </w:t>
      </w:r>
      <w:r>
        <w:rPr>
          <w:rtl/>
        </w:rPr>
        <w:t xml:space="preserve">المعرفة الدنيوية، ولذلك قيل: المعرفة بذر المشاهدة، وقد أشار إلى ما ذكرنا الحكيم </w:t>
      </w:r>
      <w:r w:rsidR="0023688C">
        <w:rPr>
          <w:rFonts w:hint="cs"/>
          <w:rtl/>
        </w:rPr>
        <w:t xml:space="preserve"> </w:t>
      </w:r>
      <w:r>
        <w:rPr>
          <w:rtl/>
        </w:rPr>
        <w:t xml:space="preserve">السبزواري في كلامه هذا: انّ الخلق طبقات، فالمجازاة متفاوتة، فلكل منها محبوب </w:t>
      </w:r>
      <w:r w:rsidR="0023688C">
        <w:rPr>
          <w:rFonts w:hint="cs"/>
          <w:rtl/>
        </w:rPr>
        <w:t xml:space="preserve"> </w:t>
      </w:r>
      <w:r>
        <w:rPr>
          <w:rtl/>
        </w:rPr>
        <w:t xml:space="preserve">ومرغوب وجزاء يليق بحالها، واللذائذ الحسية والمبتهجات الصورية للكُمّل في </w:t>
      </w:r>
      <w:r w:rsidR="0023688C">
        <w:rPr>
          <w:rFonts w:hint="cs"/>
          <w:rtl/>
        </w:rPr>
        <w:t xml:space="preserve"> </w:t>
      </w:r>
      <w:r>
        <w:rPr>
          <w:rtl/>
        </w:rPr>
        <w:t xml:space="preserve">العلم والعمل كالظل غير الملتفت إليه بالذات والتفاتهم بباطن ذواتهم وما </w:t>
      </w:r>
      <w:r w:rsidR="0023688C">
        <w:rPr>
          <w:rFonts w:hint="cs"/>
          <w:rtl/>
        </w:rPr>
        <w:t xml:space="preserve"> </w:t>
      </w:r>
      <w:r>
        <w:rPr>
          <w:rtl/>
        </w:rPr>
        <w:t xml:space="preserve">فوقهم. </w:t>
      </w:r>
      <w:r w:rsidRPr="000C325D">
        <w:rPr>
          <w:rStyle w:val="libFootnotenumChar"/>
          <w:rtl/>
        </w:rPr>
        <w:t>(1)</w:t>
      </w:r>
    </w:p>
    <w:p w:rsidR="0023688C" w:rsidRDefault="00C20B18" w:rsidP="000609D1">
      <w:pPr>
        <w:pStyle w:val="libNormal"/>
        <w:rPr>
          <w:rtl/>
        </w:rPr>
      </w:pPr>
      <w:r>
        <w:rPr>
          <w:rtl/>
        </w:rPr>
        <w:t>نعم هذا النوع من المعاد لا يعم جميع الناس لما عرفت من انقسام الناس إلى</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شرح المنظومة، بحث المعاد، الفريدة الثانية.</w:t>
      </w:r>
    </w:p>
    <w:p w:rsidR="00C20B18" w:rsidRDefault="00C20B18" w:rsidP="00965667">
      <w:pPr>
        <w:pStyle w:val="libNormal0"/>
        <w:rPr>
          <w:rtl/>
        </w:rPr>
      </w:pPr>
      <w:r w:rsidRPr="00531FE5">
        <w:rPr>
          <w:rtl/>
        </w:rPr>
        <w:br w:type="page"/>
      </w:r>
      <w:r>
        <w:rPr>
          <w:rtl/>
        </w:rPr>
        <w:lastRenderedPageBreak/>
        <w:t xml:space="preserve">قسمين بين من أخلد إلى الأرض ولا يبغي سوى نيل اللذات الحسية، وبين من لا </w:t>
      </w:r>
      <w:r w:rsidR="0023688C">
        <w:rPr>
          <w:rFonts w:hint="cs"/>
          <w:rtl/>
        </w:rPr>
        <w:t xml:space="preserve"> </w:t>
      </w:r>
      <w:r>
        <w:rPr>
          <w:rtl/>
        </w:rPr>
        <w:t>يهمه  إلّا اللذات العقلية وما يناسب تلك القوّة من الكمال.</w:t>
      </w:r>
    </w:p>
    <w:p w:rsidR="00C20B18" w:rsidRDefault="00C20B18" w:rsidP="000609D1">
      <w:pPr>
        <w:pStyle w:val="libNormal"/>
        <w:rPr>
          <w:rtl/>
        </w:rPr>
      </w:pPr>
      <w:r>
        <w:rPr>
          <w:rtl/>
        </w:rPr>
        <w:t xml:space="preserve">ذهب المحقّقون من الحكماء إلى أنّ حقيقة اللذة هي الإدراك أي إدراك </w:t>
      </w:r>
      <w:r w:rsidR="0023688C">
        <w:rPr>
          <w:rFonts w:hint="cs"/>
          <w:rtl/>
        </w:rPr>
        <w:t xml:space="preserve"> </w:t>
      </w:r>
      <w:r>
        <w:rPr>
          <w:rtl/>
        </w:rPr>
        <w:t xml:space="preserve">الشيء الملائم للمدرك، فلو كان المدرِك أمراً حسياً فكماله إدراك الأُمور الحسية، </w:t>
      </w:r>
      <w:r w:rsidR="0023688C">
        <w:rPr>
          <w:rFonts w:hint="cs"/>
          <w:rtl/>
        </w:rPr>
        <w:t xml:space="preserve"> </w:t>
      </w:r>
      <w:r>
        <w:rPr>
          <w:rtl/>
        </w:rPr>
        <w:t xml:space="preserve">وإن كان المدرِك قوة عقلية ونفساً مجردة فكماله هو دركه الصور والمعاني الكلية </w:t>
      </w:r>
      <w:r w:rsidR="0023688C">
        <w:rPr>
          <w:rFonts w:hint="cs"/>
          <w:rtl/>
        </w:rPr>
        <w:t xml:space="preserve"> </w:t>
      </w:r>
      <w:r>
        <w:rPr>
          <w:rtl/>
        </w:rPr>
        <w:t>وقربه من الحقّ ولقائه ومشاهدة الجواهر النورية.</w:t>
      </w:r>
    </w:p>
    <w:p w:rsidR="00C20B18" w:rsidRDefault="00C20B18" w:rsidP="000609D1">
      <w:pPr>
        <w:pStyle w:val="libNormal"/>
        <w:rPr>
          <w:rtl/>
        </w:rPr>
      </w:pPr>
      <w:r>
        <w:rPr>
          <w:rtl/>
        </w:rPr>
        <w:t xml:space="preserve">يقول صدر المتألّهين: إنّ نفوسنا إذا استكملت وقويت وبطلت علاقتها </w:t>
      </w:r>
      <w:r w:rsidR="0023688C">
        <w:rPr>
          <w:rFonts w:hint="cs"/>
          <w:rtl/>
        </w:rPr>
        <w:t xml:space="preserve"> </w:t>
      </w:r>
      <w:r>
        <w:rPr>
          <w:rtl/>
        </w:rPr>
        <w:t xml:space="preserve">بالبدن ورجعت إلى ذاتها الحقيقية وذات مبدعها، تكون لها من البهجة والسعادة </w:t>
      </w:r>
      <w:r w:rsidR="0023688C">
        <w:rPr>
          <w:rFonts w:hint="cs"/>
          <w:rtl/>
        </w:rPr>
        <w:t xml:space="preserve"> </w:t>
      </w:r>
      <w:r>
        <w:rPr>
          <w:rtl/>
        </w:rPr>
        <w:t xml:space="preserve">ما لا يمكن أن يوصف أو يقاس به اللذات الحسية، وذلك لأنّ أسباب هذه اللذة </w:t>
      </w:r>
      <w:r w:rsidR="0023688C">
        <w:rPr>
          <w:rFonts w:hint="cs"/>
          <w:rtl/>
        </w:rPr>
        <w:t xml:space="preserve"> </w:t>
      </w:r>
      <w:r>
        <w:rPr>
          <w:rtl/>
        </w:rPr>
        <w:t>أقوى وأتم وأكثر وألزم للّذات المبتهجة.</w:t>
      </w:r>
    </w:p>
    <w:p w:rsidR="00C20B18" w:rsidRDefault="00C20B18" w:rsidP="000609D1">
      <w:pPr>
        <w:pStyle w:val="libNormal"/>
        <w:rPr>
          <w:rtl/>
        </w:rPr>
      </w:pPr>
      <w:r>
        <w:rPr>
          <w:rFonts w:hint="cs"/>
          <w:rtl/>
        </w:rPr>
        <w:t>أ</w:t>
      </w:r>
      <w:r>
        <w:rPr>
          <w:rtl/>
        </w:rPr>
        <w:t xml:space="preserve">مّا أنّها أقوى فلأنّ أسباب اللّذة هي الإدراك والمدرِك والمدرَك، وقوة </w:t>
      </w:r>
      <w:r w:rsidR="0023688C">
        <w:rPr>
          <w:rFonts w:hint="cs"/>
          <w:rtl/>
        </w:rPr>
        <w:t xml:space="preserve"> </w:t>
      </w:r>
      <w:r>
        <w:rPr>
          <w:rtl/>
        </w:rPr>
        <w:t xml:space="preserve">الإدراك بقوة المدرِك، والقوة العقلية أقوى من القوة الحسية ومدركاتها أقوى. </w:t>
      </w:r>
      <w:r w:rsidRPr="000C325D">
        <w:rPr>
          <w:rStyle w:val="libFootnotenumChar"/>
          <w:rtl/>
        </w:rPr>
        <w:t>(1)</w:t>
      </w:r>
    </w:p>
    <w:p w:rsidR="00C20B18" w:rsidRDefault="00C20B18" w:rsidP="000609D1">
      <w:pPr>
        <w:pStyle w:val="libNormal"/>
        <w:rPr>
          <w:rtl/>
        </w:rPr>
      </w:pPr>
      <w:r>
        <w:rPr>
          <w:rtl/>
        </w:rPr>
        <w:t xml:space="preserve">ويقول أيضاً: فانّ الصور العقلية إذا عقلها العقل يستكمل بها ويصير </w:t>
      </w:r>
      <w:r w:rsidR="0023688C">
        <w:rPr>
          <w:rFonts w:hint="cs"/>
          <w:rtl/>
        </w:rPr>
        <w:t xml:space="preserve"> </w:t>
      </w:r>
      <w:r>
        <w:rPr>
          <w:rtl/>
        </w:rPr>
        <w:t xml:space="preserve">ذاتها كما علمت، بل كان بعضها قبل أن يقع الشعور به مقدماً لذات العقل وكان </w:t>
      </w:r>
      <w:r w:rsidR="0023688C">
        <w:rPr>
          <w:rFonts w:hint="cs"/>
          <w:rtl/>
        </w:rPr>
        <w:t xml:space="preserve"> </w:t>
      </w:r>
      <w:r>
        <w:rPr>
          <w:rtl/>
        </w:rPr>
        <w:t xml:space="preserve">غافلاً عنه لاشتغاله بغيره فإذا استشعر وتنبّه يرى ذلك البهاء والجمال في ذاته </w:t>
      </w:r>
      <w:r w:rsidR="0023688C">
        <w:rPr>
          <w:rFonts w:hint="cs"/>
          <w:rtl/>
        </w:rPr>
        <w:t xml:space="preserve"> </w:t>
      </w:r>
      <w:r>
        <w:rPr>
          <w:rtl/>
        </w:rPr>
        <w:t>فصار مبتهجاً بذاته غاية البهجة.</w:t>
      </w:r>
    </w:p>
    <w:p w:rsidR="00C20B18" w:rsidRDefault="00C20B18" w:rsidP="000609D1">
      <w:pPr>
        <w:pStyle w:val="libNormal"/>
        <w:rPr>
          <w:rtl/>
        </w:rPr>
      </w:pPr>
      <w:r>
        <w:rPr>
          <w:rtl/>
        </w:rPr>
        <w:t xml:space="preserve">وهذه اللذة شبيهة بالبهجة التي للمبدأ الأوّل بذاته، وبلذات المقربين </w:t>
      </w:r>
      <w:r w:rsidR="0023688C">
        <w:rPr>
          <w:rFonts w:hint="cs"/>
          <w:rtl/>
        </w:rPr>
        <w:t xml:space="preserve"> </w:t>
      </w:r>
      <w:r>
        <w:rPr>
          <w:rtl/>
        </w:rPr>
        <w:t xml:space="preserve">بذواتهم وذات مبدئهم ... ونحن لا نشتهي تلك اللذات مادمنا متعلّقين بهذه </w:t>
      </w:r>
      <w:r w:rsidR="0023688C">
        <w:rPr>
          <w:rFonts w:hint="cs"/>
          <w:rtl/>
        </w:rPr>
        <w:t xml:space="preserve"> </w:t>
      </w:r>
      <w:r>
        <w:rPr>
          <w:rtl/>
        </w:rPr>
        <w:t xml:space="preserve">الأبدان. </w:t>
      </w:r>
      <w:r w:rsidRPr="000C325D">
        <w:rPr>
          <w:rStyle w:val="libFootnotenumChar"/>
          <w:rtl/>
        </w:rPr>
        <w:t>(2)</w:t>
      </w:r>
    </w:p>
    <w:p w:rsidR="0023688C" w:rsidRDefault="00C20B18" w:rsidP="000609D1">
      <w:pPr>
        <w:pStyle w:val="libNormal"/>
        <w:rPr>
          <w:rtl/>
        </w:rPr>
      </w:pPr>
      <w:r>
        <w:rPr>
          <w:rtl/>
        </w:rPr>
        <w:t>إلى أن قال: إذا انقطعت العلاقة بين النفس والبدن وزال هذا الشوب</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الأسفار: 9 / 122.</w:t>
      </w:r>
    </w:p>
    <w:p w:rsidR="00C20B18" w:rsidRDefault="00C20B18" w:rsidP="006F2FA7">
      <w:pPr>
        <w:pStyle w:val="libFootnote0"/>
        <w:rPr>
          <w:rtl/>
        </w:rPr>
      </w:pPr>
      <w:r>
        <w:rPr>
          <w:rtl/>
        </w:rPr>
        <w:t>2</w:t>
      </w:r>
      <w:r>
        <w:rPr>
          <w:rFonts w:hint="cs"/>
          <w:rtl/>
        </w:rPr>
        <w:t>.</w:t>
      </w:r>
      <w:r>
        <w:rPr>
          <w:rtl/>
        </w:rPr>
        <w:t xml:space="preserve"> الأسفار: 9 / 123.</w:t>
      </w:r>
    </w:p>
    <w:p w:rsidR="00C20B18" w:rsidRDefault="00C20B18" w:rsidP="00965667">
      <w:pPr>
        <w:pStyle w:val="libNormal0"/>
        <w:rPr>
          <w:rtl/>
        </w:rPr>
      </w:pPr>
      <w:r w:rsidRPr="00531FE5">
        <w:rPr>
          <w:rtl/>
        </w:rPr>
        <w:br w:type="page"/>
      </w:r>
      <w:r>
        <w:rPr>
          <w:rtl/>
        </w:rPr>
        <w:lastRenderedPageBreak/>
        <w:t xml:space="preserve">صارت المعقولات مشاهدة، والشعور بها حضوراً، والعلم عيناً، والإدراك رؤية </w:t>
      </w:r>
      <w:r w:rsidR="0023688C">
        <w:rPr>
          <w:rFonts w:hint="cs"/>
          <w:rtl/>
        </w:rPr>
        <w:t xml:space="preserve"> </w:t>
      </w:r>
      <w:r>
        <w:rPr>
          <w:rtl/>
        </w:rPr>
        <w:t xml:space="preserve">عقلية، فكان الالتذاذ بحياتنا العقلية أتم وأفضل من كلّ خير وسعادة، وقد </w:t>
      </w:r>
      <w:r w:rsidR="0023688C">
        <w:rPr>
          <w:rFonts w:hint="cs"/>
          <w:rtl/>
        </w:rPr>
        <w:t xml:space="preserve"> </w:t>
      </w:r>
      <w:r>
        <w:rPr>
          <w:rtl/>
        </w:rPr>
        <w:t xml:space="preserve">عرفت أنّ اللذيذ بالحقيقة هو الوجود وخصوصاً الوجود العقلي لخلوصه عن شوب </w:t>
      </w:r>
      <w:r w:rsidR="0023688C">
        <w:rPr>
          <w:rFonts w:hint="cs"/>
          <w:rtl/>
        </w:rPr>
        <w:t xml:space="preserve"> </w:t>
      </w:r>
      <w:r>
        <w:rPr>
          <w:rtl/>
        </w:rPr>
        <w:t xml:space="preserve">العدم، وخصوصاً المعشوق الحقيقي والكمال الأتم الواجبي لأنّه حقيقة الوجود </w:t>
      </w:r>
      <w:r w:rsidR="0023688C">
        <w:rPr>
          <w:rFonts w:hint="cs"/>
          <w:rtl/>
        </w:rPr>
        <w:t xml:space="preserve"> </w:t>
      </w:r>
      <w:r>
        <w:rPr>
          <w:rtl/>
        </w:rPr>
        <w:t xml:space="preserve">المتضمنة لجميع الجهات الوجودية، فالالتذاذ به هو أفضل اللذات وأفضل </w:t>
      </w:r>
      <w:r w:rsidR="0023688C">
        <w:rPr>
          <w:rFonts w:hint="cs"/>
          <w:rtl/>
        </w:rPr>
        <w:t xml:space="preserve"> </w:t>
      </w:r>
      <w:r>
        <w:rPr>
          <w:rtl/>
        </w:rPr>
        <w:t xml:space="preserve">الراحات بل هي راحة التي لا ألم معها. </w:t>
      </w:r>
      <w:r w:rsidRPr="000C325D">
        <w:rPr>
          <w:rStyle w:val="libFootnotenumChar"/>
          <w:rtl/>
        </w:rPr>
        <w:t>(1)</w:t>
      </w:r>
    </w:p>
    <w:p w:rsidR="00C20B18" w:rsidRDefault="00C20B18" w:rsidP="000609D1">
      <w:pPr>
        <w:pStyle w:val="libNormal"/>
        <w:rPr>
          <w:rtl/>
        </w:rPr>
      </w:pPr>
      <w:r>
        <w:rPr>
          <w:rtl/>
        </w:rPr>
        <w:t xml:space="preserve">وقد تحصل من كل ذلك أنّ المانع من المشاهدات واللّذات العقلية هو </w:t>
      </w:r>
      <w:r w:rsidR="0023688C">
        <w:rPr>
          <w:rFonts w:hint="cs"/>
          <w:rtl/>
        </w:rPr>
        <w:t xml:space="preserve"> </w:t>
      </w:r>
      <w:r>
        <w:rPr>
          <w:rtl/>
        </w:rPr>
        <w:t xml:space="preserve">تعلّق الإنسان بالبدن والخلود إلى الأرض، فإذا تخلّص منه حينها يفسح له المجال </w:t>
      </w:r>
      <w:r w:rsidR="0023688C">
        <w:rPr>
          <w:rFonts w:hint="cs"/>
          <w:rtl/>
        </w:rPr>
        <w:t xml:space="preserve"> </w:t>
      </w:r>
      <w:r>
        <w:rPr>
          <w:rtl/>
        </w:rPr>
        <w:t>لدرك هذا النوع من الجزاء.</w:t>
      </w:r>
    </w:p>
    <w:p w:rsidR="00C20B18" w:rsidRDefault="00C20B18" w:rsidP="000609D1">
      <w:pPr>
        <w:pStyle w:val="libNormal"/>
        <w:rPr>
          <w:rtl/>
        </w:rPr>
      </w:pPr>
      <w:r>
        <w:rPr>
          <w:rtl/>
        </w:rPr>
        <w:t xml:space="preserve">ويمكن أن يقال: إذا كان المانع من نيل هذه الدرجات هو تعلّق النفس </w:t>
      </w:r>
      <w:r w:rsidR="0023688C">
        <w:rPr>
          <w:rFonts w:hint="cs"/>
          <w:rtl/>
        </w:rPr>
        <w:t xml:space="preserve"> </w:t>
      </w:r>
      <w:r>
        <w:rPr>
          <w:rtl/>
        </w:rPr>
        <w:t xml:space="preserve">بالبدن فهذا النوع من التعلّق موجود في النشأة الآخرة لما عرفت من أنّ المعاد </w:t>
      </w:r>
      <w:r w:rsidR="0023688C">
        <w:rPr>
          <w:rFonts w:hint="cs"/>
          <w:rtl/>
        </w:rPr>
        <w:t xml:space="preserve"> </w:t>
      </w:r>
      <w:r>
        <w:rPr>
          <w:rtl/>
        </w:rPr>
        <w:t>عنصري لا مثالي</w:t>
      </w:r>
      <w:r>
        <w:rPr>
          <w:rFonts w:hint="cs"/>
          <w:rtl/>
        </w:rPr>
        <w:t xml:space="preserve"> </w:t>
      </w:r>
      <w:r>
        <w:rPr>
          <w:rtl/>
        </w:rPr>
        <w:t>؟</w:t>
      </w:r>
    </w:p>
    <w:p w:rsidR="00C20B18" w:rsidRDefault="00C20B18" w:rsidP="000609D1">
      <w:pPr>
        <w:pStyle w:val="libNormal"/>
        <w:rPr>
          <w:rtl/>
        </w:rPr>
      </w:pPr>
      <w:r>
        <w:rPr>
          <w:rtl/>
        </w:rPr>
        <w:t xml:space="preserve">والإجابة عن هذا السؤال واضحة، لأنّ البدن المحشور وإن كان عنصرياً </w:t>
      </w:r>
      <w:r w:rsidR="0023688C">
        <w:rPr>
          <w:rFonts w:hint="cs"/>
          <w:rtl/>
        </w:rPr>
        <w:t xml:space="preserve"> </w:t>
      </w:r>
      <w:r>
        <w:rPr>
          <w:rtl/>
        </w:rPr>
        <w:t xml:space="preserve">ولكنّه أكمل وألطف من البدن الدنيوي فلا يكون مانعاً عن نيل ذلك النوع من </w:t>
      </w:r>
      <w:r w:rsidR="0023688C">
        <w:rPr>
          <w:rFonts w:hint="cs"/>
          <w:rtl/>
        </w:rPr>
        <w:t xml:space="preserve"> </w:t>
      </w:r>
      <w:r>
        <w:rPr>
          <w:rtl/>
        </w:rPr>
        <w:t>الجزاء.</w:t>
      </w:r>
    </w:p>
    <w:p w:rsidR="00C20B18" w:rsidRDefault="00C20B18" w:rsidP="000609D1">
      <w:pPr>
        <w:pStyle w:val="libNormal"/>
        <w:rPr>
          <w:rtl/>
        </w:rPr>
      </w:pPr>
      <w:r>
        <w:rPr>
          <w:rtl/>
        </w:rPr>
        <w:t xml:space="preserve">على أنّك وقفت على اختلاف التعلّقين، فتعلق النفس بالبدن في هذه </w:t>
      </w:r>
      <w:r w:rsidR="0023688C">
        <w:rPr>
          <w:rFonts w:hint="cs"/>
          <w:rtl/>
        </w:rPr>
        <w:t xml:space="preserve"> </w:t>
      </w:r>
      <w:r>
        <w:rPr>
          <w:rtl/>
        </w:rPr>
        <w:t>النشأة لغاية التدبير ولكن تعلّقه في النشأة الأُخرى</w:t>
      </w:r>
      <w:r>
        <w:rPr>
          <w:rFonts w:hint="cs"/>
          <w:rtl/>
        </w:rPr>
        <w:t>ٰ</w:t>
      </w:r>
      <w:r>
        <w:rPr>
          <w:rtl/>
        </w:rPr>
        <w:t xml:space="preserve"> استخدامه لأجل نيل الجزاء </w:t>
      </w:r>
      <w:r w:rsidR="0023688C">
        <w:rPr>
          <w:rFonts w:hint="cs"/>
          <w:rtl/>
        </w:rPr>
        <w:t xml:space="preserve"> </w:t>
      </w:r>
      <w:r>
        <w:rPr>
          <w:rtl/>
        </w:rPr>
        <w:t>الحسي.</w:t>
      </w:r>
    </w:p>
    <w:p w:rsidR="0023688C" w:rsidRDefault="00C20B18" w:rsidP="000609D1">
      <w:pPr>
        <w:pStyle w:val="libNormal"/>
        <w:rPr>
          <w:rtl/>
        </w:rPr>
      </w:pPr>
      <w:r>
        <w:rPr>
          <w:rtl/>
        </w:rPr>
        <w:t xml:space="preserve">وهناك احتمال ثالث يذكره المتكلّم الطائر الصيت الفاضل المقداد ( المتوفّى </w:t>
      </w:r>
      <w:r w:rsidR="0023688C">
        <w:rPr>
          <w:rFonts w:hint="cs"/>
          <w:rtl/>
        </w:rPr>
        <w:t xml:space="preserve"> </w:t>
      </w:r>
      <w:r>
        <w:rPr>
          <w:rtl/>
        </w:rPr>
        <w:t>عام 828 ه</w:t>
      </w:r>
      <w:r>
        <w:rPr>
          <w:rFonts w:hint="cs"/>
          <w:rtl/>
        </w:rPr>
        <w:t xml:space="preserve">‍ </w:t>
      </w:r>
      <w:r>
        <w:rPr>
          <w:rtl/>
        </w:rPr>
        <w:t>) وهو أنّ النفس بعد انفكاكها عن البدن تتقوى</w:t>
      </w:r>
      <w:r>
        <w:rPr>
          <w:rFonts w:hint="cs"/>
          <w:rtl/>
        </w:rPr>
        <w:t>ٰ</w:t>
      </w:r>
      <w:r>
        <w:rPr>
          <w:rtl/>
        </w:rPr>
        <w:t xml:space="preserve"> في عالم البرزخ في </w:t>
      </w:r>
      <w:r w:rsidR="0023688C">
        <w:rPr>
          <w:rFonts w:hint="cs"/>
          <w:rtl/>
        </w:rPr>
        <w:t xml:space="preserve"> </w:t>
      </w:r>
      <w:r>
        <w:rPr>
          <w:rtl/>
        </w:rPr>
        <w:t>الفترة بين الموت والحشر، فبعد التعلّق بالبدن يكون استعدادها أقوى لتقبل</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الأسفار: 9 / 125.</w:t>
      </w:r>
    </w:p>
    <w:p w:rsidR="00C20B18" w:rsidRDefault="00C20B18" w:rsidP="00965667">
      <w:pPr>
        <w:pStyle w:val="libNormal0"/>
        <w:rPr>
          <w:rtl/>
        </w:rPr>
      </w:pPr>
      <w:r w:rsidRPr="00052BD8">
        <w:rPr>
          <w:rtl/>
        </w:rPr>
        <w:br w:type="page"/>
      </w:r>
      <w:r>
        <w:rPr>
          <w:rtl/>
        </w:rPr>
        <w:lastRenderedPageBreak/>
        <w:t>الحقائق العلوية.</w:t>
      </w:r>
    </w:p>
    <w:p w:rsidR="00C20B18" w:rsidRDefault="00C20B18" w:rsidP="000609D1">
      <w:pPr>
        <w:pStyle w:val="libNormal"/>
        <w:rPr>
          <w:rtl/>
        </w:rPr>
      </w:pPr>
      <w:r>
        <w:rPr>
          <w:rtl/>
        </w:rPr>
        <w:t>حيث يقول: دلّ العقل على</w:t>
      </w:r>
      <w:r>
        <w:rPr>
          <w:rFonts w:hint="cs"/>
          <w:rtl/>
        </w:rPr>
        <w:t>ٰ</w:t>
      </w:r>
      <w:r>
        <w:rPr>
          <w:rtl/>
        </w:rPr>
        <w:t xml:space="preserve"> أنّ سعادة النفوس في معرفة الله تعالى ومحبته، </w:t>
      </w:r>
      <w:r w:rsidR="0023688C">
        <w:rPr>
          <w:rFonts w:hint="cs"/>
          <w:rtl/>
        </w:rPr>
        <w:t xml:space="preserve"> </w:t>
      </w:r>
      <w:r>
        <w:rPr>
          <w:rtl/>
        </w:rPr>
        <w:t>وعلى</w:t>
      </w:r>
      <w:r>
        <w:rPr>
          <w:rFonts w:hint="cs"/>
          <w:rtl/>
        </w:rPr>
        <w:t>ٰ</w:t>
      </w:r>
      <w:r>
        <w:rPr>
          <w:rtl/>
        </w:rPr>
        <w:t xml:space="preserve"> أنّ سعادة الأبدان في إدراك المحسوسات، ودلّ الاستقراء على أنّ الجمع بين </w:t>
      </w:r>
      <w:r w:rsidR="0023688C">
        <w:rPr>
          <w:rFonts w:hint="cs"/>
          <w:rtl/>
        </w:rPr>
        <w:t xml:space="preserve"> </w:t>
      </w:r>
      <w:r>
        <w:rPr>
          <w:rtl/>
        </w:rPr>
        <w:t xml:space="preserve">هاتين السعادتين في الحياة الدنيا غير ممكن، وذلك </w:t>
      </w:r>
      <w:r>
        <w:rPr>
          <w:rFonts w:hint="cs"/>
          <w:rtl/>
        </w:rPr>
        <w:t>أ</w:t>
      </w:r>
      <w:r>
        <w:rPr>
          <w:rtl/>
        </w:rPr>
        <w:t xml:space="preserve">نّ الإنسان حال استغراقه في </w:t>
      </w:r>
      <w:r w:rsidR="0023688C">
        <w:rPr>
          <w:rFonts w:hint="cs"/>
          <w:rtl/>
        </w:rPr>
        <w:t xml:space="preserve"> </w:t>
      </w:r>
      <w:r>
        <w:rPr>
          <w:rtl/>
        </w:rPr>
        <w:t>تجلّي أنوار عالم الغيب لا يمكنه الالتفات إلى اللّذات الحسية، وإن أمكن كان على</w:t>
      </w:r>
      <w:r>
        <w:rPr>
          <w:rFonts w:hint="cs"/>
          <w:rtl/>
        </w:rPr>
        <w:t>ٰ</w:t>
      </w:r>
      <w:r>
        <w:rPr>
          <w:rtl/>
        </w:rPr>
        <w:t xml:space="preserve"> </w:t>
      </w:r>
      <w:r w:rsidR="0023688C">
        <w:rPr>
          <w:rFonts w:hint="cs"/>
          <w:rtl/>
        </w:rPr>
        <w:t xml:space="preserve"> </w:t>
      </w:r>
      <w:r>
        <w:rPr>
          <w:rtl/>
        </w:rPr>
        <w:t xml:space="preserve">ضعف جداً بحيث لا يعد التذاذاً، وبالعكس، لكن تعذر ذلك، سببه، ضعف </w:t>
      </w:r>
      <w:r w:rsidR="0023688C">
        <w:rPr>
          <w:rFonts w:hint="cs"/>
          <w:rtl/>
        </w:rPr>
        <w:t xml:space="preserve"> </w:t>
      </w:r>
      <w:r>
        <w:rPr>
          <w:rtl/>
        </w:rPr>
        <w:t xml:space="preserve">النفوس البشرية هنا، فمع مفارقتها واستمدادها الفيض من عالم القدس تقوى </w:t>
      </w:r>
      <w:r w:rsidR="0023688C">
        <w:rPr>
          <w:rFonts w:hint="cs"/>
          <w:rtl/>
        </w:rPr>
        <w:t xml:space="preserve"> </w:t>
      </w:r>
      <w:r>
        <w:rPr>
          <w:rtl/>
        </w:rPr>
        <w:t xml:space="preserve">وتشرق، فمع إعادتها إلى أبدانها غير بعيد أن تصير هناك قوية على الجمع بين </w:t>
      </w:r>
      <w:r w:rsidR="0023688C">
        <w:rPr>
          <w:rFonts w:hint="cs"/>
          <w:rtl/>
        </w:rPr>
        <w:t xml:space="preserve"> </w:t>
      </w:r>
      <w:r>
        <w:rPr>
          <w:rtl/>
        </w:rPr>
        <w:t>السعادتين على الوجه التام وهو الغاية القصوى</w:t>
      </w:r>
      <w:r>
        <w:rPr>
          <w:rFonts w:hint="cs"/>
          <w:rtl/>
        </w:rPr>
        <w:t>ٰ</w:t>
      </w:r>
      <w:r>
        <w:rPr>
          <w:rtl/>
        </w:rPr>
        <w:t xml:space="preserve"> في مراتب السعادة. قالوا: وهذا لم </w:t>
      </w:r>
      <w:r w:rsidR="0023688C">
        <w:rPr>
          <w:rFonts w:hint="cs"/>
          <w:rtl/>
        </w:rPr>
        <w:t xml:space="preserve"> </w:t>
      </w:r>
      <w:r>
        <w:rPr>
          <w:rtl/>
        </w:rPr>
        <w:t>يقم على</w:t>
      </w:r>
      <w:r>
        <w:rPr>
          <w:rFonts w:hint="cs"/>
          <w:rtl/>
        </w:rPr>
        <w:t>ٰ</w:t>
      </w:r>
      <w:r>
        <w:rPr>
          <w:rtl/>
        </w:rPr>
        <w:t xml:space="preserve"> امتناعه برهان، فلذلك أثبتوا المعادين. </w:t>
      </w:r>
      <w:r w:rsidRPr="000C325D">
        <w:rPr>
          <w:rStyle w:val="libFootnotenumChar"/>
          <w:rtl/>
        </w:rPr>
        <w:t>(1)</w:t>
      </w:r>
    </w:p>
    <w:p w:rsidR="00C20B18" w:rsidRPr="00AD6B5C"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sidRPr="00AD6B5C">
        <w:rPr>
          <w:rtl/>
        </w:rPr>
        <w:t>__________________</w:t>
      </w:r>
    </w:p>
    <w:p w:rsidR="00C20B18" w:rsidRDefault="00C20B18" w:rsidP="006F2FA7">
      <w:pPr>
        <w:pStyle w:val="libFootnote0"/>
        <w:rPr>
          <w:rtl/>
        </w:rPr>
      </w:pPr>
      <w:r>
        <w:rPr>
          <w:rtl/>
        </w:rPr>
        <w:t>1</w:t>
      </w:r>
      <w:r>
        <w:rPr>
          <w:rFonts w:hint="cs"/>
          <w:rtl/>
        </w:rPr>
        <w:t>.</w:t>
      </w:r>
      <w:r>
        <w:rPr>
          <w:rtl/>
        </w:rPr>
        <w:t xml:space="preserve"> اللوامع الإلهية: 378.</w:t>
      </w:r>
    </w:p>
    <w:p w:rsidR="00C20B18" w:rsidRDefault="00C20B18" w:rsidP="00C20B18">
      <w:pPr>
        <w:pStyle w:val="Heading1"/>
        <w:rPr>
          <w:rtl/>
        </w:rPr>
      </w:pPr>
      <w:r w:rsidRPr="005952C9">
        <w:rPr>
          <w:rtl/>
        </w:rPr>
        <w:br w:type="page"/>
      </w:r>
      <w:bookmarkStart w:id="249" w:name="_Toc308449393"/>
      <w:bookmarkStart w:id="250" w:name="_Toc308501693"/>
      <w:r>
        <w:rPr>
          <w:rFonts w:hint="cs"/>
          <w:rtl/>
        </w:rPr>
        <w:lastRenderedPageBreak/>
        <w:br/>
      </w:r>
      <w:r>
        <w:rPr>
          <w:rFonts w:hint="cs"/>
          <w:rtl/>
        </w:rPr>
        <w:br/>
      </w:r>
      <w:r>
        <w:rPr>
          <w:rtl/>
        </w:rPr>
        <w:br/>
      </w:r>
      <w:r>
        <w:rPr>
          <w:rFonts w:hint="cs"/>
          <w:rtl/>
        </w:rPr>
        <w:br/>
      </w:r>
      <w:bookmarkStart w:id="251" w:name="_Toc23680750"/>
      <w:r>
        <w:rPr>
          <w:rtl/>
        </w:rPr>
        <w:t>الفصل الحادي عشر :</w:t>
      </w:r>
      <w:bookmarkEnd w:id="249"/>
      <w:bookmarkEnd w:id="250"/>
      <w:bookmarkEnd w:id="251"/>
    </w:p>
    <w:p w:rsidR="00C20B18" w:rsidRDefault="00C20B18" w:rsidP="007B7E88">
      <w:pPr>
        <w:pStyle w:val="libCenterBold1"/>
        <w:rPr>
          <w:rtl/>
        </w:rPr>
      </w:pPr>
      <w:r>
        <w:rPr>
          <w:rtl/>
        </w:rPr>
        <w:t>المعاد الجسماني والتناسخ</w:t>
      </w:r>
    </w:p>
    <w:p w:rsidR="00C20B18" w:rsidRDefault="00C20B18" w:rsidP="000609D1">
      <w:pPr>
        <w:pStyle w:val="libNormal"/>
        <w:rPr>
          <w:rtl/>
        </w:rPr>
      </w:pPr>
      <w:r>
        <w:rPr>
          <w:rtl/>
        </w:rPr>
        <w:t xml:space="preserve">التناسخ مأخوذ من نسخ وهو يتضمن معنيين، التحوّل والانتقال أوّلاً، </w:t>
      </w:r>
      <w:r w:rsidR="0023688C">
        <w:rPr>
          <w:rFonts w:hint="cs"/>
          <w:rtl/>
        </w:rPr>
        <w:t xml:space="preserve"> </w:t>
      </w:r>
      <w:r>
        <w:rPr>
          <w:rtl/>
        </w:rPr>
        <w:t xml:space="preserve">والتعاقب بين الظاهرتين ثانياً، يقول الراغب في مفرداته: النسخ إزالة شيء بشيء </w:t>
      </w:r>
      <w:r w:rsidR="0023688C">
        <w:rPr>
          <w:rFonts w:hint="cs"/>
          <w:rtl/>
        </w:rPr>
        <w:t xml:space="preserve"> </w:t>
      </w:r>
      <w:r>
        <w:rPr>
          <w:rtl/>
        </w:rPr>
        <w:t>يتعاقبه، كنسخ الشمس</w:t>
      </w:r>
      <w:r>
        <w:rPr>
          <w:rFonts w:hint="cs"/>
          <w:rtl/>
        </w:rPr>
        <w:t>ِ</w:t>
      </w:r>
      <w:r>
        <w:rPr>
          <w:rtl/>
        </w:rPr>
        <w:t xml:space="preserve"> الظل</w:t>
      </w:r>
      <w:r>
        <w:rPr>
          <w:rFonts w:hint="cs"/>
          <w:rtl/>
        </w:rPr>
        <w:t>َّ</w:t>
      </w:r>
      <w:r>
        <w:rPr>
          <w:rtl/>
        </w:rPr>
        <w:t>، والظل</w:t>
      </w:r>
      <w:r>
        <w:rPr>
          <w:rFonts w:hint="cs"/>
          <w:rtl/>
        </w:rPr>
        <w:t>ُّ</w:t>
      </w:r>
      <w:r>
        <w:rPr>
          <w:rtl/>
        </w:rPr>
        <w:t xml:space="preserve"> الشمس</w:t>
      </w:r>
      <w:r>
        <w:rPr>
          <w:rFonts w:hint="cs"/>
          <w:rtl/>
        </w:rPr>
        <w:t>َ</w:t>
      </w:r>
      <w:r>
        <w:rPr>
          <w:rtl/>
        </w:rPr>
        <w:t>، والشيب</w:t>
      </w:r>
      <w:r>
        <w:rPr>
          <w:rFonts w:hint="cs"/>
          <w:rtl/>
        </w:rPr>
        <w:t>ُ</w:t>
      </w:r>
      <w:r>
        <w:rPr>
          <w:rtl/>
        </w:rPr>
        <w:t xml:space="preserve"> الشباب</w:t>
      </w:r>
      <w:r>
        <w:rPr>
          <w:rFonts w:hint="cs"/>
          <w:rtl/>
        </w:rPr>
        <w:t>َ</w:t>
      </w:r>
      <w:r>
        <w:rPr>
          <w:rtl/>
        </w:rPr>
        <w:t>.</w:t>
      </w:r>
    </w:p>
    <w:p w:rsidR="00C20B18" w:rsidRDefault="00C20B18" w:rsidP="000609D1">
      <w:pPr>
        <w:pStyle w:val="libNormal"/>
        <w:rPr>
          <w:rtl/>
        </w:rPr>
      </w:pPr>
      <w:r>
        <w:rPr>
          <w:rtl/>
        </w:rPr>
        <w:t xml:space="preserve">غير أنّ التناسخ الذي يبحث عنه في المعاد لا يتضمن  إلّا القيد الأوّل وهو </w:t>
      </w:r>
      <w:r w:rsidR="0023688C">
        <w:rPr>
          <w:rFonts w:hint="cs"/>
          <w:rtl/>
        </w:rPr>
        <w:t xml:space="preserve"> </w:t>
      </w:r>
      <w:r>
        <w:rPr>
          <w:rtl/>
        </w:rPr>
        <w:t>الانتقال، وأمّا التعاقب ومجيئ الظاهرة الثانية بعد الظاهرة الأُولى</w:t>
      </w:r>
      <w:r>
        <w:rPr>
          <w:rFonts w:hint="cs"/>
          <w:rtl/>
        </w:rPr>
        <w:t>ٰ</w:t>
      </w:r>
      <w:r>
        <w:rPr>
          <w:rtl/>
        </w:rPr>
        <w:t xml:space="preserve"> فليس هو شرطاً، </w:t>
      </w:r>
      <w:r w:rsidR="0023688C">
        <w:rPr>
          <w:rFonts w:hint="cs"/>
          <w:rtl/>
        </w:rPr>
        <w:t xml:space="preserve"> </w:t>
      </w:r>
      <w:r>
        <w:rPr>
          <w:rtl/>
        </w:rPr>
        <w:t xml:space="preserve">نعم هو شرط في النسخ الشرعي، حيث إنّ نسخ حكم يلازم تشريع حكم ثان </w:t>
      </w:r>
      <w:r w:rsidR="0023688C">
        <w:rPr>
          <w:rFonts w:hint="cs"/>
          <w:rtl/>
        </w:rPr>
        <w:t xml:space="preserve"> </w:t>
      </w:r>
      <w:r>
        <w:rPr>
          <w:rtl/>
        </w:rPr>
        <w:t>يزيله وينسخه، وإليك أنواع الانتقال :</w:t>
      </w:r>
    </w:p>
    <w:p w:rsidR="00C20B18" w:rsidRDefault="00C20B18" w:rsidP="000609D1">
      <w:pPr>
        <w:pStyle w:val="libNormal"/>
        <w:rPr>
          <w:rtl/>
        </w:rPr>
      </w:pPr>
      <w:r w:rsidRPr="007B7E88">
        <w:rPr>
          <w:rStyle w:val="libBold2Char"/>
          <w:rtl/>
        </w:rPr>
        <w:t xml:space="preserve">الأوّل: </w:t>
      </w:r>
      <w:r>
        <w:rPr>
          <w:rtl/>
        </w:rPr>
        <w:t>انتقال النفس الإنسانية من النشأة الأُولى</w:t>
      </w:r>
      <w:r>
        <w:rPr>
          <w:rFonts w:hint="cs"/>
          <w:rtl/>
        </w:rPr>
        <w:t>ٰ</w:t>
      </w:r>
      <w:r>
        <w:rPr>
          <w:rtl/>
        </w:rPr>
        <w:t xml:space="preserve"> إلى النشأة الآخرة.</w:t>
      </w:r>
    </w:p>
    <w:p w:rsidR="00C20B18" w:rsidRDefault="00C20B18" w:rsidP="000609D1">
      <w:pPr>
        <w:pStyle w:val="libNormal"/>
        <w:rPr>
          <w:rtl/>
        </w:rPr>
      </w:pPr>
      <w:r w:rsidRPr="007B7E88">
        <w:rPr>
          <w:rStyle w:val="libBold2Char"/>
          <w:rtl/>
        </w:rPr>
        <w:t xml:space="preserve">الثاني: </w:t>
      </w:r>
      <w:r>
        <w:rPr>
          <w:rtl/>
        </w:rPr>
        <w:t>انتقال النفس في هذه النشأة من مرتبة إلى</w:t>
      </w:r>
      <w:r>
        <w:rPr>
          <w:rFonts w:hint="cs"/>
          <w:rtl/>
        </w:rPr>
        <w:t>ٰ</w:t>
      </w:r>
      <w:r>
        <w:rPr>
          <w:rtl/>
        </w:rPr>
        <w:t xml:space="preserve"> مرتبة أفضل في ظل </w:t>
      </w:r>
      <w:r w:rsidR="0023688C">
        <w:rPr>
          <w:rFonts w:hint="cs"/>
          <w:rtl/>
        </w:rPr>
        <w:t xml:space="preserve"> </w:t>
      </w:r>
      <w:r>
        <w:rPr>
          <w:rtl/>
        </w:rPr>
        <w:t>الحركة الجوهرية كما هو الحال في الطفل الوليد.</w:t>
      </w:r>
    </w:p>
    <w:p w:rsidR="00C20B18" w:rsidRDefault="00C20B18" w:rsidP="000609D1">
      <w:pPr>
        <w:pStyle w:val="libNormal"/>
        <w:rPr>
          <w:rtl/>
        </w:rPr>
      </w:pPr>
      <w:r w:rsidRPr="007B7E88">
        <w:rPr>
          <w:rStyle w:val="libBold2Char"/>
          <w:rtl/>
        </w:rPr>
        <w:t xml:space="preserve">الثالث: </w:t>
      </w:r>
      <w:r>
        <w:rPr>
          <w:rtl/>
        </w:rPr>
        <w:t>انتقال النفس بعد خروجها عن هذه الدنيا إلى</w:t>
      </w:r>
      <w:r>
        <w:rPr>
          <w:rFonts w:hint="cs"/>
          <w:rtl/>
        </w:rPr>
        <w:t>ٰ</w:t>
      </w:r>
      <w:r>
        <w:rPr>
          <w:rtl/>
        </w:rPr>
        <w:t xml:space="preserve"> خلية نباتية أو نطفة </w:t>
      </w:r>
      <w:r w:rsidR="0023688C">
        <w:rPr>
          <w:rFonts w:hint="cs"/>
          <w:rtl/>
        </w:rPr>
        <w:t xml:space="preserve"> </w:t>
      </w:r>
      <w:r>
        <w:rPr>
          <w:rtl/>
        </w:rPr>
        <w:t>حيوانية أو جنين إنساني.</w:t>
      </w:r>
    </w:p>
    <w:p w:rsidR="00553227" w:rsidRDefault="00C20B18" w:rsidP="000609D1">
      <w:pPr>
        <w:pStyle w:val="libNormal"/>
        <w:rPr>
          <w:rtl/>
        </w:rPr>
      </w:pPr>
      <w:r>
        <w:rPr>
          <w:rtl/>
        </w:rPr>
        <w:t xml:space="preserve">وفي الحقيقة لا يراد من التناسخ المصطلح  إلّا الثالث، وحقيقته أنّ الإنسان </w:t>
      </w:r>
      <w:r w:rsidR="0023688C">
        <w:rPr>
          <w:rFonts w:hint="cs"/>
          <w:rtl/>
        </w:rPr>
        <w:t xml:space="preserve"> </w:t>
      </w:r>
      <w:r>
        <w:rPr>
          <w:rtl/>
        </w:rPr>
        <w:t>بعد موته ينتقل إلى هذه النشأة، سواء انتقلت إلى جسم نباتي أو حيواني أو إنساني ،</w:t>
      </w:r>
      <w:r w:rsidR="0023688C">
        <w:rPr>
          <w:rtl/>
        </w:rPr>
        <w:t xml:space="preserve"> </w:t>
      </w:r>
    </w:p>
    <w:p w:rsidR="00C20B18" w:rsidRDefault="00C20B18" w:rsidP="000609D1">
      <w:pPr>
        <w:pStyle w:val="libNormal"/>
        <w:rPr>
          <w:rtl/>
        </w:rPr>
      </w:pPr>
      <w:r w:rsidRPr="00AE5849">
        <w:rPr>
          <w:rtl/>
        </w:rPr>
        <w:br w:type="page"/>
      </w:r>
      <w:r>
        <w:rPr>
          <w:rtl/>
        </w:rPr>
        <w:lastRenderedPageBreak/>
        <w:t xml:space="preserve">ولازم ذلك أنّ الروح بعدما تكاملت وتبدّلت قواها إلى الفعلية تأخذ بالقوس </w:t>
      </w:r>
      <w:r w:rsidR="0023688C">
        <w:rPr>
          <w:rFonts w:hint="cs"/>
          <w:rtl/>
        </w:rPr>
        <w:t xml:space="preserve"> </w:t>
      </w:r>
      <w:r>
        <w:rPr>
          <w:rtl/>
        </w:rPr>
        <w:t>النزولي فيتعلق بالنبات والحيوان والجنين فتبدأ حياتها من جديد، ف</w:t>
      </w:r>
      <w:r>
        <w:rPr>
          <w:rFonts w:hint="cs"/>
          <w:rtl/>
        </w:rPr>
        <w:t>َ</w:t>
      </w:r>
      <w:r>
        <w:rPr>
          <w:rtl/>
        </w:rPr>
        <w:t>ت</w:t>
      </w:r>
      <w:r>
        <w:rPr>
          <w:rFonts w:hint="cs"/>
          <w:rtl/>
        </w:rPr>
        <w:t>ُ</w:t>
      </w:r>
      <w:r>
        <w:rPr>
          <w:rtl/>
        </w:rPr>
        <w:t xml:space="preserve">جزى حسب </w:t>
      </w:r>
      <w:r w:rsidR="0023688C">
        <w:rPr>
          <w:rFonts w:hint="cs"/>
          <w:rtl/>
        </w:rPr>
        <w:t xml:space="preserve"> </w:t>
      </w:r>
      <w:r>
        <w:rPr>
          <w:rtl/>
        </w:rPr>
        <w:t xml:space="preserve">أعماله في الحياة السابقة، هذا هو التناسخ المصطلح بين الإسلاميين وفلاسفة </w:t>
      </w:r>
      <w:r w:rsidR="0023688C">
        <w:rPr>
          <w:rFonts w:hint="cs"/>
          <w:rtl/>
        </w:rPr>
        <w:t xml:space="preserve"> </w:t>
      </w:r>
      <w:r>
        <w:rPr>
          <w:rtl/>
        </w:rPr>
        <w:t>الاغريق.</w:t>
      </w:r>
    </w:p>
    <w:p w:rsidR="00C20B18" w:rsidRDefault="00C20B18" w:rsidP="000609D1">
      <w:pPr>
        <w:pStyle w:val="libNormal"/>
        <w:rPr>
          <w:rtl/>
        </w:rPr>
      </w:pPr>
      <w:r>
        <w:rPr>
          <w:rtl/>
        </w:rPr>
        <w:t>وكثيراً ما يلتجئ إلى</w:t>
      </w:r>
      <w:r>
        <w:rPr>
          <w:rFonts w:hint="cs"/>
          <w:rtl/>
        </w:rPr>
        <w:t>ٰ</w:t>
      </w:r>
      <w:r>
        <w:rPr>
          <w:rtl/>
        </w:rPr>
        <w:t xml:space="preserve"> هذه الفرضية من ينكر المعاد، لأنّ رجوعه إلى عالم الدنيا </w:t>
      </w:r>
      <w:r w:rsidR="0023688C">
        <w:rPr>
          <w:rFonts w:hint="cs"/>
          <w:rtl/>
        </w:rPr>
        <w:t xml:space="preserve"> </w:t>
      </w:r>
      <w:r>
        <w:rPr>
          <w:rtl/>
        </w:rPr>
        <w:t>لأجل الجزاء، ومعه لا حاجة إلى المعاد.</w:t>
      </w:r>
    </w:p>
    <w:p w:rsidR="00C20B18" w:rsidRDefault="00C20B18" w:rsidP="000609D1">
      <w:pPr>
        <w:pStyle w:val="libNormal"/>
        <w:rPr>
          <w:rtl/>
        </w:rPr>
      </w:pPr>
      <w:r>
        <w:rPr>
          <w:rtl/>
        </w:rPr>
        <w:t xml:space="preserve">ذهب القائلون بالتناسخ إلى أنّ الإنسان في هذه الدنيا بين محسن ومسيء </w:t>
      </w:r>
      <w:r w:rsidR="0023688C">
        <w:rPr>
          <w:rFonts w:hint="cs"/>
          <w:rtl/>
        </w:rPr>
        <w:t xml:space="preserve"> </w:t>
      </w:r>
      <w:r>
        <w:rPr>
          <w:rtl/>
        </w:rPr>
        <w:t>فيعود إلى الدنيا ليجزى</w:t>
      </w:r>
      <w:r>
        <w:rPr>
          <w:rFonts w:hint="cs"/>
          <w:rtl/>
        </w:rPr>
        <w:t>ٰ</w:t>
      </w:r>
      <w:r>
        <w:rPr>
          <w:rtl/>
        </w:rPr>
        <w:t xml:space="preserve"> المحسن بإحسانه والمسيء بإساءته، فما يرى</w:t>
      </w:r>
      <w:r>
        <w:rPr>
          <w:rFonts w:hint="cs"/>
          <w:rtl/>
        </w:rPr>
        <w:t>ٰ</w:t>
      </w:r>
      <w:r>
        <w:rPr>
          <w:rtl/>
        </w:rPr>
        <w:t xml:space="preserve"> من ابتلاء </w:t>
      </w:r>
      <w:r w:rsidR="0023688C">
        <w:rPr>
          <w:rFonts w:hint="cs"/>
          <w:rtl/>
        </w:rPr>
        <w:t xml:space="preserve"> </w:t>
      </w:r>
      <w:r>
        <w:rPr>
          <w:rtl/>
        </w:rPr>
        <w:t xml:space="preserve">طائفة بالمصائب والمتاعب فإنّما هي جزاء أعمالها السيئة، بخلاف طائفة أُخرى </w:t>
      </w:r>
      <w:r w:rsidR="0023688C">
        <w:rPr>
          <w:rFonts w:hint="cs"/>
          <w:rtl/>
        </w:rPr>
        <w:t xml:space="preserve"> </w:t>
      </w:r>
      <w:r>
        <w:rPr>
          <w:rtl/>
        </w:rPr>
        <w:t>حيث ترغد بالعيش والرفاه التي هي نتيجة أعمالها الحسنة.</w:t>
      </w:r>
    </w:p>
    <w:p w:rsidR="00C20B18" w:rsidRDefault="00C20B18" w:rsidP="000609D1">
      <w:pPr>
        <w:pStyle w:val="libNormal"/>
        <w:rPr>
          <w:rtl/>
        </w:rPr>
      </w:pPr>
      <w:r>
        <w:rPr>
          <w:rtl/>
        </w:rPr>
        <w:t xml:space="preserve">وثمة نكتة جديرة بالذكر وهي أنّ أكثر من يروّج تلك الفكرة هم أصحاب </w:t>
      </w:r>
      <w:r w:rsidR="0023688C">
        <w:rPr>
          <w:rFonts w:hint="cs"/>
          <w:rtl/>
        </w:rPr>
        <w:t xml:space="preserve"> </w:t>
      </w:r>
      <w:r>
        <w:rPr>
          <w:rtl/>
        </w:rPr>
        <w:t xml:space="preserve">السلطة والنفوذ الذين يمتلكون المال والجاه الواسع، يروّجون التناسخ ليبرّروا به </w:t>
      </w:r>
      <w:r w:rsidR="0023688C">
        <w:rPr>
          <w:rFonts w:hint="cs"/>
          <w:rtl/>
        </w:rPr>
        <w:t xml:space="preserve"> </w:t>
      </w:r>
      <w:r>
        <w:rPr>
          <w:rtl/>
        </w:rPr>
        <w:t xml:space="preserve">الأعمال الجائرة التي يقترفونها والأوضاع السيئة التي يعاني منها الفقراء والمساكين. </w:t>
      </w:r>
      <w:r w:rsidR="0023688C">
        <w:rPr>
          <w:rFonts w:hint="cs"/>
          <w:rtl/>
        </w:rPr>
        <w:t xml:space="preserve"> </w:t>
      </w:r>
      <w:r>
        <w:rPr>
          <w:rtl/>
        </w:rPr>
        <w:t xml:space="preserve">فنعيماً على الطائفة الأُولى وبؤساً على الطائفة الثانية، جزاءاً بما كانوا يعملون في </w:t>
      </w:r>
      <w:r w:rsidR="0023688C">
        <w:rPr>
          <w:rFonts w:hint="cs"/>
          <w:rtl/>
        </w:rPr>
        <w:t xml:space="preserve"> </w:t>
      </w:r>
      <w:r>
        <w:rPr>
          <w:rtl/>
        </w:rPr>
        <w:t>الحياة الأُولى، هذا هو منطقهم الواهي.</w:t>
      </w:r>
    </w:p>
    <w:p w:rsidR="00C20B18" w:rsidRDefault="00C20B18" w:rsidP="000609D1">
      <w:pPr>
        <w:pStyle w:val="libNormal"/>
        <w:rPr>
          <w:rtl/>
        </w:rPr>
      </w:pPr>
      <w:r>
        <w:rPr>
          <w:rtl/>
        </w:rPr>
        <w:t xml:space="preserve">فلو قيل بأنّ الدين أفيون الشعوب، فإنّما يصحّ في حقّ هذا النوع من الدين </w:t>
      </w:r>
      <w:r w:rsidR="0023688C">
        <w:rPr>
          <w:rFonts w:hint="cs"/>
          <w:rtl/>
        </w:rPr>
        <w:t xml:space="preserve"> </w:t>
      </w:r>
      <w:r>
        <w:rPr>
          <w:rtl/>
        </w:rPr>
        <w:t xml:space="preserve">الذي يبرر به </w:t>
      </w:r>
      <w:r>
        <w:rPr>
          <w:rFonts w:hint="cs"/>
          <w:rtl/>
        </w:rPr>
        <w:t>أ</w:t>
      </w:r>
      <w:r>
        <w:rPr>
          <w:rtl/>
        </w:rPr>
        <w:t>عمال تلك الطغمة الغاشمة.</w:t>
      </w:r>
    </w:p>
    <w:p w:rsidR="00C20B18" w:rsidRDefault="00C20B18" w:rsidP="000609D1">
      <w:pPr>
        <w:pStyle w:val="libNormal"/>
        <w:rPr>
          <w:rtl/>
        </w:rPr>
      </w:pPr>
      <w:r>
        <w:rPr>
          <w:rtl/>
        </w:rPr>
        <w:t xml:space="preserve">والعجب </w:t>
      </w:r>
      <w:r>
        <w:rPr>
          <w:rFonts w:hint="cs"/>
          <w:rtl/>
        </w:rPr>
        <w:t>أ</w:t>
      </w:r>
      <w:r>
        <w:rPr>
          <w:rtl/>
        </w:rPr>
        <w:t>نّ هذه الفكرة تسرّبت إلى أُمّة تعيش بين غنى</w:t>
      </w:r>
      <w:r>
        <w:rPr>
          <w:rFonts w:hint="cs"/>
          <w:rtl/>
        </w:rPr>
        <w:t>ٰ</w:t>
      </w:r>
      <w:r>
        <w:rPr>
          <w:rtl/>
        </w:rPr>
        <w:t xml:space="preserve"> مفرط وفقر مدقع </w:t>
      </w:r>
      <w:r w:rsidR="0023688C">
        <w:rPr>
          <w:rFonts w:hint="cs"/>
          <w:rtl/>
        </w:rPr>
        <w:t xml:space="preserve"> </w:t>
      </w:r>
      <w:r>
        <w:rPr>
          <w:rtl/>
        </w:rPr>
        <w:t xml:space="preserve">كالهنود، فأضحت تلك الفكرة ونشرها بين الضعفاء عائقاً يمنعهم عن أيّ ثورة </w:t>
      </w:r>
      <w:r w:rsidR="0023688C">
        <w:rPr>
          <w:rFonts w:hint="cs"/>
          <w:rtl/>
        </w:rPr>
        <w:t xml:space="preserve"> </w:t>
      </w:r>
      <w:r>
        <w:rPr>
          <w:rtl/>
        </w:rPr>
        <w:t xml:space="preserve">عارمة ضد الظلم والعدوان بزعم أنّ الثائرين أحقّ بالوضع الموجود، كما أنّ </w:t>
      </w:r>
      <w:r w:rsidR="0023688C">
        <w:rPr>
          <w:rFonts w:hint="cs"/>
          <w:rtl/>
        </w:rPr>
        <w:t xml:space="preserve"> </w:t>
      </w:r>
      <w:r>
        <w:rPr>
          <w:rtl/>
        </w:rPr>
        <w:t>أصحاب السلطة أحقّ بما هم عليه.</w:t>
      </w:r>
    </w:p>
    <w:p w:rsidR="00C20B18" w:rsidRDefault="00C20B18" w:rsidP="000609D1">
      <w:pPr>
        <w:pStyle w:val="libNormal"/>
        <w:rPr>
          <w:rtl/>
        </w:rPr>
      </w:pPr>
      <w:r>
        <w:rPr>
          <w:rtl/>
        </w:rPr>
        <w:t xml:space="preserve">وعلى أيّة حال فلنتناول الموضوع بالبحث من منظار القواعد الفلسفية </w:t>
      </w:r>
      <w:r w:rsidR="0023688C">
        <w:rPr>
          <w:rFonts w:hint="cs"/>
          <w:rtl/>
        </w:rPr>
        <w:t xml:space="preserve"> </w:t>
      </w:r>
      <w:r>
        <w:rPr>
          <w:rtl/>
        </w:rPr>
        <w:t>العقلية.</w:t>
      </w:r>
    </w:p>
    <w:p w:rsidR="00C20B18" w:rsidRDefault="00C20B18" w:rsidP="00C20B18">
      <w:pPr>
        <w:pStyle w:val="Heading2"/>
        <w:rPr>
          <w:rtl/>
        </w:rPr>
      </w:pPr>
      <w:r w:rsidRPr="00AE5849">
        <w:rPr>
          <w:rtl/>
        </w:rPr>
        <w:br w:type="page"/>
      </w:r>
      <w:bookmarkStart w:id="252" w:name="_Toc308449394"/>
      <w:bookmarkStart w:id="253" w:name="_Toc308501694"/>
      <w:bookmarkStart w:id="254" w:name="_Toc23680751"/>
      <w:r>
        <w:rPr>
          <w:rtl/>
        </w:rPr>
        <w:lastRenderedPageBreak/>
        <w:t>أقسام التناسخ</w:t>
      </w:r>
      <w:bookmarkEnd w:id="252"/>
      <w:bookmarkEnd w:id="253"/>
      <w:bookmarkEnd w:id="254"/>
    </w:p>
    <w:p w:rsidR="00C20B18" w:rsidRDefault="00C20B18" w:rsidP="000609D1">
      <w:pPr>
        <w:pStyle w:val="libNormal"/>
        <w:rPr>
          <w:rtl/>
        </w:rPr>
      </w:pPr>
      <w:r>
        <w:rPr>
          <w:rtl/>
        </w:rPr>
        <w:t>التناسخ عند القائلين به على أقسام نطرحها على</w:t>
      </w:r>
      <w:r>
        <w:rPr>
          <w:rFonts w:hint="cs"/>
          <w:rtl/>
        </w:rPr>
        <w:t>ٰ</w:t>
      </w:r>
      <w:r>
        <w:rPr>
          <w:rtl/>
        </w:rPr>
        <w:t xml:space="preserve"> طاولة البحث :</w:t>
      </w:r>
    </w:p>
    <w:p w:rsidR="00C20B18" w:rsidRDefault="00C20B18" w:rsidP="00C20B18">
      <w:pPr>
        <w:pStyle w:val="Heading4"/>
        <w:rPr>
          <w:rtl/>
        </w:rPr>
      </w:pPr>
      <w:bookmarkStart w:id="255" w:name="_Toc308501695"/>
      <w:r>
        <w:rPr>
          <w:rtl/>
        </w:rPr>
        <w:t>أ. التناسخ المطلق أو اللا محدود</w:t>
      </w:r>
      <w:bookmarkEnd w:id="255"/>
    </w:p>
    <w:p w:rsidR="00C20B18" w:rsidRDefault="00C20B18" w:rsidP="000609D1">
      <w:pPr>
        <w:pStyle w:val="libNormal"/>
        <w:rPr>
          <w:rtl/>
        </w:rPr>
      </w:pPr>
      <w:r>
        <w:rPr>
          <w:rtl/>
        </w:rPr>
        <w:t>يطلق التناسخ ويراد منه خروج النفس من بدن إلى</w:t>
      </w:r>
      <w:r>
        <w:rPr>
          <w:rFonts w:hint="cs"/>
          <w:rtl/>
        </w:rPr>
        <w:t>ٰ</w:t>
      </w:r>
      <w:r>
        <w:rPr>
          <w:rtl/>
        </w:rPr>
        <w:t xml:space="preserve"> بدن آخر على وجه </w:t>
      </w:r>
      <w:r w:rsidR="0023688C">
        <w:rPr>
          <w:rFonts w:hint="cs"/>
          <w:rtl/>
        </w:rPr>
        <w:t xml:space="preserve"> </w:t>
      </w:r>
      <w:r>
        <w:rPr>
          <w:rtl/>
        </w:rPr>
        <w:t xml:space="preserve">الاستمرار وذلك، لأنّ النفوس البشرية عند خروجها من البدن ليست مجرّدة </w:t>
      </w:r>
      <w:r w:rsidR="0023688C">
        <w:rPr>
          <w:rFonts w:hint="cs"/>
          <w:rtl/>
        </w:rPr>
        <w:t xml:space="preserve"> </w:t>
      </w:r>
      <w:r>
        <w:rPr>
          <w:rtl/>
        </w:rPr>
        <w:t xml:space="preserve">كاملة، فلا مانع من تعلّقها ببدن آخر، وثالث، ورابع، وهكذا تستمر في تقمصها </w:t>
      </w:r>
      <w:r w:rsidR="0023688C">
        <w:rPr>
          <w:rFonts w:hint="cs"/>
          <w:rtl/>
        </w:rPr>
        <w:t xml:space="preserve"> </w:t>
      </w:r>
      <w:r>
        <w:rPr>
          <w:rtl/>
        </w:rPr>
        <w:t>الأبدان.</w:t>
      </w:r>
    </w:p>
    <w:p w:rsidR="00C20B18" w:rsidRDefault="00C20B18" w:rsidP="000609D1">
      <w:pPr>
        <w:pStyle w:val="libNormal"/>
        <w:rPr>
          <w:rtl/>
        </w:rPr>
      </w:pPr>
      <w:r>
        <w:rPr>
          <w:rtl/>
        </w:rPr>
        <w:t xml:space="preserve">يقول شارح حكمة الإشراق: ومن القدماء من يقول بعدم تجرّد جميع </w:t>
      </w:r>
      <w:r w:rsidR="0023688C">
        <w:rPr>
          <w:rFonts w:hint="cs"/>
          <w:rtl/>
        </w:rPr>
        <w:t xml:space="preserve"> </w:t>
      </w:r>
      <w:r>
        <w:rPr>
          <w:rtl/>
        </w:rPr>
        <w:t>النفوس بعد المفارقة، وهم المترفون ب</w:t>
      </w:r>
      <w:r>
        <w:rPr>
          <w:rFonts w:hint="cs"/>
          <w:rtl/>
        </w:rPr>
        <w:t xml:space="preserve">ـ‍ </w:t>
      </w:r>
      <w:r>
        <w:rPr>
          <w:rtl/>
        </w:rPr>
        <w:t xml:space="preserve">« التناسخية » فانّهم يزعمون أنّ النفوس جرمية </w:t>
      </w:r>
      <w:r w:rsidR="0023688C">
        <w:rPr>
          <w:rFonts w:hint="cs"/>
          <w:rtl/>
        </w:rPr>
        <w:t xml:space="preserve"> </w:t>
      </w:r>
      <w:r>
        <w:rPr>
          <w:rtl/>
        </w:rPr>
        <w:t>دائمة الانتقال في الحيوانات، وهؤلاء أضعف الحكماء وأقلّهم تحصيلاً.</w:t>
      </w:r>
    </w:p>
    <w:p w:rsidR="00C20B18" w:rsidRDefault="00C20B18" w:rsidP="000609D1">
      <w:pPr>
        <w:pStyle w:val="libNormal"/>
        <w:rPr>
          <w:rtl/>
        </w:rPr>
      </w:pPr>
      <w:r>
        <w:rPr>
          <w:rtl/>
        </w:rPr>
        <w:t xml:space="preserve">ثمّ أورد عليه بأنّ العناية الإلهية تقتضي إيصال كلّ ذي كمال إلى كماله، </w:t>
      </w:r>
      <w:r w:rsidR="0023688C">
        <w:rPr>
          <w:rFonts w:hint="cs"/>
          <w:rtl/>
        </w:rPr>
        <w:t xml:space="preserve"> </w:t>
      </w:r>
      <w:r>
        <w:rPr>
          <w:rtl/>
        </w:rPr>
        <w:t xml:space="preserve">وكمال النفس الناطقة العلمي، صيرورتها عقلاً مستفاداً فيها جميع صور </w:t>
      </w:r>
      <w:r w:rsidR="0023688C">
        <w:rPr>
          <w:rFonts w:hint="cs"/>
          <w:rtl/>
        </w:rPr>
        <w:t xml:space="preserve"> </w:t>
      </w:r>
      <w:r>
        <w:rPr>
          <w:rtl/>
        </w:rPr>
        <w:t xml:space="preserve">الموجودات، والعملي تجرّدها عن العلائق البدنية، فلو كانت دائمة الانتقال كانت </w:t>
      </w:r>
      <w:r w:rsidR="0023688C">
        <w:rPr>
          <w:rFonts w:hint="cs"/>
          <w:rtl/>
        </w:rPr>
        <w:t xml:space="preserve"> </w:t>
      </w:r>
      <w:r>
        <w:rPr>
          <w:rtl/>
        </w:rPr>
        <w:t xml:space="preserve">ممنوعة عن كمالها أزلاً وأبداً، وهو محال. </w:t>
      </w:r>
      <w:r w:rsidRPr="000C325D">
        <w:rPr>
          <w:rStyle w:val="libFootnotenumChar"/>
          <w:rtl/>
        </w:rPr>
        <w:t>(1)</w:t>
      </w:r>
    </w:p>
    <w:p w:rsidR="00C20B18" w:rsidRDefault="00C20B18" w:rsidP="000609D1">
      <w:pPr>
        <w:pStyle w:val="libNormal"/>
        <w:rPr>
          <w:rtl/>
        </w:rPr>
      </w:pPr>
      <w:r>
        <w:rPr>
          <w:rtl/>
        </w:rPr>
        <w:t xml:space="preserve">وهذا النوع من التناسخ على طرف النقيض من القول بالمعاد، إذ لا ينقطع </w:t>
      </w:r>
      <w:r w:rsidR="0023688C">
        <w:rPr>
          <w:rFonts w:hint="cs"/>
          <w:rtl/>
        </w:rPr>
        <w:t xml:space="preserve"> </w:t>
      </w:r>
      <w:r>
        <w:rPr>
          <w:rtl/>
        </w:rPr>
        <w:t>تعلّقها بالبدن الدنيوي مادامت موجودة، فلا مجال للمعاد عندئذ</w:t>
      </w:r>
      <w:r>
        <w:rPr>
          <w:rFonts w:hint="cs"/>
          <w:rtl/>
        </w:rPr>
        <w:t>ٍ</w:t>
      </w:r>
      <w:r>
        <w:rPr>
          <w:rtl/>
        </w:rPr>
        <w:t>.</w:t>
      </w:r>
    </w:p>
    <w:p w:rsidR="00C20B18" w:rsidRDefault="00C20B18" w:rsidP="00C20B18">
      <w:pPr>
        <w:pStyle w:val="Heading4"/>
        <w:rPr>
          <w:rtl/>
        </w:rPr>
      </w:pPr>
      <w:bookmarkStart w:id="256" w:name="_Toc308501696"/>
      <w:r>
        <w:rPr>
          <w:rtl/>
        </w:rPr>
        <w:t>ب. التناسخ النزولي المحدود</w:t>
      </w:r>
      <w:bookmarkEnd w:id="256"/>
    </w:p>
    <w:p w:rsidR="0023688C" w:rsidRDefault="00C20B18" w:rsidP="000609D1">
      <w:pPr>
        <w:pStyle w:val="libNormal"/>
        <w:rPr>
          <w:rtl/>
        </w:rPr>
      </w:pPr>
      <w:r>
        <w:rPr>
          <w:rtl/>
        </w:rPr>
        <w:t>القائل بهذا النوع من التناسخ يدّعي أنّ النفوس على</w:t>
      </w:r>
      <w:r>
        <w:rPr>
          <w:rFonts w:hint="cs"/>
          <w:rtl/>
        </w:rPr>
        <w:t>ٰ</w:t>
      </w:r>
      <w:r>
        <w:rPr>
          <w:rtl/>
        </w:rPr>
        <w:t xml:space="preserve"> صنفين، فصنف يبلغ</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شرح حكمة الإشراق: شمس الدين محمد الشهرزوري: 519، بتحقيق حسين الضيائي التربتي.</w:t>
      </w:r>
    </w:p>
    <w:p w:rsidR="00C20B18" w:rsidRDefault="00C20B18" w:rsidP="00965667">
      <w:pPr>
        <w:pStyle w:val="libNormal0"/>
        <w:rPr>
          <w:rtl/>
        </w:rPr>
      </w:pPr>
      <w:r w:rsidRPr="00AE5849">
        <w:rPr>
          <w:rtl/>
        </w:rPr>
        <w:br w:type="page"/>
      </w:r>
      <w:r>
        <w:rPr>
          <w:rtl/>
        </w:rPr>
        <w:lastRenderedPageBreak/>
        <w:t xml:space="preserve">في الحكمة العلمية والعملية بمكان لا تعود حينها النفس إلى هذه النشأة بعد </w:t>
      </w:r>
      <w:r w:rsidR="0023688C">
        <w:rPr>
          <w:rFonts w:hint="cs"/>
          <w:rtl/>
        </w:rPr>
        <w:t xml:space="preserve"> </w:t>
      </w:r>
      <w:r>
        <w:rPr>
          <w:rtl/>
        </w:rPr>
        <w:t xml:space="preserve">خروجها من البدن بل تلتحق بعالم المجرّدات والمفارقات، ولا مسوِّغ لرجوعها إلى </w:t>
      </w:r>
      <w:r w:rsidR="0023688C">
        <w:rPr>
          <w:rFonts w:hint="cs"/>
          <w:rtl/>
        </w:rPr>
        <w:t xml:space="preserve"> </w:t>
      </w:r>
      <w:r>
        <w:rPr>
          <w:rtl/>
        </w:rPr>
        <w:t>الدنيا لبلوغها الكمال المطلوب.</w:t>
      </w:r>
    </w:p>
    <w:p w:rsidR="00C20B18" w:rsidRDefault="00C20B18" w:rsidP="000609D1">
      <w:pPr>
        <w:pStyle w:val="libNormal"/>
        <w:rPr>
          <w:rtl/>
        </w:rPr>
      </w:pPr>
      <w:r>
        <w:rPr>
          <w:rtl/>
        </w:rPr>
        <w:t xml:space="preserve">وثمّة صنف آخر لم يكتسب من الكمال العلمي والعملي  إلّا شيئاً يسيراً، </w:t>
      </w:r>
      <w:r w:rsidR="0023688C">
        <w:rPr>
          <w:rFonts w:hint="cs"/>
          <w:rtl/>
        </w:rPr>
        <w:t xml:space="preserve"> </w:t>
      </w:r>
      <w:r>
        <w:rPr>
          <w:rtl/>
        </w:rPr>
        <w:t>ولذا استدعت الحاجة إلى عود النفس إلى النشأة الأُولى</w:t>
      </w:r>
      <w:r>
        <w:rPr>
          <w:rFonts w:hint="cs"/>
          <w:rtl/>
        </w:rPr>
        <w:t>ٰ</w:t>
      </w:r>
      <w:r>
        <w:rPr>
          <w:rtl/>
        </w:rPr>
        <w:t xml:space="preserve"> بغية بلوغها الكمال </w:t>
      </w:r>
      <w:r w:rsidR="0023688C">
        <w:rPr>
          <w:rFonts w:hint="cs"/>
          <w:rtl/>
        </w:rPr>
        <w:t xml:space="preserve"> </w:t>
      </w:r>
      <w:r>
        <w:rPr>
          <w:rtl/>
        </w:rPr>
        <w:t>المطلوب، وذلك من خلال الانتقال بين الأبدان.</w:t>
      </w:r>
    </w:p>
    <w:p w:rsidR="00C20B18" w:rsidRDefault="00C20B18" w:rsidP="000609D1">
      <w:pPr>
        <w:pStyle w:val="libNormal"/>
        <w:rPr>
          <w:rtl/>
        </w:rPr>
      </w:pPr>
      <w:r>
        <w:rPr>
          <w:rtl/>
        </w:rPr>
        <w:t xml:space="preserve">وهذا القسم من التناسخ ينقطع ببلوغ النفس المرتبة الكاملة من العلم </w:t>
      </w:r>
      <w:r w:rsidR="0023688C">
        <w:rPr>
          <w:rFonts w:hint="cs"/>
          <w:rtl/>
        </w:rPr>
        <w:t xml:space="preserve"> </w:t>
      </w:r>
      <w:r>
        <w:rPr>
          <w:rtl/>
        </w:rPr>
        <w:t>والعمل بعودها إلى الدنيا مرّة بعد أُخرى.</w:t>
      </w:r>
    </w:p>
    <w:p w:rsidR="00C20B18" w:rsidRDefault="00C20B18" w:rsidP="000609D1">
      <w:pPr>
        <w:pStyle w:val="libNormal"/>
        <w:rPr>
          <w:rtl/>
        </w:rPr>
      </w:pPr>
      <w:r>
        <w:rPr>
          <w:rtl/>
        </w:rPr>
        <w:t>والفرق بين القسم الأول وهذا القسم من التناسخ من وجهين :</w:t>
      </w:r>
    </w:p>
    <w:p w:rsidR="00C20B18" w:rsidRDefault="00C20B18" w:rsidP="000609D1">
      <w:pPr>
        <w:pStyle w:val="libNormal"/>
        <w:rPr>
          <w:rtl/>
        </w:rPr>
      </w:pPr>
      <w:r w:rsidRPr="007B7E88">
        <w:rPr>
          <w:rStyle w:val="libBold2Char"/>
          <w:rtl/>
        </w:rPr>
        <w:t xml:space="preserve">الأوّل: </w:t>
      </w:r>
      <w:r>
        <w:rPr>
          <w:rtl/>
        </w:rPr>
        <w:t xml:space="preserve">هو عمومية الأوّل وشموليته لكافة الأفراد، بخلاف الثاني فانّه يختص </w:t>
      </w:r>
      <w:r w:rsidR="0023688C">
        <w:rPr>
          <w:rFonts w:hint="cs"/>
          <w:rtl/>
        </w:rPr>
        <w:t xml:space="preserve"> </w:t>
      </w:r>
      <w:r>
        <w:rPr>
          <w:rtl/>
        </w:rPr>
        <w:t>بغير الكمَّلين في العلم والعمل.</w:t>
      </w:r>
    </w:p>
    <w:p w:rsidR="00C20B18" w:rsidRDefault="00C20B18" w:rsidP="000609D1">
      <w:pPr>
        <w:pStyle w:val="libNormal"/>
        <w:rPr>
          <w:rtl/>
        </w:rPr>
      </w:pPr>
      <w:r w:rsidRPr="007B7E88">
        <w:rPr>
          <w:rStyle w:val="libBold2Char"/>
          <w:rtl/>
        </w:rPr>
        <w:t xml:space="preserve">الثاني: </w:t>
      </w:r>
      <w:r>
        <w:rPr>
          <w:rtl/>
        </w:rPr>
        <w:t>استمرار التناسخ عبْر الزمان دون أن يقف إلى</w:t>
      </w:r>
      <w:r>
        <w:rPr>
          <w:rFonts w:hint="cs"/>
          <w:rtl/>
        </w:rPr>
        <w:t>ٰ</w:t>
      </w:r>
      <w:r>
        <w:rPr>
          <w:rtl/>
        </w:rPr>
        <w:t xml:space="preserve"> حدّ معيّن في الأوّل، </w:t>
      </w:r>
      <w:r w:rsidR="0023688C">
        <w:rPr>
          <w:rFonts w:hint="cs"/>
          <w:rtl/>
        </w:rPr>
        <w:t xml:space="preserve"> </w:t>
      </w:r>
      <w:r>
        <w:rPr>
          <w:rtl/>
        </w:rPr>
        <w:t xml:space="preserve">دون الثاني، الذي ربّما ينتهي ببلوغ النفس المستنسخة الكمالَ المطلوب في العلم </w:t>
      </w:r>
      <w:r w:rsidR="0023688C">
        <w:rPr>
          <w:rFonts w:hint="cs"/>
          <w:rtl/>
        </w:rPr>
        <w:t xml:space="preserve"> </w:t>
      </w:r>
      <w:r>
        <w:rPr>
          <w:rtl/>
        </w:rPr>
        <w:t>والعمل.</w:t>
      </w:r>
    </w:p>
    <w:p w:rsidR="00C20B18" w:rsidRDefault="00C20B18" w:rsidP="000609D1">
      <w:pPr>
        <w:pStyle w:val="libNormal"/>
        <w:rPr>
          <w:rtl/>
        </w:rPr>
      </w:pPr>
      <w:r>
        <w:rPr>
          <w:rtl/>
        </w:rPr>
        <w:t xml:space="preserve">يقول شارح حكمة الإشراق: وأمّا الحكماء الأوائل كهرمس وانباذقلس </w:t>
      </w:r>
      <w:r w:rsidR="0023688C">
        <w:rPr>
          <w:rFonts w:hint="cs"/>
          <w:rtl/>
        </w:rPr>
        <w:t xml:space="preserve"> </w:t>
      </w:r>
      <w:r>
        <w:rPr>
          <w:rtl/>
        </w:rPr>
        <w:t xml:space="preserve">وفيثاغورس وسقراط وإفلاطون وغيرهم من حكماء يونان ومصر وفارس والهند </w:t>
      </w:r>
      <w:r w:rsidR="0023688C">
        <w:rPr>
          <w:rFonts w:hint="cs"/>
          <w:rtl/>
        </w:rPr>
        <w:t xml:space="preserve"> </w:t>
      </w:r>
      <w:r>
        <w:rPr>
          <w:rtl/>
        </w:rPr>
        <w:t xml:space="preserve">والصين، وهم القائلون بتجرّد النفوس الكاملة بعد المفارقة البدنية، إلى العالم </w:t>
      </w:r>
      <w:r w:rsidR="0023688C">
        <w:rPr>
          <w:rFonts w:hint="cs"/>
          <w:rtl/>
        </w:rPr>
        <w:t xml:space="preserve"> </w:t>
      </w:r>
      <w:r>
        <w:rPr>
          <w:rtl/>
        </w:rPr>
        <w:t xml:space="preserve">العقلي المذكور، وأمّا الناقصون فانّهم لا يتجرّدون بالكلية بل تتناسخ أرواحهم في </w:t>
      </w:r>
      <w:r w:rsidR="0023688C">
        <w:rPr>
          <w:rFonts w:hint="cs"/>
          <w:rtl/>
        </w:rPr>
        <w:t xml:space="preserve"> </w:t>
      </w:r>
      <w:r>
        <w:rPr>
          <w:rtl/>
        </w:rPr>
        <w:t xml:space="preserve">أبدان الحيوانات الصامتة بحسب الهيئات الرديئة التي لهم ومناسبة أخلاقهم </w:t>
      </w:r>
      <w:r w:rsidR="0023688C">
        <w:rPr>
          <w:rFonts w:hint="cs"/>
          <w:rtl/>
        </w:rPr>
        <w:t xml:space="preserve"> </w:t>
      </w:r>
      <w:r>
        <w:rPr>
          <w:rtl/>
        </w:rPr>
        <w:t xml:space="preserve">لأخلاق الحيوانات المنتقلة إليها. </w:t>
      </w:r>
      <w:r w:rsidRPr="000C325D">
        <w:rPr>
          <w:rStyle w:val="libFootnotenumChar"/>
          <w:rtl/>
        </w:rPr>
        <w:t>(1)</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شرح حكمة الإشراق: 519.</w:t>
      </w:r>
    </w:p>
    <w:p w:rsidR="00C20B18" w:rsidRDefault="00C20B18" w:rsidP="00C20B18">
      <w:pPr>
        <w:pStyle w:val="Heading4"/>
        <w:rPr>
          <w:rtl/>
        </w:rPr>
      </w:pPr>
      <w:r w:rsidRPr="00AE5849">
        <w:rPr>
          <w:rtl/>
        </w:rPr>
        <w:br w:type="page"/>
      </w:r>
      <w:bookmarkStart w:id="257" w:name="_Toc308501697"/>
      <w:r>
        <w:rPr>
          <w:rtl/>
        </w:rPr>
        <w:lastRenderedPageBreak/>
        <w:t>ج. التناسخ الصعودي</w:t>
      </w:r>
      <w:bookmarkEnd w:id="257"/>
    </w:p>
    <w:p w:rsidR="00C20B18" w:rsidRDefault="00C20B18" w:rsidP="000609D1">
      <w:pPr>
        <w:pStyle w:val="libNormal"/>
        <w:rPr>
          <w:rtl/>
        </w:rPr>
      </w:pPr>
      <w:r>
        <w:rPr>
          <w:rtl/>
        </w:rPr>
        <w:t xml:space="preserve">إنّ النبات أكثر استعداداً من غيره من الأجسام لكسب الفيض، كما </w:t>
      </w:r>
      <w:r w:rsidR="0023688C">
        <w:rPr>
          <w:rFonts w:hint="cs"/>
          <w:rtl/>
        </w:rPr>
        <w:t xml:space="preserve"> </w:t>
      </w:r>
      <w:r>
        <w:rPr>
          <w:rtl/>
        </w:rPr>
        <w:t xml:space="preserve">أنّ الإنسان له قدر كبير من الاستعداد لإفاضة الحياة عليه بعد الحياتين: النباتية </w:t>
      </w:r>
      <w:r w:rsidR="0023688C">
        <w:rPr>
          <w:rFonts w:hint="cs"/>
          <w:rtl/>
        </w:rPr>
        <w:t xml:space="preserve"> </w:t>
      </w:r>
      <w:r>
        <w:rPr>
          <w:rtl/>
        </w:rPr>
        <w:t xml:space="preserve">والحيوانية، فعلى ضوء ذلك فقد تعلّقت مشيئته سبحانه على تعلّق الحياة في سيرها </w:t>
      </w:r>
      <w:r w:rsidR="0023688C">
        <w:rPr>
          <w:rFonts w:hint="cs"/>
          <w:rtl/>
        </w:rPr>
        <w:t xml:space="preserve"> </w:t>
      </w:r>
      <w:r>
        <w:rPr>
          <w:rtl/>
        </w:rPr>
        <w:t xml:space="preserve">التكاملي بالنبات الأقرب إلى الحيوان، ثمّ تنتقل منها إلى عالم الحشرات، ومنها إلى </w:t>
      </w:r>
      <w:r w:rsidR="0023688C">
        <w:rPr>
          <w:rFonts w:hint="cs"/>
          <w:rtl/>
        </w:rPr>
        <w:t xml:space="preserve"> </w:t>
      </w:r>
      <w:r>
        <w:rPr>
          <w:rtl/>
        </w:rPr>
        <w:t xml:space="preserve">الحيوانات هي أقرب إلى الإنسان، ومنها تنتقل الحياة قفزة إلى الإنسان </w:t>
      </w:r>
      <w:r w:rsidR="0023688C">
        <w:rPr>
          <w:rFonts w:hint="cs"/>
          <w:rtl/>
        </w:rPr>
        <w:t xml:space="preserve"> </w:t>
      </w:r>
      <w:r>
        <w:rPr>
          <w:rtl/>
        </w:rPr>
        <w:t xml:space="preserve">للاستكمال. </w:t>
      </w:r>
      <w:r w:rsidRPr="000C325D">
        <w:rPr>
          <w:rStyle w:val="libFootnotenumChar"/>
          <w:rtl/>
        </w:rPr>
        <w:t>(1)</w:t>
      </w:r>
    </w:p>
    <w:p w:rsidR="00C20B18" w:rsidRDefault="00C20B18" w:rsidP="00C20B18">
      <w:pPr>
        <w:pStyle w:val="Heading4"/>
        <w:rPr>
          <w:rtl/>
        </w:rPr>
      </w:pPr>
      <w:bookmarkStart w:id="258" w:name="_Toc308501698"/>
      <w:r>
        <w:rPr>
          <w:rtl/>
        </w:rPr>
        <w:t>التناسخ والمعاد</w:t>
      </w:r>
      <w:bookmarkEnd w:id="258"/>
    </w:p>
    <w:p w:rsidR="00C20B18" w:rsidRDefault="00C20B18" w:rsidP="000609D1">
      <w:pPr>
        <w:pStyle w:val="libNormal"/>
        <w:rPr>
          <w:rtl/>
        </w:rPr>
      </w:pPr>
      <w:r>
        <w:rPr>
          <w:rtl/>
        </w:rPr>
        <w:t xml:space="preserve">التناسخ بالمعنى الأوّل: أي التناسخ المطلق اللامحدود على طرف النقيض </w:t>
      </w:r>
      <w:r w:rsidR="0023688C">
        <w:rPr>
          <w:rFonts w:hint="cs"/>
          <w:rtl/>
        </w:rPr>
        <w:t xml:space="preserve"> </w:t>
      </w:r>
      <w:r>
        <w:rPr>
          <w:rtl/>
        </w:rPr>
        <w:t>من المعاد، فالاعتقاد به يصدُّ الإنسان عن الإيمان بالمعاد.</w:t>
      </w:r>
    </w:p>
    <w:p w:rsidR="00C20B18" w:rsidRDefault="00C20B18" w:rsidP="000609D1">
      <w:pPr>
        <w:pStyle w:val="libNormal"/>
        <w:rPr>
          <w:rtl/>
        </w:rPr>
      </w:pPr>
      <w:r>
        <w:rPr>
          <w:rtl/>
        </w:rPr>
        <w:t xml:space="preserve">وهذا بخلاف التناسخ النزولي فقد عرفت أنّه ليس أمراً عامّاً لجميع أفراد </w:t>
      </w:r>
      <w:r w:rsidR="0023688C">
        <w:rPr>
          <w:rFonts w:hint="cs"/>
          <w:rtl/>
        </w:rPr>
        <w:t xml:space="preserve"> </w:t>
      </w:r>
      <w:r>
        <w:rPr>
          <w:rtl/>
        </w:rPr>
        <w:t xml:space="preserve">البشر، فالكاملون في العلم والعمل يلتحقون بعالم المجرّدات النورانية والمفارقات، </w:t>
      </w:r>
      <w:r w:rsidR="0023688C">
        <w:rPr>
          <w:rFonts w:hint="cs"/>
          <w:rtl/>
        </w:rPr>
        <w:t xml:space="preserve"> </w:t>
      </w:r>
      <w:r>
        <w:rPr>
          <w:rtl/>
        </w:rPr>
        <w:t xml:space="preserve">والناقصون فيهما يتكاملون شيئاً فشيئاً عبر الرجوع إلى الدنيا وانتقال أرواحهم بين </w:t>
      </w:r>
      <w:r w:rsidR="0023688C">
        <w:rPr>
          <w:rFonts w:hint="cs"/>
          <w:rtl/>
        </w:rPr>
        <w:t xml:space="preserve"> </w:t>
      </w:r>
      <w:r>
        <w:rPr>
          <w:rtl/>
        </w:rPr>
        <w:t xml:space="preserve">الأبدان مرّة تلو أُخرى حتى تصل تلك الأرواح إلى كمالها المطلوب فلا تعود حينها </w:t>
      </w:r>
      <w:r w:rsidR="0023688C">
        <w:rPr>
          <w:rFonts w:hint="cs"/>
          <w:rtl/>
        </w:rPr>
        <w:t xml:space="preserve"> </w:t>
      </w:r>
      <w:r>
        <w:rPr>
          <w:rtl/>
        </w:rPr>
        <w:t>إلى الدنيا.</w:t>
      </w:r>
    </w:p>
    <w:p w:rsidR="00C20B18" w:rsidRDefault="00C20B18" w:rsidP="000609D1">
      <w:pPr>
        <w:pStyle w:val="libNormal"/>
        <w:rPr>
          <w:rtl/>
        </w:rPr>
      </w:pPr>
      <w:r>
        <w:rPr>
          <w:rtl/>
        </w:rPr>
        <w:t>وأمّا التناسخ بالمعنى الثالث</w:t>
      </w:r>
      <w:r>
        <w:rPr>
          <w:rFonts w:hint="cs"/>
          <w:rtl/>
        </w:rPr>
        <w:t xml:space="preserve"> </w:t>
      </w:r>
      <w:r>
        <w:rPr>
          <w:rtl/>
        </w:rPr>
        <w:t>ـ</w:t>
      </w:r>
      <w:r>
        <w:rPr>
          <w:rFonts w:hint="cs"/>
          <w:rtl/>
        </w:rPr>
        <w:t xml:space="preserve"> </w:t>
      </w:r>
      <w:r>
        <w:rPr>
          <w:rtl/>
        </w:rPr>
        <w:t>أعني: التناسخ الصعودي</w:t>
      </w:r>
      <w:r>
        <w:rPr>
          <w:rFonts w:hint="cs"/>
          <w:rtl/>
        </w:rPr>
        <w:t xml:space="preserve"> </w:t>
      </w:r>
      <w:r>
        <w:rPr>
          <w:rtl/>
        </w:rPr>
        <w:t>ـ</w:t>
      </w:r>
      <w:r>
        <w:rPr>
          <w:rFonts w:hint="cs"/>
          <w:rtl/>
        </w:rPr>
        <w:t xml:space="preserve"> </w:t>
      </w:r>
      <w:r>
        <w:rPr>
          <w:rtl/>
        </w:rPr>
        <w:t xml:space="preserve">فلا ينافي القول </w:t>
      </w:r>
      <w:r w:rsidR="0023688C">
        <w:rPr>
          <w:rFonts w:hint="cs"/>
          <w:rtl/>
        </w:rPr>
        <w:t xml:space="preserve"> </w:t>
      </w:r>
      <w:r>
        <w:rPr>
          <w:rtl/>
        </w:rPr>
        <w:t xml:space="preserve">بالمعاد، وإنّما أخطأوا في تفسير تكامل النفس حيث جعلوا مدارج الكمال </w:t>
      </w:r>
      <w:r w:rsidR="0023688C">
        <w:rPr>
          <w:rFonts w:hint="cs"/>
          <w:rtl/>
        </w:rPr>
        <w:t xml:space="preserve"> </w:t>
      </w:r>
      <w:r>
        <w:rPr>
          <w:rtl/>
        </w:rPr>
        <w:t>منفصلة بعضها عن بعض.</w:t>
      </w:r>
    </w:p>
    <w:p w:rsidR="0023688C" w:rsidRDefault="00C20B18" w:rsidP="000609D1">
      <w:pPr>
        <w:pStyle w:val="libNormal"/>
        <w:rPr>
          <w:rtl/>
        </w:rPr>
      </w:pPr>
      <w:r>
        <w:rPr>
          <w:rtl/>
        </w:rPr>
        <w:t>فالنفس تارة تعيش في النبات الأقرب إلى الحيوان ثمّ تستقر في أوكار</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w:t>
      </w:r>
      <w:r>
        <w:rPr>
          <w:rFonts w:hint="cs"/>
          <w:rtl/>
        </w:rPr>
        <w:t>أ</w:t>
      </w:r>
      <w:r>
        <w:rPr>
          <w:rtl/>
        </w:rPr>
        <w:t>سرار الحكم.</w:t>
      </w:r>
    </w:p>
    <w:p w:rsidR="00C20B18" w:rsidRDefault="00C20B18" w:rsidP="00965667">
      <w:pPr>
        <w:pStyle w:val="libNormal0"/>
        <w:rPr>
          <w:rtl/>
        </w:rPr>
      </w:pPr>
      <w:r w:rsidRPr="00D53857">
        <w:rPr>
          <w:rtl/>
        </w:rPr>
        <w:br w:type="page"/>
      </w:r>
      <w:r>
        <w:rPr>
          <w:rtl/>
        </w:rPr>
        <w:lastRenderedPageBreak/>
        <w:t xml:space="preserve">الحيوان ثمّ تنتقل إلى الإنسان، وهي ترافق البدن حتى تنفصل عنه ويكون مصيرها </w:t>
      </w:r>
      <w:r w:rsidR="0023688C">
        <w:rPr>
          <w:rFonts w:hint="cs"/>
          <w:rtl/>
        </w:rPr>
        <w:t xml:space="preserve"> </w:t>
      </w:r>
      <w:r>
        <w:rPr>
          <w:rtl/>
        </w:rPr>
        <w:t>إلى المعاد.</w:t>
      </w:r>
    </w:p>
    <w:p w:rsidR="00C20B18" w:rsidRDefault="00C20B18" w:rsidP="000609D1">
      <w:pPr>
        <w:pStyle w:val="libNormal"/>
        <w:rPr>
          <w:rtl/>
        </w:rPr>
      </w:pPr>
      <w:r>
        <w:rPr>
          <w:rtl/>
        </w:rPr>
        <w:t xml:space="preserve">والقائل بتلك النظرية لو جعل مدارج الكمال متصلة لشكّلت نقطة التقاء </w:t>
      </w:r>
      <w:r w:rsidR="0023688C">
        <w:rPr>
          <w:rFonts w:hint="cs"/>
          <w:rtl/>
        </w:rPr>
        <w:t xml:space="preserve"> </w:t>
      </w:r>
      <w:r>
        <w:rPr>
          <w:rtl/>
        </w:rPr>
        <w:t xml:space="preserve">واضحة مع نظرية صدر المتألّهين، فانّ النفس بناء على نظريته تمرّ بمراحل النبات </w:t>
      </w:r>
      <w:r w:rsidR="0023688C">
        <w:rPr>
          <w:rFonts w:hint="cs"/>
          <w:rtl/>
        </w:rPr>
        <w:t xml:space="preserve"> </w:t>
      </w:r>
      <w:r>
        <w:rPr>
          <w:rtl/>
        </w:rPr>
        <w:t xml:space="preserve">والحيوان والإنسان بنحو مستمر دون أن يتخلّل في الوسط انفصال وخلاء في </w:t>
      </w:r>
      <w:r w:rsidR="0023688C">
        <w:rPr>
          <w:rFonts w:hint="cs"/>
          <w:rtl/>
        </w:rPr>
        <w:t xml:space="preserve"> </w:t>
      </w:r>
      <w:r>
        <w:rPr>
          <w:rtl/>
        </w:rPr>
        <w:t>الموضوع ثمّ تعرج نحو المعاد.</w:t>
      </w:r>
    </w:p>
    <w:p w:rsidR="00C20B18" w:rsidRDefault="00C20B18" w:rsidP="00C20B18">
      <w:pPr>
        <w:pStyle w:val="Heading3"/>
        <w:rPr>
          <w:rtl/>
        </w:rPr>
      </w:pPr>
      <w:bookmarkStart w:id="259" w:name="_Toc308449395"/>
      <w:bookmarkStart w:id="260" w:name="_Toc308501699"/>
      <w:bookmarkStart w:id="261" w:name="_Toc23680752"/>
      <w:r>
        <w:rPr>
          <w:rtl/>
        </w:rPr>
        <w:t>التناسخ المطلق والعناية الإلهية</w:t>
      </w:r>
      <w:bookmarkEnd w:id="259"/>
      <w:bookmarkEnd w:id="260"/>
      <w:bookmarkEnd w:id="261"/>
    </w:p>
    <w:p w:rsidR="00C20B18" w:rsidRDefault="00C20B18" w:rsidP="000609D1">
      <w:pPr>
        <w:pStyle w:val="libNormal"/>
        <w:rPr>
          <w:rtl/>
        </w:rPr>
      </w:pPr>
      <w:r>
        <w:rPr>
          <w:rtl/>
        </w:rPr>
        <w:t xml:space="preserve">1. </w:t>
      </w:r>
      <w:r>
        <w:rPr>
          <w:rFonts w:hint="cs"/>
          <w:rtl/>
        </w:rPr>
        <w:t>إ</w:t>
      </w:r>
      <w:r>
        <w:rPr>
          <w:rtl/>
        </w:rPr>
        <w:t xml:space="preserve">نّ القائلين بالتناسخ المطلق أطاحوا بالمعاد زعماً منهم بأنّ القول به </w:t>
      </w:r>
      <w:r w:rsidR="0023688C">
        <w:rPr>
          <w:rFonts w:hint="cs"/>
          <w:rtl/>
        </w:rPr>
        <w:t xml:space="preserve"> </w:t>
      </w:r>
      <w:r>
        <w:rPr>
          <w:rtl/>
        </w:rPr>
        <w:t xml:space="preserve">يغني عن الإيمان بالحياة الأُخرى، لأنّ غاية المعاد هو الجزاء، وهو حاصل بالقول </w:t>
      </w:r>
      <w:r w:rsidR="0023688C">
        <w:rPr>
          <w:rFonts w:hint="cs"/>
          <w:rtl/>
        </w:rPr>
        <w:t xml:space="preserve"> </w:t>
      </w:r>
      <w:r>
        <w:rPr>
          <w:rtl/>
        </w:rPr>
        <w:t xml:space="preserve">بالتناسخ، ولكن عزب عنهم أنّ الغاية من المعاد لا تنحصر في الجزاء، بل هو </w:t>
      </w:r>
      <w:r w:rsidR="0023688C">
        <w:rPr>
          <w:rFonts w:hint="cs"/>
          <w:rtl/>
        </w:rPr>
        <w:t xml:space="preserve"> </w:t>
      </w:r>
      <w:r>
        <w:rPr>
          <w:rtl/>
        </w:rPr>
        <w:t xml:space="preserve">ضرورة في عالم التكوين لإيصال كلّ موجود إلى كماله المطلوب، وهذا لا يحصل </w:t>
      </w:r>
      <w:r w:rsidR="0023688C">
        <w:rPr>
          <w:rFonts w:hint="cs"/>
          <w:rtl/>
        </w:rPr>
        <w:t xml:space="preserve"> </w:t>
      </w:r>
      <w:r>
        <w:rPr>
          <w:rtl/>
        </w:rPr>
        <w:t xml:space="preserve"> إلّا بانتقال الإنسان إلى النشأة الأُخرى. وقد أقمنا براهينه الستة في صدر الكتاب.</w:t>
      </w:r>
    </w:p>
    <w:p w:rsidR="00C20B18" w:rsidRDefault="00C20B18" w:rsidP="000609D1">
      <w:pPr>
        <w:pStyle w:val="libNormal"/>
        <w:rPr>
          <w:rtl/>
        </w:rPr>
      </w:pPr>
      <w:r>
        <w:rPr>
          <w:rtl/>
        </w:rPr>
        <w:t xml:space="preserve">2. </w:t>
      </w:r>
      <w:r>
        <w:rPr>
          <w:rFonts w:hint="cs"/>
          <w:rtl/>
        </w:rPr>
        <w:t>إ</w:t>
      </w:r>
      <w:r>
        <w:rPr>
          <w:rtl/>
        </w:rPr>
        <w:t xml:space="preserve">نّ النفس على القول بالتناسخ المطلق ( أي انتقال النفس من بدن إلى </w:t>
      </w:r>
      <w:r w:rsidR="0023688C">
        <w:rPr>
          <w:rFonts w:hint="cs"/>
          <w:rtl/>
        </w:rPr>
        <w:t xml:space="preserve"> </w:t>
      </w:r>
      <w:r>
        <w:rPr>
          <w:rtl/>
        </w:rPr>
        <w:t xml:space="preserve">بدن ) لا تخلو إمّا أن تكون عرضاً منطبعة في البدن الأوّل قائمة به، أو تكون </w:t>
      </w:r>
      <w:r w:rsidR="0023688C">
        <w:rPr>
          <w:rFonts w:hint="cs"/>
          <w:rtl/>
        </w:rPr>
        <w:t xml:space="preserve"> </w:t>
      </w:r>
      <w:r>
        <w:rPr>
          <w:rtl/>
        </w:rPr>
        <w:t>جوهراً، لها حظ من التجرّد، وإن كان لها علقة بالمادة.</w:t>
      </w:r>
    </w:p>
    <w:p w:rsidR="00C20B18" w:rsidRDefault="00C20B18" w:rsidP="000609D1">
      <w:pPr>
        <w:pStyle w:val="libNormal"/>
        <w:rPr>
          <w:rtl/>
        </w:rPr>
      </w:pPr>
      <w:r>
        <w:rPr>
          <w:rtl/>
        </w:rPr>
        <w:t xml:space="preserve">ففي الصورة الأُولى يلزم انتقال العرض من موضوع إلى موضوع، وهو أمر </w:t>
      </w:r>
      <w:r w:rsidR="0023688C">
        <w:rPr>
          <w:rFonts w:hint="cs"/>
          <w:rtl/>
        </w:rPr>
        <w:t xml:space="preserve"> </w:t>
      </w:r>
      <w:r>
        <w:rPr>
          <w:rtl/>
        </w:rPr>
        <w:t xml:space="preserve">محال، لأنّ واقع العرض عبارة عن قيامه بالموضوع، وهذا لا ينفك عنه أبداً، فهناك </w:t>
      </w:r>
      <w:r w:rsidR="0023688C">
        <w:rPr>
          <w:rFonts w:hint="cs"/>
          <w:rtl/>
        </w:rPr>
        <w:t xml:space="preserve"> </w:t>
      </w:r>
      <w:r>
        <w:rPr>
          <w:rtl/>
        </w:rPr>
        <w:t>أُمور ثلاثة :</w:t>
      </w:r>
    </w:p>
    <w:p w:rsidR="00C20B18" w:rsidRDefault="00C20B18" w:rsidP="000609D1">
      <w:pPr>
        <w:pStyle w:val="libNormal"/>
        <w:rPr>
          <w:rtl/>
        </w:rPr>
      </w:pPr>
      <w:r>
        <w:rPr>
          <w:rtl/>
        </w:rPr>
        <w:t>أ. النفس في البدن الأوّل.</w:t>
      </w:r>
    </w:p>
    <w:p w:rsidR="00C20B18" w:rsidRDefault="00C20B18" w:rsidP="000609D1">
      <w:pPr>
        <w:pStyle w:val="libNormal"/>
        <w:rPr>
          <w:rtl/>
        </w:rPr>
      </w:pPr>
      <w:r>
        <w:rPr>
          <w:rtl/>
        </w:rPr>
        <w:t>ب. النفس حالة الانتقال من البدن الأوّل إلى الثاني.</w:t>
      </w:r>
    </w:p>
    <w:p w:rsidR="00C20B18" w:rsidRDefault="00C20B18" w:rsidP="000609D1">
      <w:pPr>
        <w:pStyle w:val="libNormal"/>
        <w:rPr>
          <w:rtl/>
        </w:rPr>
      </w:pPr>
      <w:r>
        <w:rPr>
          <w:rtl/>
        </w:rPr>
        <w:t>ج. النفس بعد الانتقال إلى البدن الثاني.</w:t>
      </w:r>
    </w:p>
    <w:p w:rsidR="00C20B18" w:rsidRDefault="00C20B18" w:rsidP="000609D1">
      <w:pPr>
        <w:pStyle w:val="libNormal"/>
        <w:rPr>
          <w:rtl/>
        </w:rPr>
      </w:pPr>
      <w:r w:rsidRPr="00D53857">
        <w:rPr>
          <w:rtl/>
        </w:rPr>
        <w:br w:type="page"/>
      </w:r>
      <w:r>
        <w:rPr>
          <w:rtl/>
        </w:rPr>
        <w:lastRenderedPageBreak/>
        <w:t>لا غبار في الأوّل والثالث لقيام العرض في موضوعه.</w:t>
      </w:r>
    </w:p>
    <w:p w:rsidR="00C20B18" w:rsidRDefault="00C20B18" w:rsidP="000609D1">
      <w:pPr>
        <w:pStyle w:val="libNormal"/>
        <w:rPr>
          <w:rtl/>
        </w:rPr>
      </w:pPr>
      <w:r>
        <w:rPr>
          <w:rtl/>
        </w:rPr>
        <w:t xml:space="preserve">إنّما الكلام في واقع العرض حال الانتقال فيلزم في هذه الحال قيام العرض </w:t>
      </w:r>
      <w:r w:rsidR="0023688C">
        <w:rPr>
          <w:rFonts w:hint="cs"/>
          <w:rtl/>
        </w:rPr>
        <w:t xml:space="preserve"> </w:t>
      </w:r>
      <w:r>
        <w:rPr>
          <w:rtl/>
        </w:rPr>
        <w:t>بلا موضوع، وهو من الاستحالة بمكان.</w:t>
      </w:r>
    </w:p>
    <w:p w:rsidR="00C20B18" w:rsidRDefault="00C20B18" w:rsidP="000609D1">
      <w:pPr>
        <w:pStyle w:val="libNormal"/>
        <w:rPr>
          <w:rtl/>
        </w:rPr>
      </w:pPr>
      <w:r>
        <w:rPr>
          <w:rtl/>
        </w:rPr>
        <w:t xml:space="preserve">وأمّا في الصورة الثانية، أعني: تعلّق النفس التي لها حظ من التجرّد، بالبدن </w:t>
      </w:r>
      <w:r w:rsidR="0023688C">
        <w:rPr>
          <w:rFonts w:hint="cs"/>
          <w:rtl/>
        </w:rPr>
        <w:t xml:space="preserve"> </w:t>
      </w:r>
      <w:r>
        <w:rPr>
          <w:rtl/>
        </w:rPr>
        <w:t>استمراراً، وهذا أيضاً محال، لأنّه يلزم أن لا يصل الموجود القابل، إلى</w:t>
      </w:r>
      <w:r>
        <w:rPr>
          <w:rFonts w:hint="cs"/>
          <w:rtl/>
        </w:rPr>
        <w:t>ٰ</w:t>
      </w:r>
      <w:r>
        <w:rPr>
          <w:rtl/>
        </w:rPr>
        <w:t xml:space="preserve"> كماله مع أنّ </w:t>
      </w:r>
      <w:r w:rsidR="0023688C">
        <w:rPr>
          <w:rFonts w:hint="cs"/>
          <w:rtl/>
        </w:rPr>
        <w:t xml:space="preserve"> </w:t>
      </w:r>
      <w:r>
        <w:rPr>
          <w:rtl/>
        </w:rPr>
        <w:t xml:space="preserve">له قابلية الوصول، لأنّ النفس مجرّدة ذاتاً ومادية فعلاً، فلو كان تعلّقها بالمادة </w:t>
      </w:r>
      <w:r w:rsidR="0023688C">
        <w:rPr>
          <w:rFonts w:hint="cs"/>
          <w:rtl/>
        </w:rPr>
        <w:t xml:space="preserve"> </w:t>
      </w:r>
      <w:r>
        <w:rPr>
          <w:rtl/>
        </w:rPr>
        <w:t xml:space="preserve">دائمياً يلزم أن يكون فعله سبحانه على خلاف عنايته من إيصال كلّ موجود إلى </w:t>
      </w:r>
      <w:r w:rsidR="0023688C">
        <w:rPr>
          <w:rFonts w:hint="cs"/>
          <w:rtl/>
        </w:rPr>
        <w:t xml:space="preserve"> </w:t>
      </w:r>
      <w:r>
        <w:rPr>
          <w:rtl/>
        </w:rPr>
        <w:t>كماله.</w:t>
      </w:r>
    </w:p>
    <w:p w:rsidR="00C20B18" w:rsidRDefault="00C20B18" w:rsidP="000609D1">
      <w:pPr>
        <w:pStyle w:val="libNormal"/>
        <w:rPr>
          <w:rtl/>
        </w:rPr>
      </w:pPr>
      <w:r>
        <w:rPr>
          <w:rtl/>
        </w:rPr>
        <w:t xml:space="preserve">يقول صدر المتألّهين في بيان الشقين: إنّ النفس إمّا أن تكون منطبعة في </w:t>
      </w:r>
      <w:r w:rsidR="0023688C">
        <w:rPr>
          <w:rFonts w:hint="cs"/>
          <w:rtl/>
        </w:rPr>
        <w:t xml:space="preserve"> </w:t>
      </w:r>
      <w:r>
        <w:rPr>
          <w:rtl/>
        </w:rPr>
        <w:t xml:space="preserve">الأبدان، أو مجرّدة، وكلاهما محال، أمّا الأوّل فلما عرفت من استحالة انطباع </w:t>
      </w:r>
      <w:r w:rsidR="0023688C">
        <w:rPr>
          <w:rFonts w:hint="cs"/>
          <w:rtl/>
        </w:rPr>
        <w:t xml:space="preserve"> </w:t>
      </w:r>
      <w:r>
        <w:rPr>
          <w:rtl/>
        </w:rPr>
        <w:t xml:space="preserve">النفوس الإنسانية، ومع استحالته مناف لمذهبهم أيضاً لامتناع انتقال المنطبعات </w:t>
      </w:r>
      <w:r w:rsidR="0023688C">
        <w:rPr>
          <w:rFonts w:hint="cs"/>
          <w:rtl/>
        </w:rPr>
        <w:t xml:space="preserve"> </w:t>
      </w:r>
      <w:r>
        <w:rPr>
          <w:rtl/>
        </w:rPr>
        <w:t>صوراً كانت أو اعراضاً من محلّ إلى محل آخر مبائن للأوّل.</w:t>
      </w:r>
    </w:p>
    <w:p w:rsidR="00C20B18" w:rsidRDefault="00C20B18" w:rsidP="000609D1">
      <w:pPr>
        <w:pStyle w:val="libNormal"/>
        <w:rPr>
          <w:rtl/>
        </w:rPr>
      </w:pPr>
      <w:r>
        <w:rPr>
          <w:rtl/>
        </w:rPr>
        <w:t>وأمّا الثاني فانّ العناية الإلهية تأبى</w:t>
      </w:r>
      <w:r>
        <w:rPr>
          <w:rFonts w:hint="cs"/>
          <w:rtl/>
        </w:rPr>
        <w:t>ٰ</w:t>
      </w:r>
      <w:r>
        <w:rPr>
          <w:rtl/>
        </w:rPr>
        <w:t xml:space="preserve"> ذلك، لأنّها مقتضية لإيصال كلّ موجود </w:t>
      </w:r>
      <w:r w:rsidR="0023688C">
        <w:rPr>
          <w:rFonts w:hint="cs"/>
          <w:rtl/>
        </w:rPr>
        <w:t xml:space="preserve"> </w:t>
      </w:r>
      <w:r>
        <w:rPr>
          <w:rtl/>
        </w:rPr>
        <w:t>إلى</w:t>
      </w:r>
      <w:r>
        <w:rPr>
          <w:rFonts w:hint="cs"/>
          <w:rtl/>
        </w:rPr>
        <w:t>ٰ</w:t>
      </w:r>
      <w:r>
        <w:rPr>
          <w:rtl/>
        </w:rPr>
        <w:t xml:space="preserve"> غايته وكماله، وكمال النفس المجردة إمّا العلمي فبصيرورتها عقلاً مستفاداً فيها </w:t>
      </w:r>
      <w:r w:rsidR="0023688C">
        <w:rPr>
          <w:rFonts w:hint="cs"/>
          <w:rtl/>
        </w:rPr>
        <w:t xml:space="preserve"> </w:t>
      </w:r>
      <w:r>
        <w:rPr>
          <w:rtl/>
        </w:rPr>
        <w:t xml:space="preserve">صور جميع الموجودات، وإمّا العملي فبانقطاعها عن هذه التعلّقات وتخليتها عن </w:t>
      </w:r>
      <w:r w:rsidR="0023688C">
        <w:rPr>
          <w:rFonts w:hint="cs"/>
          <w:rtl/>
        </w:rPr>
        <w:t xml:space="preserve"> </w:t>
      </w:r>
      <w:r>
        <w:rPr>
          <w:rtl/>
        </w:rPr>
        <w:t xml:space="preserve">رذائل الأخلاق ومساوئ الأعمال، وصفاء مرآتها عن الكدورات، فلو كانت دائمة </w:t>
      </w:r>
      <w:r w:rsidR="0023688C">
        <w:rPr>
          <w:rFonts w:hint="cs"/>
          <w:rtl/>
        </w:rPr>
        <w:t xml:space="preserve"> </w:t>
      </w:r>
      <w:r>
        <w:rPr>
          <w:rtl/>
        </w:rPr>
        <w:t xml:space="preserve">التردد في الأجساد من غير خلاص إلى النشأة الأُخرى ولا اتصال إلى ملكوت ربّنا </w:t>
      </w:r>
      <w:r w:rsidR="0023688C">
        <w:rPr>
          <w:rFonts w:hint="cs"/>
          <w:rtl/>
        </w:rPr>
        <w:t xml:space="preserve"> </w:t>
      </w:r>
      <w:r>
        <w:rPr>
          <w:rtl/>
        </w:rPr>
        <w:t>الأعلى</w:t>
      </w:r>
      <w:r>
        <w:rPr>
          <w:rFonts w:hint="cs"/>
          <w:rtl/>
        </w:rPr>
        <w:t>ٰ</w:t>
      </w:r>
      <w:r>
        <w:rPr>
          <w:rtl/>
        </w:rPr>
        <w:t xml:space="preserve"> كانت ممنوعة عن كمالها اللائق بها أبد الدهر والعناية تأبى ذلك. </w:t>
      </w:r>
      <w:r w:rsidRPr="000C325D">
        <w:rPr>
          <w:rStyle w:val="libFootnotenumChar"/>
          <w:rtl/>
        </w:rPr>
        <w:t>(1)</w:t>
      </w:r>
    </w:p>
    <w:p w:rsidR="0023688C" w:rsidRDefault="00C20B18" w:rsidP="000609D1">
      <w:pPr>
        <w:pStyle w:val="libNormal"/>
        <w:rPr>
          <w:rtl/>
        </w:rPr>
      </w:pPr>
      <w:r>
        <w:rPr>
          <w:rtl/>
        </w:rPr>
        <w:t xml:space="preserve">وما ذكره </w:t>
      </w:r>
      <w:r w:rsidR="009549CA" w:rsidRPr="009549CA">
        <w:rPr>
          <w:rStyle w:val="libAlaemChar"/>
          <w:rFonts w:hint="cs"/>
          <w:rtl/>
        </w:rPr>
        <w:t>قدس‌سره</w:t>
      </w:r>
      <w:r>
        <w:rPr>
          <w:rtl/>
        </w:rPr>
        <w:t xml:space="preserve"> في الفرض الثاني لا يخلو عن مناقشة، لأنّ تعلّق النفس بالبدن </w:t>
      </w:r>
      <w:r w:rsidR="0023688C">
        <w:rPr>
          <w:rFonts w:hint="cs"/>
          <w:rtl/>
        </w:rPr>
        <w:t xml:space="preserve"> </w:t>
      </w:r>
      <w:r>
        <w:rPr>
          <w:rtl/>
        </w:rPr>
        <w:t xml:space="preserve">لا يكون مانعاً عن سيرها وصعودها نحو الكمال، و إلّا يلزم أن يكون تعلّق النفس </w:t>
      </w:r>
      <w:r w:rsidR="0023688C">
        <w:rPr>
          <w:rFonts w:hint="cs"/>
          <w:rtl/>
        </w:rPr>
        <w:t xml:space="preserve"> </w:t>
      </w:r>
      <w:r>
        <w:rPr>
          <w:rtl/>
        </w:rPr>
        <w:t>بالبدن في النشأة الأُخرى مانعاً عن سيرها التكاملي، مع أنّك عرفت تضافر الآيات</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الأسفار: 9 / 7.</w:t>
      </w:r>
    </w:p>
    <w:p w:rsidR="00C20B18" w:rsidRDefault="00C20B18" w:rsidP="00965667">
      <w:pPr>
        <w:pStyle w:val="libNormal0"/>
        <w:rPr>
          <w:rtl/>
        </w:rPr>
      </w:pPr>
      <w:r w:rsidRPr="00D53857">
        <w:rPr>
          <w:rtl/>
        </w:rPr>
        <w:br w:type="page"/>
      </w:r>
      <w:r>
        <w:rPr>
          <w:rtl/>
        </w:rPr>
        <w:lastRenderedPageBreak/>
        <w:t>على</w:t>
      </w:r>
      <w:r>
        <w:rPr>
          <w:rFonts w:hint="cs"/>
          <w:rtl/>
        </w:rPr>
        <w:t>ٰ</w:t>
      </w:r>
      <w:r>
        <w:rPr>
          <w:rtl/>
        </w:rPr>
        <w:t xml:space="preserve"> جسمانية الحشر.</w:t>
      </w:r>
    </w:p>
    <w:p w:rsidR="00C20B18" w:rsidRDefault="00C20B18" w:rsidP="000609D1">
      <w:pPr>
        <w:pStyle w:val="libNormal"/>
        <w:rPr>
          <w:rtl/>
        </w:rPr>
      </w:pPr>
      <w:r>
        <w:rPr>
          <w:rtl/>
        </w:rPr>
        <w:t xml:space="preserve">والحقّ في الجواب أن يقال: إنّ القول بالتناسخ المستمر حتى فيما إذا كانت </w:t>
      </w:r>
      <w:r w:rsidR="0023688C">
        <w:rPr>
          <w:rFonts w:hint="cs"/>
          <w:rtl/>
        </w:rPr>
        <w:t xml:space="preserve"> </w:t>
      </w:r>
      <w:r>
        <w:rPr>
          <w:rtl/>
        </w:rPr>
        <w:t>النفس جوهراً مجرداً يلزم نفي الحشر والمعاد، وقد عرفت تضافر الأدلّة على</w:t>
      </w:r>
      <w:r>
        <w:rPr>
          <w:rFonts w:hint="cs"/>
          <w:rtl/>
        </w:rPr>
        <w:t>ٰ</w:t>
      </w:r>
      <w:r>
        <w:rPr>
          <w:rtl/>
        </w:rPr>
        <w:t xml:space="preserve"> ضرورته </w:t>
      </w:r>
      <w:r w:rsidR="0023688C">
        <w:rPr>
          <w:rFonts w:hint="cs"/>
          <w:rtl/>
        </w:rPr>
        <w:t xml:space="preserve"> </w:t>
      </w:r>
      <w:r>
        <w:rPr>
          <w:rtl/>
        </w:rPr>
        <w:t>و</w:t>
      </w:r>
      <w:r>
        <w:rPr>
          <w:rFonts w:hint="cs"/>
          <w:rtl/>
        </w:rPr>
        <w:t>أ</w:t>
      </w:r>
      <w:r>
        <w:rPr>
          <w:rtl/>
        </w:rPr>
        <w:t>نّه من لوازم الخلقة وغاياتها ولا يمكن إخلاء الكون عن تلك الغاية.</w:t>
      </w:r>
    </w:p>
    <w:p w:rsidR="00C20B18" w:rsidRDefault="00C20B18" w:rsidP="000609D1">
      <w:pPr>
        <w:pStyle w:val="libNormal"/>
        <w:rPr>
          <w:rtl/>
        </w:rPr>
      </w:pPr>
      <w:r>
        <w:rPr>
          <w:rtl/>
        </w:rPr>
        <w:t xml:space="preserve">هذا كلّه حول التناسخ المستمر المطلق. وإليك البحث في القسمين </w:t>
      </w:r>
      <w:r w:rsidR="0023688C">
        <w:rPr>
          <w:rFonts w:hint="cs"/>
          <w:rtl/>
        </w:rPr>
        <w:t xml:space="preserve"> </w:t>
      </w:r>
      <w:r>
        <w:rPr>
          <w:rtl/>
        </w:rPr>
        <w:t>الآخرين، أعني: التناسخ النزولي والتناسخ الصعودي.</w:t>
      </w:r>
    </w:p>
    <w:p w:rsidR="00C20B18" w:rsidRDefault="00C20B18" w:rsidP="00C20B18">
      <w:pPr>
        <w:pStyle w:val="Heading3"/>
        <w:rPr>
          <w:rtl/>
        </w:rPr>
      </w:pPr>
      <w:bookmarkStart w:id="262" w:name="_Toc308449396"/>
      <w:bookmarkStart w:id="263" w:name="_Toc308501700"/>
      <w:bookmarkStart w:id="264" w:name="_Toc23680753"/>
      <w:r>
        <w:rPr>
          <w:rtl/>
        </w:rPr>
        <w:t>المعاد والتناسخ النزولي</w:t>
      </w:r>
      <w:bookmarkEnd w:id="262"/>
      <w:bookmarkEnd w:id="263"/>
      <w:bookmarkEnd w:id="264"/>
    </w:p>
    <w:p w:rsidR="00C20B18" w:rsidRDefault="00C20B18" w:rsidP="000609D1">
      <w:pPr>
        <w:pStyle w:val="libNormal"/>
        <w:rPr>
          <w:rtl/>
        </w:rPr>
      </w:pPr>
      <w:r>
        <w:rPr>
          <w:rtl/>
        </w:rPr>
        <w:t xml:space="preserve">قد تقدّم أنّ الكاملين في العلم والعمل عند أصحاب هذا القول يلتحقون </w:t>
      </w:r>
      <w:r w:rsidR="0023688C">
        <w:rPr>
          <w:rFonts w:hint="cs"/>
          <w:rtl/>
        </w:rPr>
        <w:t xml:space="preserve"> </w:t>
      </w:r>
      <w:r>
        <w:rPr>
          <w:rtl/>
        </w:rPr>
        <w:t xml:space="preserve">بالمفارقات والمجردات ولا يعودون إلى الدنيا، وإنّما ترجع الطائفة التي لم تنل من </w:t>
      </w:r>
      <w:r w:rsidR="0023688C">
        <w:rPr>
          <w:rFonts w:hint="cs"/>
          <w:rtl/>
        </w:rPr>
        <w:t xml:space="preserve"> </w:t>
      </w:r>
      <w:r>
        <w:rPr>
          <w:rtl/>
        </w:rPr>
        <w:t xml:space="preserve">العلم والعمل نصيباً وافراً عن طريق التعلق بالخليّة النباتية أو الحيوانية أو النطفة </w:t>
      </w:r>
      <w:r w:rsidR="0023688C">
        <w:rPr>
          <w:rFonts w:hint="cs"/>
          <w:rtl/>
        </w:rPr>
        <w:t xml:space="preserve"> </w:t>
      </w:r>
      <w:r>
        <w:rPr>
          <w:rtl/>
        </w:rPr>
        <w:t>الإنسانية.</w:t>
      </w:r>
    </w:p>
    <w:p w:rsidR="00C20B18" w:rsidRDefault="00C20B18" w:rsidP="000609D1">
      <w:pPr>
        <w:pStyle w:val="libNormal"/>
        <w:rPr>
          <w:rtl/>
        </w:rPr>
      </w:pPr>
      <w:r>
        <w:rPr>
          <w:rtl/>
        </w:rPr>
        <w:t xml:space="preserve">قال في شرح حكمة الإشراق: النور الاسفهبد إذا فارق البدن الإنساني ولم </w:t>
      </w:r>
      <w:r w:rsidR="0023688C">
        <w:rPr>
          <w:rFonts w:hint="cs"/>
          <w:rtl/>
        </w:rPr>
        <w:t xml:space="preserve"> </w:t>
      </w:r>
      <w:r>
        <w:rPr>
          <w:rtl/>
        </w:rPr>
        <w:t xml:space="preserve">يكتسب فيه الكمالات العقلية والهيئات الخلقية الفاضلة، بل اكتسب فيه أضداد </w:t>
      </w:r>
      <w:r w:rsidR="0023688C">
        <w:rPr>
          <w:rFonts w:hint="cs"/>
          <w:rtl/>
        </w:rPr>
        <w:t xml:space="preserve"> </w:t>
      </w:r>
      <w:r>
        <w:rPr>
          <w:rtl/>
        </w:rPr>
        <w:t xml:space="preserve">ذلك من الجهالات المركبة، والأخلاق المذمومة، فلا يشتاق إلى المبادئ النورانية </w:t>
      </w:r>
      <w:r w:rsidR="0023688C">
        <w:rPr>
          <w:rFonts w:hint="cs"/>
          <w:rtl/>
        </w:rPr>
        <w:t xml:space="preserve"> </w:t>
      </w:r>
      <w:r>
        <w:rPr>
          <w:rtl/>
        </w:rPr>
        <w:t>والأُمور العقلية بل شوقه إلى</w:t>
      </w:r>
      <w:r>
        <w:rPr>
          <w:rFonts w:hint="cs"/>
          <w:rtl/>
        </w:rPr>
        <w:t>ٰ</w:t>
      </w:r>
      <w:r>
        <w:rPr>
          <w:rtl/>
        </w:rPr>
        <w:t xml:space="preserve"> ما تمكن فيه من الهيئات الظلمانية والآثار الجسمانية </w:t>
      </w:r>
      <w:r w:rsidR="0023688C">
        <w:rPr>
          <w:rFonts w:hint="cs"/>
          <w:rtl/>
        </w:rPr>
        <w:t xml:space="preserve"> </w:t>
      </w:r>
      <w:r>
        <w:rPr>
          <w:rtl/>
        </w:rPr>
        <w:t>فينجذب لذلك بعد الموت إلى</w:t>
      </w:r>
      <w:r>
        <w:rPr>
          <w:rFonts w:hint="cs"/>
          <w:rtl/>
        </w:rPr>
        <w:t>ٰ</w:t>
      </w:r>
      <w:r>
        <w:rPr>
          <w:rtl/>
        </w:rPr>
        <w:t xml:space="preserve"> بعض الحيوانات المنتكسة الرؤوس التي أخلاقها </w:t>
      </w:r>
      <w:r w:rsidR="0023688C">
        <w:rPr>
          <w:rFonts w:hint="cs"/>
          <w:rtl/>
        </w:rPr>
        <w:t xml:space="preserve"> </w:t>
      </w:r>
      <w:r>
        <w:rPr>
          <w:rtl/>
        </w:rPr>
        <w:t xml:space="preserve">مناسبة لتلك الهيئات الرديئة البدنية المتمكنة في ذاته. </w:t>
      </w:r>
      <w:r w:rsidRPr="000C325D">
        <w:rPr>
          <w:rStyle w:val="libFootnotenumChar"/>
          <w:rtl/>
        </w:rPr>
        <w:t>(1)</w:t>
      </w:r>
    </w:p>
    <w:p w:rsidR="0023688C" w:rsidRDefault="00C20B18" w:rsidP="000609D1">
      <w:pPr>
        <w:pStyle w:val="libNormal"/>
        <w:rPr>
          <w:rtl/>
        </w:rPr>
      </w:pPr>
      <w:r>
        <w:rPr>
          <w:rtl/>
        </w:rPr>
        <w:t xml:space="preserve">والتناسخ بهذا المعنى غير صحيح، لأنّ النفس الإنسانية في هذه النشأة إذا </w:t>
      </w:r>
      <w:r w:rsidR="0023688C">
        <w:rPr>
          <w:rFonts w:hint="cs"/>
          <w:rtl/>
        </w:rPr>
        <w:t xml:space="preserve"> </w:t>
      </w:r>
      <w:r>
        <w:rPr>
          <w:rtl/>
        </w:rPr>
        <w:t>مكثت أربعين سنة مرافقة للبدن فسوف تكتسب فعليات ويتحول استعدادها إلى</w:t>
      </w:r>
      <w:r>
        <w:rPr>
          <w:rFonts w:hint="cs"/>
          <w:rtl/>
        </w:rPr>
        <w:t>ٰ</w:t>
      </w:r>
      <w:r>
        <w:rPr>
          <w:rtl/>
        </w:rPr>
        <w:t xml:space="preserve"> </w:t>
      </w:r>
      <w:r w:rsidR="0023688C">
        <w:rPr>
          <w:rFonts w:hint="cs"/>
          <w:rtl/>
        </w:rPr>
        <w:t xml:space="preserve"> </w:t>
      </w:r>
      <w:r>
        <w:rPr>
          <w:rtl/>
        </w:rPr>
        <w:t>كمالات، وعندئذ فلو تعلّقت بخلية من الخلايا الثلاث فإمّا أن تتعلّق بها مع حفظ</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شرح حكمة الإشراق: 522.</w:t>
      </w:r>
    </w:p>
    <w:p w:rsidR="00C20B18" w:rsidRDefault="00C20B18" w:rsidP="00965667">
      <w:pPr>
        <w:pStyle w:val="libNormal0"/>
        <w:rPr>
          <w:rtl/>
        </w:rPr>
      </w:pPr>
      <w:r w:rsidRPr="00D53857">
        <w:rPr>
          <w:rtl/>
        </w:rPr>
        <w:br w:type="page"/>
      </w:r>
      <w:r>
        <w:rPr>
          <w:rtl/>
        </w:rPr>
        <w:lastRenderedPageBreak/>
        <w:t>كمالاتها وفعلياتها، أو تتعلّق بحذفها وسلبها عن نفسها.</w:t>
      </w:r>
    </w:p>
    <w:p w:rsidR="00C20B18" w:rsidRDefault="00C20B18" w:rsidP="000609D1">
      <w:pPr>
        <w:pStyle w:val="libNormal"/>
        <w:rPr>
          <w:rtl/>
        </w:rPr>
      </w:pPr>
      <w:r>
        <w:rPr>
          <w:rtl/>
        </w:rPr>
        <w:t xml:space="preserve">أمّا الصورة الأُولى فهي غير معقولة، لأنّه يشترط في تدبير النفس للبدن </w:t>
      </w:r>
      <w:r w:rsidR="0023688C">
        <w:rPr>
          <w:rFonts w:hint="cs"/>
          <w:rtl/>
        </w:rPr>
        <w:t xml:space="preserve"> </w:t>
      </w:r>
      <w:r>
        <w:rPr>
          <w:rtl/>
        </w:rPr>
        <w:t xml:space="preserve">وجود الانسجام الكامل بينهما وهو مفقود في النفس التي رافقت البدن طيلة 40 </w:t>
      </w:r>
      <w:r w:rsidR="0023688C">
        <w:rPr>
          <w:rFonts w:hint="cs"/>
          <w:rtl/>
        </w:rPr>
        <w:t xml:space="preserve"> </w:t>
      </w:r>
      <w:r>
        <w:rPr>
          <w:rtl/>
        </w:rPr>
        <w:t xml:space="preserve">سنة وتعلّقت بخلية ليس لها من الفعلية سوى كونها قوة للكمال، فكيف تكون </w:t>
      </w:r>
      <w:r w:rsidR="0023688C">
        <w:rPr>
          <w:rFonts w:hint="cs"/>
          <w:rtl/>
        </w:rPr>
        <w:t xml:space="preserve"> </w:t>
      </w:r>
      <w:r>
        <w:rPr>
          <w:rtl/>
        </w:rPr>
        <w:t>تلك النفس مدبرة لها</w:t>
      </w:r>
      <w:r>
        <w:rPr>
          <w:rFonts w:hint="cs"/>
          <w:rtl/>
        </w:rPr>
        <w:t xml:space="preserve"> </w:t>
      </w:r>
      <w:r>
        <w:rPr>
          <w:rtl/>
        </w:rPr>
        <w:t>؟</w:t>
      </w:r>
    </w:p>
    <w:p w:rsidR="00C20B18" w:rsidRDefault="00C20B18" w:rsidP="000609D1">
      <w:pPr>
        <w:pStyle w:val="libNormal"/>
        <w:rPr>
          <w:rtl/>
        </w:rPr>
      </w:pPr>
      <w:r>
        <w:rPr>
          <w:rtl/>
        </w:rPr>
        <w:t>وأمّا الصورة الثانية: فهي أيضاً كالصورة الأُولى</w:t>
      </w:r>
      <w:r>
        <w:rPr>
          <w:rFonts w:hint="cs"/>
          <w:rtl/>
        </w:rPr>
        <w:t>ٰ</w:t>
      </w:r>
      <w:r>
        <w:rPr>
          <w:rtl/>
        </w:rPr>
        <w:t xml:space="preserve">، لأنّ سلب تلك الكمالات </w:t>
      </w:r>
      <w:r w:rsidR="0023688C">
        <w:rPr>
          <w:rFonts w:hint="cs"/>
          <w:rtl/>
        </w:rPr>
        <w:t xml:space="preserve"> </w:t>
      </w:r>
      <w:r>
        <w:rPr>
          <w:rtl/>
        </w:rPr>
        <w:t>رهن عامل داخلي أو خارجي، أمّا الداخلي فهو غير ممكن إذ معنى</w:t>
      </w:r>
      <w:r>
        <w:rPr>
          <w:rFonts w:hint="cs"/>
          <w:rtl/>
        </w:rPr>
        <w:t>ٰ</w:t>
      </w:r>
      <w:r>
        <w:rPr>
          <w:rtl/>
        </w:rPr>
        <w:t xml:space="preserve"> ذلك </w:t>
      </w:r>
      <w:r>
        <w:rPr>
          <w:rFonts w:hint="cs"/>
          <w:rtl/>
        </w:rPr>
        <w:t>أ</w:t>
      </w:r>
      <w:r>
        <w:rPr>
          <w:rtl/>
        </w:rPr>
        <w:t xml:space="preserve">نّ الحركة </w:t>
      </w:r>
      <w:r w:rsidR="0023688C">
        <w:rPr>
          <w:rFonts w:hint="cs"/>
          <w:rtl/>
        </w:rPr>
        <w:t xml:space="preserve"> </w:t>
      </w:r>
      <w:r>
        <w:rPr>
          <w:rtl/>
        </w:rPr>
        <w:t>من الكمال إلى النقص خصيصة الشيء وهو غير متصوّر.</w:t>
      </w:r>
    </w:p>
    <w:p w:rsidR="00C20B18" w:rsidRDefault="00C20B18" w:rsidP="000609D1">
      <w:pPr>
        <w:pStyle w:val="libNormal"/>
        <w:rPr>
          <w:rtl/>
        </w:rPr>
      </w:pPr>
      <w:r>
        <w:rPr>
          <w:rtl/>
        </w:rPr>
        <w:t xml:space="preserve">وأمّا الخارجي فهو أيضاً كالأوّل، لأنّ عنايته سبحانه تعلّقت بإرسال القوى </w:t>
      </w:r>
      <w:r w:rsidR="0023688C">
        <w:rPr>
          <w:rFonts w:hint="cs"/>
          <w:rtl/>
        </w:rPr>
        <w:t xml:space="preserve"> </w:t>
      </w:r>
      <w:r>
        <w:rPr>
          <w:rtl/>
        </w:rPr>
        <w:t>إلى الكمال وإيصال كلّ ممكن إلى</w:t>
      </w:r>
      <w:r>
        <w:rPr>
          <w:rFonts w:hint="cs"/>
          <w:rtl/>
        </w:rPr>
        <w:t>ٰ</w:t>
      </w:r>
      <w:r>
        <w:rPr>
          <w:rtl/>
        </w:rPr>
        <w:t xml:space="preserve"> غايته المنشودة، لا سلب الكمالات والفعليات </w:t>
      </w:r>
      <w:r w:rsidR="0023688C">
        <w:rPr>
          <w:rFonts w:hint="cs"/>
          <w:rtl/>
        </w:rPr>
        <w:t xml:space="preserve"> </w:t>
      </w:r>
      <w:r>
        <w:rPr>
          <w:rtl/>
        </w:rPr>
        <w:t>عنه.</w:t>
      </w:r>
    </w:p>
    <w:p w:rsidR="00553227" w:rsidRDefault="00C20B18" w:rsidP="000609D1">
      <w:pPr>
        <w:pStyle w:val="libNormal"/>
        <w:rPr>
          <w:rtl/>
        </w:rPr>
      </w:pPr>
      <w:r>
        <w:rPr>
          <w:rtl/>
        </w:rPr>
        <w:t xml:space="preserve">وهذا هو الذي أشار إليه صدر المتألّهين في كلام مبسّط وما ذكرناه هو </w:t>
      </w:r>
      <w:r w:rsidR="0023688C">
        <w:rPr>
          <w:rFonts w:hint="cs"/>
          <w:rtl/>
        </w:rPr>
        <w:t xml:space="preserve"> </w:t>
      </w:r>
      <w:r>
        <w:rPr>
          <w:rtl/>
        </w:rPr>
        <w:t>حصيلة مراده، حيث قال: العمدة في بطلان التناسخ على</w:t>
      </w:r>
      <w:r>
        <w:rPr>
          <w:rFonts w:hint="cs"/>
          <w:rtl/>
        </w:rPr>
        <w:t>ٰ</w:t>
      </w:r>
      <w:r>
        <w:rPr>
          <w:rtl/>
        </w:rPr>
        <w:t xml:space="preserve"> جهة النزول، </w:t>
      </w:r>
      <w:r w:rsidR="0023688C">
        <w:rPr>
          <w:rFonts w:hint="cs"/>
          <w:rtl/>
        </w:rPr>
        <w:t xml:space="preserve"> </w:t>
      </w:r>
      <w:r>
        <w:rPr>
          <w:rtl/>
        </w:rPr>
        <w:t xml:space="preserve">أنّ الموجودات الصورية كالطبائع والنفوس متوجهة نحو غاياتها الوجودية </w:t>
      </w:r>
      <w:r w:rsidR="0023688C">
        <w:rPr>
          <w:rFonts w:hint="cs"/>
          <w:rtl/>
        </w:rPr>
        <w:t xml:space="preserve"> </w:t>
      </w:r>
      <w:r>
        <w:rPr>
          <w:rtl/>
        </w:rPr>
        <w:t xml:space="preserve">خارجة عمّا لها من القوة الاستعدادية إلى الفعلية، والنفس مادامت في بدنها يزيد </w:t>
      </w:r>
      <w:r w:rsidR="0023688C">
        <w:rPr>
          <w:rFonts w:hint="cs"/>
          <w:rtl/>
        </w:rPr>
        <w:t xml:space="preserve"> </w:t>
      </w:r>
      <w:r>
        <w:rPr>
          <w:rtl/>
        </w:rPr>
        <w:t>بجوهرها وفعليتها فيصير شيئاً فشيئاً أقوى</w:t>
      </w:r>
      <w:r>
        <w:rPr>
          <w:rFonts w:hint="cs"/>
          <w:rtl/>
        </w:rPr>
        <w:t>ٰ</w:t>
      </w:r>
      <w:r>
        <w:rPr>
          <w:rtl/>
        </w:rPr>
        <w:t xml:space="preserve"> وجوداً وأشد تحصلاً سواء أكانت من </w:t>
      </w:r>
      <w:r w:rsidR="0023688C">
        <w:rPr>
          <w:rFonts w:hint="cs"/>
          <w:rtl/>
        </w:rPr>
        <w:t xml:space="preserve"> </w:t>
      </w:r>
      <w:r>
        <w:rPr>
          <w:rtl/>
        </w:rPr>
        <w:t>السعداء في النشأة الأُخرى</w:t>
      </w:r>
      <w:r>
        <w:rPr>
          <w:rFonts w:hint="cs"/>
          <w:rtl/>
        </w:rPr>
        <w:t>ٰ</w:t>
      </w:r>
      <w:r>
        <w:rPr>
          <w:rtl/>
        </w:rPr>
        <w:t xml:space="preserve"> أو من الأشقياء، وقوة الوجود يوجب الاستقلال في </w:t>
      </w:r>
      <w:r w:rsidR="0023688C">
        <w:rPr>
          <w:rFonts w:hint="cs"/>
          <w:rtl/>
        </w:rPr>
        <w:t xml:space="preserve"> </w:t>
      </w:r>
      <w:r>
        <w:rPr>
          <w:rtl/>
        </w:rPr>
        <w:t xml:space="preserve">التجوهر والاستغناء عن المحل أو المتعلّق به حتى يصير المتصل منفصلاً والمقارن </w:t>
      </w:r>
      <w:r w:rsidR="0023688C">
        <w:rPr>
          <w:rFonts w:hint="cs"/>
          <w:rtl/>
        </w:rPr>
        <w:t xml:space="preserve"> </w:t>
      </w:r>
      <w:r>
        <w:rPr>
          <w:rtl/>
        </w:rPr>
        <w:t xml:space="preserve">مفارقاً، فكون النفس الإنسانية حين حدوثها في البدن مجردة الذات مادية الفعل، </w:t>
      </w:r>
      <w:r w:rsidR="0023688C">
        <w:rPr>
          <w:rFonts w:hint="cs"/>
          <w:rtl/>
        </w:rPr>
        <w:t xml:space="preserve"> </w:t>
      </w:r>
      <w:r>
        <w:rPr>
          <w:rtl/>
        </w:rPr>
        <w:t xml:space="preserve">وعند فساد البدن بحيث صارت مادية الذات والفعل جميعاً، كما يلزم من كلامهم </w:t>
      </w:r>
      <w:r w:rsidR="0023688C">
        <w:rPr>
          <w:rFonts w:hint="cs"/>
          <w:rtl/>
        </w:rPr>
        <w:t xml:space="preserve"> </w:t>
      </w:r>
      <w:r>
        <w:rPr>
          <w:rtl/>
        </w:rPr>
        <w:t xml:space="preserve">في نفوس الأشقياء حيث تصير بعد فساد البدن نفساً حيوانية غير مجردة ذاتاً </w:t>
      </w:r>
      <w:r w:rsidR="0023688C">
        <w:rPr>
          <w:rFonts w:hint="cs"/>
          <w:rtl/>
        </w:rPr>
        <w:t xml:space="preserve"> </w:t>
      </w:r>
      <w:r>
        <w:rPr>
          <w:rtl/>
        </w:rPr>
        <w:t>وفعلاً، كما رأوه، ممّا يحكم البرهان على</w:t>
      </w:r>
      <w:r>
        <w:rPr>
          <w:rFonts w:hint="cs"/>
          <w:rtl/>
        </w:rPr>
        <w:t>ٰ</w:t>
      </w:r>
      <w:r>
        <w:rPr>
          <w:rtl/>
        </w:rPr>
        <w:t xml:space="preserve"> فساده، ويصادمه القول بأنّ للأشياء غايات</w:t>
      </w:r>
      <w:r w:rsidR="0023688C">
        <w:rPr>
          <w:rtl/>
        </w:rPr>
        <w:t xml:space="preserve"> </w:t>
      </w:r>
    </w:p>
    <w:p w:rsidR="00C20B18" w:rsidRDefault="00C20B18" w:rsidP="000609D1">
      <w:pPr>
        <w:pStyle w:val="libNormal"/>
        <w:rPr>
          <w:rtl/>
        </w:rPr>
      </w:pPr>
      <w:r w:rsidRPr="00E06E52">
        <w:rPr>
          <w:rtl/>
        </w:rPr>
        <w:br w:type="page"/>
      </w:r>
      <w:r>
        <w:rPr>
          <w:rtl/>
        </w:rPr>
        <w:lastRenderedPageBreak/>
        <w:t xml:space="preserve">ذاتية وانّها بحسب الغايات الزمانية طالبة لكمالاتها مشتاقة بغرائزها إلى غاياتها، </w:t>
      </w:r>
      <w:r w:rsidR="0023688C">
        <w:rPr>
          <w:rFonts w:hint="cs"/>
          <w:rtl/>
        </w:rPr>
        <w:t xml:space="preserve"> </w:t>
      </w:r>
      <w:r>
        <w:rPr>
          <w:rtl/>
        </w:rPr>
        <w:t>فهذه الحركة الرجوعية في الوجود من الأشد إلى الأنقص، ومن الأقوى</w:t>
      </w:r>
      <w:r>
        <w:rPr>
          <w:rFonts w:hint="cs"/>
          <w:rtl/>
        </w:rPr>
        <w:t>ٰ</w:t>
      </w:r>
      <w:r>
        <w:rPr>
          <w:rtl/>
        </w:rPr>
        <w:t xml:space="preserve"> إلى </w:t>
      </w:r>
      <w:r w:rsidR="0023688C">
        <w:rPr>
          <w:rFonts w:hint="cs"/>
          <w:rtl/>
        </w:rPr>
        <w:t xml:space="preserve"> </w:t>
      </w:r>
      <w:r>
        <w:rPr>
          <w:rtl/>
        </w:rPr>
        <w:t xml:space="preserve">الأضعف بحسب الذات، ممتنع جدّاً. </w:t>
      </w:r>
      <w:r w:rsidRPr="000C325D">
        <w:rPr>
          <w:rStyle w:val="libFootnotenumChar"/>
          <w:rtl/>
        </w:rPr>
        <w:t>(1)</w:t>
      </w:r>
    </w:p>
    <w:p w:rsidR="00C20B18" w:rsidRDefault="00C20B18" w:rsidP="00C20B18">
      <w:pPr>
        <w:pStyle w:val="Heading3"/>
        <w:rPr>
          <w:rtl/>
        </w:rPr>
      </w:pPr>
      <w:bookmarkStart w:id="265" w:name="_Toc308449397"/>
      <w:bookmarkStart w:id="266" w:name="_Toc308501701"/>
      <w:bookmarkStart w:id="267" w:name="_Toc23680754"/>
      <w:r>
        <w:rPr>
          <w:rtl/>
        </w:rPr>
        <w:t>التناسخ الصعودي</w:t>
      </w:r>
      <w:bookmarkEnd w:id="265"/>
      <w:bookmarkEnd w:id="266"/>
      <w:bookmarkEnd w:id="267"/>
    </w:p>
    <w:p w:rsidR="00C20B18" w:rsidRDefault="00C20B18" w:rsidP="000609D1">
      <w:pPr>
        <w:pStyle w:val="libNormal"/>
        <w:rPr>
          <w:rtl/>
        </w:rPr>
      </w:pPr>
      <w:r>
        <w:rPr>
          <w:rtl/>
        </w:rPr>
        <w:t xml:space="preserve">التناسخ الصعودي عبارة عن تكامل النفس عبْر قنوات النباتية ثمّ </w:t>
      </w:r>
      <w:r w:rsidR="0023688C">
        <w:rPr>
          <w:rFonts w:hint="cs"/>
          <w:rtl/>
        </w:rPr>
        <w:t xml:space="preserve"> </w:t>
      </w:r>
      <w:r>
        <w:rPr>
          <w:rtl/>
        </w:rPr>
        <w:t xml:space="preserve">الحيوانية ثمّ الإنسانية، بنحو يكون بينها فصل حقيقي يتخلّله الزمان. ولكن </w:t>
      </w:r>
      <w:r w:rsidR="0023688C">
        <w:rPr>
          <w:rFonts w:hint="cs"/>
          <w:rtl/>
        </w:rPr>
        <w:t xml:space="preserve"> </w:t>
      </w:r>
      <w:r>
        <w:rPr>
          <w:rtl/>
        </w:rPr>
        <w:t>التناسخ بهذه الصورة من الوهن بمكان، فانّ النفس لا تخلو عن حالتين :</w:t>
      </w:r>
    </w:p>
    <w:p w:rsidR="00C20B18" w:rsidRDefault="00C20B18" w:rsidP="000609D1">
      <w:pPr>
        <w:pStyle w:val="libNormal"/>
        <w:rPr>
          <w:rtl/>
        </w:rPr>
      </w:pPr>
      <w:r>
        <w:rPr>
          <w:rtl/>
        </w:rPr>
        <w:t xml:space="preserve">إمّا أن تكون صورة منطبعة في النبات أو الحيوان أو الإنسان، أو تكون أمراً </w:t>
      </w:r>
      <w:r w:rsidR="0023688C">
        <w:rPr>
          <w:rFonts w:hint="cs"/>
          <w:rtl/>
        </w:rPr>
        <w:t xml:space="preserve"> </w:t>
      </w:r>
      <w:r>
        <w:rPr>
          <w:rtl/>
        </w:rPr>
        <w:t>مجرداً.</w:t>
      </w:r>
    </w:p>
    <w:p w:rsidR="00C20B18" w:rsidRDefault="00C20B18" w:rsidP="000609D1">
      <w:pPr>
        <w:pStyle w:val="libNormal"/>
        <w:rPr>
          <w:rtl/>
        </w:rPr>
      </w:pPr>
      <w:r>
        <w:rPr>
          <w:rtl/>
        </w:rPr>
        <w:t>فعلى الأوّل، تكون للنفس هناك حالات ثلاث :</w:t>
      </w:r>
    </w:p>
    <w:p w:rsidR="00C20B18" w:rsidRDefault="00C20B18" w:rsidP="000609D1">
      <w:pPr>
        <w:pStyle w:val="libNormal"/>
        <w:rPr>
          <w:rtl/>
        </w:rPr>
      </w:pPr>
      <w:r>
        <w:rPr>
          <w:rtl/>
        </w:rPr>
        <w:t>1. وجودها منطبعة في الموضوع المتقدّم.</w:t>
      </w:r>
    </w:p>
    <w:p w:rsidR="00C20B18" w:rsidRDefault="00C20B18" w:rsidP="000609D1">
      <w:pPr>
        <w:pStyle w:val="libNormal"/>
        <w:rPr>
          <w:rtl/>
        </w:rPr>
      </w:pPr>
      <w:r>
        <w:rPr>
          <w:rtl/>
        </w:rPr>
        <w:t>2. وجودها منطبعة في الموضوع المتأخر.</w:t>
      </w:r>
    </w:p>
    <w:p w:rsidR="00C20B18" w:rsidRDefault="00C20B18" w:rsidP="000609D1">
      <w:pPr>
        <w:pStyle w:val="libNormal"/>
        <w:rPr>
          <w:rtl/>
        </w:rPr>
      </w:pPr>
      <w:r>
        <w:rPr>
          <w:rtl/>
        </w:rPr>
        <w:t>3. حالة الانتقال من الأوّل إلى الثاني.</w:t>
      </w:r>
    </w:p>
    <w:p w:rsidR="00C20B18" w:rsidRDefault="00C20B18" w:rsidP="000609D1">
      <w:pPr>
        <w:pStyle w:val="libNormal"/>
        <w:rPr>
          <w:rtl/>
        </w:rPr>
      </w:pPr>
      <w:r>
        <w:rPr>
          <w:rtl/>
        </w:rPr>
        <w:t xml:space="preserve">والحالتان الأُوليتان لا غبار عليهما، إنّما الإشكال في الحالة الثالثة لقيام </w:t>
      </w:r>
      <w:r w:rsidR="0023688C">
        <w:rPr>
          <w:rFonts w:hint="cs"/>
          <w:rtl/>
        </w:rPr>
        <w:t xml:space="preserve"> </w:t>
      </w:r>
      <w:r>
        <w:rPr>
          <w:rtl/>
        </w:rPr>
        <w:t>العرض بلا موضوع.</w:t>
      </w:r>
    </w:p>
    <w:p w:rsidR="0023688C" w:rsidRDefault="00C20B18" w:rsidP="000609D1">
      <w:pPr>
        <w:pStyle w:val="libNormal"/>
        <w:rPr>
          <w:rtl/>
        </w:rPr>
      </w:pPr>
      <w:r>
        <w:rPr>
          <w:rtl/>
        </w:rPr>
        <w:t xml:space="preserve">وأمّا إذا كانت النفس موجوداً مجرّداً غير قائم بالبدن وإنّما تحتاج إليه في </w:t>
      </w:r>
      <w:r w:rsidR="0023688C">
        <w:rPr>
          <w:rFonts w:hint="cs"/>
          <w:rtl/>
        </w:rPr>
        <w:t xml:space="preserve"> </w:t>
      </w:r>
      <w:r>
        <w:rPr>
          <w:rtl/>
        </w:rPr>
        <w:t>مقام الفعل والعمل، فعندئذ</w:t>
      </w:r>
      <w:r>
        <w:rPr>
          <w:rFonts w:hint="cs"/>
          <w:rtl/>
        </w:rPr>
        <w:t>ٍ</w:t>
      </w:r>
      <w:r>
        <w:rPr>
          <w:rtl/>
        </w:rPr>
        <w:t xml:space="preserve"> نقول: كيف يمكن أن تتعلّق النفس الحيوانية بالبدن </w:t>
      </w:r>
      <w:r w:rsidR="0023688C">
        <w:rPr>
          <w:rFonts w:hint="cs"/>
          <w:rtl/>
        </w:rPr>
        <w:t xml:space="preserve"> </w:t>
      </w:r>
      <w:r>
        <w:rPr>
          <w:rtl/>
        </w:rPr>
        <w:t>الإنساني، لأنّ كمال الأُولى</w:t>
      </w:r>
      <w:r>
        <w:rPr>
          <w:rFonts w:hint="cs"/>
          <w:rtl/>
        </w:rPr>
        <w:t>ٰ</w:t>
      </w:r>
      <w:r>
        <w:rPr>
          <w:rtl/>
        </w:rPr>
        <w:t xml:space="preserve"> هو كونها ذات قوة شهوية وغضبية غير معدلة ولا </w:t>
      </w:r>
      <w:r w:rsidR="0023688C">
        <w:rPr>
          <w:rFonts w:hint="cs"/>
          <w:rtl/>
        </w:rPr>
        <w:t xml:space="preserve"> </w:t>
      </w:r>
      <w:r>
        <w:rPr>
          <w:rtl/>
        </w:rPr>
        <w:t xml:space="preserve">محددة وهذا يعد لها كمالاً، فلو تعلّقت النفس المذكورة بالبدن الإنساني فستكون </w:t>
      </w:r>
      <w:r w:rsidR="0023688C">
        <w:rPr>
          <w:rFonts w:hint="cs"/>
          <w:rtl/>
        </w:rPr>
        <w:t xml:space="preserve"> </w:t>
      </w:r>
      <w:r>
        <w:rPr>
          <w:rtl/>
        </w:rPr>
        <w:t>عائقة عن تكامله، لأنّ تكامل الإنسان يكمن في أن تكون قواه معدلة وشهوته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الأسفار: 9 / 16.</w:t>
      </w:r>
    </w:p>
    <w:p w:rsidR="00C20B18" w:rsidRDefault="00C20B18" w:rsidP="00965667">
      <w:pPr>
        <w:pStyle w:val="libNormal0"/>
        <w:rPr>
          <w:rtl/>
        </w:rPr>
      </w:pPr>
      <w:r w:rsidRPr="00E06E52">
        <w:rPr>
          <w:rtl/>
        </w:rPr>
        <w:br w:type="page"/>
      </w:r>
      <w:r>
        <w:rPr>
          <w:rtl/>
        </w:rPr>
        <w:lastRenderedPageBreak/>
        <w:t xml:space="preserve">وغضبه محددة، وأمّا لو تعلّقت به بعد تحديدها وتعديلها فسيكون نقصاً للنفس </w:t>
      </w:r>
      <w:r w:rsidR="0023688C">
        <w:rPr>
          <w:rFonts w:hint="cs"/>
          <w:rtl/>
        </w:rPr>
        <w:t xml:space="preserve"> </w:t>
      </w:r>
      <w:r>
        <w:rPr>
          <w:rtl/>
        </w:rPr>
        <w:t>الحيوانية وسيراً نزوليّاً لها.</w:t>
      </w:r>
    </w:p>
    <w:p w:rsidR="00C20B18" w:rsidRDefault="00C20B18" w:rsidP="000609D1">
      <w:pPr>
        <w:pStyle w:val="libNormal"/>
        <w:rPr>
          <w:rtl/>
        </w:rPr>
      </w:pPr>
      <w:r>
        <w:rPr>
          <w:rtl/>
        </w:rPr>
        <w:t>وبعبارة أُخرى</w:t>
      </w:r>
      <w:r>
        <w:rPr>
          <w:rFonts w:hint="cs"/>
          <w:rtl/>
        </w:rPr>
        <w:t>ٰ</w:t>
      </w:r>
      <w:r>
        <w:rPr>
          <w:rtl/>
        </w:rPr>
        <w:t xml:space="preserve">: إمّا أن تتعلّق النفس الحيوانية بالبدن الإنساني بما لها من </w:t>
      </w:r>
      <w:r w:rsidR="0023688C">
        <w:rPr>
          <w:rFonts w:hint="cs"/>
          <w:rtl/>
        </w:rPr>
        <w:t xml:space="preserve"> </w:t>
      </w:r>
      <w:r>
        <w:rPr>
          <w:rtl/>
        </w:rPr>
        <w:t xml:space="preserve">التعيّنات والخصوصيات، فهذا يوجب انحطاط الإنسان، وإمّا أن تتعلّق به </w:t>
      </w:r>
      <w:r w:rsidR="0023688C">
        <w:rPr>
          <w:rFonts w:hint="cs"/>
          <w:rtl/>
        </w:rPr>
        <w:t xml:space="preserve"> </w:t>
      </w:r>
      <w:r>
        <w:rPr>
          <w:rtl/>
        </w:rPr>
        <w:t xml:space="preserve">منعزلة عن القوى الحيوانية، فقد فقدت حيوانيتها وكمالها عندما تعلّقت بالبدن </w:t>
      </w:r>
      <w:r w:rsidR="0023688C">
        <w:rPr>
          <w:rFonts w:hint="cs"/>
          <w:rtl/>
        </w:rPr>
        <w:t xml:space="preserve"> </w:t>
      </w:r>
      <w:r>
        <w:rPr>
          <w:rtl/>
        </w:rPr>
        <w:t>الإنساني.</w:t>
      </w:r>
    </w:p>
    <w:p w:rsidR="00C20B18" w:rsidRDefault="00C20B18" w:rsidP="000609D1">
      <w:pPr>
        <w:pStyle w:val="libNormal"/>
        <w:rPr>
          <w:rtl/>
        </w:rPr>
      </w:pPr>
      <w:r>
        <w:rPr>
          <w:rtl/>
        </w:rPr>
        <w:t>وعلى</w:t>
      </w:r>
      <w:r>
        <w:rPr>
          <w:rFonts w:hint="cs"/>
          <w:rtl/>
        </w:rPr>
        <w:t>ٰ</w:t>
      </w:r>
      <w:r>
        <w:rPr>
          <w:rtl/>
        </w:rPr>
        <w:t xml:space="preserve"> كلّ حال فأصحاب ذلك القول أصابوا في المدعى</w:t>
      </w:r>
      <w:r>
        <w:rPr>
          <w:rFonts w:hint="cs"/>
          <w:rtl/>
        </w:rPr>
        <w:t>ٰ</w:t>
      </w:r>
      <w:r>
        <w:rPr>
          <w:rtl/>
        </w:rPr>
        <w:t xml:space="preserve"> وأخطأوا في </w:t>
      </w:r>
      <w:r w:rsidR="0023688C">
        <w:rPr>
          <w:rFonts w:hint="cs"/>
          <w:rtl/>
        </w:rPr>
        <w:t xml:space="preserve"> </w:t>
      </w:r>
      <w:r>
        <w:rPr>
          <w:rtl/>
        </w:rPr>
        <w:t xml:space="preserve">التخطيط، فانّ النفس تمر عبر قنوات النباتية والحيوانية والإنسانية لكن لا بمدارج </w:t>
      </w:r>
      <w:r w:rsidR="0023688C">
        <w:rPr>
          <w:rFonts w:hint="cs"/>
          <w:rtl/>
        </w:rPr>
        <w:t xml:space="preserve"> </w:t>
      </w:r>
      <w:r>
        <w:rPr>
          <w:rtl/>
        </w:rPr>
        <w:t xml:space="preserve">منفصلة وتعينات مختلفة، بل النباتية بكمالها لا بحدودها تنقلب إلى الحيوانية، </w:t>
      </w:r>
      <w:r w:rsidR="0023688C">
        <w:rPr>
          <w:rFonts w:hint="cs"/>
          <w:rtl/>
        </w:rPr>
        <w:t xml:space="preserve"> </w:t>
      </w:r>
      <w:r>
        <w:rPr>
          <w:rtl/>
        </w:rPr>
        <w:t xml:space="preserve">وهي بكمالها لا بحدودها تصير إنساناً، كما هو الحال في القول بالحركة الجوهرية، </w:t>
      </w:r>
      <w:r w:rsidR="0023688C">
        <w:rPr>
          <w:rFonts w:hint="cs"/>
          <w:rtl/>
        </w:rPr>
        <w:t xml:space="preserve"> </w:t>
      </w:r>
      <w:r>
        <w:rPr>
          <w:rtl/>
        </w:rPr>
        <w:t>فانّ المتحرك يتحرك من مرحلة نازلة إلى</w:t>
      </w:r>
      <w:r>
        <w:rPr>
          <w:rFonts w:hint="cs"/>
          <w:rtl/>
        </w:rPr>
        <w:t>ٰ</w:t>
      </w:r>
      <w:r>
        <w:rPr>
          <w:rtl/>
        </w:rPr>
        <w:t xml:space="preserve"> مرحلة كاملة، وعندما يصل إليها يحمل </w:t>
      </w:r>
      <w:r w:rsidR="0023688C">
        <w:rPr>
          <w:rFonts w:hint="cs"/>
          <w:rtl/>
        </w:rPr>
        <w:t xml:space="preserve"> </w:t>
      </w:r>
      <w:r>
        <w:rPr>
          <w:rtl/>
        </w:rPr>
        <w:t>كمالات المرحلة الأُولى</w:t>
      </w:r>
      <w:r>
        <w:rPr>
          <w:rFonts w:hint="cs"/>
          <w:rtl/>
        </w:rPr>
        <w:t>ٰ</w:t>
      </w:r>
      <w:r>
        <w:rPr>
          <w:rtl/>
        </w:rPr>
        <w:t xml:space="preserve"> لا بحدودها، وهكذا الحال في الإنسان، فالنفس النباتية </w:t>
      </w:r>
      <w:r w:rsidR="0023688C">
        <w:rPr>
          <w:rFonts w:hint="cs"/>
          <w:rtl/>
        </w:rPr>
        <w:t xml:space="preserve"> </w:t>
      </w:r>
      <w:r>
        <w:rPr>
          <w:rtl/>
        </w:rPr>
        <w:t>بكمالها تتحرك إلى الحيوانية وهي أيضاً بكمالها لا بحدودها تصير إلى الإنسانية.</w:t>
      </w:r>
    </w:p>
    <w:p w:rsidR="00C20B18" w:rsidRDefault="00C20B18" w:rsidP="000609D1">
      <w:pPr>
        <w:pStyle w:val="libNormal"/>
        <w:rPr>
          <w:rtl/>
        </w:rPr>
      </w:pPr>
      <w:r>
        <w:rPr>
          <w:rtl/>
        </w:rPr>
        <w:t xml:space="preserve">إلى هنا تمّ ما يرجع إلى التناسخ، وقد علمت </w:t>
      </w:r>
      <w:r>
        <w:rPr>
          <w:rFonts w:hint="cs"/>
          <w:rtl/>
        </w:rPr>
        <w:t>أ</w:t>
      </w:r>
      <w:r>
        <w:rPr>
          <w:rtl/>
        </w:rPr>
        <w:t xml:space="preserve">نّ التناسخ بأقسامه الثلاثة </w:t>
      </w:r>
      <w:r w:rsidR="0023688C">
        <w:rPr>
          <w:rFonts w:hint="cs"/>
          <w:rtl/>
        </w:rPr>
        <w:t xml:space="preserve"> </w:t>
      </w:r>
      <w:r>
        <w:rPr>
          <w:rtl/>
        </w:rPr>
        <w:t>باطل، غير أنّ التناسخ له أقسام مختلفة وأُصول الأقسام ما ذكرنا.</w:t>
      </w:r>
    </w:p>
    <w:p w:rsidR="00C20B18" w:rsidRDefault="00C20B18" w:rsidP="000609D1">
      <w:pPr>
        <w:pStyle w:val="libNormal"/>
        <w:rPr>
          <w:rtl/>
        </w:rPr>
      </w:pPr>
      <w:r>
        <w:rPr>
          <w:rtl/>
        </w:rPr>
        <w:t xml:space="preserve">يقول الشهرزوري عند شرحه لحكمة الإشراق: ويسمّون انتقال النفس من </w:t>
      </w:r>
      <w:r w:rsidR="0023688C">
        <w:rPr>
          <w:rFonts w:hint="cs"/>
          <w:rtl/>
        </w:rPr>
        <w:t xml:space="preserve"> </w:t>
      </w:r>
      <w:r>
        <w:rPr>
          <w:rtl/>
        </w:rPr>
        <w:t xml:space="preserve">البدن الإنساني إلى بدن إنساني آخر « نسخاً » وإلى بدن حيواني « مسخاً » وإلى </w:t>
      </w:r>
      <w:r w:rsidR="0023688C">
        <w:rPr>
          <w:rFonts w:hint="cs"/>
          <w:rtl/>
        </w:rPr>
        <w:t xml:space="preserve"> </w:t>
      </w:r>
      <w:r>
        <w:rPr>
          <w:rtl/>
        </w:rPr>
        <w:t xml:space="preserve">البدن النباتي « فسخاً » وإلى الجمادي « رسخاً »، وصاحب أخوان الصفا يميل إلى </w:t>
      </w:r>
      <w:r w:rsidR="0023688C">
        <w:rPr>
          <w:rFonts w:hint="cs"/>
          <w:rtl/>
        </w:rPr>
        <w:t xml:space="preserve"> </w:t>
      </w:r>
      <w:r>
        <w:rPr>
          <w:rtl/>
        </w:rPr>
        <w:t>جواز انتقال النفوس إلى</w:t>
      </w:r>
      <w:r>
        <w:rPr>
          <w:rFonts w:hint="cs"/>
          <w:rtl/>
        </w:rPr>
        <w:t>ٰ</w:t>
      </w:r>
      <w:r>
        <w:rPr>
          <w:rtl/>
        </w:rPr>
        <w:t xml:space="preserve"> جميع هذه الأجسام مترددة فيها أزماناً طويلة أو قصيرة إلى</w:t>
      </w:r>
      <w:r>
        <w:rPr>
          <w:rFonts w:hint="cs"/>
          <w:rtl/>
        </w:rPr>
        <w:t>ٰ</w:t>
      </w:r>
      <w:r>
        <w:rPr>
          <w:rtl/>
        </w:rPr>
        <w:t xml:space="preserve"> </w:t>
      </w:r>
      <w:r w:rsidR="0023688C">
        <w:rPr>
          <w:rFonts w:hint="cs"/>
          <w:rtl/>
        </w:rPr>
        <w:t xml:space="preserve"> </w:t>
      </w:r>
      <w:r>
        <w:rPr>
          <w:rtl/>
        </w:rPr>
        <w:t xml:space="preserve">أن تزول الهيئات الرديئة ثمّ تنتقل منها إلى العالم الفلكي الخيالي. ومن أراد الوقوف </w:t>
      </w:r>
      <w:r w:rsidR="0023688C">
        <w:rPr>
          <w:rFonts w:hint="cs"/>
          <w:rtl/>
        </w:rPr>
        <w:t xml:space="preserve"> </w:t>
      </w:r>
      <w:r>
        <w:rPr>
          <w:rtl/>
        </w:rPr>
        <w:t>على صنوفه الكثيرة فعليه الرجوع إلى</w:t>
      </w:r>
      <w:r>
        <w:rPr>
          <w:rFonts w:hint="cs"/>
          <w:rtl/>
        </w:rPr>
        <w:t>ٰ</w:t>
      </w:r>
      <w:r>
        <w:rPr>
          <w:rtl/>
        </w:rPr>
        <w:t xml:space="preserve"> شرح حكمة الإشراق. </w:t>
      </w:r>
      <w:r w:rsidRPr="000C325D">
        <w:rPr>
          <w:rStyle w:val="libFootnotenumChar"/>
          <w:rtl/>
        </w:rPr>
        <w:t>(1)</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شرح حكمة الإشراق: 519 ـ 520.</w:t>
      </w:r>
    </w:p>
    <w:p w:rsidR="00C20B18" w:rsidRDefault="00C20B18" w:rsidP="00C20B18">
      <w:pPr>
        <w:pStyle w:val="Heading2"/>
        <w:rPr>
          <w:rtl/>
        </w:rPr>
      </w:pPr>
      <w:r w:rsidRPr="00E06E52">
        <w:rPr>
          <w:rtl/>
        </w:rPr>
        <w:br w:type="page"/>
      </w:r>
      <w:bookmarkStart w:id="268" w:name="_Toc308449398"/>
      <w:bookmarkStart w:id="269" w:name="_Toc308501702"/>
      <w:bookmarkStart w:id="270" w:name="_Toc23680755"/>
      <w:r>
        <w:rPr>
          <w:rtl/>
        </w:rPr>
        <w:lastRenderedPageBreak/>
        <w:t>أسئلة وأجوبة</w:t>
      </w:r>
      <w:bookmarkEnd w:id="268"/>
      <w:bookmarkEnd w:id="269"/>
      <w:bookmarkEnd w:id="270"/>
    </w:p>
    <w:p w:rsidR="00C20B18" w:rsidRDefault="00C20B18" w:rsidP="00C20B18">
      <w:pPr>
        <w:pStyle w:val="Heading4"/>
        <w:rPr>
          <w:rtl/>
        </w:rPr>
      </w:pPr>
      <w:bookmarkStart w:id="271" w:name="_Toc308501703"/>
      <w:r>
        <w:rPr>
          <w:rtl/>
        </w:rPr>
        <w:t>1. هل المسخ في الأُمم السابقة من قسم التناسخ</w:t>
      </w:r>
      <w:r>
        <w:rPr>
          <w:rFonts w:hint="cs"/>
          <w:rtl/>
        </w:rPr>
        <w:t xml:space="preserve"> </w:t>
      </w:r>
      <w:r>
        <w:rPr>
          <w:rtl/>
        </w:rPr>
        <w:t>؟</w:t>
      </w:r>
      <w:bookmarkEnd w:id="271"/>
    </w:p>
    <w:p w:rsidR="00C20B18" w:rsidRDefault="00C20B18" w:rsidP="000609D1">
      <w:pPr>
        <w:pStyle w:val="libNormal"/>
        <w:rPr>
          <w:rtl/>
        </w:rPr>
      </w:pPr>
      <w:r>
        <w:rPr>
          <w:rtl/>
        </w:rPr>
        <w:t xml:space="preserve">ربما يطرح هذا السؤال بأنّه إذا كان التناسخ أمراً محالاً فلماذا طرأ المسخ </w:t>
      </w:r>
      <w:r w:rsidR="0023688C">
        <w:rPr>
          <w:rFonts w:hint="cs"/>
          <w:rtl/>
        </w:rPr>
        <w:t xml:space="preserve"> </w:t>
      </w:r>
      <w:r>
        <w:rPr>
          <w:rtl/>
        </w:rPr>
        <w:t xml:space="preserve">على طائفة من الأُمم السابقة كأصحاب السبت فانقلبوا قردة خاسئين يقول </w:t>
      </w:r>
      <w:r w:rsidR="0023688C">
        <w:rPr>
          <w:rFonts w:hint="cs"/>
          <w:rtl/>
        </w:rPr>
        <w:t xml:space="preserve"> </w:t>
      </w:r>
      <w:r>
        <w:rPr>
          <w:rtl/>
        </w:rPr>
        <w:t xml:space="preserve">سبحانه: </w:t>
      </w:r>
      <w:r w:rsidRPr="00965667">
        <w:rPr>
          <w:rStyle w:val="libAlaemChar"/>
          <w:rtl/>
        </w:rPr>
        <w:t>(</w:t>
      </w:r>
      <w:r w:rsidRPr="001B768F">
        <w:rPr>
          <w:rFonts w:hint="cs"/>
          <w:rtl/>
        </w:rPr>
        <w:t xml:space="preserve"> </w:t>
      </w:r>
      <w:r w:rsidRPr="000609D1">
        <w:rPr>
          <w:rStyle w:val="libAieChar"/>
          <w:rFonts w:hint="cs"/>
          <w:rtl/>
        </w:rPr>
        <w:t xml:space="preserve">قُلْ هَلْ أُنَبِّئُكُم بِشَرٍّ مِّن ذَٰلِكَ مَثُوبَةً عِندَ اللهِ مَن لَّعَنَهُ اللهُ وَغَضِبَ عَلَيْهِ </w:t>
      </w:r>
      <w:r w:rsidR="00734C79">
        <w:rPr>
          <w:rStyle w:val="libAieChar"/>
          <w:rtl/>
        </w:rPr>
        <w:t xml:space="preserve"> </w:t>
      </w:r>
      <w:r w:rsidRPr="000609D1">
        <w:rPr>
          <w:rStyle w:val="libAieChar"/>
          <w:rFonts w:hint="cs"/>
          <w:rtl/>
        </w:rPr>
        <w:t xml:space="preserve">وَجَعَلَ مِنْهُمُ الْقِرَدَةَ وَالخَنَازِيرَ وَعَبَدَ الطَّاغُوتَ أُولَٰئِكَ شَرٌّ مَّكَانًا وَأَضَلُّ عَن سَوَاءِ </w:t>
      </w:r>
      <w:r w:rsidR="00734C79">
        <w:rPr>
          <w:rStyle w:val="libAieChar"/>
          <w:rtl/>
        </w:rPr>
        <w:t xml:space="preserve"> </w:t>
      </w:r>
      <w:r w:rsidRPr="000609D1">
        <w:rPr>
          <w:rStyle w:val="libAieChar"/>
          <w:rFonts w:hint="cs"/>
          <w:rtl/>
        </w:rPr>
        <w:t>السَّبِيلِ</w:t>
      </w:r>
      <w:r>
        <w:rPr>
          <w:rtl/>
        </w:rPr>
        <w:t xml:space="preserve"> </w:t>
      </w:r>
      <w:r w:rsidRPr="00965667">
        <w:rPr>
          <w:rStyle w:val="libAlaemChar"/>
          <w:rtl/>
        </w:rPr>
        <w:t>)</w:t>
      </w:r>
      <w:r>
        <w:rPr>
          <w:rtl/>
        </w:rPr>
        <w:t xml:space="preserve"> </w:t>
      </w:r>
      <w:r w:rsidRPr="000C325D">
        <w:rPr>
          <w:rStyle w:val="libFootnotenumChar"/>
          <w:rtl/>
        </w:rPr>
        <w:t>(1)</w:t>
      </w:r>
      <w:r w:rsidRPr="00E06E52">
        <w:rPr>
          <w:rFonts w:hint="cs"/>
          <w:rtl/>
        </w:rPr>
        <w:t xml:space="preserve"> </w:t>
      </w:r>
      <w:r>
        <w:rPr>
          <w:rtl/>
        </w:rPr>
        <w:t>؟.</w:t>
      </w:r>
    </w:p>
    <w:p w:rsidR="00C20B18" w:rsidRDefault="00C20B18" w:rsidP="000609D1">
      <w:pPr>
        <w:pStyle w:val="libNormal"/>
        <w:rPr>
          <w:rtl/>
        </w:rPr>
      </w:pPr>
      <w:r>
        <w:rPr>
          <w:rtl/>
        </w:rPr>
        <w:t xml:space="preserve">وفي آية أُخرى: </w:t>
      </w:r>
      <w:r w:rsidRPr="00965667">
        <w:rPr>
          <w:rStyle w:val="libAlaemChar"/>
          <w:rtl/>
        </w:rPr>
        <w:t>(</w:t>
      </w:r>
      <w:r w:rsidRPr="001B768F">
        <w:rPr>
          <w:rFonts w:hint="cs"/>
          <w:rtl/>
        </w:rPr>
        <w:t xml:space="preserve"> </w:t>
      </w:r>
      <w:r w:rsidRPr="000609D1">
        <w:rPr>
          <w:rStyle w:val="libAieChar"/>
          <w:rFonts w:hint="cs"/>
          <w:rtl/>
        </w:rPr>
        <w:t xml:space="preserve">فَلَمَّا عَتَوْا عَن مَّا نُهُوا عَنْهُ قُلْنَا لَهُمْ كُونُوا قِرَدَةً </w:t>
      </w:r>
      <w:r w:rsidR="00734C79">
        <w:rPr>
          <w:rStyle w:val="libAieChar"/>
          <w:rtl/>
        </w:rPr>
        <w:t xml:space="preserve"> </w:t>
      </w:r>
      <w:r w:rsidRPr="000609D1">
        <w:rPr>
          <w:rStyle w:val="libAieChar"/>
          <w:rFonts w:hint="cs"/>
          <w:rtl/>
        </w:rPr>
        <w:t>خَاسِئِينَ</w:t>
      </w:r>
      <w:r>
        <w:rPr>
          <w:rtl/>
        </w:rPr>
        <w:t xml:space="preserve"> </w:t>
      </w:r>
      <w:r w:rsidRPr="00965667">
        <w:rPr>
          <w:rStyle w:val="libAlaemChar"/>
          <w:rtl/>
        </w:rPr>
        <w:t>)</w:t>
      </w:r>
      <w:r>
        <w:rPr>
          <w:rtl/>
        </w:rPr>
        <w:t xml:space="preserve"> </w:t>
      </w:r>
      <w:r w:rsidRPr="000C325D">
        <w:rPr>
          <w:rStyle w:val="libFootnotenumChar"/>
          <w:rtl/>
        </w:rPr>
        <w:t>(2)</w:t>
      </w:r>
      <w:r>
        <w:rPr>
          <w:rtl/>
        </w:rPr>
        <w:t xml:space="preserve">. </w:t>
      </w:r>
      <w:r w:rsidRPr="000C325D">
        <w:rPr>
          <w:rStyle w:val="libFootnotenumChar"/>
          <w:rtl/>
        </w:rPr>
        <w:t>(3)</w:t>
      </w:r>
    </w:p>
    <w:p w:rsidR="00C20B18" w:rsidRDefault="00C20B18" w:rsidP="000609D1">
      <w:pPr>
        <w:pStyle w:val="libNormal"/>
        <w:rPr>
          <w:rtl/>
        </w:rPr>
      </w:pPr>
      <w:r>
        <w:rPr>
          <w:rtl/>
        </w:rPr>
        <w:t>والجواب: انّ التناسخ يتقوّم بأمرين :</w:t>
      </w:r>
    </w:p>
    <w:p w:rsidR="00C20B18" w:rsidRDefault="00C20B18" w:rsidP="000609D1">
      <w:pPr>
        <w:pStyle w:val="libNormal"/>
        <w:rPr>
          <w:rtl/>
        </w:rPr>
      </w:pPr>
      <w:r>
        <w:rPr>
          <w:rtl/>
        </w:rPr>
        <w:t xml:space="preserve">أ. تعدّد البدن وخروج النفس من بدن إلى بدن آخر، سواء كان البدن الآخر </w:t>
      </w:r>
      <w:r w:rsidR="0023688C">
        <w:rPr>
          <w:rFonts w:hint="cs"/>
          <w:rtl/>
        </w:rPr>
        <w:t xml:space="preserve"> </w:t>
      </w:r>
      <w:r>
        <w:rPr>
          <w:rtl/>
        </w:rPr>
        <w:t>خلية نباتية، أو نطفة حيوانية أو إنسانية.</w:t>
      </w:r>
    </w:p>
    <w:p w:rsidR="00C20B18" w:rsidRDefault="00C20B18" w:rsidP="000609D1">
      <w:pPr>
        <w:pStyle w:val="libNormal"/>
        <w:rPr>
          <w:rtl/>
        </w:rPr>
      </w:pPr>
      <w:r>
        <w:rPr>
          <w:rtl/>
        </w:rPr>
        <w:t xml:space="preserve">ب. السير النزولي بأن تتقهقر النفس إلى الوراء فتفقد كمالاتها عند تعلّقها </w:t>
      </w:r>
      <w:r w:rsidR="0023688C">
        <w:rPr>
          <w:rFonts w:hint="cs"/>
          <w:rtl/>
        </w:rPr>
        <w:t xml:space="preserve"> </w:t>
      </w:r>
      <w:r>
        <w:rPr>
          <w:rtl/>
        </w:rPr>
        <w:t>بالبدن الآخر.</w:t>
      </w:r>
    </w:p>
    <w:p w:rsidR="00C20B18" w:rsidRDefault="00C20B18" w:rsidP="000609D1">
      <w:pPr>
        <w:pStyle w:val="libNormal"/>
        <w:rPr>
          <w:rtl/>
        </w:rPr>
      </w:pPr>
      <w:r>
        <w:rPr>
          <w:rtl/>
        </w:rPr>
        <w:t>وكلا الشرطين غير متوفرين في المورد.</w:t>
      </w:r>
    </w:p>
    <w:p w:rsidR="00C20B18" w:rsidRDefault="00C20B18" w:rsidP="000609D1">
      <w:pPr>
        <w:pStyle w:val="libNormal"/>
        <w:rPr>
          <w:rtl/>
        </w:rPr>
      </w:pPr>
      <w:r w:rsidRPr="007B7E88">
        <w:rPr>
          <w:rStyle w:val="libBold2Char"/>
          <w:rtl/>
        </w:rPr>
        <w:t xml:space="preserve">أمّا الأوّل: </w:t>
      </w:r>
      <w:r>
        <w:rPr>
          <w:rtl/>
        </w:rPr>
        <w:t xml:space="preserve">فالبدن هو نفس البدن، فالممسوخ له بدن واحد، تبدّلت صورته </w:t>
      </w:r>
      <w:r w:rsidR="0023688C">
        <w:rPr>
          <w:rFonts w:hint="cs"/>
          <w:rtl/>
        </w:rPr>
        <w:t xml:space="preserve"> </w:t>
      </w:r>
      <w:r>
        <w:rPr>
          <w:rtl/>
        </w:rPr>
        <w:t>إلى صورة أُخرى، وانقلبت صورته البهية إلى</w:t>
      </w:r>
      <w:r>
        <w:rPr>
          <w:rFonts w:hint="cs"/>
          <w:rtl/>
        </w:rPr>
        <w:t>ٰ</w:t>
      </w:r>
      <w:r>
        <w:rPr>
          <w:rtl/>
        </w:rPr>
        <w:t xml:space="preserve"> صورة رديئة.</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المائدة: 60.</w:t>
      </w:r>
    </w:p>
    <w:p w:rsidR="00C20B18" w:rsidRDefault="00C20B18" w:rsidP="006F2FA7">
      <w:pPr>
        <w:pStyle w:val="libFootnote0"/>
        <w:rPr>
          <w:rtl/>
        </w:rPr>
      </w:pPr>
      <w:r>
        <w:rPr>
          <w:rtl/>
        </w:rPr>
        <w:t>2</w:t>
      </w:r>
      <w:r>
        <w:rPr>
          <w:rFonts w:hint="cs"/>
          <w:rtl/>
        </w:rPr>
        <w:t>.</w:t>
      </w:r>
      <w:r>
        <w:rPr>
          <w:rtl/>
        </w:rPr>
        <w:t xml:space="preserve"> الأعراف: 166.</w:t>
      </w:r>
    </w:p>
    <w:p w:rsidR="00C20B18" w:rsidRDefault="00C20B18" w:rsidP="006F2FA7">
      <w:pPr>
        <w:pStyle w:val="libFootnote0"/>
        <w:rPr>
          <w:rtl/>
        </w:rPr>
      </w:pPr>
      <w:r>
        <w:rPr>
          <w:rtl/>
        </w:rPr>
        <w:t>3</w:t>
      </w:r>
      <w:r>
        <w:rPr>
          <w:rFonts w:hint="cs"/>
          <w:rtl/>
        </w:rPr>
        <w:t>.</w:t>
      </w:r>
      <w:r>
        <w:rPr>
          <w:rtl/>
        </w:rPr>
        <w:t xml:space="preserve"> شرح المقاصد: 2 / 40، ط </w:t>
      </w:r>
      <w:r>
        <w:rPr>
          <w:rFonts w:hint="cs"/>
          <w:rtl/>
        </w:rPr>
        <w:t>آ</w:t>
      </w:r>
      <w:r>
        <w:rPr>
          <w:rtl/>
        </w:rPr>
        <w:t>ستانة.</w:t>
      </w:r>
    </w:p>
    <w:p w:rsidR="00C20B18" w:rsidRDefault="00C20B18" w:rsidP="000609D1">
      <w:pPr>
        <w:pStyle w:val="libNormal"/>
        <w:rPr>
          <w:rtl/>
        </w:rPr>
      </w:pPr>
      <w:r w:rsidRPr="00E758E8">
        <w:rPr>
          <w:rtl/>
        </w:rPr>
        <w:br w:type="page"/>
      </w:r>
      <w:r>
        <w:rPr>
          <w:rtl/>
        </w:rPr>
        <w:lastRenderedPageBreak/>
        <w:t>وأمّا الثاني: فهو أيضاً كذلك، أي لم يكن هناك أيُّ سير قهقراي</w:t>
      </w:r>
      <w:r>
        <w:rPr>
          <w:rFonts w:hint="cs"/>
          <w:rtl/>
        </w:rPr>
        <w:t>ّ</w:t>
      </w:r>
      <w:r>
        <w:rPr>
          <w:rtl/>
        </w:rPr>
        <w:t xml:space="preserve"> للنفس، </w:t>
      </w:r>
      <w:r w:rsidR="0023688C">
        <w:rPr>
          <w:rFonts w:hint="cs"/>
          <w:rtl/>
        </w:rPr>
        <w:t xml:space="preserve"> </w:t>
      </w:r>
      <w:r>
        <w:rPr>
          <w:rtl/>
        </w:rPr>
        <w:t>وذلك لأنّ الهدف من المسخ هو تعذيبهم وجزاؤهم جزاءً سي</w:t>
      </w:r>
      <w:r>
        <w:rPr>
          <w:rFonts w:hint="cs"/>
          <w:rtl/>
        </w:rPr>
        <w:t>ّ</w:t>
      </w:r>
      <w:r>
        <w:rPr>
          <w:rtl/>
        </w:rPr>
        <w:t xml:space="preserve">ئاً، ولا يتحقق ذلك </w:t>
      </w:r>
      <w:r w:rsidR="0023688C">
        <w:rPr>
          <w:rFonts w:hint="cs"/>
          <w:rtl/>
        </w:rPr>
        <w:t xml:space="preserve"> </w:t>
      </w:r>
      <w:r>
        <w:rPr>
          <w:rtl/>
        </w:rPr>
        <w:t xml:space="preserve"> إلّا بتحولهم إلى قردة بعد ان كانوا أُناساً، وهذا النوع من الإدراك عند التوجه إليه </w:t>
      </w:r>
      <w:r w:rsidR="0023688C">
        <w:rPr>
          <w:rFonts w:hint="cs"/>
          <w:rtl/>
        </w:rPr>
        <w:t xml:space="preserve"> </w:t>
      </w:r>
      <w:r>
        <w:rPr>
          <w:rtl/>
        </w:rPr>
        <w:t xml:space="preserve">يؤلمهم روحاً ويعذبهم فكراً، ولذلك يقول سبحانه: </w:t>
      </w:r>
      <w:r w:rsidRPr="00965667">
        <w:rPr>
          <w:rStyle w:val="libAlaemChar"/>
          <w:rtl/>
        </w:rPr>
        <w:t>(</w:t>
      </w:r>
      <w:r w:rsidRPr="001B768F">
        <w:rPr>
          <w:rFonts w:hint="cs"/>
          <w:rtl/>
        </w:rPr>
        <w:t xml:space="preserve"> </w:t>
      </w:r>
      <w:r w:rsidRPr="000609D1">
        <w:rPr>
          <w:rStyle w:val="libAieChar"/>
          <w:rFonts w:hint="cs"/>
          <w:rtl/>
        </w:rPr>
        <w:t xml:space="preserve">فَجَعَلْنَاهَا نَكَالاً لِّمَا بَيْنَ </w:t>
      </w:r>
      <w:r w:rsidR="00734C79">
        <w:rPr>
          <w:rStyle w:val="libAieChar"/>
          <w:rtl/>
        </w:rPr>
        <w:t xml:space="preserve"> </w:t>
      </w:r>
      <w:r w:rsidRPr="000609D1">
        <w:rPr>
          <w:rStyle w:val="libAieChar"/>
          <w:rFonts w:hint="cs"/>
          <w:rtl/>
        </w:rPr>
        <w:t>يَدَيْهَا وَمَا خَلْفَهَا وَمَوْعِظَةً لِّلْمُتَّقِينَ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وبكلمة موجزة: انّ</w:t>
      </w:r>
      <w:r>
        <w:rPr>
          <w:rFonts w:hint="cs"/>
          <w:rtl/>
        </w:rPr>
        <w:t xml:space="preserve"> </w:t>
      </w:r>
      <w:r>
        <w:rPr>
          <w:rtl/>
        </w:rPr>
        <w:t>واقعية المسخ عبارة عن انقلاب الإنسان إلى صورة</w:t>
      </w:r>
      <w:r>
        <w:rPr>
          <w:rFonts w:hint="cs"/>
          <w:rtl/>
        </w:rPr>
        <w:t>ِ</w:t>
      </w:r>
      <w:r>
        <w:rPr>
          <w:rtl/>
        </w:rPr>
        <w:t xml:space="preserve"> </w:t>
      </w:r>
      <w:r w:rsidR="0023688C">
        <w:rPr>
          <w:rFonts w:hint="cs"/>
          <w:rtl/>
        </w:rPr>
        <w:t xml:space="preserve"> </w:t>
      </w:r>
      <w:r>
        <w:rPr>
          <w:rtl/>
        </w:rPr>
        <w:t>حيوان مع التحفظ على إنسانيته، وهو غير التناسخ الباطل.</w:t>
      </w:r>
    </w:p>
    <w:p w:rsidR="00C20B18" w:rsidRDefault="00C20B18" w:rsidP="00C20B18">
      <w:pPr>
        <w:pStyle w:val="Heading4"/>
        <w:rPr>
          <w:rtl/>
        </w:rPr>
      </w:pPr>
      <w:bookmarkStart w:id="272" w:name="_Toc308501704"/>
      <w:r>
        <w:rPr>
          <w:rtl/>
        </w:rPr>
        <w:t>2. هل الرجعة من أقسام التناسخ</w:t>
      </w:r>
      <w:r>
        <w:rPr>
          <w:rFonts w:hint="cs"/>
          <w:rtl/>
        </w:rPr>
        <w:t xml:space="preserve"> </w:t>
      </w:r>
      <w:r>
        <w:rPr>
          <w:rtl/>
        </w:rPr>
        <w:t>؟</w:t>
      </w:r>
      <w:bookmarkEnd w:id="272"/>
    </w:p>
    <w:p w:rsidR="00C20B18" w:rsidRDefault="00C20B18" w:rsidP="000609D1">
      <w:pPr>
        <w:pStyle w:val="libNormal"/>
        <w:rPr>
          <w:rtl/>
        </w:rPr>
      </w:pPr>
      <w:r>
        <w:rPr>
          <w:rtl/>
        </w:rPr>
        <w:t>الشيعة تعتقد بعودة جماعة</w:t>
      </w:r>
      <w:r>
        <w:rPr>
          <w:rFonts w:hint="cs"/>
          <w:rtl/>
        </w:rPr>
        <w:t xml:space="preserve"> </w:t>
      </w:r>
      <w:r>
        <w:rPr>
          <w:rtl/>
        </w:rPr>
        <w:t>ـ</w:t>
      </w:r>
      <w:r>
        <w:rPr>
          <w:rFonts w:hint="cs"/>
          <w:rtl/>
        </w:rPr>
        <w:t xml:space="preserve"> </w:t>
      </w:r>
      <w:r>
        <w:rPr>
          <w:rtl/>
        </w:rPr>
        <w:t xml:space="preserve">بعد قيام المهدي </w:t>
      </w:r>
      <w:r w:rsidR="009549CA" w:rsidRPr="009549CA">
        <w:rPr>
          <w:rStyle w:val="libAlaemChar"/>
          <w:rFonts w:hint="cs"/>
          <w:rtl/>
        </w:rPr>
        <w:t xml:space="preserve"> عليه‌السلام</w:t>
      </w:r>
      <w:r>
        <w:rPr>
          <w:rFonts w:hint="cs"/>
          <w:rtl/>
        </w:rPr>
        <w:t xml:space="preserve"> </w:t>
      </w:r>
      <w:r>
        <w:rPr>
          <w:rtl/>
        </w:rPr>
        <w:t>ـ</w:t>
      </w:r>
      <w:r>
        <w:rPr>
          <w:rFonts w:hint="cs"/>
          <w:rtl/>
        </w:rPr>
        <w:t xml:space="preserve"> </w:t>
      </w:r>
      <w:r>
        <w:rPr>
          <w:rtl/>
        </w:rPr>
        <w:t>إلى</w:t>
      </w:r>
      <w:r>
        <w:rPr>
          <w:rFonts w:hint="cs"/>
          <w:rtl/>
        </w:rPr>
        <w:t>ٰ</w:t>
      </w:r>
      <w:r>
        <w:rPr>
          <w:rtl/>
        </w:rPr>
        <w:t xml:space="preserve"> هذه النشأة، قال </w:t>
      </w:r>
      <w:r w:rsidR="0023688C">
        <w:rPr>
          <w:rFonts w:hint="cs"/>
          <w:rtl/>
        </w:rPr>
        <w:t xml:space="preserve"> </w:t>
      </w:r>
      <w:r>
        <w:rPr>
          <w:rtl/>
        </w:rPr>
        <w:t xml:space="preserve">الشيخ المفيد: إنّ الله تعالى يحيي قوماً من أُمّة محمّد </w:t>
      </w:r>
      <w:r w:rsidR="009549CA" w:rsidRPr="009549CA">
        <w:rPr>
          <w:rStyle w:val="libAlaemChar"/>
          <w:rFonts w:hint="cs"/>
          <w:rtl/>
        </w:rPr>
        <w:t>صلى‌الله‌عليه‌وآله</w:t>
      </w:r>
      <w:r>
        <w:rPr>
          <w:rtl/>
        </w:rPr>
        <w:t xml:space="preserve"> بعد موتهم، قبل يوم </w:t>
      </w:r>
      <w:r w:rsidR="0023688C">
        <w:rPr>
          <w:rFonts w:hint="cs"/>
          <w:rtl/>
        </w:rPr>
        <w:t xml:space="preserve"> </w:t>
      </w:r>
      <w:r>
        <w:rPr>
          <w:rtl/>
        </w:rPr>
        <w:t xml:space="preserve">القيامة، وهذا مذهب يختص به آل محمّد </w:t>
      </w:r>
      <w:r w:rsidR="009549CA" w:rsidRPr="009549CA">
        <w:rPr>
          <w:rStyle w:val="libAlaemChar"/>
          <w:rFonts w:hint="cs"/>
          <w:rtl/>
        </w:rPr>
        <w:t>صلى‌الله‌عليه‌وآله</w:t>
      </w:r>
      <w:r>
        <w:rPr>
          <w:rtl/>
        </w:rPr>
        <w:t xml:space="preserve">. والرجعة إنّما هي لممحضي الإيمان </w:t>
      </w:r>
      <w:r w:rsidR="0023688C">
        <w:rPr>
          <w:rFonts w:hint="cs"/>
          <w:rtl/>
        </w:rPr>
        <w:t xml:space="preserve"> </w:t>
      </w:r>
      <w:r>
        <w:rPr>
          <w:rtl/>
        </w:rPr>
        <w:t xml:space="preserve">من أهل الملّة وممحضي النفاق منهم دون من سلف من الأُمم الخالية. </w:t>
      </w:r>
      <w:r w:rsidRPr="000C325D">
        <w:rPr>
          <w:rStyle w:val="libFootnotenumChar"/>
          <w:rtl/>
        </w:rPr>
        <w:t>(2)</w:t>
      </w:r>
    </w:p>
    <w:p w:rsidR="00C20B18" w:rsidRDefault="00C20B18" w:rsidP="000609D1">
      <w:pPr>
        <w:pStyle w:val="libNormal"/>
        <w:rPr>
          <w:rtl/>
        </w:rPr>
      </w:pPr>
      <w:r>
        <w:rPr>
          <w:rtl/>
        </w:rPr>
        <w:t>وصار ذلك سبباً لصب الت</w:t>
      </w:r>
      <w:r>
        <w:rPr>
          <w:rFonts w:hint="cs"/>
          <w:rtl/>
        </w:rPr>
        <w:t>ّ</w:t>
      </w:r>
      <w:r>
        <w:rPr>
          <w:rtl/>
        </w:rPr>
        <w:t xml:space="preserve">ُهَم على الشيعة بأنّهم قائلون بالتناسخ. </w:t>
      </w:r>
      <w:r w:rsidRPr="000C325D">
        <w:rPr>
          <w:rStyle w:val="libFootnotenumChar"/>
          <w:rtl/>
        </w:rPr>
        <w:t>(3)</w:t>
      </w:r>
    </w:p>
    <w:p w:rsidR="00C20B18" w:rsidRDefault="00C20B18" w:rsidP="000609D1">
      <w:pPr>
        <w:pStyle w:val="libNormal"/>
        <w:rPr>
          <w:rtl/>
        </w:rPr>
      </w:pPr>
      <w:r w:rsidRPr="007B7E88">
        <w:rPr>
          <w:rStyle w:val="libBold2Char"/>
          <w:rtl/>
        </w:rPr>
        <w:t xml:space="preserve">والجواب: </w:t>
      </w:r>
      <w:r>
        <w:rPr>
          <w:rtl/>
        </w:rPr>
        <w:t xml:space="preserve">انّ الرجعة تفارق التناسخ جوهراً وذاتاً، لما ذكرنا من أنّه يتقوّم </w:t>
      </w:r>
      <w:r w:rsidR="0023688C">
        <w:rPr>
          <w:rFonts w:hint="cs"/>
          <w:rtl/>
        </w:rPr>
        <w:t xml:space="preserve"> </w:t>
      </w:r>
      <w:r>
        <w:rPr>
          <w:rtl/>
        </w:rPr>
        <w:t xml:space="preserve">بأمرين: تعدّد البدن، وتراجع النفس عن كمالها إلى النقص، وكلا الأمرين غير </w:t>
      </w:r>
      <w:r w:rsidR="0023688C">
        <w:rPr>
          <w:rFonts w:hint="cs"/>
          <w:rtl/>
        </w:rPr>
        <w:t xml:space="preserve"> </w:t>
      </w:r>
      <w:r>
        <w:rPr>
          <w:rtl/>
        </w:rPr>
        <w:t>موجودين في الرجعة.</w:t>
      </w:r>
    </w:p>
    <w:p w:rsidR="00C20B18" w:rsidRDefault="00C20B18" w:rsidP="000609D1">
      <w:pPr>
        <w:pStyle w:val="libNormal"/>
        <w:rPr>
          <w:rtl/>
        </w:rPr>
      </w:pPr>
      <w:r w:rsidRPr="007B7E88">
        <w:rPr>
          <w:rStyle w:val="libBold2Char"/>
          <w:rtl/>
        </w:rPr>
        <w:t xml:space="preserve">أمّا الأوّل: </w:t>
      </w:r>
      <w:r>
        <w:rPr>
          <w:rtl/>
        </w:rPr>
        <w:t>فلأنّ الحياة ترجع إلى</w:t>
      </w:r>
      <w:r>
        <w:rPr>
          <w:rFonts w:hint="cs"/>
          <w:rtl/>
        </w:rPr>
        <w:t>ٰ</w:t>
      </w:r>
      <w:r>
        <w:rPr>
          <w:rtl/>
        </w:rPr>
        <w:t xml:space="preserve"> نفس البدن الذي تركته حين الموت فيتعلّق </w:t>
      </w:r>
      <w:r w:rsidR="0023688C">
        <w:rPr>
          <w:rFonts w:hint="cs"/>
          <w:rtl/>
        </w:rPr>
        <w:t xml:space="preserve"> </w:t>
      </w:r>
      <w:r>
        <w:rPr>
          <w:rtl/>
        </w:rPr>
        <w:t>نفس كلّ إنسان ببدنه.</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البقرة: 66.</w:t>
      </w:r>
    </w:p>
    <w:p w:rsidR="00C20B18" w:rsidRDefault="00C20B18" w:rsidP="006F2FA7">
      <w:pPr>
        <w:pStyle w:val="libFootnote0"/>
        <w:rPr>
          <w:rtl/>
        </w:rPr>
      </w:pPr>
      <w:r>
        <w:rPr>
          <w:rtl/>
        </w:rPr>
        <w:t>2</w:t>
      </w:r>
      <w:r>
        <w:rPr>
          <w:rFonts w:hint="cs"/>
          <w:rtl/>
        </w:rPr>
        <w:t>.</w:t>
      </w:r>
      <w:r>
        <w:rPr>
          <w:rtl/>
        </w:rPr>
        <w:t xml:space="preserve"> المسائل السروية: 32</w:t>
      </w:r>
      <w:r>
        <w:rPr>
          <w:rFonts w:hint="cs"/>
          <w:rtl/>
        </w:rPr>
        <w:t xml:space="preserve"> </w:t>
      </w:r>
      <w:r>
        <w:rPr>
          <w:rtl/>
        </w:rPr>
        <w:t>و</w:t>
      </w:r>
      <w:r>
        <w:rPr>
          <w:rFonts w:hint="cs"/>
          <w:rtl/>
        </w:rPr>
        <w:t xml:space="preserve"> </w:t>
      </w:r>
      <w:r>
        <w:rPr>
          <w:rtl/>
        </w:rPr>
        <w:t>35.</w:t>
      </w:r>
    </w:p>
    <w:p w:rsidR="00C20B18" w:rsidRDefault="00C20B18" w:rsidP="006F2FA7">
      <w:pPr>
        <w:pStyle w:val="libFootnote0"/>
        <w:rPr>
          <w:rtl/>
        </w:rPr>
      </w:pPr>
      <w:r>
        <w:rPr>
          <w:rtl/>
        </w:rPr>
        <w:t>3</w:t>
      </w:r>
      <w:r>
        <w:rPr>
          <w:rFonts w:hint="cs"/>
          <w:rtl/>
        </w:rPr>
        <w:t>.</w:t>
      </w:r>
      <w:r>
        <w:rPr>
          <w:rtl/>
        </w:rPr>
        <w:t xml:space="preserve"> فجر الإسلام: 277.</w:t>
      </w:r>
    </w:p>
    <w:p w:rsidR="00C20B18" w:rsidRDefault="00C20B18" w:rsidP="000609D1">
      <w:pPr>
        <w:pStyle w:val="libNormal"/>
        <w:rPr>
          <w:rtl/>
        </w:rPr>
      </w:pPr>
      <w:r w:rsidRPr="000215D1">
        <w:rPr>
          <w:rtl/>
        </w:rPr>
        <w:br w:type="page"/>
      </w:r>
      <w:r>
        <w:rPr>
          <w:rtl/>
        </w:rPr>
        <w:lastRenderedPageBreak/>
        <w:t>وأين هذا من تعلّق النفس بخلية نباتية أو</w:t>
      </w:r>
      <w:r>
        <w:rPr>
          <w:rFonts w:hint="cs"/>
          <w:rtl/>
        </w:rPr>
        <w:t xml:space="preserve"> </w:t>
      </w:r>
      <w:r>
        <w:rPr>
          <w:rtl/>
        </w:rPr>
        <w:t xml:space="preserve">حيوانية أو إنسانية أو غير </w:t>
      </w:r>
      <w:r w:rsidR="0023688C">
        <w:rPr>
          <w:rFonts w:hint="cs"/>
          <w:rtl/>
        </w:rPr>
        <w:t xml:space="preserve"> </w:t>
      </w:r>
      <w:r>
        <w:rPr>
          <w:rtl/>
        </w:rPr>
        <w:t>ذلك</w:t>
      </w:r>
      <w:r>
        <w:rPr>
          <w:rFonts w:hint="cs"/>
          <w:rtl/>
        </w:rPr>
        <w:t xml:space="preserve"> </w:t>
      </w:r>
      <w:r>
        <w:rPr>
          <w:rtl/>
        </w:rPr>
        <w:t>؟</w:t>
      </w:r>
    </w:p>
    <w:p w:rsidR="00C20B18" w:rsidRDefault="00C20B18" w:rsidP="000609D1">
      <w:pPr>
        <w:pStyle w:val="libNormal"/>
        <w:rPr>
          <w:rtl/>
        </w:rPr>
      </w:pPr>
      <w:r w:rsidRPr="007B7E88">
        <w:rPr>
          <w:rStyle w:val="libBold2Char"/>
          <w:rtl/>
        </w:rPr>
        <w:t xml:space="preserve">وأمّا الثاني: </w:t>
      </w:r>
      <w:r>
        <w:rPr>
          <w:rtl/>
        </w:rPr>
        <w:t>فلا تراجع للنفس عن مقامها الشامخ إلى</w:t>
      </w:r>
      <w:r>
        <w:rPr>
          <w:rFonts w:hint="cs"/>
          <w:rtl/>
        </w:rPr>
        <w:t>ٰ</w:t>
      </w:r>
      <w:r>
        <w:rPr>
          <w:rtl/>
        </w:rPr>
        <w:t xml:space="preserve"> درجة نازلة، بل هي </w:t>
      </w:r>
      <w:r w:rsidR="0023688C">
        <w:rPr>
          <w:rFonts w:hint="cs"/>
          <w:rtl/>
        </w:rPr>
        <w:t xml:space="preserve"> </w:t>
      </w:r>
      <w:r>
        <w:rPr>
          <w:rtl/>
        </w:rPr>
        <w:t xml:space="preserve">مع مالها من الفعلية والكمالات تتعلّق بالبدن الذي فارقته حين الموت دون أيِّ </w:t>
      </w:r>
      <w:r w:rsidR="0023688C">
        <w:rPr>
          <w:rFonts w:hint="cs"/>
          <w:rtl/>
        </w:rPr>
        <w:t xml:space="preserve"> </w:t>
      </w:r>
      <w:r>
        <w:rPr>
          <w:rtl/>
        </w:rPr>
        <w:t>تقهقر.</w:t>
      </w:r>
    </w:p>
    <w:p w:rsidR="00C20B18" w:rsidRDefault="00C20B18" w:rsidP="000609D1">
      <w:pPr>
        <w:pStyle w:val="libNormal"/>
        <w:rPr>
          <w:rtl/>
        </w:rPr>
      </w:pPr>
      <w:r>
        <w:rPr>
          <w:rtl/>
        </w:rPr>
        <w:t>ليت شعري لو كان العود إلى الحياة الدنيوية تناسخاً على</w:t>
      </w:r>
      <w:r>
        <w:rPr>
          <w:rFonts w:hint="cs"/>
          <w:rtl/>
        </w:rPr>
        <w:t>ٰ</w:t>
      </w:r>
      <w:r>
        <w:rPr>
          <w:rtl/>
        </w:rPr>
        <w:t xml:space="preserve"> وجه الإطلاق، </w:t>
      </w:r>
      <w:r w:rsidR="0023688C">
        <w:rPr>
          <w:rFonts w:hint="cs"/>
          <w:rtl/>
        </w:rPr>
        <w:t xml:space="preserve"> </w:t>
      </w:r>
      <w:r>
        <w:rPr>
          <w:rtl/>
        </w:rPr>
        <w:t xml:space="preserve">فبماذا يفسر إحياء الموتى الذي كان يقوم به المسيح </w:t>
      </w:r>
      <w:r w:rsidR="009549CA" w:rsidRPr="009549CA">
        <w:rPr>
          <w:rStyle w:val="libAlaemChar"/>
          <w:rFonts w:hint="cs"/>
          <w:rtl/>
        </w:rPr>
        <w:t xml:space="preserve"> عليه‌السلام</w:t>
      </w:r>
      <w:r>
        <w:rPr>
          <w:rtl/>
        </w:rPr>
        <w:t xml:space="preserve"> يقول سبحانه: </w:t>
      </w:r>
      <w:r w:rsidRPr="00965667">
        <w:rPr>
          <w:rStyle w:val="libAlaemChar"/>
          <w:rtl/>
        </w:rPr>
        <w:t>(</w:t>
      </w:r>
      <w:r w:rsidRPr="001B768F">
        <w:rPr>
          <w:rFonts w:hint="cs"/>
          <w:rtl/>
        </w:rPr>
        <w:t xml:space="preserve"> </w:t>
      </w:r>
      <w:r w:rsidRPr="000609D1">
        <w:rPr>
          <w:rStyle w:val="libAieChar"/>
          <w:rFonts w:hint="cs"/>
          <w:rtl/>
        </w:rPr>
        <w:t xml:space="preserve">وَإِذْ </w:t>
      </w:r>
      <w:r w:rsidR="00734C79">
        <w:rPr>
          <w:rStyle w:val="libAieChar"/>
          <w:rtl/>
        </w:rPr>
        <w:t xml:space="preserve"> </w:t>
      </w:r>
      <w:r w:rsidRPr="000609D1">
        <w:rPr>
          <w:rStyle w:val="libAieChar"/>
          <w:rFonts w:hint="cs"/>
          <w:rtl/>
        </w:rPr>
        <w:t>تُخْرِجُ المَوْتَىٰ بِإِذْنِي</w:t>
      </w:r>
      <w:r>
        <w:rPr>
          <w:rtl/>
        </w:rPr>
        <w:t xml:space="preserve"> </w:t>
      </w:r>
      <w:r w:rsidRPr="00965667">
        <w:rPr>
          <w:rStyle w:val="libAlaemChar"/>
          <w:rtl/>
        </w:rPr>
        <w:t>)</w:t>
      </w:r>
      <w:r w:rsidRPr="000215D1">
        <w:rPr>
          <w:rFonts w:hint="cs"/>
          <w:rtl/>
        </w:rPr>
        <w:t xml:space="preserve"> </w:t>
      </w:r>
      <w:r>
        <w:rPr>
          <w:rtl/>
        </w:rPr>
        <w:t xml:space="preserve">؟! </w:t>
      </w:r>
      <w:r w:rsidRPr="000C325D">
        <w:rPr>
          <w:rStyle w:val="libFootnotenumChar"/>
          <w:rtl/>
        </w:rPr>
        <w:t>(1)</w:t>
      </w:r>
      <w:r>
        <w:rPr>
          <w:rtl/>
        </w:rPr>
        <w:t>.</w:t>
      </w:r>
    </w:p>
    <w:p w:rsidR="00C20B18" w:rsidRDefault="00C20B18" w:rsidP="000609D1">
      <w:pPr>
        <w:pStyle w:val="libNormal"/>
        <w:rPr>
          <w:rtl/>
        </w:rPr>
      </w:pPr>
      <w:r>
        <w:rPr>
          <w:rtl/>
        </w:rPr>
        <w:t>نعم هنا سؤال نحيل الإجابة عنه إلى</w:t>
      </w:r>
      <w:r>
        <w:rPr>
          <w:rFonts w:hint="cs"/>
          <w:rtl/>
        </w:rPr>
        <w:t>ٰ</w:t>
      </w:r>
      <w:r>
        <w:rPr>
          <w:rtl/>
        </w:rPr>
        <w:t xml:space="preserve"> مجال آخر، وهو </w:t>
      </w:r>
      <w:r>
        <w:rPr>
          <w:rFonts w:hint="cs"/>
          <w:rtl/>
        </w:rPr>
        <w:t>أ</w:t>
      </w:r>
      <w:r>
        <w:rPr>
          <w:rtl/>
        </w:rPr>
        <w:t xml:space="preserve">نّ الرجوع إلى النشأة </w:t>
      </w:r>
      <w:r w:rsidR="0023688C">
        <w:rPr>
          <w:rFonts w:hint="cs"/>
          <w:rtl/>
        </w:rPr>
        <w:t xml:space="preserve"> </w:t>
      </w:r>
      <w:r>
        <w:rPr>
          <w:rtl/>
        </w:rPr>
        <w:t xml:space="preserve">الدنيوية لأجل الاستكمال فما هو الوجه لرجوع الصالحين أو الفاسقين إلى الدنيا، </w:t>
      </w:r>
      <w:r w:rsidR="0023688C">
        <w:rPr>
          <w:rFonts w:hint="cs"/>
          <w:rtl/>
        </w:rPr>
        <w:t xml:space="preserve"> </w:t>
      </w:r>
      <w:r>
        <w:rPr>
          <w:rtl/>
        </w:rPr>
        <w:t xml:space="preserve">فانّ الطائفة الأُولى انقلبت استعداداتها إلى الفعلية وقد درجوا عامة المنازل </w:t>
      </w:r>
      <w:r w:rsidR="0023688C">
        <w:rPr>
          <w:rFonts w:hint="cs"/>
          <w:rtl/>
        </w:rPr>
        <w:t xml:space="preserve"> </w:t>
      </w:r>
      <w:r>
        <w:rPr>
          <w:rtl/>
        </w:rPr>
        <w:t xml:space="preserve">والمدارج فلم يبق كمالٌ  إلّا ولجوه، كما أنّ الطائفة الثانية لا يرجى لهم أن يكتسبوا </w:t>
      </w:r>
      <w:r w:rsidR="0023688C">
        <w:rPr>
          <w:rFonts w:hint="cs"/>
          <w:rtl/>
        </w:rPr>
        <w:t xml:space="preserve"> </w:t>
      </w:r>
      <w:r>
        <w:rPr>
          <w:rtl/>
        </w:rPr>
        <w:t>خيراً</w:t>
      </w:r>
      <w:r>
        <w:rPr>
          <w:rFonts w:hint="cs"/>
          <w:rtl/>
        </w:rPr>
        <w:t xml:space="preserve"> </w:t>
      </w:r>
      <w:r>
        <w:rPr>
          <w:rtl/>
        </w:rPr>
        <w:t>; ومع غياب هذه الغاية فكيف يرجعون إلى الدنيا</w:t>
      </w:r>
      <w:r>
        <w:rPr>
          <w:rFonts w:hint="cs"/>
          <w:rtl/>
        </w:rPr>
        <w:t xml:space="preserve"> </w:t>
      </w:r>
      <w:r>
        <w:rPr>
          <w:rtl/>
        </w:rPr>
        <w:t>؟</w:t>
      </w:r>
    </w:p>
    <w:p w:rsidR="00C20B18" w:rsidRDefault="00C20B18" w:rsidP="000609D1">
      <w:pPr>
        <w:pStyle w:val="libNormal"/>
        <w:rPr>
          <w:rtl/>
        </w:rPr>
      </w:pPr>
      <w:r>
        <w:rPr>
          <w:rtl/>
        </w:rPr>
        <w:t>وعلى كلّ حال فهذا سؤال نحيل الإجابة عنه إلى</w:t>
      </w:r>
      <w:r>
        <w:rPr>
          <w:rFonts w:hint="cs"/>
          <w:rtl/>
        </w:rPr>
        <w:t>ٰ</w:t>
      </w:r>
      <w:r>
        <w:rPr>
          <w:rtl/>
        </w:rPr>
        <w:t xml:space="preserve"> مجال آخر.</w:t>
      </w:r>
    </w:p>
    <w:p w:rsidR="00C20B18" w:rsidRDefault="00C20B18" w:rsidP="00C20B18">
      <w:pPr>
        <w:pStyle w:val="Heading4"/>
        <w:rPr>
          <w:rtl/>
        </w:rPr>
      </w:pPr>
      <w:bookmarkStart w:id="273" w:name="_Toc308501705"/>
      <w:r>
        <w:rPr>
          <w:rtl/>
        </w:rPr>
        <w:t>3. السنّة الإلهية والرجوع إلى الدنيا</w:t>
      </w:r>
      <w:bookmarkEnd w:id="273"/>
    </w:p>
    <w:p w:rsidR="00C20B18" w:rsidRDefault="00C20B18" w:rsidP="000609D1">
      <w:pPr>
        <w:pStyle w:val="libNormal"/>
        <w:rPr>
          <w:rtl/>
        </w:rPr>
      </w:pPr>
      <w:r>
        <w:rPr>
          <w:rtl/>
        </w:rPr>
        <w:t>ما هي سنّة الله من وراء رجوع الإنسان إلى</w:t>
      </w:r>
      <w:r>
        <w:rPr>
          <w:rFonts w:hint="cs"/>
          <w:rtl/>
        </w:rPr>
        <w:t>ٰ</w:t>
      </w:r>
      <w:r>
        <w:rPr>
          <w:rtl/>
        </w:rPr>
        <w:t xml:space="preserve"> هذه الدنيا</w:t>
      </w:r>
      <w:r>
        <w:rPr>
          <w:rFonts w:hint="cs"/>
          <w:rtl/>
        </w:rPr>
        <w:t xml:space="preserve"> </w:t>
      </w:r>
      <w:r>
        <w:rPr>
          <w:rtl/>
        </w:rPr>
        <w:t xml:space="preserve">؟ والمراد إعطاء </w:t>
      </w:r>
      <w:r w:rsidR="0023688C">
        <w:rPr>
          <w:rFonts w:hint="cs"/>
          <w:rtl/>
        </w:rPr>
        <w:t xml:space="preserve"> </w:t>
      </w:r>
      <w:r>
        <w:rPr>
          <w:rtl/>
        </w:rPr>
        <w:t>الضابطة الكلية في هذه المسألة.</w:t>
      </w:r>
    </w:p>
    <w:p w:rsidR="0023688C" w:rsidRDefault="00C20B18" w:rsidP="000609D1">
      <w:pPr>
        <w:pStyle w:val="libNormal"/>
        <w:rPr>
          <w:rtl/>
        </w:rPr>
      </w:pPr>
      <w:r>
        <w:rPr>
          <w:rtl/>
        </w:rPr>
        <w:t>والمستفاد من القرآن أنّ السنة الإلهية قد جرت على</w:t>
      </w:r>
      <w:r>
        <w:rPr>
          <w:rFonts w:hint="cs"/>
          <w:rtl/>
        </w:rPr>
        <w:t>ٰ</w:t>
      </w:r>
      <w:r>
        <w:rPr>
          <w:rtl/>
        </w:rPr>
        <w:t xml:space="preserve"> إيصاد كافة أبواب رجوع </w:t>
      </w:r>
      <w:r w:rsidR="0023688C">
        <w:rPr>
          <w:rFonts w:hint="cs"/>
          <w:rtl/>
        </w:rPr>
        <w:t xml:space="preserve"> </w:t>
      </w:r>
      <w:r>
        <w:rPr>
          <w:rtl/>
        </w:rPr>
        <w:t xml:space="preserve">الإنسان إلى الدنيا وإن التمس الرجوع فيخاطب بالرد والنفي، يقول سبحانه: </w:t>
      </w:r>
      <w:r w:rsidR="0023688C">
        <w:rPr>
          <w:rFonts w:hint="cs"/>
          <w:rtl/>
        </w:rPr>
        <w:t xml:space="preserve"> </w:t>
      </w:r>
      <w:r w:rsidRPr="00965667">
        <w:rPr>
          <w:rStyle w:val="libAlaemChar"/>
          <w:rtl/>
        </w:rPr>
        <w:t>(</w:t>
      </w:r>
      <w:r w:rsidRPr="001B768F">
        <w:rPr>
          <w:rFonts w:hint="cs"/>
          <w:rtl/>
        </w:rPr>
        <w:t xml:space="preserve"> </w:t>
      </w:r>
      <w:r w:rsidRPr="000609D1">
        <w:rPr>
          <w:rStyle w:val="libAieChar"/>
          <w:rFonts w:hint="cs"/>
          <w:rtl/>
        </w:rPr>
        <w:t>حَتَّىٰ إِذَا جَاءَ أَحَدَهُمُ المَوْتُ قَالَ رَبِّ ارْجِعُونِ</w:t>
      </w:r>
      <w:r w:rsidRPr="001B768F">
        <w:rPr>
          <w:rtl/>
        </w:rPr>
        <w:t xml:space="preserve"> </w:t>
      </w:r>
      <w:r w:rsidRPr="001B768F">
        <w:t>*</w:t>
      </w:r>
      <w:r w:rsidRPr="001B768F">
        <w:rPr>
          <w:rtl/>
        </w:rPr>
        <w:t xml:space="preserve"> </w:t>
      </w:r>
      <w:r w:rsidRPr="000609D1">
        <w:rPr>
          <w:rStyle w:val="libAieChar"/>
          <w:rFonts w:hint="cs"/>
          <w:rtl/>
        </w:rPr>
        <w:t>لَعَلِّي أَعْمَلُ صَالِحًا فِيمَا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المائدة: 110.</w:t>
      </w:r>
    </w:p>
    <w:p w:rsidR="00C20B18" w:rsidRDefault="00C20B18" w:rsidP="00965667">
      <w:pPr>
        <w:pStyle w:val="libNormal0"/>
        <w:rPr>
          <w:rtl/>
        </w:rPr>
      </w:pPr>
      <w:r w:rsidRPr="00A11C27">
        <w:rPr>
          <w:rtl/>
        </w:rPr>
        <w:br w:type="page"/>
      </w:r>
      <w:r w:rsidRPr="000609D1">
        <w:rPr>
          <w:rStyle w:val="libAieChar"/>
          <w:rFonts w:hint="cs"/>
          <w:rtl/>
        </w:rPr>
        <w:lastRenderedPageBreak/>
        <w:t>تَرَكْتُ كَلاًّ إِنَّهَا كَلِمَةٌ هُوَ قَائِلُهَا وَمِن وَرَائِهِم بَرْزَخٌ إِلَىٰ يَوْمِ يُبْعَثُونَ</w:t>
      </w:r>
      <w:r w:rsidRPr="001B768F">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ومن العجب </w:t>
      </w:r>
      <w:r>
        <w:rPr>
          <w:rFonts w:hint="cs"/>
          <w:rtl/>
        </w:rPr>
        <w:t>أ</w:t>
      </w:r>
      <w:r>
        <w:rPr>
          <w:rtl/>
        </w:rPr>
        <w:t xml:space="preserve">نّ هناك من يدّعي بأنّه قادر على جلب الأرواح من عالمها </w:t>
      </w:r>
      <w:r w:rsidR="0023688C">
        <w:rPr>
          <w:rFonts w:hint="cs"/>
          <w:rtl/>
        </w:rPr>
        <w:t xml:space="preserve"> </w:t>
      </w:r>
      <w:r>
        <w:rPr>
          <w:rtl/>
        </w:rPr>
        <w:t xml:space="preserve">العلوي والارتباط بها فيسألهم عن أحوالهم فربما يجيبون بأنّ أرواحهم في بدن طائر </w:t>
      </w:r>
      <w:r w:rsidR="0023688C">
        <w:rPr>
          <w:rFonts w:hint="cs"/>
          <w:rtl/>
        </w:rPr>
        <w:t xml:space="preserve"> </w:t>
      </w:r>
      <w:r>
        <w:rPr>
          <w:rtl/>
        </w:rPr>
        <w:t xml:space="preserve">أو نبات والآن في بدن إنسان، ويبغي من وراء ذلك أن يبث تلك الفكرة بين </w:t>
      </w:r>
      <w:r w:rsidR="0023688C">
        <w:rPr>
          <w:rFonts w:hint="cs"/>
          <w:rtl/>
        </w:rPr>
        <w:t xml:space="preserve"> </w:t>
      </w:r>
      <w:r>
        <w:rPr>
          <w:rtl/>
        </w:rPr>
        <w:t>المسلمين.</w:t>
      </w:r>
    </w:p>
    <w:p w:rsidR="00C20B18" w:rsidRDefault="00C20B18" w:rsidP="000609D1">
      <w:pPr>
        <w:pStyle w:val="libNormal"/>
        <w:rPr>
          <w:rtl/>
        </w:rPr>
      </w:pPr>
      <w:r>
        <w:rPr>
          <w:rtl/>
        </w:rPr>
        <w:t xml:space="preserve">نعم هؤلاء يتصلون بالأرواح عن طريق التنويم المغناطيسي ومخاطبة الوسيط </w:t>
      </w:r>
      <w:r w:rsidR="0023688C">
        <w:rPr>
          <w:rFonts w:hint="cs"/>
          <w:rtl/>
        </w:rPr>
        <w:t xml:space="preserve"> </w:t>
      </w:r>
      <w:r>
        <w:rPr>
          <w:rtl/>
        </w:rPr>
        <w:t xml:space="preserve">النائم بسؤال الأرواح عن واقعهم وماضيهم وأحوالهم، فربما يجيب النائم ببعض </w:t>
      </w:r>
      <w:r w:rsidR="0023688C">
        <w:rPr>
          <w:rFonts w:hint="cs"/>
          <w:rtl/>
        </w:rPr>
        <w:t xml:space="preserve"> </w:t>
      </w:r>
      <w:r>
        <w:rPr>
          <w:rtl/>
        </w:rPr>
        <w:t xml:space="preserve">هذه الأجوبة، ويقول: إنّ الروح الفلانية في هذا العالم في جسم نبات أو حيوان أو </w:t>
      </w:r>
      <w:r w:rsidR="0023688C">
        <w:rPr>
          <w:rFonts w:hint="cs"/>
          <w:rtl/>
        </w:rPr>
        <w:t xml:space="preserve"> </w:t>
      </w:r>
      <w:r>
        <w:rPr>
          <w:rtl/>
        </w:rPr>
        <w:t>إنسان.</w:t>
      </w:r>
    </w:p>
    <w:p w:rsidR="00C20B18" w:rsidRDefault="00C20B18" w:rsidP="000609D1">
      <w:pPr>
        <w:pStyle w:val="libNormal"/>
        <w:rPr>
          <w:rtl/>
        </w:rPr>
      </w:pPr>
      <w:r>
        <w:rPr>
          <w:rtl/>
        </w:rPr>
        <w:t>ولكن من أين علم بصدق ما جاء على لسان الوسيط و</w:t>
      </w:r>
      <w:r>
        <w:rPr>
          <w:rFonts w:hint="cs"/>
          <w:rtl/>
        </w:rPr>
        <w:t>أ</w:t>
      </w:r>
      <w:r>
        <w:rPr>
          <w:rtl/>
        </w:rPr>
        <w:t xml:space="preserve">نّه ليس بوحي </w:t>
      </w:r>
      <w:r w:rsidR="0023688C">
        <w:rPr>
          <w:rFonts w:hint="cs"/>
          <w:rtl/>
        </w:rPr>
        <w:t xml:space="preserve"> </w:t>
      </w:r>
      <w:r>
        <w:rPr>
          <w:rtl/>
        </w:rPr>
        <w:t>الشيطان، ولا قواه الخيالية</w:t>
      </w:r>
      <w:r>
        <w:rPr>
          <w:rFonts w:hint="cs"/>
          <w:rtl/>
        </w:rPr>
        <w:t xml:space="preserve"> </w:t>
      </w:r>
      <w:r>
        <w:rPr>
          <w:rtl/>
        </w:rPr>
        <w:t>؟ إلى</w:t>
      </w:r>
      <w:r>
        <w:rPr>
          <w:rFonts w:hint="cs"/>
          <w:rtl/>
        </w:rPr>
        <w:t>ٰ</w:t>
      </w:r>
      <w:r>
        <w:rPr>
          <w:rtl/>
        </w:rPr>
        <w:t xml:space="preserve"> غير ذلك من مصادر إلقاء الكلام على لسان </w:t>
      </w:r>
      <w:r w:rsidR="0023688C">
        <w:rPr>
          <w:rFonts w:hint="cs"/>
          <w:rtl/>
        </w:rPr>
        <w:t xml:space="preserve"> </w:t>
      </w:r>
      <w:r>
        <w:rPr>
          <w:rtl/>
        </w:rPr>
        <w:t>الوسيط.</w:t>
      </w:r>
    </w:p>
    <w:p w:rsidR="00C20B18" w:rsidRDefault="00C20B18" w:rsidP="000609D1">
      <w:pPr>
        <w:pStyle w:val="libNormal"/>
        <w:rPr>
          <w:rtl/>
        </w:rPr>
      </w:pPr>
      <w:r>
        <w:rPr>
          <w:rtl/>
        </w:rPr>
        <w:t>والله سبحانه يعصمنا من وساوس الشيطان ومزالق الأقدام.</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المؤمنون: 99 ـ 100.</w:t>
      </w:r>
    </w:p>
    <w:p w:rsidR="00C20B18" w:rsidRDefault="00C20B18" w:rsidP="00C20B18">
      <w:pPr>
        <w:pStyle w:val="Heading1"/>
        <w:rPr>
          <w:rtl/>
        </w:rPr>
      </w:pPr>
      <w:r w:rsidRPr="0056132B">
        <w:rPr>
          <w:rtl/>
        </w:rPr>
        <w:br w:type="page"/>
      </w:r>
      <w:bookmarkStart w:id="274" w:name="_Toc308449399"/>
      <w:bookmarkStart w:id="275" w:name="_Toc308501706"/>
      <w:r>
        <w:rPr>
          <w:rFonts w:hint="cs"/>
          <w:rtl/>
        </w:rPr>
        <w:lastRenderedPageBreak/>
        <w:br/>
      </w:r>
      <w:r>
        <w:rPr>
          <w:rFonts w:hint="cs"/>
          <w:rtl/>
        </w:rPr>
        <w:br/>
      </w:r>
      <w:r>
        <w:rPr>
          <w:rtl/>
        </w:rPr>
        <w:br/>
      </w:r>
      <w:r>
        <w:rPr>
          <w:rFonts w:hint="cs"/>
          <w:rtl/>
        </w:rPr>
        <w:br/>
      </w:r>
      <w:bookmarkStart w:id="276" w:name="_Toc23680756"/>
      <w:r>
        <w:rPr>
          <w:rtl/>
        </w:rPr>
        <w:t>الفصل الثاني عشر :</w:t>
      </w:r>
      <w:bookmarkEnd w:id="274"/>
      <w:bookmarkEnd w:id="275"/>
      <w:bookmarkEnd w:id="276"/>
    </w:p>
    <w:p w:rsidR="00C20B18" w:rsidRDefault="00C20B18" w:rsidP="00C20B18">
      <w:pPr>
        <w:pStyle w:val="Heading1Center"/>
        <w:rPr>
          <w:rtl/>
        </w:rPr>
      </w:pPr>
      <w:bookmarkStart w:id="277" w:name="_Toc23680757"/>
      <w:r>
        <w:rPr>
          <w:rtl/>
        </w:rPr>
        <w:t>الموت نافذة تطل على الحياة الجديدة</w:t>
      </w:r>
      <w:bookmarkEnd w:id="277"/>
    </w:p>
    <w:p w:rsidR="00C20B18" w:rsidRDefault="00C20B18" w:rsidP="000609D1">
      <w:pPr>
        <w:pStyle w:val="libNormal"/>
        <w:rPr>
          <w:rtl/>
        </w:rPr>
      </w:pPr>
      <w:r>
        <w:rPr>
          <w:rtl/>
        </w:rPr>
        <w:t xml:space="preserve">إنّ الموت حسب ما يصفه النبي </w:t>
      </w:r>
      <w:r w:rsidR="009549CA" w:rsidRPr="009549CA">
        <w:rPr>
          <w:rStyle w:val="libAlaemChar"/>
          <w:rFonts w:hint="cs"/>
          <w:rtl/>
        </w:rPr>
        <w:t>صلى‌الله‌عليه‌وآله</w:t>
      </w:r>
      <w:r>
        <w:rPr>
          <w:rtl/>
        </w:rPr>
        <w:t xml:space="preserve"> أوّل منزل</w:t>
      </w:r>
      <w:r>
        <w:rPr>
          <w:rFonts w:hint="cs"/>
          <w:rtl/>
        </w:rPr>
        <w:t>ٍ</w:t>
      </w:r>
      <w:r>
        <w:rPr>
          <w:rtl/>
        </w:rPr>
        <w:t xml:space="preserve"> من منازل الآخرة وآخر منزل </w:t>
      </w:r>
      <w:r w:rsidR="0023688C">
        <w:rPr>
          <w:rFonts w:hint="cs"/>
          <w:rtl/>
        </w:rPr>
        <w:t xml:space="preserve"> </w:t>
      </w:r>
      <w:r>
        <w:rPr>
          <w:rtl/>
        </w:rPr>
        <w:t xml:space="preserve">من منازل الدنيا، فثمة مباحث لها صلة بالموت، نطرحها في المقام واحداً تلو </w:t>
      </w:r>
      <w:r w:rsidR="0023688C">
        <w:rPr>
          <w:rFonts w:hint="cs"/>
          <w:rtl/>
        </w:rPr>
        <w:t xml:space="preserve"> </w:t>
      </w:r>
      <w:r>
        <w:rPr>
          <w:rtl/>
        </w:rPr>
        <w:t>الآخر.</w:t>
      </w:r>
    </w:p>
    <w:p w:rsidR="00C20B18" w:rsidRDefault="00C20B18" w:rsidP="000609D1">
      <w:pPr>
        <w:pStyle w:val="libNormal"/>
        <w:rPr>
          <w:rtl/>
        </w:rPr>
      </w:pPr>
      <w:r>
        <w:rPr>
          <w:rtl/>
        </w:rPr>
        <w:t>أ. الموت في اللغة والقرآن.</w:t>
      </w:r>
    </w:p>
    <w:p w:rsidR="00C20B18" w:rsidRDefault="00C20B18" w:rsidP="000609D1">
      <w:pPr>
        <w:pStyle w:val="libNormal"/>
        <w:rPr>
          <w:rtl/>
        </w:rPr>
      </w:pPr>
      <w:r>
        <w:rPr>
          <w:rtl/>
        </w:rPr>
        <w:t>ب. هل الموت أمر عدمي</w:t>
      </w:r>
      <w:r>
        <w:rPr>
          <w:rFonts w:hint="cs"/>
          <w:rtl/>
        </w:rPr>
        <w:t xml:space="preserve"> </w:t>
      </w:r>
      <w:r>
        <w:rPr>
          <w:rtl/>
        </w:rPr>
        <w:t>؟</w:t>
      </w:r>
    </w:p>
    <w:p w:rsidR="00C20B18" w:rsidRDefault="00C20B18" w:rsidP="000609D1">
      <w:pPr>
        <w:pStyle w:val="libNormal"/>
        <w:rPr>
          <w:rtl/>
        </w:rPr>
      </w:pPr>
      <w:r>
        <w:rPr>
          <w:rtl/>
        </w:rPr>
        <w:t>ج. الموت سنّة عامة قطعية.</w:t>
      </w:r>
    </w:p>
    <w:p w:rsidR="00C20B18" w:rsidRDefault="00C20B18" w:rsidP="000609D1">
      <w:pPr>
        <w:pStyle w:val="libNormal"/>
        <w:rPr>
          <w:rtl/>
        </w:rPr>
      </w:pPr>
      <w:r>
        <w:rPr>
          <w:rtl/>
        </w:rPr>
        <w:t>د. خوف الإنسان من الموت.</w:t>
      </w:r>
    </w:p>
    <w:p w:rsidR="00C20B18" w:rsidRDefault="00C20B18" w:rsidP="000609D1">
      <w:pPr>
        <w:pStyle w:val="libNormal"/>
        <w:rPr>
          <w:rtl/>
        </w:rPr>
      </w:pPr>
      <w:r>
        <w:rPr>
          <w:rtl/>
        </w:rPr>
        <w:t>ه</w:t>
      </w:r>
      <w:r>
        <w:rPr>
          <w:rFonts w:hint="cs"/>
          <w:rtl/>
        </w:rPr>
        <w:t>‍</w:t>
      </w:r>
      <w:r>
        <w:rPr>
          <w:rtl/>
        </w:rPr>
        <w:t>. أقسام الموت في القرآن الكريم.</w:t>
      </w:r>
    </w:p>
    <w:p w:rsidR="00C20B18" w:rsidRDefault="00C20B18" w:rsidP="000609D1">
      <w:pPr>
        <w:pStyle w:val="libNormal"/>
        <w:rPr>
          <w:rtl/>
        </w:rPr>
      </w:pPr>
      <w:r>
        <w:rPr>
          <w:rtl/>
        </w:rPr>
        <w:t>و. الموت والأجل المحتومان.</w:t>
      </w:r>
    </w:p>
    <w:p w:rsidR="00C20B18" w:rsidRDefault="00C20B18" w:rsidP="000609D1">
      <w:pPr>
        <w:pStyle w:val="libNormal"/>
        <w:rPr>
          <w:rtl/>
        </w:rPr>
      </w:pPr>
      <w:r>
        <w:rPr>
          <w:rtl/>
        </w:rPr>
        <w:t>ز. التوبة والندامة قُبيل الموت أو حينه.</w:t>
      </w:r>
    </w:p>
    <w:p w:rsidR="00C20B18" w:rsidRDefault="00C20B18" w:rsidP="000609D1">
      <w:pPr>
        <w:pStyle w:val="libNormal"/>
        <w:rPr>
          <w:rtl/>
        </w:rPr>
      </w:pPr>
      <w:r>
        <w:rPr>
          <w:rtl/>
        </w:rPr>
        <w:t>ح. الوصية حال الموت.</w:t>
      </w:r>
    </w:p>
    <w:p w:rsidR="00C20B18" w:rsidRDefault="00C20B18" w:rsidP="000609D1">
      <w:pPr>
        <w:pStyle w:val="libNormal"/>
        <w:rPr>
          <w:rtl/>
        </w:rPr>
      </w:pPr>
      <w:r>
        <w:rPr>
          <w:rtl/>
        </w:rPr>
        <w:t>ط. سرّ جهل الناس بآجالهم.</w:t>
      </w:r>
    </w:p>
    <w:p w:rsidR="00C20B18" w:rsidRDefault="00C20B18" w:rsidP="000609D1">
      <w:pPr>
        <w:pStyle w:val="libNormal"/>
        <w:rPr>
          <w:rtl/>
        </w:rPr>
      </w:pPr>
      <w:r>
        <w:rPr>
          <w:rtl/>
        </w:rPr>
        <w:t>ي. الموت والملائكة الموكّلون</w:t>
      </w:r>
    </w:p>
    <w:p w:rsidR="00C20B18" w:rsidRDefault="00C20B18" w:rsidP="000609D1">
      <w:pPr>
        <w:pStyle w:val="libNormal"/>
        <w:rPr>
          <w:rtl/>
        </w:rPr>
      </w:pPr>
      <w:r>
        <w:rPr>
          <w:rtl/>
        </w:rPr>
        <w:t>فهذه مباحث عشرة نتناولها بالبحث على ضوء القرآن الكريم.</w:t>
      </w:r>
    </w:p>
    <w:p w:rsidR="00C20B18" w:rsidRDefault="00C20B18" w:rsidP="00C20B18">
      <w:pPr>
        <w:pStyle w:val="Heading3"/>
        <w:rPr>
          <w:rtl/>
        </w:rPr>
      </w:pPr>
      <w:r w:rsidRPr="0056132B">
        <w:rPr>
          <w:rtl/>
        </w:rPr>
        <w:br w:type="page"/>
      </w:r>
      <w:bookmarkStart w:id="278" w:name="_Toc308449400"/>
      <w:bookmarkStart w:id="279" w:name="_Toc308501707"/>
      <w:bookmarkStart w:id="280" w:name="_Toc23680758"/>
      <w:r>
        <w:rPr>
          <w:rtl/>
        </w:rPr>
        <w:lastRenderedPageBreak/>
        <w:t>أ. الموت في اللغة والقرآن</w:t>
      </w:r>
      <w:bookmarkEnd w:id="278"/>
      <w:bookmarkEnd w:id="279"/>
      <w:bookmarkEnd w:id="280"/>
    </w:p>
    <w:p w:rsidR="00C20B18" w:rsidRDefault="00C20B18" w:rsidP="000609D1">
      <w:pPr>
        <w:pStyle w:val="libNormal"/>
        <w:rPr>
          <w:rtl/>
        </w:rPr>
      </w:pPr>
      <w:r>
        <w:rPr>
          <w:rtl/>
        </w:rPr>
        <w:t xml:space="preserve">الموت حسب ما يقوله صاحب المقاييس </w:t>
      </w:r>
      <w:r w:rsidRPr="000C325D">
        <w:rPr>
          <w:rStyle w:val="libFootnotenumChar"/>
          <w:rtl/>
        </w:rPr>
        <w:t>(1)</w:t>
      </w:r>
      <w:r>
        <w:rPr>
          <w:rtl/>
        </w:rPr>
        <w:t xml:space="preserve"> ولسان العرب </w:t>
      </w:r>
      <w:r w:rsidRPr="000C325D">
        <w:rPr>
          <w:rStyle w:val="libFootnotenumChar"/>
          <w:rtl/>
        </w:rPr>
        <w:t>(2)</w:t>
      </w:r>
      <w:r>
        <w:rPr>
          <w:rtl/>
        </w:rPr>
        <w:t xml:space="preserve"> عبارة عن </w:t>
      </w:r>
      <w:r w:rsidR="0023688C">
        <w:rPr>
          <w:rFonts w:hint="cs"/>
          <w:rtl/>
        </w:rPr>
        <w:t xml:space="preserve"> </w:t>
      </w:r>
      <w:r>
        <w:rPr>
          <w:rtl/>
        </w:rPr>
        <w:t xml:space="preserve">ذهاب القوّة في الشيء. وبمناسبة هذا المعنى، استعمل لفظ الموت في موارد كثيرة </w:t>
      </w:r>
      <w:r w:rsidR="0023688C">
        <w:rPr>
          <w:rFonts w:hint="cs"/>
          <w:rtl/>
        </w:rPr>
        <w:t xml:space="preserve"> </w:t>
      </w:r>
      <w:r>
        <w:rPr>
          <w:rtl/>
        </w:rPr>
        <w:t>يظن انّها معاني مختلفة له، بل الحقّ أنّ المعنى</w:t>
      </w:r>
      <w:r>
        <w:rPr>
          <w:rFonts w:hint="cs"/>
          <w:rtl/>
        </w:rPr>
        <w:t>ٰ</w:t>
      </w:r>
      <w:r>
        <w:rPr>
          <w:rtl/>
        </w:rPr>
        <w:t xml:space="preserve"> واحد وهذه مصاديق لهذا الجامع، </w:t>
      </w:r>
      <w:r w:rsidR="0023688C">
        <w:rPr>
          <w:rFonts w:hint="cs"/>
          <w:rtl/>
        </w:rPr>
        <w:t xml:space="preserve"> </w:t>
      </w:r>
      <w:r>
        <w:rPr>
          <w:rtl/>
        </w:rPr>
        <w:t>ولو كانت هناك خصوصيات تميّز كلّ</w:t>
      </w:r>
      <w:r>
        <w:rPr>
          <w:rFonts w:hint="cs"/>
          <w:rtl/>
        </w:rPr>
        <w:t xml:space="preserve"> </w:t>
      </w:r>
      <w:r>
        <w:rPr>
          <w:rtl/>
        </w:rPr>
        <w:t xml:space="preserve">واحد عن الآخر، فإنّما هي من لوازم تلك </w:t>
      </w:r>
      <w:r w:rsidR="0023688C">
        <w:rPr>
          <w:rFonts w:hint="cs"/>
          <w:rtl/>
        </w:rPr>
        <w:t xml:space="preserve"> </w:t>
      </w:r>
      <w:r>
        <w:rPr>
          <w:rtl/>
        </w:rPr>
        <w:t>المصاديق لا من خصوصيات المعنى.</w:t>
      </w:r>
    </w:p>
    <w:p w:rsidR="00C20B18" w:rsidRDefault="00C20B18" w:rsidP="000609D1">
      <w:pPr>
        <w:pStyle w:val="libNormal"/>
        <w:rPr>
          <w:rtl/>
        </w:rPr>
      </w:pPr>
      <w:r>
        <w:rPr>
          <w:rtl/>
        </w:rPr>
        <w:t xml:space="preserve">ولذلك يستعمله القرآن الكريم تارة في الأرض الجرداء القاحلة </w:t>
      </w:r>
      <w:r w:rsidR="0023688C">
        <w:rPr>
          <w:rFonts w:hint="cs"/>
          <w:rtl/>
        </w:rPr>
        <w:t xml:space="preserve"> </w:t>
      </w:r>
      <w:r>
        <w:rPr>
          <w:rtl/>
        </w:rPr>
        <w:t xml:space="preserve">ويقول: </w:t>
      </w:r>
      <w:r w:rsidRPr="00965667">
        <w:rPr>
          <w:rStyle w:val="libAlaemChar"/>
          <w:rtl/>
        </w:rPr>
        <w:t>(</w:t>
      </w:r>
      <w:r w:rsidRPr="001B768F">
        <w:rPr>
          <w:rFonts w:hint="cs"/>
          <w:rtl/>
        </w:rPr>
        <w:t xml:space="preserve"> </w:t>
      </w:r>
      <w:r w:rsidRPr="000609D1">
        <w:rPr>
          <w:rStyle w:val="libAieChar"/>
          <w:rFonts w:hint="cs"/>
          <w:rtl/>
        </w:rPr>
        <w:t>وَآيَةٌ لَّهُمُ الأَرْضُ المَيْتَةُ</w:t>
      </w:r>
      <w:r>
        <w:rPr>
          <w:rtl/>
        </w:rPr>
        <w:t xml:space="preserve"> </w:t>
      </w:r>
      <w:r w:rsidRPr="00965667">
        <w:rPr>
          <w:rStyle w:val="libAlaemChar"/>
          <w:rtl/>
        </w:rPr>
        <w:t>)</w:t>
      </w:r>
      <w:r>
        <w:rPr>
          <w:rtl/>
        </w:rPr>
        <w:t xml:space="preserve">. </w:t>
      </w:r>
      <w:r w:rsidRPr="000C325D">
        <w:rPr>
          <w:rStyle w:val="libFootnotenumChar"/>
          <w:rtl/>
        </w:rPr>
        <w:t>(3)</w:t>
      </w:r>
      <w:r>
        <w:rPr>
          <w:rtl/>
        </w:rPr>
        <w:t xml:space="preserve"> وأُخرى في الأصنام الفاقدة للحركة، </w:t>
      </w:r>
      <w:r w:rsidR="0023688C">
        <w:rPr>
          <w:rFonts w:hint="cs"/>
          <w:rtl/>
        </w:rPr>
        <w:t xml:space="preserve"> </w:t>
      </w:r>
      <w:r>
        <w:rPr>
          <w:rtl/>
        </w:rPr>
        <w:t xml:space="preserve">ويقول: </w:t>
      </w:r>
      <w:r w:rsidRPr="00965667">
        <w:rPr>
          <w:rStyle w:val="libAlaemChar"/>
          <w:rtl/>
        </w:rPr>
        <w:t>(</w:t>
      </w:r>
      <w:r w:rsidRPr="001B768F">
        <w:rPr>
          <w:rFonts w:hint="cs"/>
          <w:rtl/>
        </w:rPr>
        <w:t xml:space="preserve"> </w:t>
      </w:r>
      <w:r w:rsidRPr="000609D1">
        <w:rPr>
          <w:rStyle w:val="libAieChar"/>
          <w:rFonts w:hint="cs"/>
          <w:rtl/>
        </w:rPr>
        <w:t>أَمْوَاتٌ غَيْرُ أَحْيَاءٍ</w:t>
      </w:r>
      <w:r w:rsidRPr="001B768F">
        <w:rPr>
          <w:rtl/>
        </w:rPr>
        <w:t xml:space="preserve"> </w:t>
      </w:r>
      <w:r w:rsidRPr="00965667">
        <w:rPr>
          <w:rStyle w:val="libAlaemChar"/>
          <w:rtl/>
        </w:rPr>
        <w:t>)</w:t>
      </w:r>
      <w:r>
        <w:rPr>
          <w:rtl/>
        </w:rPr>
        <w:t xml:space="preserve">. </w:t>
      </w:r>
      <w:r w:rsidRPr="000C325D">
        <w:rPr>
          <w:rStyle w:val="libFootnotenumChar"/>
          <w:rtl/>
        </w:rPr>
        <w:t>(4)</w:t>
      </w:r>
      <w:r>
        <w:rPr>
          <w:rtl/>
        </w:rPr>
        <w:t xml:space="preserve"> وثالثة في مراحل الخلقة التي يمرّ بها الإنسان </w:t>
      </w:r>
      <w:r w:rsidR="0023688C">
        <w:rPr>
          <w:rFonts w:hint="cs"/>
          <w:rtl/>
        </w:rPr>
        <w:t xml:space="preserve"> </w:t>
      </w:r>
      <w:r>
        <w:rPr>
          <w:rtl/>
        </w:rPr>
        <w:t xml:space="preserve">قبل ولوج الروح ويقول: </w:t>
      </w:r>
      <w:r w:rsidRPr="00965667">
        <w:rPr>
          <w:rStyle w:val="libAlaemChar"/>
          <w:rtl/>
        </w:rPr>
        <w:t>(</w:t>
      </w:r>
      <w:r w:rsidRPr="001B768F">
        <w:rPr>
          <w:rFonts w:hint="cs"/>
          <w:rtl/>
        </w:rPr>
        <w:t xml:space="preserve"> </w:t>
      </w:r>
      <w:r w:rsidRPr="000609D1">
        <w:rPr>
          <w:rStyle w:val="libAieChar"/>
          <w:rFonts w:hint="cs"/>
          <w:rtl/>
        </w:rPr>
        <w:t>وَكُنتُمْ أَمْوَاتًا فَأَحْيَاكُمْ</w:t>
      </w:r>
      <w:r>
        <w:rPr>
          <w:rtl/>
        </w:rPr>
        <w:t xml:space="preserve"> </w:t>
      </w:r>
      <w:r w:rsidRPr="00965667">
        <w:rPr>
          <w:rStyle w:val="libAlaemChar"/>
          <w:rtl/>
        </w:rPr>
        <w:t>)</w:t>
      </w:r>
      <w:r>
        <w:rPr>
          <w:rtl/>
        </w:rPr>
        <w:t xml:space="preserve">. </w:t>
      </w:r>
      <w:r w:rsidRPr="000C325D">
        <w:rPr>
          <w:rStyle w:val="libFootnotenumChar"/>
          <w:rtl/>
        </w:rPr>
        <w:t>(5)</w:t>
      </w:r>
      <w:r>
        <w:rPr>
          <w:rtl/>
        </w:rPr>
        <w:t xml:space="preserve"> ورابعة في الإنسان المنزوع </w:t>
      </w:r>
      <w:r w:rsidR="0023688C">
        <w:rPr>
          <w:rFonts w:hint="cs"/>
          <w:rtl/>
        </w:rPr>
        <w:t xml:space="preserve"> </w:t>
      </w:r>
      <w:r>
        <w:rPr>
          <w:rtl/>
        </w:rPr>
        <w:t xml:space="preserve">عنه الروح، قال سبحانه: </w:t>
      </w:r>
      <w:r w:rsidRPr="00965667">
        <w:rPr>
          <w:rStyle w:val="libAlaemChar"/>
          <w:rtl/>
        </w:rPr>
        <w:t>(</w:t>
      </w:r>
      <w:r w:rsidRPr="00C716AA">
        <w:rPr>
          <w:rFonts w:hint="cs"/>
          <w:rtl/>
        </w:rPr>
        <w:t xml:space="preserve"> </w:t>
      </w:r>
      <w:r w:rsidRPr="000609D1">
        <w:rPr>
          <w:rStyle w:val="libAieChar"/>
          <w:rFonts w:hint="cs"/>
          <w:rtl/>
        </w:rPr>
        <w:t>ثُمَّ إِنَّكُم بَعْدَ ذَٰلِكَ لَمَيِّتُونَ</w:t>
      </w:r>
      <w:r>
        <w:rPr>
          <w:rtl/>
        </w:rPr>
        <w:t xml:space="preserve"> </w:t>
      </w:r>
      <w:r w:rsidRPr="00965667">
        <w:rPr>
          <w:rStyle w:val="libAlaemChar"/>
          <w:rtl/>
        </w:rPr>
        <w:t>)</w:t>
      </w:r>
      <w:r>
        <w:rPr>
          <w:rtl/>
        </w:rPr>
        <w:t xml:space="preserve">. </w:t>
      </w:r>
      <w:r w:rsidRPr="000C325D">
        <w:rPr>
          <w:rStyle w:val="libFootnotenumChar"/>
          <w:rtl/>
        </w:rPr>
        <w:t>(6)</w:t>
      </w:r>
      <w:r>
        <w:rPr>
          <w:rtl/>
        </w:rPr>
        <w:t xml:space="preserve"> وهذه المراحل تشترك </w:t>
      </w:r>
      <w:r w:rsidR="0023688C">
        <w:rPr>
          <w:rFonts w:hint="cs"/>
          <w:rtl/>
        </w:rPr>
        <w:t xml:space="preserve"> </w:t>
      </w:r>
      <w:r>
        <w:rPr>
          <w:rtl/>
        </w:rPr>
        <w:t xml:space="preserve">في المعنى الجامع للموت، وهو ذهاب القوّة عن الشيء، فيكون اللفظ مشتركاً </w:t>
      </w:r>
      <w:r w:rsidR="0023688C">
        <w:rPr>
          <w:rFonts w:hint="cs"/>
          <w:rtl/>
        </w:rPr>
        <w:t xml:space="preserve"> </w:t>
      </w:r>
      <w:r>
        <w:rPr>
          <w:rtl/>
        </w:rPr>
        <w:t>معنوياً له مصاديق متنوعة.</w:t>
      </w:r>
    </w:p>
    <w:p w:rsidR="00C20B18" w:rsidRDefault="00C20B18" w:rsidP="00C20B18">
      <w:pPr>
        <w:pStyle w:val="Heading2"/>
        <w:rPr>
          <w:rtl/>
        </w:rPr>
      </w:pPr>
      <w:bookmarkStart w:id="281" w:name="_Toc308449401"/>
      <w:bookmarkStart w:id="282" w:name="_Toc308501708"/>
      <w:bookmarkStart w:id="283" w:name="_Toc23680759"/>
      <w:r>
        <w:rPr>
          <w:rtl/>
        </w:rPr>
        <w:t>ب. هل الموت أمر عدمي</w:t>
      </w:r>
      <w:r>
        <w:rPr>
          <w:rFonts w:hint="cs"/>
          <w:rtl/>
        </w:rPr>
        <w:t xml:space="preserve"> </w:t>
      </w:r>
      <w:r>
        <w:rPr>
          <w:rtl/>
        </w:rPr>
        <w:t>؟</w:t>
      </w:r>
      <w:bookmarkEnd w:id="281"/>
      <w:bookmarkEnd w:id="282"/>
      <w:bookmarkEnd w:id="283"/>
    </w:p>
    <w:p w:rsidR="0023688C" w:rsidRDefault="00C20B18" w:rsidP="000609D1">
      <w:pPr>
        <w:pStyle w:val="libNormal"/>
        <w:rPr>
          <w:rtl/>
        </w:rPr>
      </w:pPr>
      <w:r>
        <w:rPr>
          <w:rtl/>
        </w:rPr>
        <w:t>إذا كان المراد من الموت هي الحالة العارضة على الإنسان بعد نزع روحه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مقاييس اللغة: 5 / 283.</w:t>
      </w:r>
    </w:p>
    <w:p w:rsidR="00C20B18" w:rsidRDefault="00C20B18" w:rsidP="006F2FA7">
      <w:pPr>
        <w:pStyle w:val="libFootnote0"/>
        <w:rPr>
          <w:rtl/>
        </w:rPr>
      </w:pPr>
      <w:r>
        <w:rPr>
          <w:rtl/>
        </w:rPr>
        <w:t>2</w:t>
      </w:r>
      <w:r>
        <w:rPr>
          <w:rFonts w:hint="cs"/>
          <w:rtl/>
        </w:rPr>
        <w:t>.</w:t>
      </w:r>
      <w:r>
        <w:rPr>
          <w:rtl/>
        </w:rPr>
        <w:t xml:space="preserve"> لسان العرب: 2 / 90.</w:t>
      </w:r>
    </w:p>
    <w:p w:rsidR="00C20B18" w:rsidRDefault="00C20B18" w:rsidP="006F2FA7">
      <w:pPr>
        <w:pStyle w:val="libFootnote0"/>
        <w:rPr>
          <w:rtl/>
        </w:rPr>
      </w:pPr>
      <w:r>
        <w:rPr>
          <w:rtl/>
        </w:rPr>
        <w:t>3</w:t>
      </w:r>
      <w:r>
        <w:rPr>
          <w:rFonts w:hint="cs"/>
          <w:rtl/>
        </w:rPr>
        <w:t>.</w:t>
      </w:r>
      <w:r>
        <w:rPr>
          <w:rtl/>
        </w:rPr>
        <w:t xml:space="preserve"> يس: 33.</w:t>
      </w:r>
    </w:p>
    <w:p w:rsidR="00C20B18" w:rsidRDefault="00C20B18" w:rsidP="006F2FA7">
      <w:pPr>
        <w:pStyle w:val="libFootnote0"/>
        <w:rPr>
          <w:rtl/>
        </w:rPr>
      </w:pPr>
      <w:r>
        <w:rPr>
          <w:rtl/>
        </w:rPr>
        <w:t>4</w:t>
      </w:r>
      <w:r>
        <w:rPr>
          <w:rFonts w:hint="cs"/>
          <w:rtl/>
        </w:rPr>
        <w:t>.</w:t>
      </w:r>
      <w:r>
        <w:rPr>
          <w:rtl/>
        </w:rPr>
        <w:t xml:space="preserve"> النحل: 21.</w:t>
      </w:r>
    </w:p>
    <w:p w:rsidR="00C20B18" w:rsidRDefault="00C20B18" w:rsidP="006F2FA7">
      <w:pPr>
        <w:pStyle w:val="libFootnote0"/>
        <w:rPr>
          <w:rtl/>
        </w:rPr>
      </w:pPr>
      <w:r>
        <w:rPr>
          <w:rtl/>
        </w:rPr>
        <w:t>5</w:t>
      </w:r>
      <w:r>
        <w:rPr>
          <w:rFonts w:hint="cs"/>
          <w:rtl/>
        </w:rPr>
        <w:t>.</w:t>
      </w:r>
      <w:r>
        <w:rPr>
          <w:rtl/>
        </w:rPr>
        <w:t xml:space="preserve"> البقرة: 28.</w:t>
      </w:r>
    </w:p>
    <w:p w:rsidR="00C20B18" w:rsidRDefault="00C20B18" w:rsidP="006F2FA7">
      <w:pPr>
        <w:pStyle w:val="libFootnote0"/>
        <w:rPr>
          <w:rtl/>
        </w:rPr>
      </w:pPr>
      <w:r>
        <w:rPr>
          <w:rtl/>
        </w:rPr>
        <w:t>6</w:t>
      </w:r>
      <w:r>
        <w:rPr>
          <w:rFonts w:hint="cs"/>
          <w:rtl/>
        </w:rPr>
        <w:t>.</w:t>
      </w:r>
      <w:r>
        <w:rPr>
          <w:rtl/>
        </w:rPr>
        <w:t xml:space="preserve"> المؤمنون: 15</w:t>
      </w:r>
      <w:r>
        <w:rPr>
          <w:rFonts w:hint="cs"/>
          <w:rtl/>
        </w:rPr>
        <w:t>.</w:t>
      </w:r>
    </w:p>
    <w:p w:rsidR="00C20B18" w:rsidRDefault="00C20B18" w:rsidP="00965667">
      <w:pPr>
        <w:pStyle w:val="libNormal0"/>
        <w:rPr>
          <w:rtl/>
        </w:rPr>
      </w:pPr>
      <w:r w:rsidRPr="00B33F46">
        <w:rPr>
          <w:rtl/>
        </w:rPr>
        <w:br w:type="page"/>
      </w:r>
      <w:r>
        <w:rPr>
          <w:rtl/>
        </w:rPr>
        <w:lastRenderedPageBreak/>
        <w:t>وذهاب قواه فهو أمر عدمي بلا شك، لأنّ مرجعه إلى</w:t>
      </w:r>
      <w:r>
        <w:rPr>
          <w:rFonts w:hint="cs"/>
          <w:rtl/>
        </w:rPr>
        <w:t>ٰ</w:t>
      </w:r>
      <w:r>
        <w:rPr>
          <w:rtl/>
        </w:rPr>
        <w:t xml:space="preserve"> فقدان القوى</w:t>
      </w:r>
      <w:r>
        <w:rPr>
          <w:rFonts w:hint="cs"/>
          <w:rtl/>
        </w:rPr>
        <w:t>ٰ</w:t>
      </w:r>
      <w:r>
        <w:rPr>
          <w:rtl/>
        </w:rPr>
        <w:t xml:space="preserve">، وهو أمر غير </w:t>
      </w:r>
      <w:r w:rsidR="0023688C">
        <w:rPr>
          <w:rFonts w:hint="cs"/>
          <w:rtl/>
        </w:rPr>
        <w:t xml:space="preserve"> </w:t>
      </w:r>
      <w:r>
        <w:rPr>
          <w:rtl/>
        </w:rPr>
        <w:t>وجوديّ، وعلى الرغم من ذلك يمكن تناول الموت من منظار آخر :</w:t>
      </w:r>
    </w:p>
    <w:p w:rsidR="00C20B18" w:rsidRDefault="00C20B18" w:rsidP="000609D1">
      <w:pPr>
        <w:pStyle w:val="libNormal"/>
        <w:rPr>
          <w:rtl/>
        </w:rPr>
      </w:pPr>
      <w:r>
        <w:rPr>
          <w:rtl/>
        </w:rPr>
        <w:t xml:space="preserve">1. أخذ القوى والطاقات، فلا شكّ </w:t>
      </w:r>
      <w:r>
        <w:rPr>
          <w:rFonts w:hint="cs"/>
          <w:rtl/>
        </w:rPr>
        <w:t>أ</w:t>
      </w:r>
      <w:r>
        <w:rPr>
          <w:rtl/>
        </w:rPr>
        <w:t xml:space="preserve">نّه أمر وجودي، لأنّه فعل وحركة وإن </w:t>
      </w:r>
      <w:r w:rsidR="0023688C">
        <w:rPr>
          <w:rFonts w:hint="cs"/>
          <w:rtl/>
        </w:rPr>
        <w:t xml:space="preserve"> </w:t>
      </w:r>
      <w:r>
        <w:rPr>
          <w:rtl/>
        </w:rPr>
        <w:t>كانت نتيجته عروض حالة عدمية على الإنسان.</w:t>
      </w:r>
    </w:p>
    <w:p w:rsidR="00C20B18" w:rsidRDefault="00C20B18" w:rsidP="000609D1">
      <w:pPr>
        <w:pStyle w:val="libNormal"/>
        <w:rPr>
          <w:rtl/>
        </w:rPr>
      </w:pPr>
      <w:r>
        <w:rPr>
          <w:rtl/>
        </w:rPr>
        <w:t xml:space="preserve">2. الموت لا بما </w:t>
      </w:r>
      <w:r>
        <w:rPr>
          <w:rFonts w:hint="cs"/>
          <w:rtl/>
        </w:rPr>
        <w:t>أ</w:t>
      </w:r>
      <w:r>
        <w:rPr>
          <w:rtl/>
        </w:rPr>
        <w:t>نّه نهاية الحياة الدنيوية بل بما انّه انتقال من مرحلة إلى</w:t>
      </w:r>
      <w:r>
        <w:rPr>
          <w:rFonts w:hint="cs"/>
          <w:rtl/>
        </w:rPr>
        <w:t>ٰ</w:t>
      </w:r>
      <w:r>
        <w:rPr>
          <w:rtl/>
        </w:rPr>
        <w:t xml:space="preserve"> </w:t>
      </w:r>
      <w:r w:rsidR="0023688C">
        <w:rPr>
          <w:rFonts w:hint="cs"/>
          <w:rtl/>
        </w:rPr>
        <w:t xml:space="preserve"> </w:t>
      </w:r>
      <w:r>
        <w:rPr>
          <w:rtl/>
        </w:rPr>
        <w:t>مرحلة أُخرى، ومن حياة دانية إلى</w:t>
      </w:r>
      <w:r>
        <w:rPr>
          <w:rFonts w:hint="cs"/>
          <w:rtl/>
        </w:rPr>
        <w:t>ٰ</w:t>
      </w:r>
      <w:r>
        <w:rPr>
          <w:rtl/>
        </w:rPr>
        <w:t xml:space="preserve"> حياة عالية، فهو بهذا المعنى ليس أمراً عدميّاً، </w:t>
      </w:r>
      <w:r w:rsidR="0023688C">
        <w:rPr>
          <w:rFonts w:hint="cs"/>
          <w:rtl/>
        </w:rPr>
        <w:t xml:space="preserve"> </w:t>
      </w:r>
      <w:r>
        <w:rPr>
          <w:rtl/>
        </w:rPr>
        <w:t>قال علي</w:t>
      </w:r>
      <w:r>
        <w:rPr>
          <w:rFonts w:hint="cs"/>
          <w:rtl/>
        </w:rPr>
        <w:t>ٌّ</w:t>
      </w:r>
      <w:r>
        <w:rPr>
          <w:rtl/>
        </w:rPr>
        <w:t xml:space="preserve"> </w:t>
      </w:r>
      <w:r w:rsidR="009549CA" w:rsidRPr="009549CA">
        <w:rPr>
          <w:rStyle w:val="libAlaemChar"/>
          <w:rFonts w:hint="cs"/>
          <w:rtl/>
        </w:rPr>
        <w:t xml:space="preserve"> عليه‌السلام</w:t>
      </w:r>
      <w:r>
        <w:rPr>
          <w:rtl/>
        </w:rPr>
        <w:t xml:space="preserve">: « أيّها الناس إنّا وإيّاكم خلقنا للبقاء لا للفناء، لكنّكم من دار إلى </w:t>
      </w:r>
      <w:r w:rsidR="0023688C">
        <w:rPr>
          <w:rFonts w:hint="cs"/>
          <w:rtl/>
        </w:rPr>
        <w:t xml:space="preserve"> </w:t>
      </w:r>
      <w:r>
        <w:rPr>
          <w:rtl/>
        </w:rPr>
        <w:t xml:space="preserve">دار تنقلون ». </w:t>
      </w:r>
      <w:r w:rsidRPr="000C325D">
        <w:rPr>
          <w:rStyle w:val="libFootnotenumChar"/>
          <w:rtl/>
        </w:rPr>
        <w:t>(1)</w:t>
      </w:r>
    </w:p>
    <w:p w:rsidR="00C20B18" w:rsidRDefault="00C20B18" w:rsidP="000609D1">
      <w:pPr>
        <w:pStyle w:val="libNormal"/>
        <w:rPr>
          <w:rtl/>
        </w:rPr>
      </w:pPr>
      <w:r>
        <w:rPr>
          <w:rtl/>
        </w:rPr>
        <w:t xml:space="preserve">وقال الإمام الحسين سيّد الشهداء </w:t>
      </w:r>
      <w:r w:rsidR="009549CA" w:rsidRPr="009549CA">
        <w:rPr>
          <w:rStyle w:val="libAlaemChar"/>
          <w:rFonts w:hint="cs"/>
          <w:rtl/>
        </w:rPr>
        <w:t xml:space="preserve"> عليه‌السلام</w:t>
      </w:r>
      <w:r>
        <w:rPr>
          <w:rtl/>
        </w:rPr>
        <w:t xml:space="preserve"> لأصحابه يوم عاشوراء عند ما رأى </w:t>
      </w:r>
      <w:r w:rsidR="0023688C">
        <w:rPr>
          <w:rFonts w:hint="cs"/>
          <w:rtl/>
        </w:rPr>
        <w:t xml:space="preserve"> </w:t>
      </w:r>
      <w:r>
        <w:rPr>
          <w:rtl/>
        </w:rPr>
        <w:t xml:space="preserve">استعدادهم للتضحية والفداء في سبيل الحق وخاطبهم بقوله: « صبراً بني الكرام، </w:t>
      </w:r>
      <w:r w:rsidR="0023688C">
        <w:rPr>
          <w:rFonts w:hint="cs"/>
          <w:rtl/>
        </w:rPr>
        <w:t xml:space="preserve"> </w:t>
      </w:r>
      <w:r>
        <w:rPr>
          <w:rtl/>
        </w:rPr>
        <w:t xml:space="preserve">فما الموت  إلّا قنطرة تعبر بكم عن البؤس والضرّاء إلى الجنان الواسع والنعيم </w:t>
      </w:r>
      <w:r w:rsidR="0023688C">
        <w:rPr>
          <w:rFonts w:hint="cs"/>
          <w:rtl/>
        </w:rPr>
        <w:t xml:space="preserve"> </w:t>
      </w:r>
      <w:r>
        <w:rPr>
          <w:rtl/>
        </w:rPr>
        <w:t>الدائمة، فأيّكم يكره أن ينتقل من سجن إلى قصر</w:t>
      </w:r>
      <w:r>
        <w:rPr>
          <w:rFonts w:hint="cs"/>
          <w:rtl/>
        </w:rPr>
        <w:t xml:space="preserve"> </w:t>
      </w:r>
      <w:r>
        <w:rPr>
          <w:rtl/>
        </w:rPr>
        <w:t xml:space="preserve">؟ وما هو لأعدائكم  إلّا كمن </w:t>
      </w:r>
      <w:r w:rsidR="0023688C">
        <w:rPr>
          <w:rFonts w:hint="cs"/>
          <w:rtl/>
        </w:rPr>
        <w:t xml:space="preserve"> </w:t>
      </w:r>
      <w:r>
        <w:rPr>
          <w:rtl/>
        </w:rPr>
        <w:t xml:space="preserve">ينتقل من قصر إلى سجن وعذاب، </w:t>
      </w:r>
      <w:r>
        <w:rPr>
          <w:rFonts w:hint="cs"/>
          <w:rtl/>
        </w:rPr>
        <w:t>إ</w:t>
      </w:r>
      <w:r>
        <w:rPr>
          <w:rtl/>
        </w:rPr>
        <w:t>نّ أبي حد</w:t>
      </w:r>
      <w:r>
        <w:rPr>
          <w:rFonts w:hint="cs"/>
          <w:rtl/>
        </w:rPr>
        <w:t>ّ</w:t>
      </w:r>
      <w:r>
        <w:rPr>
          <w:rtl/>
        </w:rPr>
        <w:t xml:space="preserve">ثني عن رسول الله </w:t>
      </w:r>
      <w:r w:rsidR="009549CA" w:rsidRPr="009549CA">
        <w:rPr>
          <w:rStyle w:val="libAlaemChar"/>
          <w:rFonts w:hint="cs"/>
          <w:rtl/>
        </w:rPr>
        <w:t>صلى‌الله‌عليه‌وآله</w:t>
      </w:r>
      <w:r>
        <w:rPr>
          <w:rtl/>
        </w:rPr>
        <w:t xml:space="preserve">: انّ الدنيا </w:t>
      </w:r>
      <w:r w:rsidR="0023688C">
        <w:rPr>
          <w:rFonts w:hint="cs"/>
          <w:rtl/>
        </w:rPr>
        <w:t xml:space="preserve"> </w:t>
      </w:r>
      <w:r>
        <w:rPr>
          <w:rtl/>
        </w:rPr>
        <w:t xml:space="preserve">سجن المؤمن وجنّة الكافر، والموت جسر هؤلاء إلى جنانهم، وجسر هؤلاء إلى </w:t>
      </w:r>
      <w:r w:rsidR="0023688C">
        <w:rPr>
          <w:rFonts w:hint="cs"/>
          <w:rtl/>
        </w:rPr>
        <w:t xml:space="preserve"> </w:t>
      </w:r>
      <w:r>
        <w:rPr>
          <w:rtl/>
        </w:rPr>
        <w:t xml:space="preserve">جحيمهم، ما كذبت ولا كُذبت ». </w:t>
      </w:r>
      <w:r w:rsidRPr="000C325D">
        <w:rPr>
          <w:rStyle w:val="libFootnotenumChar"/>
          <w:rtl/>
        </w:rPr>
        <w:t>(2)</w:t>
      </w:r>
    </w:p>
    <w:p w:rsidR="00C20B18" w:rsidRDefault="00C20B18" w:rsidP="000609D1">
      <w:pPr>
        <w:pStyle w:val="libNormal"/>
        <w:rPr>
          <w:rtl/>
        </w:rPr>
      </w:pPr>
      <w:r>
        <w:rPr>
          <w:rtl/>
        </w:rPr>
        <w:t xml:space="preserve">3. ربما يضاف الموت إلى البدن وأُخرى إلى الروح، ففي الإضافة الأُولى </w:t>
      </w:r>
      <w:r w:rsidR="0023688C">
        <w:rPr>
          <w:rFonts w:hint="cs"/>
          <w:rtl/>
        </w:rPr>
        <w:t xml:space="preserve"> </w:t>
      </w:r>
      <w:r>
        <w:rPr>
          <w:rtl/>
        </w:rPr>
        <w:t xml:space="preserve">يكون الموت أمراً عدمياً، لأنّ البدن يفقد الحركة والانتقال، ولكنّه في الإضافة </w:t>
      </w:r>
      <w:r w:rsidR="0023688C">
        <w:rPr>
          <w:rFonts w:hint="cs"/>
          <w:rtl/>
        </w:rPr>
        <w:t xml:space="preserve"> </w:t>
      </w:r>
      <w:r>
        <w:rPr>
          <w:rtl/>
        </w:rPr>
        <w:t xml:space="preserve">الثانية أمر وجودي، وهو عبارة عن انتقاله من عالم إلى آخر، ولا يفقد الروح شيئاً، </w:t>
      </w:r>
      <w:r w:rsidR="0023688C">
        <w:rPr>
          <w:rFonts w:hint="cs"/>
          <w:rtl/>
        </w:rPr>
        <w:t xml:space="preserve"> </w:t>
      </w:r>
      <w:r>
        <w:rPr>
          <w:rtl/>
        </w:rPr>
        <w:t>ولأجل ذلك نرى أنّ الموت أُضيف في القرآن إلى البدن دائماً لا إلى الروح.</w:t>
      </w:r>
    </w:p>
    <w:p w:rsidR="0023688C" w:rsidRDefault="00C20B18" w:rsidP="000609D1">
      <w:pPr>
        <w:pStyle w:val="libNormal"/>
        <w:rPr>
          <w:rtl/>
        </w:rPr>
      </w:pPr>
      <w:r>
        <w:rPr>
          <w:rtl/>
        </w:rPr>
        <w:t xml:space="preserve">إذا عرفت ذلك، فنقول: إنّ القرآن يعدّ الموت مخلوقاً لله كالحياة ويقول: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الإرشاد للمفيد: 127.</w:t>
      </w:r>
    </w:p>
    <w:p w:rsidR="00C20B18" w:rsidRDefault="00C20B18" w:rsidP="006F2FA7">
      <w:pPr>
        <w:pStyle w:val="libFootnote0"/>
        <w:rPr>
          <w:rtl/>
        </w:rPr>
      </w:pPr>
      <w:r>
        <w:rPr>
          <w:rtl/>
        </w:rPr>
        <w:t>2</w:t>
      </w:r>
      <w:r>
        <w:rPr>
          <w:rFonts w:hint="cs"/>
          <w:rtl/>
        </w:rPr>
        <w:t>.</w:t>
      </w:r>
      <w:r>
        <w:rPr>
          <w:rtl/>
        </w:rPr>
        <w:t xml:space="preserve"> البحار: 6 / 154.</w:t>
      </w:r>
    </w:p>
    <w:p w:rsidR="00C20B18" w:rsidRDefault="00C20B18" w:rsidP="00965667">
      <w:pPr>
        <w:pStyle w:val="libNormal0"/>
        <w:rPr>
          <w:rtl/>
        </w:rPr>
      </w:pPr>
      <w:r w:rsidRPr="001D3634">
        <w:rPr>
          <w:rtl/>
        </w:rPr>
        <w:br w:type="page"/>
      </w:r>
      <w:r w:rsidRPr="00965667">
        <w:rPr>
          <w:rStyle w:val="libAlaemChar"/>
          <w:rtl/>
        </w:rPr>
        <w:lastRenderedPageBreak/>
        <w:t>(</w:t>
      </w:r>
      <w:r w:rsidRPr="00C716AA">
        <w:rPr>
          <w:rFonts w:hint="cs"/>
          <w:rtl/>
        </w:rPr>
        <w:t xml:space="preserve"> </w:t>
      </w:r>
      <w:r w:rsidRPr="000609D1">
        <w:rPr>
          <w:rStyle w:val="libAieChar"/>
          <w:rFonts w:hint="cs"/>
          <w:rtl/>
        </w:rPr>
        <w:t>الَّذِي خَلَقَ المَوْتَ وَالحَيَاةَ</w:t>
      </w:r>
      <w:r>
        <w:rPr>
          <w:rtl/>
        </w:rPr>
        <w:t xml:space="preserve"> </w:t>
      </w:r>
      <w:r w:rsidRPr="00965667">
        <w:rPr>
          <w:rStyle w:val="libAlaemChar"/>
          <w:rtl/>
        </w:rPr>
        <w:t>)</w:t>
      </w:r>
      <w:r>
        <w:rPr>
          <w:rtl/>
        </w:rPr>
        <w:t xml:space="preserve"> </w:t>
      </w:r>
      <w:r w:rsidRPr="000C325D">
        <w:rPr>
          <w:rStyle w:val="libFootnotenumChar"/>
          <w:rtl/>
        </w:rPr>
        <w:t>(1)</w:t>
      </w:r>
      <w:r>
        <w:rPr>
          <w:rtl/>
        </w:rPr>
        <w:t xml:space="preserve">، والخلق والجعل لا يتعلّق بأمر عدمي وإنّما </w:t>
      </w:r>
      <w:r w:rsidR="0023688C">
        <w:rPr>
          <w:rFonts w:hint="cs"/>
          <w:rtl/>
        </w:rPr>
        <w:t xml:space="preserve"> </w:t>
      </w:r>
      <w:r>
        <w:rPr>
          <w:rtl/>
        </w:rPr>
        <w:t>أُضيف إليه باعتبار بعض المعاني التي ذكرنا أنّ الموت فيها أمر وجودي.</w:t>
      </w:r>
    </w:p>
    <w:p w:rsidR="00C20B18" w:rsidRDefault="00C20B18" w:rsidP="000609D1">
      <w:pPr>
        <w:pStyle w:val="libNormal"/>
        <w:rPr>
          <w:rtl/>
        </w:rPr>
      </w:pPr>
      <w:r>
        <w:rPr>
          <w:rtl/>
        </w:rPr>
        <w:t xml:space="preserve">وهناك وجه آخر لبيان تعلّق الجعل بالموت، وهو أنّ الموت عبارة عن تقدير </w:t>
      </w:r>
      <w:r w:rsidR="0023688C">
        <w:rPr>
          <w:rFonts w:hint="cs"/>
          <w:rtl/>
        </w:rPr>
        <w:t xml:space="preserve"> </w:t>
      </w:r>
      <w:r>
        <w:rPr>
          <w:rtl/>
        </w:rPr>
        <w:t xml:space="preserve">الحياة في النشأة الأُولى، ونفس التقدير أمر وجودي، قال سبحانه: </w:t>
      </w:r>
      <w:r w:rsidRPr="00965667">
        <w:rPr>
          <w:rStyle w:val="libAlaemChar"/>
          <w:rtl/>
        </w:rPr>
        <w:t>(</w:t>
      </w:r>
      <w:r w:rsidRPr="00C716AA">
        <w:rPr>
          <w:rFonts w:hint="cs"/>
          <w:rtl/>
        </w:rPr>
        <w:t xml:space="preserve"> </w:t>
      </w:r>
      <w:r w:rsidRPr="000609D1">
        <w:rPr>
          <w:rStyle w:val="libAieChar"/>
          <w:rFonts w:hint="cs"/>
          <w:rtl/>
        </w:rPr>
        <w:t xml:space="preserve">نَحْنُ قَدَّرْنَا </w:t>
      </w:r>
      <w:r w:rsidR="00734C79">
        <w:rPr>
          <w:rStyle w:val="libAieChar"/>
          <w:rtl/>
        </w:rPr>
        <w:t xml:space="preserve"> </w:t>
      </w:r>
      <w:r w:rsidRPr="000609D1">
        <w:rPr>
          <w:rStyle w:val="libAieChar"/>
          <w:rFonts w:hint="cs"/>
          <w:rtl/>
        </w:rPr>
        <w:t>بَيْنَكُمُ المَوْتَ وَمَا نَحْنُ بِمَسْبُوقِينَ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وأمّا تذييل الآية بقوله: </w:t>
      </w:r>
      <w:r w:rsidRPr="00965667">
        <w:rPr>
          <w:rStyle w:val="libAlaemChar"/>
          <w:rtl/>
        </w:rPr>
        <w:t>(</w:t>
      </w:r>
      <w:r w:rsidRPr="00C716AA">
        <w:rPr>
          <w:rFonts w:hint="cs"/>
          <w:rtl/>
        </w:rPr>
        <w:t xml:space="preserve"> </w:t>
      </w:r>
      <w:r w:rsidRPr="000609D1">
        <w:rPr>
          <w:rStyle w:val="libAieChar"/>
          <w:rFonts w:hint="cs"/>
          <w:rtl/>
        </w:rPr>
        <w:t>وَمَا نَحْنُ بِمَسْبُوقِينَ</w:t>
      </w:r>
      <w:r>
        <w:rPr>
          <w:rtl/>
        </w:rPr>
        <w:t xml:space="preserve"> </w:t>
      </w:r>
      <w:r w:rsidRPr="00965667">
        <w:rPr>
          <w:rStyle w:val="libAlaemChar"/>
          <w:rtl/>
        </w:rPr>
        <w:t>)</w:t>
      </w:r>
      <w:r>
        <w:rPr>
          <w:rtl/>
        </w:rPr>
        <w:t xml:space="preserve"> لغرض بيان أنّ موت </w:t>
      </w:r>
      <w:r w:rsidR="0023688C">
        <w:rPr>
          <w:rFonts w:hint="cs"/>
          <w:rtl/>
        </w:rPr>
        <w:t xml:space="preserve"> </w:t>
      </w:r>
      <w:r>
        <w:rPr>
          <w:rtl/>
        </w:rPr>
        <w:t xml:space="preserve">الإنسان ليس معلولاً لقدرة أُخرى حتى تسبق قدرةَ الله سبحانه، وإنّما ذلك سنّة </w:t>
      </w:r>
      <w:r w:rsidR="0023688C">
        <w:rPr>
          <w:rFonts w:hint="cs"/>
          <w:rtl/>
        </w:rPr>
        <w:t xml:space="preserve"> </w:t>
      </w:r>
      <w:r>
        <w:rPr>
          <w:rtl/>
        </w:rPr>
        <w:t>إلهية جارية في الأحياء، فلم يُكتب على</w:t>
      </w:r>
      <w:r>
        <w:rPr>
          <w:rFonts w:hint="cs"/>
          <w:rtl/>
        </w:rPr>
        <w:t>ٰ</w:t>
      </w:r>
      <w:r>
        <w:rPr>
          <w:rtl/>
        </w:rPr>
        <w:t xml:space="preserve"> حيّ في هذه النشأة الخلود والدوام.</w:t>
      </w:r>
    </w:p>
    <w:p w:rsidR="00C20B18" w:rsidRDefault="00C20B18" w:rsidP="00C20B18">
      <w:pPr>
        <w:pStyle w:val="Heading3"/>
        <w:rPr>
          <w:rtl/>
        </w:rPr>
      </w:pPr>
      <w:bookmarkStart w:id="284" w:name="_Toc308449402"/>
      <w:bookmarkStart w:id="285" w:name="_Toc308501709"/>
      <w:bookmarkStart w:id="286" w:name="_Toc23680760"/>
      <w:r>
        <w:rPr>
          <w:rtl/>
        </w:rPr>
        <w:t>ج. الموت سنّة عامة قطعية</w:t>
      </w:r>
      <w:bookmarkEnd w:id="284"/>
      <w:bookmarkEnd w:id="285"/>
      <w:bookmarkEnd w:id="286"/>
    </w:p>
    <w:p w:rsidR="00C20B18" w:rsidRDefault="00C20B18" w:rsidP="000609D1">
      <w:pPr>
        <w:pStyle w:val="libNormal"/>
        <w:rPr>
          <w:rtl/>
        </w:rPr>
      </w:pPr>
      <w:r>
        <w:rPr>
          <w:rtl/>
        </w:rPr>
        <w:t xml:space="preserve">أثبتت العلوم الحديثة أنّ الكون يسير باتجاه موت حراري وشيخوخة </w:t>
      </w:r>
      <w:r w:rsidR="0023688C">
        <w:rPr>
          <w:rFonts w:hint="cs"/>
          <w:rtl/>
        </w:rPr>
        <w:t xml:space="preserve"> </w:t>
      </w:r>
      <w:r>
        <w:rPr>
          <w:rtl/>
        </w:rPr>
        <w:t>يصطلح عليها في الفيزياء بالانتروبي.</w:t>
      </w:r>
    </w:p>
    <w:p w:rsidR="00C20B18" w:rsidRDefault="00C20B18" w:rsidP="000609D1">
      <w:pPr>
        <w:pStyle w:val="libNormal"/>
        <w:rPr>
          <w:rtl/>
        </w:rPr>
      </w:pPr>
      <w:r>
        <w:rPr>
          <w:rtl/>
        </w:rPr>
        <w:t xml:space="preserve">يقول الدكتور « فرانك الن »: إنّ قوانين الديناميكا الحرارية تدل على </w:t>
      </w:r>
      <w:r w:rsidR="0023688C">
        <w:rPr>
          <w:rFonts w:hint="cs"/>
          <w:rtl/>
        </w:rPr>
        <w:t xml:space="preserve"> </w:t>
      </w:r>
      <w:r>
        <w:rPr>
          <w:rtl/>
        </w:rPr>
        <w:t>أنّ مكوِّنات هذا العالم تفقد حرارتها تدريجياً، و</w:t>
      </w:r>
      <w:r>
        <w:rPr>
          <w:rFonts w:hint="cs"/>
          <w:rtl/>
        </w:rPr>
        <w:t>أ</w:t>
      </w:r>
      <w:r>
        <w:rPr>
          <w:rtl/>
        </w:rPr>
        <w:t xml:space="preserve">نّها سائرة حتماً إلى يوم تصير فيه </w:t>
      </w:r>
      <w:r w:rsidR="0023688C">
        <w:rPr>
          <w:rFonts w:hint="cs"/>
          <w:rtl/>
        </w:rPr>
        <w:t xml:space="preserve"> </w:t>
      </w:r>
      <w:r>
        <w:rPr>
          <w:rtl/>
        </w:rPr>
        <w:t xml:space="preserve">جميع الأجسام تحت درجة من الحرارة البالغة الانخفاض هي الصفر المطلق، </w:t>
      </w:r>
      <w:r w:rsidR="0023688C">
        <w:rPr>
          <w:rFonts w:hint="cs"/>
          <w:rtl/>
        </w:rPr>
        <w:t xml:space="preserve"> </w:t>
      </w:r>
      <w:r>
        <w:rPr>
          <w:rtl/>
        </w:rPr>
        <w:t xml:space="preserve">ويومئذ تنعدم الطاقة وتستحيل الحياة، ولا مناص من حدوث هذه الحالة من </w:t>
      </w:r>
      <w:r w:rsidR="0023688C">
        <w:rPr>
          <w:rFonts w:hint="cs"/>
          <w:rtl/>
        </w:rPr>
        <w:t xml:space="preserve"> </w:t>
      </w:r>
      <w:r>
        <w:rPr>
          <w:rtl/>
        </w:rPr>
        <w:t xml:space="preserve">انعدام الطاقات عندما تصل درجة حرارة الأجسام إلى الصفر المطلق بمضي </w:t>
      </w:r>
      <w:r w:rsidR="0023688C">
        <w:rPr>
          <w:rFonts w:hint="cs"/>
          <w:rtl/>
        </w:rPr>
        <w:t xml:space="preserve"> </w:t>
      </w:r>
      <w:r>
        <w:rPr>
          <w:rtl/>
        </w:rPr>
        <w:t>الوقت.</w:t>
      </w:r>
    </w:p>
    <w:p w:rsidR="0023688C" w:rsidRDefault="00C20B18" w:rsidP="000609D1">
      <w:pPr>
        <w:pStyle w:val="libNormal"/>
        <w:rPr>
          <w:rtl/>
        </w:rPr>
      </w:pPr>
      <w:r>
        <w:rPr>
          <w:rtl/>
        </w:rPr>
        <w:t xml:space="preserve">أمّا الشمس المستقرة والنجوم المتوهّجة والأرض الغنية بأنواع الحياة فكلّها </w:t>
      </w:r>
      <w:r w:rsidR="0023688C">
        <w:rPr>
          <w:rFonts w:hint="cs"/>
          <w:rtl/>
        </w:rPr>
        <w:t xml:space="preserve"> </w:t>
      </w:r>
      <w:r>
        <w:rPr>
          <w:rtl/>
        </w:rPr>
        <w:t>دليل واضح على</w:t>
      </w:r>
      <w:r>
        <w:rPr>
          <w:rFonts w:hint="cs"/>
          <w:rtl/>
        </w:rPr>
        <w:t>ٰ</w:t>
      </w:r>
      <w:r>
        <w:rPr>
          <w:rtl/>
        </w:rPr>
        <w:t xml:space="preserve"> أنّ أصل الكون وأساسه يرتبط بزمان بدأ من لحظة معيّنة فهو</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الملك: 2.</w:t>
      </w:r>
    </w:p>
    <w:p w:rsidR="00C20B18" w:rsidRDefault="00C20B18" w:rsidP="006F2FA7">
      <w:pPr>
        <w:pStyle w:val="libFootnote0"/>
        <w:rPr>
          <w:rtl/>
        </w:rPr>
      </w:pPr>
      <w:r>
        <w:rPr>
          <w:rtl/>
        </w:rPr>
        <w:t>2</w:t>
      </w:r>
      <w:r>
        <w:rPr>
          <w:rFonts w:hint="cs"/>
          <w:rtl/>
        </w:rPr>
        <w:t>.</w:t>
      </w:r>
      <w:r>
        <w:rPr>
          <w:rtl/>
        </w:rPr>
        <w:t xml:space="preserve"> الواقعة: 60.</w:t>
      </w:r>
    </w:p>
    <w:p w:rsidR="00C20B18" w:rsidRDefault="00C20B18" w:rsidP="00965667">
      <w:pPr>
        <w:pStyle w:val="libNormal0"/>
        <w:rPr>
          <w:rtl/>
        </w:rPr>
      </w:pPr>
      <w:r>
        <w:rPr>
          <w:rtl/>
        </w:rPr>
        <w:br w:type="page"/>
      </w:r>
      <w:r>
        <w:rPr>
          <w:rtl/>
        </w:rPr>
        <w:lastRenderedPageBreak/>
        <w:t xml:space="preserve">أيضاً حدث من الأحداث. </w:t>
      </w:r>
      <w:r w:rsidRPr="000C325D">
        <w:rPr>
          <w:rStyle w:val="libFootnotenumChar"/>
          <w:rtl/>
        </w:rPr>
        <w:t>(1)</w:t>
      </w:r>
    </w:p>
    <w:p w:rsidR="00C20B18" w:rsidRDefault="00C20B18" w:rsidP="000609D1">
      <w:pPr>
        <w:pStyle w:val="libNormal"/>
        <w:rPr>
          <w:rtl/>
        </w:rPr>
      </w:pPr>
      <w:r>
        <w:rPr>
          <w:rtl/>
        </w:rPr>
        <w:t xml:space="preserve">ويقول الدكتور « دونالد روبرت كار »: إنّ هذا الكون لا يمكن أن يكون </w:t>
      </w:r>
      <w:r w:rsidR="0023688C">
        <w:rPr>
          <w:rFonts w:hint="cs"/>
          <w:rtl/>
        </w:rPr>
        <w:t xml:space="preserve"> </w:t>
      </w:r>
      <w:r>
        <w:rPr>
          <w:rtl/>
        </w:rPr>
        <w:t>أزليّاً ولو كان كذلك لما بقيت فيه أيّ عناصر إشعاعية.</w:t>
      </w:r>
      <w:r>
        <w:rPr>
          <w:rFonts w:hint="cs"/>
          <w:rtl/>
        </w:rPr>
        <w:t xml:space="preserve"> </w:t>
      </w:r>
      <w:r>
        <w:rPr>
          <w:rtl/>
        </w:rPr>
        <w:t xml:space="preserve">ويتفق هذا الرأي مع </w:t>
      </w:r>
      <w:r w:rsidR="0023688C">
        <w:rPr>
          <w:rFonts w:hint="cs"/>
          <w:rtl/>
        </w:rPr>
        <w:t xml:space="preserve"> </w:t>
      </w:r>
      <w:r>
        <w:rPr>
          <w:rtl/>
        </w:rPr>
        <w:t xml:space="preserve">القانون الثاني للديناميكا الحرارية. </w:t>
      </w:r>
      <w:r w:rsidRPr="000C325D">
        <w:rPr>
          <w:rStyle w:val="libFootnotenumChar"/>
          <w:rtl/>
        </w:rPr>
        <w:t>(2)</w:t>
      </w:r>
    </w:p>
    <w:p w:rsidR="00C20B18" w:rsidRDefault="00C20B18" w:rsidP="000609D1">
      <w:pPr>
        <w:pStyle w:val="libNormal"/>
        <w:rPr>
          <w:rtl/>
        </w:rPr>
      </w:pPr>
      <w:r w:rsidRPr="007B7E88">
        <w:rPr>
          <w:rStyle w:val="libBold2Char"/>
          <w:rtl/>
        </w:rPr>
        <w:t xml:space="preserve">أقول: </w:t>
      </w:r>
      <w:r>
        <w:rPr>
          <w:rtl/>
        </w:rPr>
        <w:t>إنّ هذا الأصل يثبت لنا أمرين :</w:t>
      </w:r>
    </w:p>
    <w:p w:rsidR="00C20B18" w:rsidRDefault="00C20B18" w:rsidP="000609D1">
      <w:pPr>
        <w:pStyle w:val="libNormal"/>
        <w:rPr>
          <w:rtl/>
        </w:rPr>
      </w:pPr>
      <w:r w:rsidRPr="007B7E88">
        <w:rPr>
          <w:rStyle w:val="libBold2Char"/>
          <w:rtl/>
        </w:rPr>
        <w:t xml:space="preserve">الأوّل: </w:t>
      </w:r>
      <w:r>
        <w:rPr>
          <w:rtl/>
        </w:rPr>
        <w:t xml:space="preserve">حدوث المادة وكونها مسبوقة بالعدم كما أفاده الدكتور « دونالد »، إذ </w:t>
      </w:r>
      <w:r w:rsidR="0023688C">
        <w:rPr>
          <w:rFonts w:hint="cs"/>
          <w:rtl/>
        </w:rPr>
        <w:t xml:space="preserve"> </w:t>
      </w:r>
      <w:r>
        <w:rPr>
          <w:rtl/>
        </w:rPr>
        <w:t xml:space="preserve">لو كانت قديمة بلا أوّل لنفدت طاقاتها عبر القرون غير المتناهية، لأنّ صرف </w:t>
      </w:r>
      <w:r w:rsidR="0023688C">
        <w:rPr>
          <w:rFonts w:hint="cs"/>
          <w:rtl/>
        </w:rPr>
        <w:t xml:space="preserve"> </w:t>
      </w:r>
      <w:r>
        <w:rPr>
          <w:rtl/>
        </w:rPr>
        <w:t>القوى</w:t>
      </w:r>
      <w:r>
        <w:rPr>
          <w:rFonts w:hint="cs"/>
          <w:rtl/>
        </w:rPr>
        <w:t>ٰ</w:t>
      </w:r>
      <w:r>
        <w:rPr>
          <w:rtl/>
        </w:rPr>
        <w:t xml:space="preserve"> المحدودة في زمان غير محدود ينتهي إلى نفاد القوى وعدم بقاء شيء منها، </w:t>
      </w:r>
      <w:r w:rsidR="0023688C">
        <w:rPr>
          <w:rFonts w:hint="cs"/>
          <w:rtl/>
        </w:rPr>
        <w:t xml:space="preserve"> </w:t>
      </w:r>
      <w:r>
        <w:rPr>
          <w:rtl/>
        </w:rPr>
        <w:t xml:space="preserve">فإذا رأينا بقاء المادة ونشاطها وتفجّر طاقاتها، ننتقل إلى أنّها مسبوقة بالعدم، وانّها </w:t>
      </w:r>
      <w:r w:rsidR="0023688C">
        <w:rPr>
          <w:rFonts w:hint="cs"/>
          <w:rtl/>
        </w:rPr>
        <w:t xml:space="preserve"> </w:t>
      </w:r>
      <w:r>
        <w:rPr>
          <w:rtl/>
        </w:rPr>
        <w:t>وجدت في ظروف محدودة بنحو نفدت بعض طاقاتها.</w:t>
      </w:r>
    </w:p>
    <w:p w:rsidR="00C20B18" w:rsidRDefault="00C20B18" w:rsidP="000609D1">
      <w:pPr>
        <w:pStyle w:val="libNormal"/>
        <w:rPr>
          <w:rtl/>
        </w:rPr>
      </w:pPr>
      <w:r w:rsidRPr="007B7E88">
        <w:rPr>
          <w:rStyle w:val="libBold2Char"/>
          <w:rtl/>
        </w:rPr>
        <w:t xml:space="preserve">الثاني: </w:t>
      </w:r>
      <w:r>
        <w:rPr>
          <w:rtl/>
        </w:rPr>
        <w:t xml:space="preserve">تقويض أُسس النظام السائد تحت غطاء نفاد الطاقات وتساوي </w:t>
      </w:r>
      <w:r w:rsidR="0023688C">
        <w:rPr>
          <w:rFonts w:hint="cs"/>
          <w:rtl/>
        </w:rPr>
        <w:t xml:space="preserve"> </w:t>
      </w:r>
      <w:r>
        <w:rPr>
          <w:rtl/>
        </w:rPr>
        <w:t xml:space="preserve">الأجسام من حيث الفعل والانفعال والحرارة والبرودة، والإنسان جزء من هذا </w:t>
      </w:r>
      <w:r w:rsidR="0023688C">
        <w:rPr>
          <w:rFonts w:hint="cs"/>
          <w:rtl/>
        </w:rPr>
        <w:t xml:space="preserve"> </w:t>
      </w:r>
      <w:r>
        <w:rPr>
          <w:rtl/>
        </w:rPr>
        <w:t>النظام السائد فهو أيضاً مكتوب عليه الموت.</w:t>
      </w:r>
    </w:p>
    <w:p w:rsidR="00C20B18" w:rsidRDefault="00C20B18" w:rsidP="000609D1">
      <w:pPr>
        <w:pStyle w:val="libNormal"/>
        <w:rPr>
          <w:rtl/>
        </w:rPr>
      </w:pPr>
      <w:r>
        <w:rPr>
          <w:rtl/>
        </w:rPr>
        <w:t>إنّ العلم الحديث وإن بادر إلى</w:t>
      </w:r>
      <w:r>
        <w:rPr>
          <w:rFonts w:hint="cs"/>
          <w:rtl/>
        </w:rPr>
        <w:t>ٰ</w:t>
      </w:r>
      <w:r>
        <w:rPr>
          <w:rtl/>
        </w:rPr>
        <w:t xml:space="preserve"> مكافحة الموت وبذل الحياة للإنسان كي </w:t>
      </w:r>
      <w:r w:rsidR="0023688C">
        <w:rPr>
          <w:rFonts w:hint="cs"/>
          <w:rtl/>
        </w:rPr>
        <w:t xml:space="preserve"> </w:t>
      </w:r>
      <w:r>
        <w:rPr>
          <w:rtl/>
        </w:rPr>
        <w:t xml:space="preserve">يعمّر طويلاً  إلّا أنّ هذه المبادرة باءت بالفشل فلم يمكنه أن يهب للإنسان الحياة </w:t>
      </w:r>
      <w:r w:rsidR="0023688C">
        <w:rPr>
          <w:rFonts w:hint="cs"/>
          <w:rtl/>
        </w:rPr>
        <w:t xml:space="preserve"> </w:t>
      </w:r>
      <w:r>
        <w:rPr>
          <w:rtl/>
        </w:rPr>
        <w:t>الخالدة لأنّه سيواجه الموت مهما عمّر، لأنّ الموت سنّة إلهية قطعية، وإلى</w:t>
      </w:r>
      <w:r>
        <w:rPr>
          <w:rFonts w:hint="cs"/>
          <w:rtl/>
        </w:rPr>
        <w:t>ٰ</w:t>
      </w:r>
      <w:r>
        <w:rPr>
          <w:rtl/>
        </w:rPr>
        <w:t xml:space="preserve"> ذلك </w:t>
      </w:r>
      <w:r w:rsidR="0023688C">
        <w:rPr>
          <w:rFonts w:hint="cs"/>
          <w:rtl/>
        </w:rPr>
        <w:t xml:space="preserve"> </w:t>
      </w:r>
      <w:r>
        <w:rPr>
          <w:rtl/>
        </w:rPr>
        <w:t>تشير الآيات والروايات :</w:t>
      </w:r>
    </w:p>
    <w:p w:rsidR="00C20B18" w:rsidRDefault="00C20B18" w:rsidP="000609D1">
      <w:pPr>
        <w:pStyle w:val="libNormal"/>
        <w:rPr>
          <w:rtl/>
        </w:rPr>
      </w:pPr>
      <w:r>
        <w:rPr>
          <w:rtl/>
        </w:rPr>
        <w:t xml:space="preserve">1. </w:t>
      </w:r>
      <w:r w:rsidRPr="00965667">
        <w:rPr>
          <w:rStyle w:val="libAlaemChar"/>
          <w:rtl/>
        </w:rPr>
        <w:t>(</w:t>
      </w:r>
      <w:r w:rsidRPr="00C716AA">
        <w:rPr>
          <w:rFonts w:hint="cs"/>
          <w:rtl/>
        </w:rPr>
        <w:t xml:space="preserve"> </w:t>
      </w:r>
      <w:r w:rsidRPr="000609D1">
        <w:rPr>
          <w:rStyle w:val="libAieChar"/>
          <w:rFonts w:hint="cs"/>
          <w:rtl/>
        </w:rPr>
        <w:t>أَيْنَمَا تَكُونُوا يُدْرِككُّمُ المَوْتُ وَلَوْ كُنتُمْ فِي بُرُوجٍ مُّشَيَّدَةٍ</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2. </w:t>
      </w:r>
      <w:r w:rsidRPr="00965667">
        <w:rPr>
          <w:rStyle w:val="libAlaemChar"/>
          <w:rtl/>
        </w:rPr>
        <w:t>(</w:t>
      </w:r>
      <w:r w:rsidRPr="00C716AA">
        <w:rPr>
          <w:rFonts w:hint="cs"/>
          <w:rtl/>
        </w:rPr>
        <w:t xml:space="preserve"> </w:t>
      </w:r>
      <w:r w:rsidRPr="000609D1">
        <w:rPr>
          <w:rStyle w:val="libAieChar"/>
          <w:rFonts w:hint="cs"/>
          <w:rtl/>
        </w:rPr>
        <w:t>كُلُّ نَفْسٍ ذَائِقَةُ المَوْتِ</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3. </w:t>
      </w:r>
      <w:r w:rsidRPr="00965667">
        <w:rPr>
          <w:rStyle w:val="libAlaemChar"/>
          <w:rtl/>
        </w:rPr>
        <w:t>(</w:t>
      </w:r>
      <w:r w:rsidRPr="00C716AA">
        <w:rPr>
          <w:rFonts w:hint="cs"/>
          <w:rtl/>
        </w:rPr>
        <w:t xml:space="preserve"> </w:t>
      </w:r>
      <w:r w:rsidRPr="000609D1">
        <w:rPr>
          <w:rStyle w:val="libAieChar"/>
          <w:rFonts w:hint="cs"/>
          <w:rtl/>
        </w:rPr>
        <w:t>وَمَا جَعَلْنَا لِبَشَرٍ مِّن قَبْلِكَ الخُلْدَ أَفَإِن مِّتَّ فَهُمُ الخَالِدُونَ</w:t>
      </w:r>
      <w:r>
        <w:rPr>
          <w:rtl/>
        </w:rPr>
        <w:t xml:space="preserve"> </w:t>
      </w:r>
      <w:r w:rsidRPr="00965667">
        <w:rPr>
          <w:rStyle w:val="libAlaemChar"/>
          <w:rtl/>
        </w:rPr>
        <w:t>)</w:t>
      </w:r>
      <w:r>
        <w:rPr>
          <w:rtl/>
        </w:rPr>
        <w:t xml:space="preserve">. </w:t>
      </w:r>
      <w:r w:rsidRPr="000C325D">
        <w:rPr>
          <w:rStyle w:val="libFootnotenumChar"/>
          <w:rtl/>
        </w:rPr>
        <w:t>(5)</w:t>
      </w:r>
    </w:p>
    <w:p w:rsidR="00C20B18" w:rsidRPr="009B5E39" w:rsidRDefault="00C20B18" w:rsidP="00D3433D">
      <w:pPr>
        <w:pStyle w:val="libLine"/>
        <w:rPr>
          <w:rtl/>
        </w:rPr>
      </w:pPr>
      <w:r w:rsidRPr="009B5E39">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 xml:space="preserve"> و 2.</w:t>
            </w:r>
            <w:r>
              <w:rPr>
                <w:rtl/>
              </w:rPr>
              <w:t xml:space="preserve"> الله يتجلى</w:t>
            </w:r>
            <w:r>
              <w:rPr>
                <w:rFonts w:hint="cs"/>
                <w:rtl/>
              </w:rPr>
              <w:t>ٰ</w:t>
            </w:r>
            <w:r>
              <w:rPr>
                <w:rtl/>
              </w:rPr>
              <w:t xml:space="preserve"> في عصر العلم: 27 و 85.</w:t>
            </w:r>
          </w:p>
        </w:tc>
        <w:tc>
          <w:tcPr>
            <w:tcW w:w="2500" w:type="pct"/>
          </w:tcPr>
          <w:p w:rsidR="00C20B18" w:rsidRDefault="00C20B18" w:rsidP="006F2FA7">
            <w:pPr>
              <w:pStyle w:val="libFootnote0"/>
              <w:rPr>
                <w:rtl/>
              </w:rPr>
            </w:pPr>
            <w:r>
              <w:rPr>
                <w:rtl/>
              </w:rPr>
              <w:t>3</w:t>
            </w:r>
            <w:r>
              <w:rPr>
                <w:rFonts w:hint="cs"/>
                <w:rtl/>
              </w:rPr>
              <w:t>.</w:t>
            </w:r>
            <w:r>
              <w:rPr>
                <w:rtl/>
              </w:rPr>
              <w:t xml:space="preserve"> النساء: 78.</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4</w:t>
            </w:r>
            <w:r>
              <w:rPr>
                <w:rFonts w:hint="cs"/>
                <w:rtl/>
              </w:rPr>
              <w:t>.</w:t>
            </w:r>
            <w:r>
              <w:rPr>
                <w:rtl/>
              </w:rPr>
              <w:t xml:space="preserve"> آل عمران: 185.</w:t>
            </w:r>
          </w:p>
        </w:tc>
        <w:tc>
          <w:tcPr>
            <w:tcW w:w="2500" w:type="pct"/>
          </w:tcPr>
          <w:p w:rsidR="00C20B18" w:rsidRDefault="00C20B18" w:rsidP="006F2FA7">
            <w:pPr>
              <w:pStyle w:val="libFootnote0"/>
              <w:rPr>
                <w:rtl/>
              </w:rPr>
            </w:pPr>
            <w:r>
              <w:rPr>
                <w:rtl/>
              </w:rPr>
              <w:t>5</w:t>
            </w:r>
            <w:r>
              <w:rPr>
                <w:rFonts w:hint="cs"/>
                <w:rtl/>
              </w:rPr>
              <w:t>.</w:t>
            </w:r>
            <w:r>
              <w:rPr>
                <w:rtl/>
              </w:rPr>
              <w:t xml:space="preserve"> الأنبياء: 34.</w:t>
            </w:r>
          </w:p>
        </w:tc>
      </w:tr>
    </w:tbl>
    <w:p w:rsidR="00C20B18" w:rsidRDefault="00C20B18" w:rsidP="000609D1">
      <w:pPr>
        <w:pStyle w:val="libNormal"/>
        <w:rPr>
          <w:rtl/>
        </w:rPr>
      </w:pPr>
      <w:r w:rsidRPr="009B5E39">
        <w:rPr>
          <w:rtl/>
        </w:rPr>
        <w:br w:type="page"/>
      </w:r>
      <w:r>
        <w:rPr>
          <w:rtl/>
        </w:rPr>
        <w:lastRenderedPageBreak/>
        <w:t>وفي الأحاديث ما يدعم ذلك.</w:t>
      </w:r>
    </w:p>
    <w:p w:rsidR="00C20B18" w:rsidRDefault="00C20B18" w:rsidP="000609D1">
      <w:pPr>
        <w:pStyle w:val="libNormal"/>
        <w:rPr>
          <w:rtl/>
        </w:rPr>
      </w:pPr>
      <w:r>
        <w:rPr>
          <w:rtl/>
        </w:rPr>
        <w:t>قال الإمام علي</w:t>
      </w:r>
      <w:r>
        <w:rPr>
          <w:rFonts w:hint="cs"/>
          <w:rtl/>
        </w:rPr>
        <w:t>ٌّ</w:t>
      </w:r>
      <w:r>
        <w:rPr>
          <w:rtl/>
        </w:rPr>
        <w:t xml:space="preserve"> </w:t>
      </w:r>
      <w:r w:rsidR="009549CA" w:rsidRPr="009549CA">
        <w:rPr>
          <w:rStyle w:val="libAlaemChar"/>
          <w:rFonts w:hint="cs"/>
          <w:rtl/>
        </w:rPr>
        <w:t xml:space="preserve"> عليه‌السلام</w:t>
      </w:r>
      <w:r>
        <w:rPr>
          <w:rtl/>
        </w:rPr>
        <w:t xml:space="preserve">: « فلو </w:t>
      </w:r>
      <w:r>
        <w:rPr>
          <w:rFonts w:hint="cs"/>
          <w:rtl/>
        </w:rPr>
        <w:t>أ</w:t>
      </w:r>
      <w:r>
        <w:rPr>
          <w:rtl/>
        </w:rPr>
        <w:t xml:space="preserve">نّ أحداً يجد إلى البقاء سُلّماً أو لدفع الموت </w:t>
      </w:r>
      <w:r w:rsidR="0023688C">
        <w:rPr>
          <w:rFonts w:hint="cs"/>
          <w:rtl/>
        </w:rPr>
        <w:t xml:space="preserve"> </w:t>
      </w:r>
      <w:r>
        <w:rPr>
          <w:rtl/>
        </w:rPr>
        <w:t xml:space="preserve">سبيلاً، لكان ذلك سليمان بن داود </w:t>
      </w:r>
      <w:r w:rsidR="009549CA" w:rsidRPr="009549CA">
        <w:rPr>
          <w:rStyle w:val="libAlaemChar"/>
          <w:rFonts w:hint="cs"/>
          <w:rtl/>
        </w:rPr>
        <w:t>عليهما‌السلام</w:t>
      </w:r>
      <w:r>
        <w:rPr>
          <w:rtl/>
        </w:rPr>
        <w:t xml:space="preserve"> الذي سُخّر له ملك الجن والإنس ». </w:t>
      </w:r>
      <w:r w:rsidRPr="000C325D">
        <w:rPr>
          <w:rStyle w:val="libFootnotenumChar"/>
          <w:rtl/>
        </w:rPr>
        <w:t>(1)</w:t>
      </w:r>
    </w:p>
    <w:p w:rsidR="00C20B18" w:rsidRDefault="00C20B18" w:rsidP="000609D1">
      <w:pPr>
        <w:pStyle w:val="libNormal"/>
        <w:rPr>
          <w:rtl/>
        </w:rPr>
      </w:pPr>
      <w:r>
        <w:rPr>
          <w:rtl/>
        </w:rPr>
        <w:t xml:space="preserve">ويقول أيضاً في موضع آخر :« إنّ لله ملكاً ينادي في كلّ يوم: لِدُوا </w:t>
      </w:r>
      <w:r w:rsidR="0023688C">
        <w:rPr>
          <w:rFonts w:hint="cs"/>
          <w:rtl/>
        </w:rPr>
        <w:t xml:space="preserve"> </w:t>
      </w:r>
      <w:r>
        <w:rPr>
          <w:rtl/>
        </w:rPr>
        <w:t>للموت »</w:t>
      </w:r>
      <w:r>
        <w:rPr>
          <w:rFonts w:hint="cs"/>
          <w:rtl/>
        </w:rPr>
        <w:t>.</w:t>
      </w:r>
      <w:r w:rsidRPr="00884362">
        <w:rPr>
          <w:rtl/>
        </w:rPr>
        <w:t xml:space="preserve"> </w:t>
      </w:r>
      <w:r w:rsidRPr="000C325D">
        <w:rPr>
          <w:rStyle w:val="libFootnotenumChar"/>
          <w:rtl/>
        </w:rPr>
        <w:t>(2)</w:t>
      </w:r>
    </w:p>
    <w:p w:rsidR="00C20B18" w:rsidRDefault="00C20B18" w:rsidP="00C20B18">
      <w:pPr>
        <w:pStyle w:val="Heading3"/>
        <w:rPr>
          <w:rtl/>
        </w:rPr>
      </w:pPr>
      <w:bookmarkStart w:id="287" w:name="_Toc308449403"/>
      <w:bookmarkStart w:id="288" w:name="_Toc308501710"/>
      <w:bookmarkStart w:id="289" w:name="_Toc23680761"/>
      <w:r>
        <w:rPr>
          <w:rtl/>
        </w:rPr>
        <w:t>د. خوف الإنسان من الموت</w:t>
      </w:r>
      <w:bookmarkEnd w:id="287"/>
      <w:bookmarkEnd w:id="288"/>
      <w:bookmarkEnd w:id="289"/>
    </w:p>
    <w:p w:rsidR="00C20B18" w:rsidRDefault="00C20B18" w:rsidP="000609D1">
      <w:pPr>
        <w:pStyle w:val="libNormal"/>
        <w:rPr>
          <w:rtl/>
        </w:rPr>
      </w:pPr>
      <w:r>
        <w:rPr>
          <w:rtl/>
        </w:rPr>
        <w:t xml:space="preserve">للإنسان حسب فطرته، رغبة في الاستمرار في الحياة، وهذا ممّا لا ينبغي </w:t>
      </w:r>
      <w:r w:rsidR="0023688C">
        <w:rPr>
          <w:rFonts w:hint="cs"/>
          <w:rtl/>
        </w:rPr>
        <w:t xml:space="preserve"> </w:t>
      </w:r>
      <w:r>
        <w:rPr>
          <w:rtl/>
        </w:rPr>
        <w:t>الشكّ فيه، لأنّ الرغبة إلى الحياة أمر جبلي، ولعلها دليل على</w:t>
      </w:r>
      <w:r>
        <w:rPr>
          <w:rFonts w:hint="cs"/>
          <w:rtl/>
        </w:rPr>
        <w:t>ٰ</w:t>
      </w:r>
      <w:r>
        <w:rPr>
          <w:rtl/>
        </w:rPr>
        <w:t xml:space="preserve"> أنّ بعد الموت حياة </w:t>
      </w:r>
      <w:r w:rsidR="0023688C">
        <w:rPr>
          <w:rFonts w:hint="cs"/>
          <w:rtl/>
        </w:rPr>
        <w:t xml:space="preserve"> </w:t>
      </w:r>
      <w:r>
        <w:rPr>
          <w:rtl/>
        </w:rPr>
        <w:t xml:space="preserve">أُخرى فيها تتحقق أُمنيّة الإنسان ولولاها لكانت تلك الرغبة في خلقته أمراً عبثاً </w:t>
      </w:r>
      <w:r w:rsidR="0023688C">
        <w:rPr>
          <w:rFonts w:hint="cs"/>
          <w:rtl/>
        </w:rPr>
        <w:t xml:space="preserve"> </w:t>
      </w:r>
      <w:r>
        <w:rPr>
          <w:rtl/>
        </w:rPr>
        <w:t>سدىً.</w:t>
      </w:r>
    </w:p>
    <w:p w:rsidR="00C20B18" w:rsidRDefault="00C20B18" w:rsidP="000609D1">
      <w:pPr>
        <w:pStyle w:val="libNormal"/>
        <w:rPr>
          <w:rtl/>
        </w:rPr>
      </w:pPr>
      <w:r>
        <w:rPr>
          <w:rtl/>
        </w:rPr>
        <w:t xml:space="preserve">والفلاسفة يستدلّون بوجود الرغبة في الحياة على وجود المرغوب إليه في </w:t>
      </w:r>
      <w:r w:rsidR="0023688C">
        <w:rPr>
          <w:rFonts w:hint="cs"/>
          <w:rtl/>
        </w:rPr>
        <w:t xml:space="preserve"> </w:t>
      </w:r>
      <w:r>
        <w:rPr>
          <w:rtl/>
        </w:rPr>
        <w:t>الخارج.</w:t>
      </w:r>
    </w:p>
    <w:p w:rsidR="00C20B18" w:rsidRDefault="00C20B18" w:rsidP="000609D1">
      <w:pPr>
        <w:pStyle w:val="libNormal"/>
        <w:rPr>
          <w:rtl/>
        </w:rPr>
      </w:pPr>
      <w:r>
        <w:rPr>
          <w:rtl/>
        </w:rPr>
        <w:t>بيد أنّ الناس أمام الموت على صنفين :</w:t>
      </w:r>
    </w:p>
    <w:p w:rsidR="00C20B18" w:rsidRDefault="00C20B18" w:rsidP="000609D1">
      <w:pPr>
        <w:pStyle w:val="libNormal"/>
        <w:rPr>
          <w:rtl/>
        </w:rPr>
      </w:pPr>
      <w:r>
        <w:rPr>
          <w:rtl/>
        </w:rPr>
        <w:t xml:space="preserve">فصنف يتصوّر أنّ الموت نهاية الحياة، ولذلك كلّ ما يسمع لفظة الموت </w:t>
      </w:r>
      <w:r w:rsidR="0023688C">
        <w:rPr>
          <w:rFonts w:hint="cs"/>
          <w:rtl/>
        </w:rPr>
        <w:t xml:space="preserve"> </w:t>
      </w:r>
      <w:r>
        <w:rPr>
          <w:rtl/>
        </w:rPr>
        <w:t>يأخذه الحزن والأسى</w:t>
      </w:r>
      <w:r>
        <w:rPr>
          <w:rFonts w:hint="cs"/>
          <w:rtl/>
        </w:rPr>
        <w:t>ٰ</w:t>
      </w:r>
      <w:r>
        <w:rPr>
          <w:rtl/>
        </w:rPr>
        <w:t xml:space="preserve"> ويتجسّد الموت أمامهم كأنّه غول ذو مخالب فتّاكة يريد أن </w:t>
      </w:r>
      <w:r w:rsidR="0023688C">
        <w:rPr>
          <w:rFonts w:hint="cs"/>
          <w:rtl/>
        </w:rPr>
        <w:t xml:space="preserve"> </w:t>
      </w:r>
      <w:r>
        <w:rPr>
          <w:rtl/>
        </w:rPr>
        <w:t>يبطش بهم.</w:t>
      </w:r>
    </w:p>
    <w:p w:rsidR="00C20B18" w:rsidRDefault="00C20B18" w:rsidP="000609D1">
      <w:pPr>
        <w:pStyle w:val="libNormal"/>
        <w:rPr>
          <w:rtl/>
        </w:rPr>
      </w:pPr>
      <w:r>
        <w:rPr>
          <w:rtl/>
        </w:rPr>
        <w:t>وآخر ممّن لا يستوحش من الموت ولا من سماعه، لأنّه هو الذي وقف على</w:t>
      </w:r>
      <w:r>
        <w:rPr>
          <w:rFonts w:hint="cs"/>
          <w:rtl/>
        </w:rPr>
        <w:t>ٰ</w:t>
      </w:r>
      <w:r>
        <w:rPr>
          <w:rtl/>
        </w:rPr>
        <w:t xml:space="preserve"> </w:t>
      </w:r>
      <w:r w:rsidR="0023688C">
        <w:rPr>
          <w:rFonts w:hint="cs"/>
          <w:rtl/>
        </w:rPr>
        <w:t xml:space="preserve"> </w:t>
      </w:r>
      <w:r>
        <w:rPr>
          <w:rtl/>
        </w:rPr>
        <w:t>حقيقة الحياة الدنيا، وأنّ الموت ليس  إلّا قنطرة إلى الحياة الأُخرى</w:t>
      </w:r>
      <w:r>
        <w:rPr>
          <w:rFonts w:hint="cs"/>
          <w:rtl/>
        </w:rPr>
        <w:t>ٰ</w:t>
      </w:r>
      <w:r>
        <w:rPr>
          <w:rtl/>
        </w:rPr>
        <w:t xml:space="preserve">، ولذلك يستقبل </w:t>
      </w:r>
      <w:r w:rsidR="0023688C">
        <w:rPr>
          <w:rFonts w:hint="cs"/>
          <w:rtl/>
        </w:rPr>
        <w:t xml:space="preserve"> </w:t>
      </w:r>
      <w:r>
        <w:rPr>
          <w:rtl/>
        </w:rPr>
        <w:t>الموت برحابة صدر ووجه مستبشر.</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نهج البلاغة: الخطبة 182.</w:t>
      </w:r>
    </w:p>
    <w:p w:rsidR="00C20B18" w:rsidRDefault="00C20B18" w:rsidP="006F2FA7">
      <w:pPr>
        <w:pStyle w:val="libFootnote0"/>
        <w:rPr>
          <w:rtl/>
        </w:rPr>
      </w:pPr>
      <w:r>
        <w:rPr>
          <w:rtl/>
        </w:rPr>
        <w:t>2</w:t>
      </w:r>
      <w:r>
        <w:rPr>
          <w:rFonts w:hint="cs"/>
          <w:rtl/>
        </w:rPr>
        <w:t>.</w:t>
      </w:r>
      <w:r>
        <w:rPr>
          <w:rtl/>
        </w:rPr>
        <w:t xml:space="preserve"> نهج البلاغة: من كلماته القصار، برقم 132.</w:t>
      </w:r>
    </w:p>
    <w:p w:rsidR="00C20B18" w:rsidRDefault="00C20B18" w:rsidP="000609D1">
      <w:pPr>
        <w:pStyle w:val="libNormal"/>
        <w:rPr>
          <w:rtl/>
        </w:rPr>
      </w:pPr>
      <w:r w:rsidRPr="00884362">
        <w:rPr>
          <w:rtl/>
        </w:rPr>
        <w:br w:type="page"/>
      </w:r>
      <w:r>
        <w:rPr>
          <w:rtl/>
        </w:rPr>
        <w:lastRenderedPageBreak/>
        <w:t>ثمّ إنّ الأسباب الكامنة من وراء الخوف من الموت أمران :</w:t>
      </w:r>
    </w:p>
    <w:p w:rsidR="00C20B18" w:rsidRDefault="00C20B18" w:rsidP="000609D1">
      <w:pPr>
        <w:pStyle w:val="libNormal"/>
        <w:rPr>
          <w:rtl/>
        </w:rPr>
      </w:pPr>
      <w:r>
        <w:rPr>
          <w:rtl/>
        </w:rPr>
        <w:t>الأوّل: كون الموت خاتمة المطاف.</w:t>
      </w:r>
    </w:p>
    <w:p w:rsidR="00C20B18" w:rsidRDefault="00C20B18" w:rsidP="000609D1">
      <w:pPr>
        <w:pStyle w:val="libNormal"/>
        <w:rPr>
          <w:rtl/>
        </w:rPr>
      </w:pPr>
      <w:r>
        <w:rPr>
          <w:rtl/>
        </w:rPr>
        <w:t>الثاني: الإيمان بالحشر والجزاء، و</w:t>
      </w:r>
      <w:r>
        <w:rPr>
          <w:rFonts w:hint="cs"/>
          <w:rtl/>
        </w:rPr>
        <w:t>أ</w:t>
      </w:r>
      <w:r>
        <w:rPr>
          <w:rtl/>
        </w:rPr>
        <w:t xml:space="preserve">نّ الناس مجزيّون بأعمالهم إن خيراً فخير، </w:t>
      </w:r>
      <w:r w:rsidR="0023688C">
        <w:rPr>
          <w:rFonts w:hint="cs"/>
          <w:rtl/>
        </w:rPr>
        <w:t xml:space="preserve"> </w:t>
      </w:r>
      <w:r>
        <w:rPr>
          <w:rtl/>
        </w:rPr>
        <w:t>وإن شراً فشر.</w:t>
      </w:r>
    </w:p>
    <w:p w:rsidR="00C20B18" w:rsidRDefault="00C20B18" w:rsidP="000609D1">
      <w:pPr>
        <w:pStyle w:val="libNormal"/>
        <w:rPr>
          <w:rtl/>
        </w:rPr>
      </w:pPr>
      <w:r>
        <w:rPr>
          <w:rtl/>
        </w:rPr>
        <w:t xml:space="preserve">إنّ القرآن الكريم يصف حالة اليهود ويؤكد على أنّ خوفهم من الموت نجم </w:t>
      </w:r>
      <w:r w:rsidR="0023688C">
        <w:rPr>
          <w:rFonts w:hint="cs"/>
          <w:rtl/>
        </w:rPr>
        <w:t xml:space="preserve"> </w:t>
      </w:r>
      <w:r>
        <w:rPr>
          <w:rtl/>
        </w:rPr>
        <w:t xml:space="preserve">من جرّاء الأمر الثاني، ويقول: </w:t>
      </w:r>
      <w:r w:rsidRPr="00965667">
        <w:rPr>
          <w:rStyle w:val="libAlaemChar"/>
          <w:rtl/>
        </w:rPr>
        <w:t>(</w:t>
      </w:r>
      <w:r w:rsidRPr="00C716AA">
        <w:rPr>
          <w:rFonts w:hint="cs"/>
          <w:rtl/>
        </w:rPr>
        <w:t xml:space="preserve"> </w:t>
      </w:r>
      <w:r w:rsidRPr="000609D1">
        <w:rPr>
          <w:rStyle w:val="libAieChar"/>
          <w:rFonts w:hint="cs"/>
          <w:rtl/>
        </w:rPr>
        <w:t xml:space="preserve">قُلْ إِن كَانَتْ لَكُمُ الدَّارُ الآخِرَةُ عِندَ اللهِ خَالِصَةً </w:t>
      </w:r>
      <w:r w:rsidR="00734C79">
        <w:rPr>
          <w:rStyle w:val="libAieChar"/>
          <w:rtl/>
        </w:rPr>
        <w:t xml:space="preserve"> </w:t>
      </w:r>
      <w:r w:rsidRPr="000609D1">
        <w:rPr>
          <w:rStyle w:val="libAieChar"/>
          <w:rFonts w:hint="cs"/>
          <w:rtl/>
        </w:rPr>
        <w:t>مِّن دُونِ النَّاسِ فَتَمَنَّوُا المَوْتَ إِن كُنتُمْ صَادِقِينَ</w:t>
      </w:r>
      <w:r w:rsidRPr="00C716AA">
        <w:rPr>
          <w:rtl/>
        </w:rPr>
        <w:t xml:space="preserve"> </w:t>
      </w:r>
      <w:r w:rsidRPr="00C716AA">
        <w:t>*</w:t>
      </w:r>
      <w:r w:rsidRPr="00C716AA">
        <w:rPr>
          <w:rtl/>
        </w:rPr>
        <w:t xml:space="preserve"> </w:t>
      </w:r>
      <w:r w:rsidRPr="000609D1">
        <w:rPr>
          <w:rStyle w:val="libAieChar"/>
          <w:rFonts w:hint="cs"/>
          <w:rtl/>
        </w:rPr>
        <w:t xml:space="preserve">وَلَن يَتَمَنَّوْهُ أَبَدًا بِمَا قَدَّمَتْ </w:t>
      </w:r>
      <w:r w:rsidR="00734C79">
        <w:rPr>
          <w:rStyle w:val="libAieChar"/>
          <w:rtl/>
        </w:rPr>
        <w:t xml:space="preserve"> </w:t>
      </w:r>
      <w:r w:rsidRPr="000609D1">
        <w:rPr>
          <w:rStyle w:val="libAieChar"/>
          <w:rFonts w:hint="cs"/>
          <w:rtl/>
        </w:rPr>
        <w:t>أَيْدِيهِمْ وَاللهُ عَلِيمٌ بِالظَّالِمِينَ</w:t>
      </w:r>
      <w:r w:rsidRPr="00C716AA">
        <w:rPr>
          <w:rtl/>
        </w:rPr>
        <w:t xml:space="preserve"> </w:t>
      </w:r>
      <w:r w:rsidRPr="00965667">
        <w:rPr>
          <w:rStyle w:val="libAlaemChar"/>
          <w:rtl/>
        </w:rPr>
        <w:t>)</w:t>
      </w:r>
      <w:r>
        <w:rPr>
          <w:rtl/>
        </w:rPr>
        <w:t xml:space="preserve"> </w:t>
      </w:r>
      <w:r w:rsidRPr="000C325D">
        <w:rPr>
          <w:rStyle w:val="libFootnotenumChar"/>
          <w:rtl/>
        </w:rPr>
        <w:t>(1)</w:t>
      </w:r>
      <w:r>
        <w:rPr>
          <w:rtl/>
        </w:rPr>
        <w:t xml:space="preserve">، ويقول في سورة أُخرى: </w:t>
      </w:r>
      <w:r w:rsidRPr="00965667">
        <w:rPr>
          <w:rStyle w:val="libAlaemChar"/>
          <w:rtl/>
        </w:rPr>
        <w:t>(</w:t>
      </w:r>
      <w:r w:rsidRPr="00C716AA">
        <w:rPr>
          <w:rFonts w:hint="cs"/>
          <w:rtl/>
        </w:rPr>
        <w:t xml:space="preserve"> </w:t>
      </w:r>
      <w:r w:rsidRPr="000609D1">
        <w:rPr>
          <w:rStyle w:val="libAieChar"/>
          <w:rFonts w:hint="cs"/>
          <w:rtl/>
        </w:rPr>
        <w:t xml:space="preserve">قُلْ يَا أَيُّهَا الَّذِينَ </w:t>
      </w:r>
      <w:r w:rsidR="00734C79">
        <w:rPr>
          <w:rStyle w:val="libAieChar"/>
          <w:rtl/>
        </w:rPr>
        <w:t xml:space="preserve"> </w:t>
      </w:r>
      <w:r w:rsidRPr="000609D1">
        <w:rPr>
          <w:rStyle w:val="libAieChar"/>
          <w:rFonts w:hint="cs"/>
          <w:rtl/>
        </w:rPr>
        <w:t>هَادُوا إِن زَعَمْتُمْ أَنَّكُمْ أَوْلِيَاءُ للهِ مِن دُونِ النَّاسِ فَتَمَنَّوُا المَوْتَ إِن كُنتُمْ صَادِقِينَ</w:t>
      </w:r>
      <w:r w:rsidRPr="00C716AA">
        <w:rPr>
          <w:rtl/>
        </w:rPr>
        <w:t xml:space="preserve"> </w:t>
      </w:r>
      <w:r w:rsidRPr="00C716AA">
        <w:t>*</w:t>
      </w:r>
      <w:r w:rsidRPr="00C716AA">
        <w:rPr>
          <w:rtl/>
        </w:rPr>
        <w:t xml:space="preserve"> </w:t>
      </w:r>
      <w:r w:rsidRPr="000609D1">
        <w:rPr>
          <w:rStyle w:val="libAieChar"/>
          <w:rFonts w:hint="cs"/>
          <w:rtl/>
        </w:rPr>
        <w:t xml:space="preserve">وَلا </w:t>
      </w:r>
      <w:r w:rsidR="00734C79">
        <w:rPr>
          <w:rStyle w:val="libAieChar"/>
          <w:rtl/>
        </w:rPr>
        <w:t xml:space="preserve"> </w:t>
      </w:r>
      <w:r w:rsidRPr="000609D1">
        <w:rPr>
          <w:rStyle w:val="libAieChar"/>
          <w:rFonts w:hint="cs"/>
          <w:rtl/>
        </w:rPr>
        <w:t>يَتَمَنَّوْنَهُ أَبَدًا بِمَا قَدَّمَتْ أَيْدِيهِمْ وَاللهُ عَلِيمٌ بِالظَّالِمِينَ</w:t>
      </w:r>
      <w:r w:rsidRPr="00C716AA">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وقد أشير في بعض الروايات إلى</w:t>
      </w:r>
      <w:r>
        <w:rPr>
          <w:rFonts w:hint="cs"/>
          <w:rtl/>
        </w:rPr>
        <w:t>ٰ</w:t>
      </w:r>
      <w:r>
        <w:rPr>
          <w:rtl/>
        </w:rPr>
        <w:t xml:space="preserve"> سبب الخوف من الموت.</w:t>
      </w:r>
    </w:p>
    <w:p w:rsidR="00C20B18" w:rsidRDefault="00C20B18" w:rsidP="000609D1">
      <w:pPr>
        <w:pStyle w:val="libNormal"/>
        <w:rPr>
          <w:rtl/>
        </w:rPr>
      </w:pPr>
      <w:r>
        <w:rPr>
          <w:rtl/>
        </w:rPr>
        <w:t xml:space="preserve">روى السكوني عن الإمام الصادق </w:t>
      </w:r>
      <w:r w:rsidR="009549CA" w:rsidRPr="009549CA">
        <w:rPr>
          <w:rStyle w:val="libAlaemChar"/>
          <w:rFonts w:hint="cs"/>
          <w:rtl/>
        </w:rPr>
        <w:t xml:space="preserve"> عليه‌السلام</w:t>
      </w:r>
      <w:r>
        <w:rPr>
          <w:rtl/>
        </w:rPr>
        <w:t xml:space="preserve">، عن أبيه </w:t>
      </w:r>
      <w:r w:rsidR="009549CA" w:rsidRPr="009549CA">
        <w:rPr>
          <w:rStyle w:val="libAlaemChar"/>
          <w:rFonts w:hint="cs"/>
          <w:rtl/>
        </w:rPr>
        <w:t xml:space="preserve"> عليه‌السلام</w:t>
      </w:r>
      <w:r>
        <w:rPr>
          <w:rtl/>
        </w:rPr>
        <w:t xml:space="preserve"> </w:t>
      </w:r>
      <w:r>
        <w:rPr>
          <w:rFonts w:hint="cs"/>
          <w:rtl/>
        </w:rPr>
        <w:t>أ</w:t>
      </w:r>
      <w:r>
        <w:rPr>
          <w:rtl/>
        </w:rPr>
        <w:t xml:space="preserve">نّه قال: أتى النبي </w:t>
      </w:r>
      <w:r w:rsidR="0023688C">
        <w:rPr>
          <w:rFonts w:hint="cs"/>
          <w:rtl/>
        </w:rPr>
        <w:t xml:space="preserve"> </w:t>
      </w:r>
      <w:r>
        <w:rPr>
          <w:rtl/>
        </w:rPr>
        <w:t>رجل فقال: مالي لا أحب الموت</w:t>
      </w:r>
      <w:r>
        <w:rPr>
          <w:rFonts w:hint="cs"/>
          <w:rtl/>
        </w:rPr>
        <w:t xml:space="preserve"> </w:t>
      </w:r>
      <w:r>
        <w:rPr>
          <w:rtl/>
        </w:rPr>
        <w:t xml:space="preserve">؟ فقال له </w:t>
      </w:r>
      <w:r w:rsidR="009549CA" w:rsidRPr="009549CA">
        <w:rPr>
          <w:rStyle w:val="libAlaemChar"/>
          <w:rFonts w:hint="cs"/>
          <w:rtl/>
        </w:rPr>
        <w:t>صلى‌الله‌عليه‌وآله</w:t>
      </w:r>
      <w:r>
        <w:rPr>
          <w:rtl/>
        </w:rPr>
        <w:t>: « ألك مال</w:t>
      </w:r>
      <w:r>
        <w:rPr>
          <w:rFonts w:hint="cs"/>
          <w:rtl/>
        </w:rPr>
        <w:t xml:space="preserve"> </w:t>
      </w:r>
      <w:r>
        <w:rPr>
          <w:rtl/>
        </w:rPr>
        <w:t xml:space="preserve">؟ » قال: نعم. قال: </w:t>
      </w:r>
      <w:r w:rsidR="0023688C">
        <w:rPr>
          <w:rFonts w:hint="cs"/>
          <w:rtl/>
        </w:rPr>
        <w:t xml:space="preserve"> </w:t>
      </w:r>
      <w:r>
        <w:rPr>
          <w:rtl/>
        </w:rPr>
        <w:t>« فقدمته</w:t>
      </w:r>
      <w:r>
        <w:rPr>
          <w:rFonts w:hint="cs"/>
          <w:rtl/>
        </w:rPr>
        <w:t xml:space="preserve"> </w:t>
      </w:r>
      <w:r>
        <w:rPr>
          <w:rtl/>
        </w:rPr>
        <w:t xml:space="preserve">؟ »، قال: لا. فقال </w:t>
      </w:r>
      <w:r w:rsidR="009549CA" w:rsidRPr="009549CA">
        <w:rPr>
          <w:rStyle w:val="libAlaemChar"/>
          <w:rFonts w:hint="cs"/>
          <w:rtl/>
        </w:rPr>
        <w:t>صلى‌الله‌عليه‌وآله</w:t>
      </w:r>
      <w:r>
        <w:rPr>
          <w:rtl/>
        </w:rPr>
        <w:t xml:space="preserve">: « فمن ثمّ لا تحب الموت ». </w:t>
      </w:r>
      <w:r w:rsidRPr="000C325D">
        <w:rPr>
          <w:rStyle w:val="libFootnotenumChar"/>
          <w:rtl/>
        </w:rPr>
        <w:t>(3)</w:t>
      </w:r>
    </w:p>
    <w:p w:rsidR="00C20B18" w:rsidRDefault="00C20B18" w:rsidP="000609D1">
      <w:pPr>
        <w:pStyle w:val="libNormal"/>
        <w:rPr>
          <w:rtl/>
        </w:rPr>
      </w:pPr>
      <w:r>
        <w:rPr>
          <w:rtl/>
        </w:rPr>
        <w:t xml:space="preserve">وقد أشار الإمام في خطبه وكلمه إلى الأسباب الداعية إلى كراهة الموت، </w:t>
      </w:r>
      <w:r w:rsidR="0023688C">
        <w:rPr>
          <w:rFonts w:hint="cs"/>
          <w:rtl/>
        </w:rPr>
        <w:t xml:space="preserve"> </w:t>
      </w:r>
      <w:r>
        <w:rPr>
          <w:rtl/>
        </w:rPr>
        <w:t xml:space="preserve">يقول </w:t>
      </w:r>
      <w:r w:rsidR="009549CA" w:rsidRPr="009549CA">
        <w:rPr>
          <w:rStyle w:val="libAlaemChar"/>
          <w:rFonts w:hint="cs"/>
          <w:rtl/>
        </w:rPr>
        <w:t xml:space="preserve"> عليه‌السلام</w:t>
      </w:r>
      <w:r>
        <w:rPr>
          <w:rtl/>
        </w:rPr>
        <w:t xml:space="preserve">: « واعلموا أنّه ليس شيء  إلّا ويكاد صاحبه يشبع منه ويملّه  إلّا الحياة </w:t>
      </w:r>
      <w:r w:rsidR="0023688C">
        <w:rPr>
          <w:rFonts w:hint="cs"/>
          <w:rtl/>
        </w:rPr>
        <w:t xml:space="preserve"> </w:t>
      </w:r>
      <w:r>
        <w:rPr>
          <w:rtl/>
        </w:rPr>
        <w:t xml:space="preserve">فانّه لا يجد في الموت راحة ». </w:t>
      </w:r>
      <w:r w:rsidRPr="000C325D">
        <w:rPr>
          <w:rStyle w:val="libFootnotenumChar"/>
          <w:rtl/>
        </w:rPr>
        <w:t>(4)</w:t>
      </w:r>
    </w:p>
    <w:p w:rsidR="00C20B18" w:rsidRDefault="00C20B18" w:rsidP="000609D1">
      <w:pPr>
        <w:pStyle w:val="libNormal"/>
        <w:rPr>
          <w:rtl/>
        </w:rPr>
      </w:pPr>
      <w:r>
        <w:rPr>
          <w:rtl/>
        </w:rPr>
        <w:t xml:space="preserve">وقال </w:t>
      </w:r>
      <w:r w:rsidR="009549CA" w:rsidRPr="009549CA">
        <w:rPr>
          <w:rStyle w:val="libAlaemChar"/>
          <w:rFonts w:hint="cs"/>
          <w:rtl/>
        </w:rPr>
        <w:t xml:space="preserve"> عليه‌السلام</w:t>
      </w:r>
      <w:r>
        <w:rPr>
          <w:rtl/>
        </w:rPr>
        <w:t xml:space="preserve">: « ولا تكن ممّن يكره الموت لكثرة ذنوبه ». </w:t>
      </w:r>
      <w:r w:rsidRPr="000C325D">
        <w:rPr>
          <w:rStyle w:val="libFootnotenumChar"/>
          <w:rtl/>
        </w:rPr>
        <w:t>(5)</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البقرة: 94 ـ 95.</w:t>
            </w:r>
          </w:p>
        </w:tc>
        <w:tc>
          <w:tcPr>
            <w:tcW w:w="2500" w:type="pct"/>
          </w:tcPr>
          <w:p w:rsidR="00C20B18" w:rsidRDefault="00C20B18" w:rsidP="006F2FA7">
            <w:pPr>
              <w:pStyle w:val="libFootnote0"/>
              <w:rPr>
                <w:rtl/>
              </w:rPr>
            </w:pPr>
            <w:r>
              <w:rPr>
                <w:rtl/>
              </w:rPr>
              <w:t>2</w:t>
            </w:r>
            <w:r>
              <w:rPr>
                <w:rFonts w:hint="cs"/>
                <w:rtl/>
              </w:rPr>
              <w:t>.</w:t>
            </w:r>
            <w:r>
              <w:rPr>
                <w:rtl/>
              </w:rPr>
              <w:t xml:space="preserve"> الجمعة: 6 ـ 7.</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3</w:t>
            </w:r>
            <w:r>
              <w:rPr>
                <w:rFonts w:hint="cs"/>
                <w:rtl/>
              </w:rPr>
              <w:t>.</w:t>
            </w:r>
            <w:r>
              <w:rPr>
                <w:rtl/>
              </w:rPr>
              <w:t xml:space="preserve"> البحار: 6 / 127.</w:t>
            </w:r>
          </w:p>
        </w:tc>
        <w:tc>
          <w:tcPr>
            <w:tcW w:w="2500" w:type="pct"/>
          </w:tcPr>
          <w:p w:rsidR="00C20B18" w:rsidRDefault="00C20B18" w:rsidP="006F2FA7">
            <w:pPr>
              <w:pStyle w:val="libFootnote0"/>
              <w:rPr>
                <w:rtl/>
              </w:rPr>
            </w:pPr>
            <w:r>
              <w:rPr>
                <w:rtl/>
              </w:rPr>
              <w:t>4</w:t>
            </w:r>
            <w:r>
              <w:rPr>
                <w:rFonts w:hint="cs"/>
                <w:rtl/>
              </w:rPr>
              <w:t>.</w:t>
            </w:r>
            <w:r>
              <w:rPr>
                <w:rtl/>
              </w:rPr>
              <w:t xml:space="preserve"> نهج البلاغة: الخطبة 129، ط عبده.</w:t>
            </w:r>
          </w:p>
        </w:tc>
      </w:tr>
    </w:tbl>
    <w:p w:rsidR="00C20B18" w:rsidRDefault="00C20B18" w:rsidP="006F2FA7">
      <w:pPr>
        <w:pStyle w:val="libFootnote0"/>
        <w:rPr>
          <w:rtl/>
        </w:rPr>
      </w:pPr>
      <w:r>
        <w:rPr>
          <w:rtl/>
        </w:rPr>
        <w:t>5</w:t>
      </w:r>
      <w:r>
        <w:rPr>
          <w:rFonts w:hint="cs"/>
          <w:rtl/>
        </w:rPr>
        <w:t>.</w:t>
      </w:r>
      <w:r>
        <w:rPr>
          <w:rtl/>
        </w:rPr>
        <w:t xml:space="preserve"> نهج البلاغة: قسم الحكم برقم 150.</w:t>
      </w:r>
    </w:p>
    <w:p w:rsidR="00C20B18" w:rsidRDefault="00C20B18" w:rsidP="000609D1">
      <w:pPr>
        <w:pStyle w:val="libNormal"/>
        <w:rPr>
          <w:rtl/>
        </w:rPr>
      </w:pPr>
      <w:r w:rsidRPr="00884362">
        <w:rPr>
          <w:rtl/>
        </w:rPr>
        <w:br w:type="page"/>
      </w:r>
      <w:r>
        <w:rPr>
          <w:rtl/>
        </w:rPr>
        <w:lastRenderedPageBreak/>
        <w:t>وقال رجل للحسن بن علي</w:t>
      </w:r>
      <w:r>
        <w:rPr>
          <w:rFonts w:hint="cs"/>
          <w:rtl/>
        </w:rPr>
        <w:t>ّ</w:t>
      </w:r>
      <w:r>
        <w:rPr>
          <w:rtl/>
        </w:rPr>
        <w:t xml:space="preserve"> </w:t>
      </w:r>
      <w:r w:rsidR="009549CA" w:rsidRPr="009549CA">
        <w:rPr>
          <w:rStyle w:val="libAlaemChar"/>
          <w:rFonts w:hint="cs"/>
          <w:rtl/>
        </w:rPr>
        <w:t>عليهما‌السلام</w:t>
      </w:r>
      <w:r>
        <w:rPr>
          <w:rtl/>
        </w:rPr>
        <w:t>: ما لنا نكره الموت ولا نحبّه</w:t>
      </w:r>
      <w:r>
        <w:rPr>
          <w:rFonts w:hint="cs"/>
          <w:rtl/>
        </w:rPr>
        <w:t xml:space="preserve"> </w:t>
      </w:r>
      <w:r>
        <w:rPr>
          <w:rtl/>
        </w:rPr>
        <w:t xml:space="preserve">؟ فقال: « إنّكم </w:t>
      </w:r>
      <w:r w:rsidR="0023688C">
        <w:rPr>
          <w:rFonts w:hint="cs"/>
          <w:rtl/>
        </w:rPr>
        <w:t xml:space="preserve"> </w:t>
      </w:r>
      <w:r>
        <w:rPr>
          <w:rtl/>
        </w:rPr>
        <w:t xml:space="preserve">أخربتم آخرتكم وعمّرتم دنياكم، فأنتم تكرهون النقلة من العمران إلى </w:t>
      </w:r>
      <w:r w:rsidR="0023688C">
        <w:rPr>
          <w:rFonts w:hint="cs"/>
          <w:rtl/>
        </w:rPr>
        <w:t xml:space="preserve"> </w:t>
      </w:r>
      <w:r>
        <w:rPr>
          <w:rtl/>
        </w:rPr>
        <w:t xml:space="preserve">الخراب ». </w:t>
      </w:r>
      <w:r w:rsidRPr="000C325D">
        <w:rPr>
          <w:rStyle w:val="libFootnotenumChar"/>
          <w:rtl/>
        </w:rPr>
        <w:t>(1)</w:t>
      </w:r>
    </w:p>
    <w:p w:rsidR="00C20B18" w:rsidRDefault="00C20B18" w:rsidP="000609D1">
      <w:pPr>
        <w:pStyle w:val="libNormal"/>
        <w:rPr>
          <w:rtl/>
        </w:rPr>
      </w:pPr>
      <w:r>
        <w:rPr>
          <w:rtl/>
        </w:rPr>
        <w:t>قيل للإمام محمد بن علي</w:t>
      </w:r>
      <w:r>
        <w:rPr>
          <w:rFonts w:hint="cs"/>
          <w:rtl/>
        </w:rPr>
        <w:t>ّ</w:t>
      </w:r>
      <w:r>
        <w:rPr>
          <w:rtl/>
        </w:rPr>
        <w:t xml:space="preserve"> بن موسى: : ما بال هؤلاء المسلمين يكرهون </w:t>
      </w:r>
      <w:r w:rsidR="0023688C">
        <w:rPr>
          <w:rFonts w:hint="cs"/>
          <w:rtl/>
        </w:rPr>
        <w:t xml:space="preserve"> </w:t>
      </w:r>
      <w:r>
        <w:rPr>
          <w:rtl/>
        </w:rPr>
        <w:t>الموت</w:t>
      </w:r>
      <w:r>
        <w:rPr>
          <w:rFonts w:hint="cs"/>
          <w:rtl/>
        </w:rPr>
        <w:t xml:space="preserve"> </w:t>
      </w:r>
      <w:r>
        <w:rPr>
          <w:rtl/>
        </w:rPr>
        <w:t xml:space="preserve">؟ قال: « لأنّهم جهلوه فكرهوه، ولو عرفوه وكانوا من أولياء الله عزّوجلّ </w:t>
      </w:r>
      <w:r w:rsidR="0023688C">
        <w:rPr>
          <w:rFonts w:hint="cs"/>
          <w:rtl/>
        </w:rPr>
        <w:t xml:space="preserve"> </w:t>
      </w:r>
      <w:r>
        <w:rPr>
          <w:rtl/>
        </w:rPr>
        <w:t xml:space="preserve">لأحبّوه ولعلموا أنّ الآخرة خير لهم من الدنيا ». </w:t>
      </w:r>
      <w:r w:rsidRPr="000C325D">
        <w:rPr>
          <w:rStyle w:val="libFootnotenumChar"/>
          <w:rtl/>
        </w:rPr>
        <w:t>(2)</w:t>
      </w:r>
    </w:p>
    <w:p w:rsidR="00C20B18" w:rsidRDefault="00C20B18" w:rsidP="000609D1">
      <w:pPr>
        <w:pStyle w:val="libNormal"/>
        <w:rPr>
          <w:rtl/>
        </w:rPr>
      </w:pPr>
      <w:r>
        <w:rPr>
          <w:rtl/>
        </w:rPr>
        <w:t xml:space="preserve">والرواية تشير إلى السبب الأوّل وهو الجهل بحقيقة الموت وانّه انتقال من </w:t>
      </w:r>
      <w:r w:rsidR="0023688C">
        <w:rPr>
          <w:rFonts w:hint="cs"/>
          <w:rtl/>
        </w:rPr>
        <w:t xml:space="preserve"> </w:t>
      </w:r>
      <w:r>
        <w:rPr>
          <w:rtl/>
        </w:rPr>
        <w:t xml:space="preserve">الحياة الدنيا إلى الحياة الأُخرى، ولذلك نرى أنّ علياً </w:t>
      </w:r>
      <w:r w:rsidR="009549CA" w:rsidRPr="009549CA">
        <w:rPr>
          <w:rStyle w:val="libAlaemChar"/>
          <w:rFonts w:hint="cs"/>
          <w:rtl/>
        </w:rPr>
        <w:t xml:space="preserve"> عليه‌السلام</w:t>
      </w:r>
      <w:r>
        <w:rPr>
          <w:rtl/>
        </w:rPr>
        <w:t xml:space="preserve"> يشتاق إلى الموت </w:t>
      </w:r>
      <w:r w:rsidR="0023688C">
        <w:rPr>
          <w:rFonts w:hint="cs"/>
          <w:rtl/>
        </w:rPr>
        <w:t xml:space="preserve"> </w:t>
      </w:r>
      <w:r>
        <w:rPr>
          <w:rtl/>
        </w:rPr>
        <w:t xml:space="preserve">ويتحنّن إليه، ويقول: « والله لابن أبي طالب آنس بالموت من الطفل بثدي </w:t>
      </w:r>
      <w:r w:rsidR="0023688C">
        <w:rPr>
          <w:rFonts w:hint="cs"/>
          <w:rtl/>
        </w:rPr>
        <w:t xml:space="preserve"> </w:t>
      </w:r>
      <w:r>
        <w:rPr>
          <w:rtl/>
        </w:rPr>
        <w:t xml:space="preserve">أُمّه ». </w:t>
      </w:r>
      <w:r w:rsidRPr="000C325D">
        <w:rPr>
          <w:rStyle w:val="libFootnotenumChar"/>
          <w:rtl/>
        </w:rPr>
        <w:t>(3)</w:t>
      </w:r>
    </w:p>
    <w:p w:rsidR="00C20B18" w:rsidRDefault="00C20B18" w:rsidP="000609D1">
      <w:pPr>
        <w:pStyle w:val="libNormal"/>
        <w:rPr>
          <w:rtl/>
        </w:rPr>
      </w:pPr>
      <w:r>
        <w:rPr>
          <w:rtl/>
        </w:rPr>
        <w:t xml:space="preserve">وفي خطبة أُخرى يقول </w:t>
      </w:r>
      <w:r w:rsidR="009549CA" w:rsidRPr="009549CA">
        <w:rPr>
          <w:rStyle w:val="libAlaemChar"/>
          <w:rFonts w:hint="cs"/>
          <w:rtl/>
        </w:rPr>
        <w:t xml:space="preserve"> عليه‌السلام</w:t>
      </w:r>
      <w:r>
        <w:rPr>
          <w:rtl/>
        </w:rPr>
        <w:t xml:space="preserve">: « فواللّه ما أُبالي دخلت إلى الموت أو خرج </w:t>
      </w:r>
      <w:r w:rsidR="0023688C">
        <w:rPr>
          <w:rFonts w:hint="cs"/>
          <w:rtl/>
        </w:rPr>
        <w:t xml:space="preserve"> </w:t>
      </w:r>
      <w:r>
        <w:rPr>
          <w:rtl/>
        </w:rPr>
        <w:t xml:space="preserve">الموت إليّ ». </w:t>
      </w:r>
      <w:r w:rsidRPr="000C325D">
        <w:rPr>
          <w:rStyle w:val="libFootnotenumChar"/>
          <w:rtl/>
        </w:rPr>
        <w:t>(4)</w:t>
      </w:r>
    </w:p>
    <w:p w:rsidR="00C20B18" w:rsidRDefault="00C20B18" w:rsidP="000609D1">
      <w:pPr>
        <w:pStyle w:val="libNormal"/>
        <w:rPr>
          <w:rtl/>
        </w:rPr>
      </w:pPr>
      <w:r>
        <w:rPr>
          <w:rtl/>
        </w:rPr>
        <w:t xml:space="preserve">هذه من خصائص الأولياء وميزاتهم، حيث يستقبلون الموت بصدر رحب </w:t>
      </w:r>
      <w:r w:rsidR="0023688C">
        <w:rPr>
          <w:rFonts w:hint="cs"/>
          <w:rtl/>
        </w:rPr>
        <w:t xml:space="preserve"> </w:t>
      </w:r>
      <w:r>
        <w:rPr>
          <w:rtl/>
        </w:rPr>
        <w:t xml:space="preserve">لأنّهم يرون الموت قنطرة من الحياة الدنيا إلى حياة طيبة، يقول سبحانه: </w:t>
      </w:r>
      <w:r w:rsidRPr="00965667">
        <w:rPr>
          <w:rStyle w:val="libAlaemChar"/>
          <w:rtl/>
        </w:rPr>
        <w:t>(</w:t>
      </w:r>
      <w:r w:rsidRPr="00C716AA">
        <w:rPr>
          <w:rFonts w:hint="cs"/>
          <w:rtl/>
        </w:rPr>
        <w:t xml:space="preserve"> </w:t>
      </w:r>
      <w:r w:rsidRPr="000609D1">
        <w:rPr>
          <w:rStyle w:val="libAieChar"/>
          <w:rFonts w:hint="cs"/>
          <w:rtl/>
        </w:rPr>
        <w:t xml:space="preserve">إِنَّ الَّذِينَ </w:t>
      </w:r>
      <w:r w:rsidR="00734C79">
        <w:rPr>
          <w:rStyle w:val="libAieChar"/>
          <w:rtl/>
        </w:rPr>
        <w:t xml:space="preserve"> </w:t>
      </w:r>
      <w:r w:rsidRPr="000609D1">
        <w:rPr>
          <w:rStyle w:val="libAieChar"/>
          <w:rFonts w:hint="cs"/>
          <w:rtl/>
        </w:rPr>
        <w:t>سَبَقَتْ لَهُم مِّنَّا الحُسْنَىٰ أُولَٰئِكَ عَنْهَا مُبْعَدُونَ</w:t>
      </w:r>
      <w:r w:rsidRPr="00C716AA">
        <w:rPr>
          <w:rtl/>
        </w:rPr>
        <w:t xml:space="preserve"> </w:t>
      </w:r>
      <w:r w:rsidRPr="00C716AA">
        <w:t>*</w:t>
      </w:r>
      <w:r w:rsidRPr="00C716AA">
        <w:rPr>
          <w:rtl/>
        </w:rPr>
        <w:t xml:space="preserve"> </w:t>
      </w:r>
      <w:r w:rsidRPr="000609D1">
        <w:rPr>
          <w:rStyle w:val="libAieChar"/>
          <w:rFonts w:hint="cs"/>
          <w:rtl/>
        </w:rPr>
        <w:t xml:space="preserve">لا يَسْمَعُونَ حَسِيسَهَا وَهُمْ فِي مَا </w:t>
      </w:r>
      <w:r w:rsidR="00734C79">
        <w:rPr>
          <w:rStyle w:val="libAieChar"/>
          <w:rtl/>
        </w:rPr>
        <w:t xml:space="preserve"> </w:t>
      </w:r>
      <w:r w:rsidRPr="000609D1">
        <w:rPr>
          <w:rStyle w:val="libAieChar"/>
          <w:rFonts w:hint="cs"/>
          <w:rtl/>
        </w:rPr>
        <w:t>اشْتَهَتْ أَنفُسُهُمْ خَالِدُونَ</w:t>
      </w:r>
      <w:r w:rsidRPr="00C716AA">
        <w:rPr>
          <w:rtl/>
        </w:rPr>
        <w:t xml:space="preserve"> </w:t>
      </w:r>
      <w:r w:rsidRPr="00C716AA">
        <w:t>*</w:t>
      </w:r>
      <w:r w:rsidRPr="00C716AA">
        <w:rPr>
          <w:rtl/>
        </w:rPr>
        <w:t xml:space="preserve"> </w:t>
      </w:r>
      <w:r w:rsidRPr="000609D1">
        <w:rPr>
          <w:rStyle w:val="libAieChar"/>
          <w:rFonts w:hint="cs"/>
          <w:rtl/>
        </w:rPr>
        <w:t xml:space="preserve">لا يَحْزُنُهُمُ الْفَزَعُ الأَكْبَرُ وَتَتَلَقَّاهُمُ المَلائِكَةُ هَٰذَا </w:t>
      </w:r>
      <w:r w:rsidR="00734C79">
        <w:rPr>
          <w:rStyle w:val="libAieChar"/>
          <w:rtl/>
        </w:rPr>
        <w:t xml:space="preserve"> </w:t>
      </w:r>
      <w:r w:rsidRPr="000609D1">
        <w:rPr>
          <w:rStyle w:val="libAieChar"/>
          <w:rFonts w:hint="cs"/>
          <w:rtl/>
        </w:rPr>
        <w:t>يَوْمُكُمُ الَّذِي كُنتُمْ تُوعَدُونَ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البحار: 6 / 129.</w:t>
      </w:r>
    </w:p>
    <w:p w:rsidR="00C20B18" w:rsidRDefault="00C20B18" w:rsidP="006F2FA7">
      <w:pPr>
        <w:pStyle w:val="libFootnote0"/>
        <w:rPr>
          <w:rtl/>
        </w:rPr>
      </w:pPr>
      <w:r>
        <w:rPr>
          <w:rtl/>
        </w:rPr>
        <w:t>2</w:t>
      </w:r>
      <w:r>
        <w:rPr>
          <w:rFonts w:hint="cs"/>
          <w:rtl/>
        </w:rPr>
        <w:t>.</w:t>
      </w:r>
      <w:r>
        <w:rPr>
          <w:rtl/>
        </w:rPr>
        <w:t xml:space="preserve"> معاني الأخبار: 209.</w:t>
      </w:r>
    </w:p>
    <w:p w:rsidR="00C20B18" w:rsidRDefault="00C20B18" w:rsidP="006F2FA7">
      <w:pPr>
        <w:pStyle w:val="libFootnote0"/>
        <w:rPr>
          <w:rtl/>
        </w:rPr>
      </w:pPr>
      <w:r>
        <w:rPr>
          <w:rtl/>
        </w:rPr>
        <w:t>3</w:t>
      </w:r>
      <w:r>
        <w:rPr>
          <w:rFonts w:hint="cs"/>
          <w:rtl/>
        </w:rPr>
        <w:t>.</w:t>
      </w:r>
      <w:r>
        <w:rPr>
          <w:rtl/>
        </w:rPr>
        <w:t xml:space="preserve"> نهج البلاغة: الخطبة 5.</w:t>
      </w:r>
    </w:p>
    <w:p w:rsidR="00C20B18" w:rsidRDefault="00C20B18" w:rsidP="006F2FA7">
      <w:pPr>
        <w:pStyle w:val="libFootnote0"/>
        <w:rPr>
          <w:rtl/>
        </w:rPr>
      </w:pPr>
      <w:r>
        <w:rPr>
          <w:rtl/>
        </w:rPr>
        <w:t>4</w:t>
      </w:r>
      <w:r>
        <w:rPr>
          <w:rFonts w:hint="cs"/>
          <w:rtl/>
        </w:rPr>
        <w:t>.</w:t>
      </w:r>
      <w:r>
        <w:rPr>
          <w:rtl/>
        </w:rPr>
        <w:t xml:space="preserve"> نهج البلاغة: الخطبة 55.</w:t>
      </w:r>
    </w:p>
    <w:p w:rsidR="00C20B18" w:rsidRDefault="00C20B18" w:rsidP="006F2FA7">
      <w:pPr>
        <w:pStyle w:val="libFootnote0"/>
        <w:rPr>
          <w:rtl/>
        </w:rPr>
      </w:pPr>
      <w:r>
        <w:rPr>
          <w:rtl/>
        </w:rPr>
        <w:t>5. الأنبياء: 101 ـ 103.</w:t>
      </w:r>
    </w:p>
    <w:p w:rsidR="00C20B18" w:rsidRDefault="00C20B18" w:rsidP="00C20B18">
      <w:pPr>
        <w:pStyle w:val="Heading3"/>
        <w:rPr>
          <w:rtl/>
        </w:rPr>
      </w:pPr>
      <w:r w:rsidRPr="00B05AA5">
        <w:rPr>
          <w:rtl/>
        </w:rPr>
        <w:br w:type="page"/>
      </w:r>
      <w:bookmarkStart w:id="290" w:name="_Toc308449404"/>
      <w:bookmarkStart w:id="291" w:name="_Toc308501711"/>
      <w:bookmarkStart w:id="292" w:name="_Toc23680762"/>
      <w:r>
        <w:rPr>
          <w:rtl/>
        </w:rPr>
        <w:lastRenderedPageBreak/>
        <w:t>ه</w:t>
      </w:r>
      <w:r>
        <w:rPr>
          <w:rFonts w:hint="cs"/>
          <w:rtl/>
        </w:rPr>
        <w:t>‍</w:t>
      </w:r>
      <w:r>
        <w:rPr>
          <w:rtl/>
        </w:rPr>
        <w:t>. أقسام الموت في القرآن الكريم</w:t>
      </w:r>
      <w:bookmarkEnd w:id="290"/>
      <w:bookmarkEnd w:id="291"/>
      <w:bookmarkEnd w:id="292"/>
    </w:p>
    <w:p w:rsidR="00C20B18" w:rsidRDefault="00C20B18" w:rsidP="000609D1">
      <w:pPr>
        <w:pStyle w:val="libNormal"/>
        <w:rPr>
          <w:rtl/>
        </w:rPr>
      </w:pPr>
      <w:r>
        <w:rPr>
          <w:rtl/>
        </w:rPr>
        <w:t xml:space="preserve">إذا كان الموت انتقالاً من دار إلى دار ومن حياة ضيقة إلى حياة واسعة، </w:t>
      </w:r>
      <w:r w:rsidR="0023688C">
        <w:rPr>
          <w:rFonts w:hint="cs"/>
          <w:rtl/>
        </w:rPr>
        <w:t xml:space="preserve"> </w:t>
      </w:r>
      <w:r>
        <w:rPr>
          <w:rtl/>
        </w:rPr>
        <w:t xml:space="preserve">فطبيعة الحال تقتضي أن لا يكون أمراً يسيراً بل يتزامن مع العسر والحرج، وهذا </w:t>
      </w:r>
      <w:r w:rsidR="0023688C">
        <w:rPr>
          <w:rFonts w:hint="cs"/>
          <w:rtl/>
        </w:rPr>
        <w:t xml:space="preserve"> </w:t>
      </w:r>
      <w:r>
        <w:rPr>
          <w:rtl/>
        </w:rPr>
        <w:t xml:space="preserve">نظير انتقال الجنين من رحم الأُمّ الضيّق إلى الدنيا الواسعة ويتزامن هذا الانتقال </w:t>
      </w:r>
      <w:r w:rsidR="0023688C">
        <w:rPr>
          <w:rFonts w:hint="cs"/>
          <w:rtl/>
        </w:rPr>
        <w:t xml:space="preserve"> </w:t>
      </w:r>
      <w:r>
        <w:rPr>
          <w:rtl/>
        </w:rPr>
        <w:t>مع العسر.</w:t>
      </w:r>
    </w:p>
    <w:p w:rsidR="00C20B18" w:rsidRDefault="00C20B18" w:rsidP="000609D1">
      <w:pPr>
        <w:pStyle w:val="libNormal"/>
        <w:rPr>
          <w:rtl/>
        </w:rPr>
      </w:pPr>
      <w:r>
        <w:rPr>
          <w:rtl/>
        </w:rPr>
        <w:t>نعم هذا العسر يكون مقدمة لحياة جديدة مرافقة لليسر.</w:t>
      </w:r>
    </w:p>
    <w:p w:rsidR="00C20B18" w:rsidRDefault="00C20B18" w:rsidP="000609D1">
      <w:pPr>
        <w:pStyle w:val="libNormal"/>
        <w:rPr>
          <w:rtl/>
        </w:rPr>
      </w:pPr>
      <w:r>
        <w:rPr>
          <w:rtl/>
        </w:rPr>
        <w:t xml:space="preserve">وقد أشار الإمام الثامن </w:t>
      </w:r>
      <w:r w:rsidR="009549CA" w:rsidRPr="009549CA">
        <w:rPr>
          <w:rStyle w:val="libAlaemChar"/>
          <w:rFonts w:hint="cs"/>
          <w:rtl/>
        </w:rPr>
        <w:t xml:space="preserve"> عليه‌السلام</w:t>
      </w:r>
      <w:r>
        <w:rPr>
          <w:rtl/>
        </w:rPr>
        <w:t xml:space="preserve"> إلى المواقف التي يشهدها الإنسان مع الخوف </w:t>
      </w:r>
      <w:r w:rsidR="0023688C">
        <w:rPr>
          <w:rFonts w:hint="cs"/>
          <w:rtl/>
        </w:rPr>
        <w:t xml:space="preserve"> </w:t>
      </w:r>
      <w:r>
        <w:rPr>
          <w:rtl/>
        </w:rPr>
        <w:t>والوجل :</w:t>
      </w:r>
    </w:p>
    <w:p w:rsidR="00C20B18" w:rsidRDefault="00C20B18" w:rsidP="000609D1">
      <w:pPr>
        <w:pStyle w:val="libNormal"/>
        <w:rPr>
          <w:rtl/>
        </w:rPr>
      </w:pPr>
      <w:r>
        <w:rPr>
          <w:rtl/>
        </w:rPr>
        <w:t>1. الولادة 2. الموت 3. البعث.</w:t>
      </w:r>
    </w:p>
    <w:p w:rsidR="00C20B18" w:rsidRDefault="00C20B18" w:rsidP="000609D1">
      <w:pPr>
        <w:pStyle w:val="libNormal"/>
        <w:rPr>
          <w:rtl/>
        </w:rPr>
      </w:pPr>
      <w:r>
        <w:rPr>
          <w:rtl/>
        </w:rPr>
        <w:t xml:space="preserve">ولأجل المواقف العسيرة التي يواجهها الإنسان في هذه الأدوار الثلاثة نجد </w:t>
      </w:r>
      <w:r w:rsidR="0023688C">
        <w:rPr>
          <w:rFonts w:hint="cs"/>
          <w:rtl/>
        </w:rPr>
        <w:t xml:space="preserve"> </w:t>
      </w:r>
      <w:r>
        <w:rPr>
          <w:rtl/>
        </w:rPr>
        <w:t xml:space="preserve">أنّ الله سبحانه وعد يحيى </w:t>
      </w:r>
      <w:r w:rsidR="009549CA" w:rsidRPr="009549CA">
        <w:rPr>
          <w:rStyle w:val="libAlaemChar"/>
          <w:rFonts w:hint="cs"/>
          <w:rtl/>
        </w:rPr>
        <w:t xml:space="preserve"> عليه‌السلام</w:t>
      </w:r>
      <w:r>
        <w:rPr>
          <w:rtl/>
        </w:rPr>
        <w:t xml:space="preserve"> بالسلامة من كلّ مكروه في هذه المواقف، قال </w:t>
      </w:r>
      <w:r w:rsidR="0023688C">
        <w:rPr>
          <w:rFonts w:hint="cs"/>
          <w:rtl/>
        </w:rPr>
        <w:t xml:space="preserve"> </w:t>
      </w:r>
      <w:r>
        <w:rPr>
          <w:rtl/>
        </w:rPr>
        <w:t xml:space="preserve">سبحانه: </w:t>
      </w:r>
      <w:r w:rsidRPr="00965667">
        <w:rPr>
          <w:rStyle w:val="libAlaemChar"/>
          <w:rtl/>
        </w:rPr>
        <w:t>(</w:t>
      </w:r>
      <w:r w:rsidRPr="00C716AA">
        <w:rPr>
          <w:rFonts w:hint="cs"/>
          <w:rtl/>
        </w:rPr>
        <w:t xml:space="preserve"> </w:t>
      </w:r>
      <w:r w:rsidRPr="000609D1">
        <w:rPr>
          <w:rStyle w:val="libAieChar"/>
          <w:rFonts w:hint="cs"/>
          <w:rtl/>
        </w:rPr>
        <w:t>وَسَلامٌ عَلَيْهِ يَوْمَ وُلِدَ وَيَوْمَ يَمُوتُ وَيَوْمَ يُبْعَثُ حَيًّا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إذا عرفت ذلك فلنشرح أقسام الموت :</w:t>
      </w:r>
    </w:p>
    <w:p w:rsidR="00C20B18" w:rsidRDefault="00C20B18" w:rsidP="00C20B18">
      <w:pPr>
        <w:pStyle w:val="Heading4"/>
        <w:rPr>
          <w:rtl/>
        </w:rPr>
      </w:pPr>
      <w:bookmarkStart w:id="293" w:name="_Toc308501712"/>
      <w:r>
        <w:rPr>
          <w:rtl/>
        </w:rPr>
        <w:t>1. الموت العسير واليسير</w:t>
      </w:r>
      <w:bookmarkEnd w:id="293"/>
    </w:p>
    <w:p w:rsidR="00C20B18" w:rsidRDefault="00C20B18" w:rsidP="000609D1">
      <w:pPr>
        <w:pStyle w:val="libNormal"/>
        <w:rPr>
          <w:rtl/>
        </w:rPr>
      </w:pPr>
      <w:r>
        <w:rPr>
          <w:rtl/>
        </w:rPr>
        <w:t>إنّ حقيقة الموت ترجع</w:t>
      </w:r>
      <w:r>
        <w:rPr>
          <w:rFonts w:hint="cs"/>
          <w:rtl/>
        </w:rPr>
        <w:t xml:space="preserve"> </w:t>
      </w:r>
      <w:r>
        <w:rPr>
          <w:rtl/>
        </w:rPr>
        <w:t>ـ</w:t>
      </w:r>
      <w:r>
        <w:rPr>
          <w:rFonts w:hint="cs"/>
          <w:rtl/>
        </w:rPr>
        <w:t xml:space="preserve"> </w:t>
      </w:r>
      <w:r>
        <w:rPr>
          <w:rtl/>
        </w:rPr>
        <w:t>في الواقع</w:t>
      </w:r>
      <w:r>
        <w:rPr>
          <w:rFonts w:hint="cs"/>
          <w:rtl/>
        </w:rPr>
        <w:t xml:space="preserve"> </w:t>
      </w:r>
      <w:r>
        <w:rPr>
          <w:rtl/>
        </w:rPr>
        <w:t>ـ</w:t>
      </w:r>
      <w:r>
        <w:rPr>
          <w:rFonts w:hint="cs"/>
          <w:rtl/>
        </w:rPr>
        <w:t xml:space="preserve"> </w:t>
      </w:r>
      <w:r>
        <w:rPr>
          <w:rtl/>
        </w:rPr>
        <w:t xml:space="preserve">إلى نزع الروح من البدن مرفقاً بعسر </w:t>
      </w:r>
      <w:r w:rsidR="0023688C">
        <w:rPr>
          <w:rFonts w:hint="cs"/>
          <w:rtl/>
        </w:rPr>
        <w:t xml:space="preserve"> </w:t>
      </w:r>
      <w:r>
        <w:rPr>
          <w:rtl/>
        </w:rPr>
        <w:t xml:space="preserve">وحرج وضيق عند قاطبة الناس ويشتد خاصة عند من يواجه الموت مقترفاً </w:t>
      </w:r>
      <w:r w:rsidR="0023688C">
        <w:rPr>
          <w:rFonts w:hint="cs"/>
          <w:rtl/>
        </w:rPr>
        <w:t xml:space="preserve"> </w:t>
      </w:r>
      <w:r>
        <w:rPr>
          <w:rtl/>
        </w:rPr>
        <w:t xml:space="preserve">للذنوب يقول سبحانه: </w:t>
      </w:r>
      <w:r w:rsidRPr="00965667">
        <w:rPr>
          <w:rStyle w:val="libAlaemChar"/>
          <w:rtl/>
        </w:rPr>
        <w:t>(</w:t>
      </w:r>
      <w:r w:rsidRPr="00C716AA">
        <w:rPr>
          <w:rFonts w:hint="cs"/>
          <w:rtl/>
        </w:rPr>
        <w:t xml:space="preserve"> </w:t>
      </w:r>
      <w:r w:rsidRPr="000609D1">
        <w:rPr>
          <w:rStyle w:val="libAieChar"/>
          <w:rFonts w:hint="cs"/>
          <w:rtl/>
        </w:rPr>
        <w:t xml:space="preserve">وَجَاءَتْ سَكْرَةُ المَوْتِ بِالحَقِّ ذَٰلِكَ مَا كُنتَ مِنْهُ </w:t>
      </w:r>
      <w:r w:rsidR="00734C79">
        <w:rPr>
          <w:rStyle w:val="libAieChar"/>
          <w:rtl/>
        </w:rPr>
        <w:t xml:space="preserve"> </w:t>
      </w:r>
      <w:r w:rsidRPr="000609D1">
        <w:rPr>
          <w:rStyle w:val="libAieChar"/>
          <w:rFonts w:hint="cs"/>
          <w:rtl/>
        </w:rPr>
        <w:t>تَحِيدُ</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مريم: 15.</w:t>
      </w:r>
    </w:p>
    <w:p w:rsidR="00C20B18" w:rsidRDefault="00C20B18" w:rsidP="006F2FA7">
      <w:pPr>
        <w:pStyle w:val="libFootnote0"/>
        <w:rPr>
          <w:rtl/>
        </w:rPr>
      </w:pPr>
      <w:r>
        <w:rPr>
          <w:rtl/>
        </w:rPr>
        <w:t>2</w:t>
      </w:r>
      <w:r>
        <w:rPr>
          <w:rFonts w:hint="cs"/>
          <w:rtl/>
        </w:rPr>
        <w:t>.</w:t>
      </w:r>
      <w:r>
        <w:rPr>
          <w:rtl/>
        </w:rPr>
        <w:t xml:space="preserve"> ق: 19.</w:t>
      </w:r>
    </w:p>
    <w:p w:rsidR="00C20B18" w:rsidRDefault="00C20B18" w:rsidP="000609D1">
      <w:pPr>
        <w:pStyle w:val="libNormal"/>
        <w:rPr>
          <w:rtl/>
        </w:rPr>
      </w:pPr>
      <w:r w:rsidRPr="00B05AA5">
        <w:rPr>
          <w:rtl/>
        </w:rPr>
        <w:br w:type="page"/>
      </w:r>
      <w:r>
        <w:rPr>
          <w:rtl/>
        </w:rPr>
        <w:lastRenderedPageBreak/>
        <w:t xml:space="preserve">وفي آية أُخرى: </w:t>
      </w:r>
      <w:r w:rsidRPr="00965667">
        <w:rPr>
          <w:rStyle w:val="libAlaemChar"/>
          <w:rtl/>
        </w:rPr>
        <w:t>(</w:t>
      </w:r>
      <w:r w:rsidRPr="00C716AA">
        <w:rPr>
          <w:rFonts w:hint="cs"/>
          <w:rtl/>
        </w:rPr>
        <w:t xml:space="preserve"> </w:t>
      </w:r>
      <w:r w:rsidRPr="000609D1">
        <w:rPr>
          <w:rStyle w:val="libAieChar"/>
          <w:rFonts w:hint="cs"/>
          <w:rtl/>
        </w:rPr>
        <w:t xml:space="preserve">فَكَيْفَ إِذَا تَوَفَّتْهُمُ المَلائِكَةُ يَضْرِبُونَ وُجُوهَهُمْ </w:t>
      </w:r>
      <w:r w:rsidR="00734C79">
        <w:rPr>
          <w:rStyle w:val="libAieChar"/>
          <w:rtl/>
        </w:rPr>
        <w:t xml:space="preserve"> </w:t>
      </w:r>
      <w:r w:rsidRPr="000609D1">
        <w:rPr>
          <w:rStyle w:val="libAieChar"/>
          <w:rFonts w:hint="cs"/>
          <w:rtl/>
        </w:rPr>
        <w:t>وَأَدْبَارَهُمْ</w:t>
      </w:r>
      <w:r w:rsidRPr="00C716AA">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وفي مقابل هؤلاء المؤمنون المطيعون لأوامر ربّهم ونواهيه فهم يقابلون </w:t>
      </w:r>
      <w:r w:rsidR="0023688C">
        <w:rPr>
          <w:rFonts w:hint="cs"/>
          <w:rtl/>
        </w:rPr>
        <w:t xml:space="preserve"> </w:t>
      </w:r>
      <w:r>
        <w:rPr>
          <w:rtl/>
        </w:rPr>
        <w:t xml:space="preserve">بالسلام، يقول سبحانه: </w:t>
      </w:r>
      <w:r w:rsidRPr="00965667">
        <w:rPr>
          <w:rStyle w:val="libAlaemChar"/>
          <w:rtl/>
        </w:rPr>
        <w:t>(</w:t>
      </w:r>
      <w:r w:rsidRPr="00C716AA">
        <w:rPr>
          <w:rFonts w:hint="cs"/>
          <w:rtl/>
        </w:rPr>
        <w:t xml:space="preserve"> </w:t>
      </w:r>
      <w:r w:rsidRPr="000609D1">
        <w:rPr>
          <w:rStyle w:val="libAieChar"/>
          <w:rFonts w:hint="cs"/>
          <w:rtl/>
        </w:rPr>
        <w:t xml:space="preserve">الَّذِينَ تَتَوَفَّاهُمُ المَلائِكَةُ طَيِّبِينَ يَقُولُونَ سَلامٌ </w:t>
      </w:r>
      <w:r w:rsidR="00734C79">
        <w:rPr>
          <w:rStyle w:val="libAieChar"/>
          <w:rtl/>
        </w:rPr>
        <w:t xml:space="preserve"> </w:t>
      </w:r>
      <w:r w:rsidRPr="000609D1">
        <w:rPr>
          <w:rStyle w:val="libAieChar"/>
          <w:rFonts w:hint="cs"/>
          <w:rtl/>
        </w:rPr>
        <w:t>عَلَيْكُمُ</w:t>
      </w:r>
      <w:r w:rsidRPr="00C716AA">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وفي آية ثانية يخاطب سبحانه النفس المطمئنّة، بقوله: </w:t>
      </w:r>
      <w:r w:rsidRPr="00965667">
        <w:rPr>
          <w:rStyle w:val="libAlaemChar"/>
          <w:rtl/>
        </w:rPr>
        <w:t>(</w:t>
      </w:r>
      <w:r w:rsidRPr="00C716AA">
        <w:rPr>
          <w:rFonts w:hint="cs"/>
          <w:rtl/>
        </w:rPr>
        <w:t xml:space="preserve"> </w:t>
      </w:r>
      <w:r w:rsidRPr="000609D1">
        <w:rPr>
          <w:rStyle w:val="libAieChar"/>
          <w:rFonts w:hint="cs"/>
          <w:rtl/>
        </w:rPr>
        <w:t xml:space="preserve">يَا أَيَّتُهَا النَّفْسُ </w:t>
      </w:r>
      <w:r w:rsidR="00734C79">
        <w:rPr>
          <w:rStyle w:val="libAieChar"/>
          <w:rtl/>
        </w:rPr>
        <w:t xml:space="preserve"> </w:t>
      </w:r>
      <w:r w:rsidRPr="000609D1">
        <w:rPr>
          <w:rStyle w:val="libAieChar"/>
          <w:rFonts w:hint="cs"/>
          <w:rtl/>
        </w:rPr>
        <w:t>المُطْمَئِنَّةُ</w:t>
      </w:r>
      <w:r w:rsidRPr="00C716AA">
        <w:rPr>
          <w:rtl/>
        </w:rPr>
        <w:t xml:space="preserve"> </w:t>
      </w:r>
      <w:r w:rsidRPr="00C716AA">
        <w:t>*</w:t>
      </w:r>
      <w:r w:rsidRPr="00C716AA">
        <w:rPr>
          <w:rtl/>
        </w:rPr>
        <w:t xml:space="preserve"> </w:t>
      </w:r>
      <w:r w:rsidRPr="000609D1">
        <w:rPr>
          <w:rStyle w:val="libAieChar"/>
          <w:rFonts w:hint="cs"/>
          <w:rtl/>
        </w:rPr>
        <w:t>ارْجِعِي إِلَىٰ رَبِّكِ رَاضِيَةً مَّرْضِيَّةً</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وهذا التقسيم الذي تبنّاه الكتاب الإلهي من تقسيم الناس حين الموت إلى </w:t>
      </w:r>
      <w:r w:rsidR="0023688C">
        <w:rPr>
          <w:rFonts w:hint="cs"/>
          <w:rtl/>
        </w:rPr>
        <w:t xml:space="preserve"> </w:t>
      </w:r>
      <w:r>
        <w:rPr>
          <w:rtl/>
        </w:rPr>
        <w:t xml:space="preserve">من يبشر بالسوء والخير، شائع في روايات أئمّة أهل البيت </w:t>
      </w:r>
      <w:r w:rsidR="009549CA" w:rsidRPr="009549CA">
        <w:rPr>
          <w:rStyle w:val="libAlaemChar"/>
          <w:rFonts w:hint="cs"/>
          <w:rtl/>
        </w:rPr>
        <w:t>عليهم‌السلام</w:t>
      </w:r>
      <w:r>
        <w:rPr>
          <w:rtl/>
        </w:rPr>
        <w:t>.</w:t>
      </w:r>
    </w:p>
    <w:p w:rsidR="00C20B18" w:rsidRDefault="00C20B18" w:rsidP="000609D1">
      <w:pPr>
        <w:pStyle w:val="libNormal"/>
        <w:rPr>
          <w:rtl/>
        </w:rPr>
      </w:pPr>
      <w:r>
        <w:rPr>
          <w:rtl/>
        </w:rPr>
        <w:t xml:space="preserve">يقول الإمام الحسن </w:t>
      </w:r>
      <w:r w:rsidR="009549CA" w:rsidRPr="009549CA">
        <w:rPr>
          <w:rStyle w:val="libAlaemChar"/>
          <w:rFonts w:hint="cs"/>
          <w:rtl/>
        </w:rPr>
        <w:t xml:space="preserve"> عليه‌السلام</w:t>
      </w:r>
      <w:r>
        <w:rPr>
          <w:rtl/>
        </w:rPr>
        <w:t xml:space="preserve">: « أعظم سرور يرد على المؤمنين إذا نقلوا عن دار </w:t>
      </w:r>
      <w:r w:rsidR="0023688C">
        <w:rPr>
          <w:rFonts w:hint="cs"/>
          <w:rtl/>
        </w:rPr>
        <w:t xml:space="preserve"> </w:t>
      </w:r>
      <w:r>
        <w:rPr>
          <w:rtl/>
        </w:rPr>
        <w:t xml:space="preserve">النكد إلى نعيم الأبد ». </w:t>
      </w:r>
      <w:r w:rsidRPr="000C325D">
        <w:rPr>
          <w:rStyle w:val="libFootnotenumChar"/>
          <w:rtl/>
        </w:rPr>
        <w:t>(4)</w:t>
      </w:r>
    </w:p>
    <w:p w:rsidR="00C20B18" w:rsidRDefault="00C20B18" w:rsidP="000609D1">
      <w:pPr>
        <w:pStyle w:val="libNormal"/>
        <w:rPr>
          <w:rtl/>
        </w:rPr>
      </w:pPr>
      <w:r>
        <w:rPr>
          <w:rtl/>
        </w:rPr>
        <w:t>وقال الإمام علي</w:t>
      </w:r>
      <w:r>
        <w:rPr>
          <w:rFonts w:hint="cs"/>
          <w:rtl/>
        </w:rPr>
        <w:t>ّ</w:t>
      </w:r>
      <w:r>
        <w:rPr>
          <w:rtl/>
        </w:rPr>
        <w:t xml:space="preserve"> بن الحسين </w:t>
      </w:r>
      <w:r w:rsidR="009549CA" w:rsidRPr="009549CA">
        <w:rPr>
          <w:rStyle w:val="libAlaemChar"/>
          <w:rFonts w:hint="cs"/>
          <w:rtl/>
        </w:rPr>
        <w:t>عليهما‌السلام</w:t>
      </w:r>
      <w:r>
        <w:rPr>
          <w:rtl/>
        </w:rPr>
        <w:t xml:space="preserve">: « الموت للمؤمن كنزع ثياب وسخة قملة </w:t>
      </w:r>
      <w:r w:rsidR="0023688C">
        <w:rPr>
          <w:rFonts w:hint="cs"/>
          <w:rtl/>
        </w:rPr>
        <w:t xml:space="preserve"> </w:t>
      </w:r>
      <w:r>
        <w:rPr>
          <w:rtl/>
        </w:rPr>
        <w:t xml:space="preserve">وفك قيود وأغلال ثقيلة، والاستبدال بأفخر الثياب وأطيبها روائح وأوطئ المراكب </w:t>
      </w:r>
      <w:r w:rsidR="0023688C">
        <w:rPr>
          <w:rFonts w:hint="cs"/>
          <w:rtl/>
        </w:rPr>
        <w:t xml:space="preserve"> </w:t>
      </w:r>
      <w:r>
        <w:rPr>
          <w:rtl/>
        </w:rPr>
        <w:t>وآنس المنازل</w:t>
      </w:r>
      <w:r>
        <w:rPr>
          <w:rFonts w:hint="cs"/>
          <w:rtl/>
        </w:rPr>
        <w:t xml:space="preserve"> </w:t>
      </w:r>
      <w:r>
        <w:rPr>
          <w:rtl/>
        </w:rPr>
        <w:t xml:space="preserve">; وللكافر كخلع ثياب فاخرة، والنقل عن منازل أنيسة، والاستبدال </w:t>
      </w:r>
      <w:r w:rsidR="0023688C">
        <w:rPr>
          <w:rFonts w:hint="cs"/>
          <w:rtl/>
        </w:rPr>
        <w:t xml:space="preserve"> </w:t>
      </w:r>
      <w:r>
        <w:rPr>
          <w:rtl/>
        </w:rPr>
        <w:t xml:space="preserve">بأوسخ الثياب وأخشنها، وأوحش المنازل وأعظم العذاب ». </w:t>
      </w:r>
      <w:r w:rsidRPr="000C325D">
        <w:rPr>
          <w:rStyle w:val="libFootnotenumChar"/>
          <w:rtl/>
        </w:rPr>
        <w:t>(5)</w:t>
      </w:r>
    </w:p>
    <w:p w:rsidR="00C20B18" w:rsidRDefault="00C20B18" w:rsidP="000609D1">
      <w:pPr>
        <w:pStyle w:val="libNormal"/>
        <w:rPr>
          <w:rtl/>
        </w:rPr>
      </w:pPr>
      <w:r>
        <w:rPr>
          <w:rtl/>
        </w:rPr>
        <w:t>إلى غير ذلك من الروايات.</w:t>
      </w:r>
    </w:p>
    <w:p w:rsidR="00C20B18" w:rsidRDefault="00C20B18" w:rsidP="00D3433D">
      <w:pPr>
        <w:pStyle w:val="libLine"/>
        <w:rPr>
          <w:rtl/>
        </w:rPr>
      </w:pPr>
      <w:r>
        <w:rPr>
          <w:rtl/>
        </w:rPr>
        <w:br/>
        <w:t>__________________</w:t>
      </w:r>
    </w:p>
    <w:p w:rsidR="00C20B18" w:rsidRDefault="00C20B18" w:rsidP="006F2FA7">
      <w:pPr>
        <w:pStyle w:val="libFootnote0"/>
        <w:rPr>
          <w:rtl/>
        </w:rPr>
      </w:pPr>
      <w:r>
        <w:rPr>
          <w:rtl/>
        </w:rPr>
        <w:t>1</w:t>
      </w:r>
      <w:r>
        <w:rPr>
          <w:rFonts w:hint="cs"/>
          <w:rtl/>
        </w:rPr>
        <w:t>.</w:t>
      </w:r>
      <w:r>
        <w:rPr>
          <w:rtl/>
        </w:rPr>
        <w:t xml:space="preserve"> محمد: 27.</w:t>
      </w:r>
    </w:p>
    <w:p w:rsidR="00C20B18" w:rsidRDefault="00C20B18" w:rsidP="006F2FA7">
      <w:pPr>
        <w:pStyle w:val="libFootnote0"/>
        <w:rPr>
          <w:rtl/>
        </w:rPr>
      </w:pPr>
      <w:r>
        <w:rPr>
          <w:rtl/>
        </w:rPr>
        <w:t>2</w:t>
      </w:r>
      <w:r>
        <w:rPr>
          <w:rFonts w:hint="cs"/>
          <w:rtl/>
        </w:rPr>
        <w:t>.</w:t>
      </w:r>
      <w:r>
        <w:rPr>
          <w:rtl/>
        </w:rPr>
        <w:t xml:space="preserve"> النحل: 32.</w:t>
      </w:r>
    </w:p>
    <w:p w:rsidR="00C20B18" w:rsidRDefault="00C20B18" w:rsidP="006F2FA7">
      <w:pPr>
        <w:pStyle w:val="libFootnote0"/>
        <w:rPr>
          <w:rtl/>
        </w:rPr>
      </w:pPr>
      <w:r>
        <w:rPr>
          <w:rtl/>
        </w:rPr>
        <w:t>3</w:t>
      </w:r>
      <w:r>
        <w:rPr>
          <w:rFonts w:hint="cs"/>
          <w:rtl/>
        </w:rPr>
        <w:t>.</w:t>
      </w:r>
      <w:r>
        <w:rPr>
          <w:rtl/>
        </w:rPr>
        <w:t xml:space="preserve"> الفجر: 27 ـ 28.</w:t>
      </w:r>
    </w:p>
    <w:p w:rsidR="00C20B18" w:rsidRDefault="00C20B18" w:rsidP="006F2FA7">
      <w:pPr>
        <w:pStyle w:val="libFootnote0"/>
        <w:rPr>
          <w:rtl/>
        </w:rPr>
      </w:pPr>
      <w:r>
        <w:rPr>
          <w:rtl/>
        </w:rPr>
        <w:t>4</w:t>
      </w:r>
      <w:r>
        <w:rPr>
          <w:rFonts w:hint="cs"/>
          <w:rtl/>
        </w:rPr>
        <w:t>.</w:t>
      </w:r>
      <w:r>
        <w:rPr>
          <w:rtl/>
        </w:rPr>
        <w:t xml:space="preserve"> البحار: 6 / 154.</w:t>
      </w:r>
    </w:p>
    <w:p w:rsidR="00C20B18" w:rsidRDefault="00C20B18" w:rsidP="006F2FA7">
      <w:pPr>
        <w:pStyle w:val="libFootnote0"/>
        <w:rPr>
          <w:rtl/>
        </w:rPr>
      </w:pPr>
      <w:r>
        <w:rPr>
          <w:rtl/>
        </w:rPr>
        <w:t>5</w:t>
      </w:r>
      <w:r>
        <w:rPr>
          <w:rFonts w:hint="cs"/>
          <w:rtl/>
        </w:rPr>
        <w:t>.</w:t>
      </w:r>
      <w:r>
        <w:rPr>
          <w:rtl/>
        </w:rPr>
        <w:t xml:space="preserve"> البحار: 6 / 155. </w:t>
      </w:r>
    </w:p>
    <w:p w:rsidR="00C20B18" w:rsidRDefault="00C20B18" w:rsidP="00C20B18">
      <w:pPr>
        <w:pStyle w:val="Heading4"/>
        <w:rPr>
          <w:rtl/>
        </w:rPr>
      </w:pPr>
      <w:r w:rsidRPr="00666A99">
        <w:rPr>
          <w:rtl/>
        </w:rPr>
        <w:br w:type="page"/>
      </w:r>
      <w:bookmarkStart w:id="294" w:name="_Toc308501713"/>
      <w:r>
        <w:rPr>
          <w:rtl/>
        </w:rPr>
        <w:lastRenderedPageBreak/>
        <w:t>2. موت البدن والقلب</w:t>
      </w:r>
      <w:bookmarkEnd w:id="294"/>
    </w:p>
    <w:p w:rsidR="00C20B18" w:rsidRDefault="00C20B18" w:rsidP="000609D1">
      <w:pPr>
        <w:pStyle w:val="libNormal"/>
        <w:rPr>
          <w:rtl/>
        </w:rPr>
      </w:pPr>
      <w:r>
        <w:rPr>
          <w:rtl/>
        </w:rPr>
        <w:t xml:space="preserve">قد ينسب الموت إلى البدن، وأُخرى إلى القلب، فإذا انقطعت علاقة الروح </w:t>
      </w:r>
      <w:r w:rsidR="0023688C">
        <w:rPr>
          <w:rFonts w:hint="cs"/>
          <w:rtl/>
        </w:rPr>
        <w:t xml:space="preserve"> </w:t>
      </w:r>
      <w:r>
        <w:rPr>
          <w:rtl/>
        </w:rPr>
        <w:t xml:space="preserve">بالبدن فهذا موت البدن، ولكن إذا كانت العلاقة موجودة ولكن الإنسان بلغ من </w:t>
      </w:r>
      <w:r w:rsidR="0023688C">
        <w:rPr>
          <w:rFonts w:hint="cs"/>
          <w:rtl/>
        </w:rPr>
        <w:t xml:space="preserve"> </w:t>
      </w:r>
      <w:r>
        <w:rPr>
          <w:rtl/>
        </w:rPr>
        <w:t xml:space="preserve">التفكير والتعقّل درجة نازلة تلحقه بميت الأحياء، ولذلك يعد سبحانه الفئة </w:t>
      </w:r>
      <w:r w:rsidR="0023688C">
        <w:rPr>
          <w:rFonts w:hint="cs"/>
          <w:rtl/>
        </w:rPr>
        <w:t xml:space="preserve"> </w:t>
      </w:r>
      <w:r>
        <w:rPr>
          <w:rtl/>
        </w:rPr>
        <w:t xml:space="preserve">المعاندة للإسلام أمواتاً، ويقول: </w:t>
      </w:r>
      <w:r w:rsidRPr="00965667">
        <w:rPr>
          <w:rStyle w:val="libAlaemChar"/>
          <w:rtl/>
        </w:rPr>
        <w:t>(</w:t>
      </w:r>
      <w:r w:rsidRPr="00C716AA">
        <w:rPr>
          <w:rFonts w:hint="cs"/>
          <w:rtl/>
        </w:rPr>
        <w:t xml:space="preserve"> </w:t>
      </w:r>
      <w:r w:rsidRPr="000609D1">
        <w:rPr>
          <w:rStyle w:val="libAieChar"/>
          <w:rFonts w:hint="cs"/>
          <w:rtl/>
        </w:rPr>
        <w:t xml:space="preserve">فَإِنَّكَ لا تُسْمِعُ المَوْتَىٰ وَلا تُسْمِعُ الصُّمَّ الدُّعَاءَ </w:t>
      </w:r>
      <w:r w:rsidR="00734C79">
        <w:rPr>
          <w:rStyle w:val="libAieChar"/>
          <w:rtl/>
        </w:rPr>
        <w:t xml:space="preserve"> </w:t>
      </w:r>
      <w:r w:rsidRPr="000609D1">
        <w:rPr>
          <w:rStyle w:val="libAieChar"/>
          <w:rFonts w:hint="cs"/>
          <w:rtl/>
        </w:rPr>
        <w:t>إِذَا وَلَّوْا مُدْبِرِينَ</w:t>
      </w:r>
      <w:r>
        <w:rPr>
          <w:rtl/>
        </w:rPr>
        <w:t xml:space="preserve"> </w:t>
      </w:r>
      <w:r w:rsidRPr="00965667">
        <w:rPr>
          <w:rStyle w:val="libAlaemChar"/>
          <w:rtl/>
        </w:rPr>
        <w:t>)</w:t>
      </w:r>
      <w:r>
        <w:rPr>
          <w:rtl/>
        </w:rPr>
        <w:t xml:space="preserve"> </w:t>
      </w:r>
      <w:r w:rsidRPr="000C325D">
        <w:rPr>
          <w:rStyle w:val="libFootnotenumChar"/>
          <w:rtl/>
        </w:rPr>
        <w:t>(1)</w:t>
      </w:r>
      <w:r>
        <w:rPr>
          <w:rtl/>
        </w:rPr>
        <w:t>، وقد ورد هذا المضمون في آيات أُخرى من الذكر الحكيم.</w:t>
      </w:r>
    </w:p>
    <w:p w:rsidR="00C20B18" w:rsidRDefault="00C20B18" w:rsidP="000609D1">
      <w:pPr>
        <w:pStyle w:val="libNormal"/>
        <w:rPr>
          <w:rtl/>
        </w:rPr>
      </w:pPr>
      <w:r>
        <w:rPr>
          <w:rtl/>
        </w:rPr>
        <w:t xml:space="preserve">ويقول سبحانه: </w:t>
      </w:r>
      <w:r w:rsidRPr="00965667">
        <w:rPr>
          <w:rStyle w:val="libAlaemChar"/>
          <w:rtl/>
        </w:rPr>
        <w:t>(</w:t>
      </w:r>
      <w:r w:rsidRPr="00C716AA">
        <w:rPr>
          <w:rFonts w:hint="cs"/>
          <w:rtl/>
        </w:rPr>
        <w:t xml:space="preserve"> </w:t>
      </w:r>
      <w:r w:rsidRPr="000609D1">
        <w:rPr>
          <w:rStyle w:val="libAieChar"/>
          <w:rFonts w:hint="cs"/>
          <w:rtl/>
        </w:rPr>
        <w:t xml:space="preserve">أَوَمَن كَانَ مَيْتًا فَأَحْيَيْنَاهُ وَجَعَلْنَا لَهُ نُورًا يَمْشِي بِهِ فِي </w:t>
      </w:r>
      <w:r w:rsidR="00734C79">
        <w:rPr>
          <w:rStyle w:val="libAieChar"/>
          <w:rtl/>
        </w:rPr>
        <w:t xml:space="preserve"> </w:t>
      </w:r>
      <w:r w:rsidRPr="000609D1">
        <w:rPr>
          <w:rStyle w:val="libAieChar"/>
          <w:rFonts w:hint="cs"/>
          <w:rtl/>
        </w:rPr>
        <w:t>النَّاسِ كَمَن مَّثَلُهُ فِي الظُّلُمَاتِ لَيْسَ بِخَارِجٍ مِّنْهَا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والمراد من « الميت » هو ميت القلب الغافل عن الحقائق والمعارف، فإذا </w:t>
      </w:r>
      <w:r w:rsidR="0023688C">
        <w:rPr>
          <w:rFonts w:hint="cs"/>
          <w:rtl/>
        </w:rPr>
        <w:t xml:space="preserve"> </w:t>
      </w:r>
      <w:r>
        <w:rPr>
          <w:rtl/>
        </w:rPr>
        <w:t xml:space="preserve">أشرق نور الإسلام على قلبه صار حيّاً بحياة معنوية يمشي بنوره بين الناس، فليس </w:t>
      </w:r>
      <w:r w:rsidR="0023688C">
        <w:rPr>
          <w:rFonts w:hint="cs"/>
          <w:rtl/>
        </w:rPr>
        <w:t xml:space="preserve"> </w:t>
      </w:r>
      <w:r>
        <w:rPr>
          <w:rtl/>
        </w:rPr>
        <w:t>هو كمن بقي في الظلمات ولا يستطيع الخروج منها.</w:t>
      </w:r>
    </w:p>
    <w:p w:rsidR="00C20B18" w:rsidRDefault="00C20B18" w:rsidP="000609D1">
      <w:pPr>
        <w:pStyle w:val="libNormal"/>
        <w:rPr>
          <w:rtl/>
        </w:rPr>
      </w:pPr>
      <w:r>
        <w:rPr>
          <w:rtl/>
        </w:rPr>
        <w:t xml:space="preserve">ومن لطائف الكلام ما نلمسه في خطب الإمام أمير المؤمنين </w:t>
      </w:r>
      <w:r w:rsidR="009549CA" w:rsidRPr="009549CA">
        <w:rPr>
          <w:rStyle w:val="libAlaemChar"/>
          <w:rFonts w:hint="cs"/>
          <w:rtl/>
        </w:rPr>
        <w:t xml:space="preserve"> عليه‌السلام</w:t>
      </w:r>
      <w:r>
        <w:rPr>
          <w:rtl/>
        </w:rPr>
        <w:t xml:space="preserve"> حيث </w:t>
      </w:r>
      <w:r w:rsidR="0023688C">
        <w:rPr>
          <w:rFonts w:hint="cs"/>
          <w:rtl/>
        </w:rPr>
        <w:t xml:space="preserve"> </w:t>
      </w:r>
      <w:r>
        <w:rPr>
          <w:rtl/>
        </w:rPr>
        <w:t xml:space="preserve">يصف حياة المتخلفين عن الجهاد أمام أعدائهم موتاً، كما يصف الشهادة في </w:t>
      </w:r>
      <w:r w:rsidR="0023688C">
        <w:rPr>
          <w:rFonts w:hint="cs"/>
          <w:rtl/>
        </w:rPr>
        <w:t xml:space="preserve"> </w:t>
      </w:r>
      <w:r>
        <w:rPr>
          <w:rtl/>
        </w:rPr>
        <w:t xml:space="preserve">ميادين الجهاد حياة، ويقول </w:t>
      </w:r>
      <w:r w:rsidR="009549CA" w:rsidRPr="009549CA">
        <w:rPr>
          <w:rStyle w:val="libAlaemChar"/>
          <w:rFonts w:hint="cs"/>
          <w:rtl/>
        </w:rPr>
        <w:t xml:space="preserve"> عليه‌السلام</w:t>
      </w:r>
      <w:r>
        <w:rPr>
          <w:rtl/>
        </w:rPr>
        <w:t xml:space="preserve">: « فالموت في حياتكم مقهورين والحياة في موتكم </w:t>
      </w:r>
      <w:r w:rsidR="0023688C">
        <w:rPr>
          <w:rFonts w:hint="cs"/>
          <w:rtl/>
        </w:rPr>
        <w:t xml:space="preserve"> </w:t>
      </w:r>
      <w:r>
        <w:rPr>
          <w:rtl/>
        </w:rPr>
        <w:t xml:space="preserve">قاهرين ». </w:t>
      </w:r>
      <w:r w:rsidRPr="000C325D">
        <w:rPr>
          <w:rStyle w:val="libFootnotenumChar"/>
          <w:rtl/>
        </w:rPr>
        <w:t>(3)</w:t>
      </w:r>
    </w:p>
    <w:p w:rsidR="0023688C" w:rsidRDefault="00C20B18" w:rsidP="000609D1">
      <w:pPr>
        <w:pStyle w:val="libNormal"/>
        <w:rPr>
          <w:rtl/>
        </w:rPr>
      </w:pPr>
      <w:r>
        <w:rPr>
          <w:rtl/>
        </w:rPr>
        <w:t xml:space="preserve">لأنّ الحياة المعنوية رهن آثار وأهمها الدفاع عن كيان الدين ودفع عادية </w:t>
      </w:r>
      <w:r w:rsidR="0023688C">
        <w:rPr>
          <w:rFonts w:hint="cs"/>
          <w:rtl/>
        </w:rPr>
        <w:t xml:space="preserve"> </w:t>
      </w:r>
      <w:r>
        <w:rPr>
          <w:rtl/>
        </w:rPr>
        <w:t xml:space="preserve">المعتدين، فالطائفة الأُولى فقدوا هذه الخصيصة فكأنّهم ليسوا بأحياء بل أمواتٌ، </w:t>
      </w:r>
      <w:r w:rsidR="0023688C">
        <w:rPr>
          <w:rFonts w:hint="cs"/>
          <w:rtl/>
        </w:rPr>
        <w:t xml:space="preserve"> </w:t>
      </w:r>
      <w:r>
        <w:rPr>
          <w:rtl/>
        </w:rPr>
        <w:t>بيد أنّ تلك الخصيصة متوفرة عند الطائفة الثانية فهم وإن ضُرّجوا بدمائهم في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الروم: 52.</w:t>
      </w:r>
    </w:p>
    <w:p w:rsidR="00C20B18" w:rsidRDefault="00C20B18" w:rsidP="006F2FA7">
      <w:pPr>
        <w:pStyle w:val="libFootnote0"/>
        <w:rPr>
          <w:rtl/>
        </w:rPr>
      </w:pPr>
      <w:r>
        <w:rPr>
          <w:rtl/>
        </w:rPr>
        <w:t>2</w:t>
      </w:r>
      <w:r>
        <w:rPr>
          <w:rFonts w:hint="cs"/>
          <w:rtl/>
        </w:rPr>
        <w:t>.</w:t>
      </w:r>
      <w:r>
        <w:rPr>
          <w:rtl/>
        </w:rPr>
        <w:t xml:space="preserve"> الأنعام: 122.</w:t>
      </w:r>
    </w:p>
    <w:p w:rsidR="00C20B18" w:rsidRDefault="00C20B18" w:rsidP="006F2FA7">
      <w:pPr>
        <w:pStyle w:val="libFootnote0"/>
        <w:rPr>
          <w:rtl/>
        </w:rPr>
      </w:pPr>
      <w:r>
        <w:rPr>
          <w:rtl/>
        </w:rPr>
        <w:t>3</w:t>
      </w:r>
      <w:r>
        <w:rPr>
          <w:rFonts w:hint="cs"/>
          <w:rtl/>
        </w:rPr>
        <w:t>.</w:t>
      </w:r>
      <w:r>
        <w:rPr>
          <w:rtl/>
        </w:rPr>
        <w:t xml:space="preserve"> نهج البلاغة: الخطبة 51.</w:t>
      </w:r>
    </w:p>
    <w:p w:rsidR="00C20B18" w:rsidRDefault="00C20B18" w:rsidP="00965667">
      <w:pPr>
        <w:pStyle w:val="libNormal0"/>
        <w:rPr>
          <w:rtl/>
        </w:rPr>
      </w:pPr>
      <w:r w:rsidRPr="00666A99">
        <w:rPr>
          <w:rtl/>
        </w:rPr>
        <w:br w:type="page"/>
      </w:r>
      <w:r>
        <w:rPr>
          <w:rtl/>
        </w:rPr>
        <w:lastRenderedPageBreak/>
        <w:t>ساحات الوغى</w:t>
      </w:r>
      <w:r>
        <w:rPr>
          <w:rFonts w:hint="cs"/>
          <w:rtl/>
        </w:rPr>
        <w:t>ٰ</w:t>
      </w:r>
      <w:r>
        <w:rPr>
          <w:rtl/>
        </w:rPr>
        <w:t xml:space="preserve"> ولكنّهم دافعوا عن كيان الإسلام فصانوا دينهم وديارهم </w:t>
      </w:r>
      <w:r w:rsidR="0023688C">
        <w:rPr>
          <w:rFonts w:hint="cs"/>
          <w:rtl/>
        </w:rPr>
        <w:t xml:space="preserve"> </w:t>
      </w:r>
      <w:r>
        <w:rPr>
          <w:rtl/>
        </w:rPr>
        <w:t>ونواميسهم.</w:t>
      </w:r>
    </w:p>
    <w:p w:rsidR="00C20B18" w:rsidRDefault="00C20B18" w:rsidP="000609D1">
      <w:pPr>
        <w:pStyle w:val="libNormal"/>
        <w:rPr>
          <w:rtl/>
        </w:rPr>
      </w:pPr>
      <w:r>
        <w:rPr>
          <w:rtl/>
        </w:rPr>
        <w:t xml:space="preserve">ونظير ذلك تارك الأمر بالمعروف والنهي عن المنكر، الذي استولت الأنانية </w:t>
      </w:r>
      <w:r w:rsidR="0023688C">
        <w:rPr>
          <w:rFonts w:hint="cs"/>
          <w:rtl/>
        </w:rPr>
        <w:t xml:space="preserve"> </w:t>
      </w:r>
      <w:r>
        <w:rPr>
          <w:rtl/>
        </w:rPr>
        <w:t xml:space="preserve">عليه وغفل عن الآخرين فهو حيّ ظاهراً وميت حقيقةً، إذ لا يشعر بأي مسؤولية </w:t>
      </w:r>
      <w:r w:rsidR="0023688C">
        <w:rPr>
          <w:rFonts w:hint="cs"/>
          <w:rtl/>
        </w:rPr>
        <w:t xml:space="preserve"> </w:t>
      </w:r>
      <w:r>
        <w:rPr>
          <w:rtl/>
        </w:rPr>
        <w:t>حيال إزالة المفاسد الاجتماعية التي تهدِّد المجتمع.</w:t>
      </w:r>
    </w:p>
    <w:p w:rsidR="00C20B18" w:rsidRDefault="00C20B18" w:rsidP="000609D1">
      <w:pPr>
        <w:pStyle w:val="libNormal"/>
        <w:rPr>
          <w:rtl/>
        </w:rPr>
      </w:pPr>
      <w:r>
        <w:rPr>
          <w:rtl/>
        </w:rPr>
        <w:t xml:space="preserve">يقول الإمام أمير المؤمنين </w:t>
      </w:r>
      <w:r w:rsidR="009549CA" w:rsidRPr="009549CA">
        <w:rPr>
          <w:rStyle w:val="libAlaemChar"/>
          <w:rFonts w:hint="cs"/>
          <w:rtl/>
        </w:rPr>
        <w:t xml:space="preserve"> عليه‌السلام</w:t>
      </w:r>
      <w:r>
        <w:rPr>
          <w:rtl/>
        </w:rPr>
        <w:t xml:space="preserve">: « ومنهم تارك لإنكار المنكر بلسانه وقلبه </w:t>
      </w:r>
      <w:r w:rsidR="0023688C">
        <w:rPr>
          <w:rFonts w:hint="cs"/>
          <w:rtl/>
        </w:rPr>
        <w:t xml:space="preserve"> </w:t>
      </w:r>
      <w:r>
        <w:rPr>
          <w:rtl/>
        </w:rPr>
        <w:t xml:space="preserve">ويده فذلك ميت الأحياء ». </w:t>
      </w:r>
      <w:r w:rsidRPr="000C325D">
        <w:rPr>
          <w:rStyle w:val="libFootnotenumChar"/>
          <w:rtl/>
        </w:rPr>
        <w:t>(1)</w:t>
      </w:r>
    </w:p>
    <w:p w:rsidR="00C20B18" w:rsidRDefault="00C20B18" w:rsidP="000609D1">
      <w:pPr>
        <w:pStyle w:val="libNormal"/>
        <w:rPr>
          <w:rtl/>
        </w:rPr>
      </w:pPr>
      <w:r>
        <w:rPr>
          <w:rtl/>
        </w:rPr>
        <w:t xml:space="preserve">ويقول أيضاً فيمن يهتمُّ بحياة البدن دون القلب: « يرون أهل الدنيا </w:t>
      </w:r>
      <w:r w:rsidR="0023688C">
        <w:rPr>
          <w:rFonts w:hint="cs"/>
          <w:rtl/>
        </w:rPr>
        <w:t xml:space="preserve"> </w:t>
      </w:r>
      <w:r>
        <w:rPr>
          <w:rtl/>
        </w:rPr>
        <w:t xml:space="preserve">يعظمون موت أجسادهم وهم أشدّ إعظاماً لموت قلوب أحيائهم ». </w:t>
      </w:r>
      <w:r w:rsidRPr="000C325D">
        <w:rPr>
          <w:rStyle w:val="libFootnotenumChar"/>
          <w:rtl/>
        </w:rPr>
        <w:t>(2)</w:t>
      </w:r>
    </w:p>
    <w:p w:rsidR="00C20B18" w:rsidRDefault="00C20B18" w:rsidP="00C20B18">
      <w:pPr>
        <w:pStyle w:val="Heading4"/>
        <w:rPr>
          <w:rtl/>
        </w:rPr>
      </w:pPr>
      <w:bookmarkStart w:id="295" w:name="_Toc308501714"/>
      <w:r>
        <w:rPr>
          <w:rtl/>
        </w:rPr>
        <w:t>3. موت الإنسان والمجتمع</w:t>
      </w:r>
      <w:bookmarkEnd w:id="295"/>
    </w:p>
    <w:p w:rsidR="00C20B18" w:rsidRDefault="00C20B18" w:rsidP="000609D1">
      <w:pPr>
        <w:pStyle w:val="libNormal"/>
        <w:rPr>
          <w:rtl/>
        </w:rPr>
      </w:pPr>
      <w:r>
        <w:rPr>
          <w:rtl/>
        </w:rPr>
        <w:t xml:space="preserve">يصف علماء الاجتماع المجتمع تارة بالطفولة، وأُخرى بالريعان والنضج، </w:t>
      </w:r>
      <w:r w:rsidR="0023688C">
        <w:rPr>
          <w:rFonts w:hint="cs"/>
          <w:rtl/>
        </w:rPr>
        <w:t xml:space="preserve"> </w:t>
      </w:r>
      <w:r>
        <w:rPr>
          <w:rtl/>
        </w:rPr>
        <w:t xml:space="preserve">وثالثة بالانحطاط والهرم وفقاً للحالات الطارئة على الإنسان من طفولة إلى ريعان </w:t>
      </w:r>
      <w:r w:rsidR="0023688C">
        <w:rPr>
          <w:rFonts w:hint="cs"/>
          <w:rtl/>
        </w:rPr>
        <w:t xml:space="preserve"> </w:t>
      </w:r>
      <w:r>
        <w:rPr>
          <w:rtl/>
        </w:rPr>
        <w:t>الشباب ثمّ الشيخوخة والهرم.</w:t>
      </w:r>
    </w:p>
    <w:p w:rsidR="00C20B18" w:rsidRDefault="00C20B18" w:rsidP="000609D1">
      <w:pPr>
        <w:pStyle w:val="libNormal"/>
        <w:rPr>
          <w:rtl/>
        </w:rPr>
      </w:pPr>
      <w:r>
        <w:rPr>
          <w:rtl/>
        </w:rPr>
        <w:t xml:space="preserve">فالإنسان في مرحلة الطفولة تكمن فيه استعدادات وقابليات مختلفة، فإذا </w:t>
      </w:r>
      <w:r w:rsidR="0023688C">
        <w:rPr>
          <w:rFonts w:hint="cs"/>
          <w:rtl/>
        </w:rPr>
        <w:t xml:space="preserve"> </w:t>
      </w:r>
      <w:r>
        <w:rPr>
          <w:rtl/>
        </w:rPr>
        <w:t xml:space="preserve">اجتاز تلك المرحلة تتفجر طاقاته الكامنة رويداً رويداً حتى يبلغ مرحلة الشباب </w:t>
      </w:r>
      <w:r w:rsidR="0023688C">
        <w:rPr>
          <w:rFonts w:hint="cs"/>
          <w:rtl/>
        </w:rPr>
        <w:t xml:space="preserve"> </w:t>
      </w:r>
      <w:r>
        <w:rPr>
          <w:rtl/>
        </w:rPr>
        <w:t>ثمّ يجتاز تلك المرحلة إلى</w:t>
      </w:r>
      <w:r>
        <w:rPr>
          <w:rFonts w:hint="cs"/>
          <w:rtl/>
        </w:rPr>
        <w:t>ٰ</w:t>
      </w:r>
      <w:r>
        <w:rPr>
          <w:rtl/>
        </w:rPr>
        <w:t xml:space="preserve"> مرحلة الشيخوخة فتنهار قواه وتأخذ بالضعف، وهكذا </w:t>
      </w:r>
      <w:r w:rsidR="0023688C">
        <w:rPr>
          <w:rFonts w:hint="cs"/>
          <w:rtl/>
        </w:rPr>
        <w:t xml:space="preserve"> </w:t>
      </w:r>
      <w:r>
        <w:rPr>
          <w:rtl/>
        </w:rPr>
        <w:t>المجتمع.</w:t>
      </w:r>
    </w:p>
    <w:p w:rsidR="00C20B18" w:rsidRDefault="00C20B18" w:rsidP="000609D1">
      <w:pPr>
        <w:pStyle w:val="libNormal"/>
        <w:rPr>
          <w:rtl/>
        </w:rPr>
      </w:pPr>
      <w:r>
        <w:rPr>
          <w:rtl/>
        </w:rPr>
        <w:t>وهناك تقسيم آخر وهو :</w:t>
      </w:r>
    </w:p>
    <w:p w:rsidR="0023688C" w:rsidRDefault="00C20B18" w:rsidP="000609D1">
      <w:pPr>
        <w:pStyle w:val="libNormal"/>
        <w:rPr>
          <w:rtl/>
        </w:rPr>
      </w:pPr>
      <w:r>
        <w:rPr>
          <w:rtl/>
        </w:rPr>
        <w:t>إنّ الإنسان من حين ولادته إلى</w:t>
      </w:r>
      <w:r>
        <w:rPr>
          <w:rFonts w:hint="cs"/>
          <w:rtl/>
        </w:rPr>
        <w:t>ٰ</w:t>
      </w:r>
      <w:r>
        <w:rPr>
          <w:rtl/>
        </w:rPr>
        <w:t xml:space="preserve"> أن يبلغ مرحلة شبابه تتكامل شخصيته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نهج البلاغة: قسم الحكم، برقم 374.</w:t>
      </w:r>
    </w:p>
    <w:p w:rsidR="00C20B18" w:rsidRDefault="00C20B18" w:rsidP="006F2FA7">
      <w:pPr>
        <w:pStyle w:val="libFootnote0"/>
        <w:rPr>
          <w:rtl/>
        </w:rPr>
      </w:pPr>
      <w:r>
        <w:rPr>
          <w:rtl/>
        </w:rPr>
        <w:t>2</w:t>
      </w:r>
      <w:r>
        <w:rPr>
          <w:rFonts w:hint="cs"/>
          <w:rtl/>
        </w:rPr>
        <w:t>.</w:t>
      </w:r>
      <w:r>
        <w:rPr>
          <w:rtl/>
        </w:rPr>
        <w:t xml:space="preserve"> نهج البلاغة: الخطبة 230.</w:t>
      </w:r>
    </w:p>
    <w:p w:rsidR="00C20B18" w:rsidRDefault="00C20B18" w:rsidP="00965667">
      <w:pPr>
        <w:pStyle w:val="libNormal0"/>
        <w:rPr>
          <w:rtl/>
        </w:rPr>
      </w:pPr>
      <w:r w:rsidRPr="002A031E">
        <w:rPr>
          <w:rtl/>
        </w:rPr>
        <w:br w:type="page"/>
      </w:r>
      <w:r>
        <w:rPr>
          <w:rtl/>
        </w:rPr>
        <w:lastRenderedPageBreak/>
        <w:t xml:space="preserve">شيئاً فشيئاً، فإذا اشتدّت قواه، يبدأ باستغلالها بغية نيل الأموال والمناصب وغيرها، </w:t>
      </w:r>
      <w:r w:rsidR="0023688C">
        <w:rPr>
          <w:rFonts w:hint="cs"/>
          <w:rtl/>
        </w:rPr>
        <w:t xml:space="preserve"> </w:t>
      </w:r>
      <w:r>
        <w:rPr>
          <w:rtl/>
        </w:rPr>
        <w:t xml:space="preserve">وكلّما تقدم في العمر يزداد حرصاً وطمعاً فإذا اجتاز تلك المرحلة ودخل مرحلة </w:t>
      </w:r>
      <w:r w:rsidR="0023688C">
        <w:rPr>
          <w:rFonts w:hint="cs"/>
          <w:rtl/>
        </w:rPr>
        <w:t xml:space="preserve"> </w:t>
      </w:r>
      <w:r>
        <w:rPr>
          <w:rtl/>
        </w:rPr>
        <w:t xml:space="preserve">الهرم فيشرع بحفظ ما جمعه وبلغت إليه يده من الأموال والثروات إلى أن يبلغ </w:t>
      </w:r>
      <w:r w:rsidR="0023688C">
        <w:rPr>
          <w:rFonts w:hint="cs"/>
          <w:rtl/>
        </w:rPr>
        <w:t xml:space="preserve"> </w:t>
      </w:r>
      <w:r>
        <w:rPr>
          <w:rtl/>
        </w:rPr>
        <w:t>أجله.</w:t>
      </w:r>
    </w:p>
    <w:p w:rsidR="00C20B18" w:rsidRDefault="00C20B18" w:rsidP="000609D1">
      <w:pPr>
        <w:pStyle w:val="libNormal"/>
        <w:rPr>
          <w:rtl/>
        </w:rPr>
      </w:pPr>
      <w:r>
        <w:rPr>
          <w:rtl/>
        </w:rPr>
        <w:t>فالمرحلة الأُولى</w:t>
      </w:r>
      <w:r>
        <w:rPr>
          <w:rFonts w:hint="cs"/>
          <w:rtl/>
        </w:rPr>
        <w:t>ٰ</w:t>
      </w:r>
      <w:r>
        <w:rPr>
          <w:rtl/>
        </w:rPr>
        <w:t xml:space="preserve">: مرحلة التكوين، والثانية: مرحلة الهجوم، والثالثة: مرحلة </w:t>
      </w:r>
      <w:r w:rsidR="0023688C">
        <w:rPr>
          <w:rFonts w:hint="cs"/>
          <w:rtl/>
        </w:rPr>
        <w:t xml:space="preserve"> </w:t>
      </w:r>
      <w:r>
        <w:rPr>
          <w:rtl/>
        </w:rPr>
        <w:t>التدافع</w:t>
      </w:r>
      <w:r>
        <w:rPr>
          <w:rFonts w:hint="cs"/>
          <w:rtl/>
        </w:rPr>
        <w:t xml:space="preserve"> </w:t>
      </w:r>
      <w:r>
        <w:rPr>
          <w:rtl/>
        </w:rPr>
        <w:t>; والرابعة: مرحلة الانقراض، وهكذا المجتمع في مراحله الأربع.</w:t>
      </w:r>
    </w:p>
    <w:p w:rsidR="00C20B18" w:rsidRDefault="00C20B18" w:rsidP="000609D1">
      <w:pPr>
        <w:pStyle w:val="libNormal"/>
        <w:rPr>
          <w:rtl/>
        </w:rPr>
      </w:pPr>
      <w:r>
        <w:rPr>
          <w:rtl/>
        </w:rPr>
        <w:t>فالحضارات الإنسانية، مرَّت بتلك المراحل إلى</w:t>
      </w:r>
      <w:r>
        <w:rPr>
          <w:rFonts w:hint="cs"/>
          <w:rtl/>
        </w:rPr>
        <w:t>ٰ</w:t>
      </w:r>
      <w:r>
        <w:rPr>
          <w:rtl/>
        </w:rPr>
        <w:t xml:space="preserve"> أن اضمحلّت واندثرت.</w:t>
      </w:r>
    </w:p>
    <w:p w:rsidR="00C20B18" w:rsidRDefault="00C20B18" w:rsidP="000609D1">
      <w:pPr>
        <w:pStyle w:val="libNormal"/>
        <w:rPr>
          <w:rtl/>
        </w:rPr>
      </w:pPr>
      <w:r>
        <w:rPr>
          <w:rtl/>
        </w:rPr>
        <w:t xml:space="preserve">يقول سبحانه: </w:t>
      </w:r>
      <w:r w:rsidRPr="00965667">
        <w:rPr>
          <w:rStyle w:val="libAlaemChar"/>
          <w:rtl/>
        </w:rPr>
        <w:t>(</w:t>
      </w:r>
      <w:r w:rsidRPr="00C716AA">
        <w:rPr>
          <w:rFonts w:hint="cs"/>
          <w:rtl/>
        </w:rPr>
        <w:t xml:space="preserve"> </w:t>
      </w:r>
      <w:r w:rsidRPr="000609D1">
        <w:rPr>
          <w:rStyle w:val="libAieChar"/>
          <w:rFonts w:hint="cs"/>
          <w:rtl/>
        </w:rPr>
        <w:t xml:space="preserve">وَلِكُلِّ أُمَّةٍ أَجَلٌ فَإِذَا جَاءَ أَجَلُهُمْ لا يَسْتَأْخِرُونَ سَاعَةً وَلا </w:t>
      </w:r>
      <w:r w:rsidR="00734C79">
        <w:rPr>
          <w:rStyle w:val="libAieChar"/>
          <w:rtl/>
        </w:rPr>
        <w:t xml:space="preserve"> </w:t>
      </w:r>
      <w:r w:rsidRPr="000609D1">
        <w:rPr>
          <w:rStyle w:val="libAieChar"/>
          <w:rFonts w:hint="cs"/>
          <w:rtl/>
        </w:rPr>
        <w:t>يَسْتَقْدِمُونَ</w:t>
      </w:r>
      <w:r>
        <w:rPr>
          <w:rtl/>
        </w:rPr>
        <w:t xml:space="preserve"> </w:t>
      </w:r>
      <w:r w:rsidRPr="00965667">
        <w:rPr>
          <w:rStyle w:val="libAlaemChar"/>
          <w:rtl/>
        </w:rPr>
        <w:t>)</w:t>
      </w:r>
      <w:r>
        <w:rPr>
          <w:rtl/>
        </w:rPr>
        <w:t xml:space="preserve"> </w:t>
      </w:r>
      <w:r w:rsidRPr="000C325D">
        <w:rPr>
          <w:rStyle w:val="libFootnotenumChar"/>
          <w:rtl/>
        </w:rPr>
        <w:t>(1)</w:t>
      </w:r>
      <w:r>
        <w:rPr>
          <w:rtl/>
        </w:rPr>
        <w:t xml:space="preserve"> فيعد للأُمة حياةً وأجلاً.</w:t>
      </w:r>
    </w:p>
    <w:p w:rsidR="00C20B18" w:rsidRDefault="00C20B18" w:rsidP="00C20B18">
      <w:pPr>
        <w:pStyle w:val="Heading5"/>
        <w:rPr>
          <w:rtl/>
        </w:rPr>
      </w:pPr>
      <w:bookmarkStart w:id="296" w:name="_Toc308501715"/>
      <w:r>
        <w:rPr>
          <w:rtl/>
        </w:rPr>
        <w:t>عوامل أُفول الحضارات</w:t>
      </w:r>
      <w:bookmarkEnd w:id="296"/>
    </w:p>
    <w:p w:rsidR="00C20B18" w:rsidRDefault="00C20B18" w:rsidP="000609D1">
      <w:pPr>
        <w:pStyle w:val="libNormal"/>
        <w:rPr>
          <w:rtl/>
        </w:rPr>
      </w:pPr>
      <w:r>
        <w:rPr>
          <w:rtl/>
        </w:rPr>
        <w:t xml:space="preserve">إنّ بزوغ نجم الحضارات وأُفولها من السنن القطعية الإلهية فلا تدوم حضارة </w:t>
      </w:r>
      <w:r w:rsidR="0023688C">
        <w:rPr>
          <w:rFonts w:hint="cs"/>
          <w:rtl/>
        </w:rPr>
        <w:t xml:space="preserve"> </w:t>
      </w:r>
      <w:r>
        <w:rPr>
          <w:rtl/>
        </w:rPr>
        <w:t>عبر القرون والدهور بل تتبعها حضارة أُخرى وهكذا.</w:t>
      </w:r>
    </w:p>
    <w:p w:rsidR="00C20B18" w:rsidRDefault="00C20B18" w:rsidP="000609D1">
      <w:pPr>
        <w:pStyle w:val="libNormal"/>
        <w:rPr>
          <w:rtl/>
        </w:rPr>
      </w:pPr>
      <w:r>
        <w:rPr>
          <w:rtl/>
        </w:rPr>
        <w:t xml:space="preserve">نعم هذا البزوغ والأُفول رهن عوامل داخلية وخارجية وليس أمراً اعتباطياً، </w:t>
      </w:r>
      <w:r w:rsidR="0023688C">
        <w:rPr>
          <w:rFonts w:hint="cs"/>
          <w:rtl/>
        </w:rPr>
        <w:t xml:space="preserve"> </w:t>
      </w:r>
      <w:r>
        <w:rPr>
          <w:rtl/>
        </w:rPr>
        <w:t xml:space="preserve">يقول سبحانه: </w:t>
      </w:r>
      <w:r w:rsidRPr="00965667">
        <w:rPr>
          <w:rStyle w:val="libAlaemChar"/>
          <w:rtl/>
        </w:rPr>
        <w:t>(</w:t>
      </w:r>
      <w:r w:rsidRPr="00C716AA">
        <w:rPr>
          <w:rFonts w:hint="cs"/>
          <w:rtl/>
        </w:rPr>
        <w:t xml:space="preserve"> </w:t>
      </w:r>
      <w:r w:rsidRPr="000609D1">
        <w:rPr>
          <w:rStyle w:val="libAieChar"/>
          <w:rFonts w:hint="cs"/>
          <w:rtl/>
        </w:rPr>
        <w:t xml:space="preserve">وَلَوْ أَنَّ أَهْلَ الْقُرَىٰ آمَنُوا وَاتَّقَوْا لَفَتَحْنَا عَلَيْهِم بَرَكَاتٍ مِّنَ السَّمَاءِ </w:t>
      </w:r>
      <w:r w:rsidR="00734C79">
        <w:rPr>
          <w:rStyle w:val="libAieChar"/>
          <w:rtl/>
        </w:rPr>
        <w:t xml:space="preserve"> </w:t>
      </w:r>
      <w:r w:rsidRPr="000609D1">
        <w:rPr>
          <w:rStyle w:val="libAieChar"/>
          <w:rFonts w:hint="cs"/>
          <w:rtl/>
        </w:rPr>
        <w:t>وَالأَرْضِ وَلَٰكِن كَذَّبُوا فَأَخَذْنَاهُم بِمَا كَانُوا يَكْسِبُونَ</w:t>
      </w:r>
      <w:r>
        <w:rPr>
          <w:rtl/>
        </w:rPr>
        <w:t xml:space="preserve"> </w:t>
      </w:r>
      <w:r w:rsidRPr="00965667">
        <w:rPr>
          <w:rStyle w:val="libAlaemChar"/>
          <w:rtl/>
        </w:rPr>
        <w:t>)</w:t>
      </w:r>
      <w:r>
        <w:rPr>
          <w:rtl/>
        </w:rPr>
        <w:t xml:space="preserve">. </w:t>
      </w:r>
      <w:r w:rsidRPr="000C325D">
        <w:rPr>
          <w:rStyle w:val="libFootnotenumChar"/>
          <w:rtl/>
        </w:rPr>
        <w:t>(2)</w:t>
      </w:r>
    </w:p>
    <w:p w:rsidR="0023688C" w:rsidRDefault="00C20B18" w:rsidP="000609D1">
      <w:pPr>
        <w:pStyle w:val="libNormal"/>
        <w:rPr>
          <w:rtl/>
        </w:rPr>
      </w:pPr>
      <w:r>
        <w:rPr>
          <w:rtl/>
        </w:rPr>
        <w:t xml:space="preserve">إنّ اضمحلال الحضارة واندثارها ناجم عن عوامل كثيرة أهمها تفشي </w:t>
      </w:r>
      <w:r w:rsidR="0023688C">
        <w:rPr>
          <w:rFonts w:hint="cs"/>
          <w:rtl/>
        </w:rPr>
        <w:t xml:space="preserve"> </w:t>
      </w:r>
      <w:r>
        <w:rPr>
          <w:rtl/>
        </w:rPr>
        <w:t xml:space="preserve">الظلم في المجتمعات وغياب العدالة الاجتماعية في حياتها، وهذا بمرور الزمان </w:t>
      </w:r>
      <w:r w:rsidR="0023688C">
        <w:rPr>
          <w:rFonts w:hint="cs"/>
          <w:rtl/>
        </w:rPr>
        <w:t xml:space="preserve"> </w:t>
      </w:r>
      <w:r>
        <w:rPr>
          <w:rtl/>
        </w:rPr>
        <w:t>يستفحل شيئاً فشيئاً حتى يصل مرحلة لا يطيقها المجتمع فيؤول إلى</w:t>
      </w:r>
      <w:r>
        <w:rPr>
          <w:rFonts w:hint="cs"/>
          <w:rtl/>
        </w:rPr>
        <w:t>ٰ</w:t>
      </w:r>
      <w:r>
        <w:rPr>
          <w:rtl/>
        </w:rPr>
        <w:t xml:space="preserve"> عصيان عام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الأعراف: 34.</w:t>
      </w:r>
    </w:p>
    <w:p w:rsidR="00C20B18" w:rsidRDefault="00C20B18" w:rsidP="006F2FA7">
      <w:pPr>
        <w:pStyle w:val="libFootnote0"/>
        <w:rPr>
          <w:rtl/>
        </w:rPr>
      </w:pPr>
      <w:r>
        <w:rPr>
          <w:rtl/>
        </w:rPr>
        <w:t>2</w:t>
      </w:r>
      <w:r>
        <w:rPr>
          <w:rFonts w:hint="cs"/>
          <w:rtl/>
        </w:rPr>
        <w:t>.</w:t>
      </w:r>
      <w:r>
        <w:rPr>
          <w:rtl/>
        </w:rPr>
        <w:t xml:space="preserve"> الأعراف: 96.</w:t>
      </w:r>
    </w:p>
    <w:p w:rsidR="00C20B18" w:rsidRDefault="00C20B18" w:rsidP="00965667">
      <w:pPr>
        <w:pStyle w:val="libNormal0"/>
        <w:rPr>
          <w:rtl/>
        </w:rPr>
      </w:pPr>
      <w:r w:rsidRPr="002A031E">
        <w:rPr>
          <w:rtl/>
        </w:rPr>
        <w:br w:type="page"/>
      </w:r>
      <w:r>
        <w:rPr>
          <w:rtl/>
        </w:rPr>
        <w:lastRenderedPageBreak/>
        <w:t>يؤدي إلى</w:t>
      </w:r>
      <w:r>
        <w:rPr>
          <w:rFonts w:hint="cs"/>
          <w:rtl/>
        </w:rPr>
        <w:t>ٰ</w:t>
      </w:r>
      <w:r>
        <w:rPr>
          <w:rtl/>
        </w:rPr>
        <w:t xml:space="preserve"> سقوط الحضارة، يقول سبحانه: </w:t>
      </w:r>
      <w:r w:rsidRPr="00965667">
        <w:rPr>
          <w:rStyle w:val="libAlaemChar"/>
          <w:rtl/>
        </w:rPr>
        <w:t>(</w:t>
      </w:r>
      <w:r w:rsidRPr="00C716AA">
        <w:rPr>
          <w:rFonts w:hint="cs"/>
          <w:rtl/>
        </w:rPr>
        <w:t xml:space="preserve"> </w:t>
      </w:r>
      <w:r w:rsidRPr="000609D1">
        <w:rPr>
          <w:rStyle w:val="libAieChar"/>
          <w:rFonts w:hint="cs"/>
          <w:rtl/>
        </w:rPr>
        <w:t xml:space="preserve">وَمَا كَانَ رَبُّكَ لِيُهْلِكَ الْقُرَىٰ بِظُلْمٍ </w:t>
      </w:r>
      <w:r w:rsidR="00734C79">
        <w:rPr>
          <w:rStyle w:val="libAieChar"/>
          <w:rtl/>
        </w:rPr>
        <w:t xml:space="preserve"> </w:t>
      </w:r>
      <w:r w:rsidRPr="000609D1">
        <w:rPr>
          <w:rStyle w:val="libAieChar"/>
          <w:rFonts w:hint="cs"/>
          <w:rtl/>
        </w:rPr>
        <w:t>وَأَهْلُهَا مُصْلِحُونَ</w:t>
      </w:r>
      <w:r>
        <w:rPr>
          <w:rtl/>
        </w:rPr>
        <w:t xml:space="preserve"> </w:t>
      </w:r>
      <w:r w:rsidRPr="00965667">
        <w:rPr>
          <w:rStyle w:val="libAlaemChar"/>
          <w:rtl/>
        </w:rPr>
        <w:t>)</w:t>
      </w:r>
      <w:r>
        <w:rPr>
          <w:rtl/>
        </w:rPr>
        <w:t xml:space="preserve"> </w:t>
      </w:r>
      <w:r w:rsidRPr="000C325D">
        <w:rPr>
          <w:rStyle w:val="libFootnotenumChar"/>
          <w:rtl/>
        </w:rPr>
        <w:t>(1)</w:t>
      </w:r>
      <w:r>
        <w:rPr>
          <w:rtl/>
        </w:rPr>
        <w:t xml:space="preserve">، ويقول في آية أُخرى: </w:t>
      </w:r>
      <w:r w:rsidRPr="00965667">
        <w:rPr>
          <w:rStyle w:val="libAlaemChar"/>
          <w:rtl/>
        </w:rPr>
        <w:t>(</w:t>
      </w:r>
      <w:r w:rsidRPr="00C716AA">
        <w:rPr>
          <w:rFonts w:hint="cs"/>
          <w:rtl/>
        </w:rPr>
        <w:t xml:space="preserve"> </w:t>
      </w:r>
      <w:r w:rsidRPr="000609D1">
        <w:rPr>
          <w:rStyle w:val="libAieChar"/>
          <w:rFonts w:hint="cs"/>
          <w:rtl/>
        </w:rPr>
        <w:t xml:space="preserve">وَإِذَا أَرَدْنَا أَن نُّهْلِكَ قَرْيَةً أَمَرْنَا </w:t>
      </w:r>
      <w:r w:rsidR="00734C79">
        <w:rPr>
          <w:rStyle w:val="libAieChar"/>
          <w:rtl/>
        </w:rPr>
        <w:t xml:space="preserve"> </w:t>
      </w:r>
      <w:r w:rsidRPr="000609D1">
        <w:rPr>
          <w:rStyle w:val="libAieChar"/>
          <w:rFonts w:hint="cs"/>
          <w:rtl/>
        </w:rPr>
        <w:t>مُتْرَفِيهَا فَفَسَقُوا فِيهَا فَحَقَّ عَلَيْهَا الْقَوْلُ فَدَمَّرْنَاهَا تَدْمِيرًا</w:t>
      </w:r>
      <w:r w:rsidRPr="00C716AA">
        <w:rPr>
          <w:rtl/>
        </w:rPr>
        <w:t xml:space="preserve"> </w:t>
      </w:r>
      <w:r w:rsidRPr="00C716AA">
        <w:t>*</w:t>
      </w:r>
      <w:r w:rsidRPr="00C716AA">
        <w:rPr>
          <w:rtl/>
        </w:rPr>
        <w:t xml:space="preserve"> </w:t>
      </w:r>
      <w:r w:rsidRPr="000609D1">
        <w:rPr>
          <w:rStyle w:val="libAieChar"/>
          <w:rFonts w:hint="cs"/>
          <w:rtl/>
        </w:rPr>
        <w:t xml:space="preserve">وَكَمْ أَهْلَكْنَا مِنَ الْقُرُونِ </w:t>
      </w:r>
      <w:r w:rsidR="00734C79">
        <w:rPr>
          <w:rStyle w:val="libAieChar"/>
          <w:rtl/>
        </w:rPr>
        <w:t xml:space="preserve"> </w:t>
      </w:r>
      <w:r w:rsidRPr="000609D1">
        <w:rPr>
          <w:rStyle w:val="libAieChar"/>
          <w:rFonts w:hint="cs"/>
          <w:rtl/>
        </w:rPr>
        <w:t>مِن بَعْدِ نُوحٍ وَكَفَىٰ بِرَبِّكَ بِذُنُوبِ عِبَادِهِ خَبِيرًا بَصِيرًا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فقد عدّت الآية الأُولى والثانية الظلم والفسق وارتكاب الذنوب من </w:t>
      </w:r>
      <w:r w:rsidR="0023688C">
        <w:rPr>
          <w:rFonts w:hint="cs"/>
          <w:rtl/>
        </w:rPr>
        <w:t xml:space="preserve"> </w:t>
      </w:r>
      <w:r>
        <w:rPr>
          <w:rtl/>
        </w:rPr>
        <w:t xml:space="preserve">أسباب انهيار الحضارات وزوالها، ووجهه واضح، لأنّ الفسق والزنا وأكل الأموال </w:t>
      </w:r>
      <w:r w:rsidR="0023688C">
        <w:rPr>
          <w:rFonts w:hint="cs"/>
          <w:rtl/>
        </w:rPr>
        <w:t xml:space="preserve"> </w:t>
      </w:r>
      <w:r>
        <w:rPr>
          <w:rtl/>
        </w:rPr>
        <w:t xml:space="preserve">بالباطل والغش والسرقة، طغيانٌ على الفطرة السليمة وخروجٌ عليها، ومعه تنفصم </w:t>
      </w:r>
      <w:r w:rsidR="0023688C">
        <w:rPr>
          <w:rFonts w:hint="cs"/>
          <w:rtl/>
        </w:rPr>
        <w:t xml:space="preserve"> </w:t>
      </w:r>
      <w:r>
        <w:rPr>
          <w:rtl/>
        </w:rPr>
        <w:t>عرى الحضارة الإنسانية. فضلاً عن بثِّ العداوة والبغضاء في القلوب.</w:t>
      </w:r>
    </w:p>
    <w:p w:rsidR="00C20B18" w:rsidRDefault="00C20B18" w:rsidP="000609D1">
      <w:pPr>
        <w:pStyle w:val="libNormal"/>
        <w:rPr>
          <w:rtl/>
        </w:rPr>
      </w:pPr>
      <w:r>
        <w:rPr>
          <w:rtl/>
        </w:rPr>
        <w:t xml:space="preserve">نعم هناك ذنوب تترك آثاراً سلبية في المجتمع، وإن لم نقف على الصلة </w:t>
      </w:r>
      <w:r w:rsidR="0023688C">
        <w:rPr>
          <w:rFonts w:hint="cs"/>
          <w:rtl/>
        </w:rPr>
        <w:t xml:space="preserve"> </w:t>
      </w:r>
      <w:r>
        <w:rPr>
          <w:rtl/>
        </w:rPr>
        <w:t xml:space="preserve">بينها، فقد ورد في الحديث: انّه إذا كثر الزنا، كثر موت الفجأة. وهناك صلة بين </w:t>
      </w:r>
      <w:r w:rsidR="0023688C">
        <w:rPr>
          <w:rFonts w:hint="cs"/>
          <w:rtl/>
        </w:rPr>
        <w:t xml:space="preserve"> </w:t>
      </w:r>
      <w:r>
        <w:rPr>
          <w:rtl/>
        </w:rPr>
        <w:t>الأمرين وإن لم تثبته العلوم الحديثة.</w:t>
      </w:r>
    </w:p>
    <w:p w:rsidR="00C20B18" w:rsidRDefault="00C20B18" w:rsidP="000609D1">
      <w:pPr>
        <w:pStyle w:val="libNormal"/>
        <w:rPr>
          <w:rtl/>
        </w:rPr>
      </w:pPr>
      <w:r>
        <w:rPr>
          <w:rtl/>
        </w:rPr>
        <w:t xml:space="preserve">وأمّا تأثير الظلم وبعض الذنوب التي تخالف الفطرة كالزنا واللواط وجمع </w:t>
      </w:r>
      <w:r w:rsidR="0023688C">
        <w:rPr>
          <w:rFonts w:hint="cs"/>
          <w:rtl/>
        </w:rPr>
        <w:t xml:space="preserve"> </w:t>
      </w:r>
      <w:r>
        <w:rPr>
          <w:rtl/>
        </w:rPr>
        <w:t>الأموال بالباطل فهو واضح حسب المعايير الاجتماعية كما ذكرناه.</w:t>
      </w:r>
    </w:p>
    <w:p w:rsidR="00C20B18" w:rsidRDefault="00C20B18" w:rsidP="00C20B18">
      <w:pPr>
        <w:pStyle w:val="Heading4"/>
        <w:rPr>
          <w:rtl/>
        </w:rPr>
      </w:pPr>
      <w:bookmarkStart w:id="297" w:name="_Toc308501716"/>
      <w:r>
        <w:rPr>
          <w:rtl/>
        </w:rPr>
        <w:t>4. الموت المشرّف</w:t>
      </w:r>
      <w:bookmarkEnd w:id="297"/>
    </w:p>
    <w:p w:rsidR="00C20B18" w:rsidRDefault="00C20B18" w:rsidP="000609D1">
      <w:pPr>
        <w:pStyle w:val="libNormal"/>
        <w:rPr>
          <w:rtl/>
        </w:rPr>
      </w:pPr>
      <w:r>
        <w:rPr>
          <w:rtl/>
        </w:rPr>
        <w:t xml:space="preserve">إنّ بعض أنواع الموت يعد مشرّفاً في حدّ ذاته، وهذا كالموت في سبيل طلب </w:t>
      </w:r>
      <w:r w:rsidR="0023688C">
        <w:rPr>
          <w:rFonts w:hint="cs"/>
          <w:rtl/>
        </w:rPr>
        <w:t xml:space="preserve"> </w:t>
      </w:r>
      <w:r>
        <w:rPr>
          <w:rtl/>
        </w:rPr>
        <w:t xml:space="preserve">العلم وإقامة العدل وغير ذلك من الأهداف السامية، ولذلك يعد سبحانه هؤلاء </w:t>
      </w:r>
      <w:r w:rsidR="0023688C">
        <w:rPr>
          <w:rFonts w:hint="cs"/>
          <w:rtl/>
        </w:rPr>
        <w:t xml:space="preserve"> </w:t>
      </w:r>
      <w:r>
        <w:rPr>
          <w:rtl/>
        </w:rPr>
        <w:t xml:space="preserve">أحياءً لا أمواتاً ويقول: </w:t>
      </w:r>
      <w:r w:rsidRPr="00965667">
        <w:rPr>
          <w:rStyle w:val="libAlaemChar"/>
          <w:rtl/>
        </w:rPr>
        <w:t>(</w:t>
      </w:r>
      <w:r w:rsidRPr="00C716AA">
        <w:rPr>
          <w:rFonts w:hint="cs"/>
          <w:rtl/>
        </w:rPr>
        <w:t xml:space="preserve"> </w:t>
      </w:r>
      <w:r w:rsidRPr="000609D1">
        <w:rPr>
          <w:rStyle w:val="libAieChar"/>
          <w:rFonts w:hint="cs"/>
          <w:rtl/>
        </w:rPr>
        <w:t xml:space="preserve">وَلا تَقُولُوا لِمَن يُقْتَلُ فِي سَبِيلِ اللهِ أَمْوَاتٌ بَلْ أَحْيَاءٌ وَلَٰكِن </w:t>
      </w:r>
      <w:r w:rsidR="00734C79">
        <w:rPr>
          <w:rStyle w:val="libAieChar"/>
          <w:rtl/>
        </w:rPr>
        <w:t xml:space="preserve"> </w:t>
      </w:r>
      <w:r w:rsidRPr="000609D1">
        <w:rPr>
          <w:rStyle w:val="libAieChar"/>
          <w:rFonts w:hint="cs"/>
          <w:rtl/>
        </w:rPr>
        <w:t>لاَّ تَشْعُرُونَ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هود: 117.</w:t>
      </w:r>
    </w:p>
    <w:p w:rsidR="00C20B18" w:rsidRDefault="00C20B18" w:rsidP="006F2FA7">
      <w:pPr>
        <w:pStyle w:val="libFootnote0"/>
        <w:rPr>
          <w:rtl/>
        </w:rPr>
      </w:pPr>
      <w:r>
        <w:rPr>
          <w:rtl/>
        </w:rPr>
        <w:t>2</w:t>
      </w:r>
      <w:r>
        <w:rPr>
          <w:rFonts w:hint="cs"/>
          <w:rtl/>
        </w:rPr>
        <w:t>.</w:t>
      </w:r>
      <w:r>
        <w:rPr>
          <w:rtl/>
        </w:rPr>
        <w:t xml:space="preserve"> الإسراء: 16 ـ 17.</w:t>
      </w:r>
    </w:p>
    <w:p w:rsidR="00C20B18" w:rsidRDefault="00C20B18" w:rsidP="006F2FA7">
      <w:pPr>
        <w:pStyle w:val="libFootnote0"/>
        <w:rPr>
          <w:rtl/>
        </w:rPr>
      </w:pPr>
      <w:r>
        <w:rPr>
          <w:rtl/>
        </w:rPr>
        <w:t>3</w:t>
      </w:r>
      <w:r>
        <w:rPr>
          <w:rFonts w:hint="cs"/>
          <w:rtl/>
        </w:rPr>
        <w:t>.</w:t>
      </w:r>
      <w:r>
        <w:rPr>
          <w:rtl/>
        </w:rPr>
        <w:t xml:space="preserve"> البقرة: 154.</w:t>
      </w:r>
    </w:p>
    <w:p w:rsidR="00C20B18" w:rsidRDefault="00C20B18" w:rsidP="000609D1">
      <w:pPr>
        <w:pStyle w:val="libNormal"/>
        <w:rPr>
          <w:rtl/>
        </w:rPr>
      </w:pPr>
      <w:r w:rsidRPr="002A031E">
        <w:rPr>
          <w:rtl/>
        </w:rPr>
        <w:br w:type="page"/>
      </w:r>
      <w:r>
        <w:rPr>
          <w:rtl/>
        </w:rPr>
        <w:lastRenderedPageBreak/>
        <w:t xml:space="preserve">كما أنّه سبحانه يعد من مات في سبيل العلم مجاهداً مأجوراً عند الله، يقول </w:t>
      </w:r>
      <w:r w:rsidR="0023688C">
        <w:rPr>
          <w:rFonts w:hint="cs"/>
          <w:rtl/>
        </w:rPr>
        <w:t xml:space="preserve"> </w:t>
      </w:r>
      <w:r>
        <w:rPr>
          <w:rtl/>
        </w:rPr>
        <w:t xml:space="preserve">سبحانه: </w:t>
      </w:r>
      <w:r w:rsidRPr="00965667">
        <w:rPr>
          <w:rStyle w:val="libAlaemChar"/>
          <w:rtl/>
        </w:rPr>
        <w:t>(</w:t>
      </w:r>
      <w:r w:rsidRPr="00C716AA">
        <w:rPr>
          <w:rFonts w:hint="cs"/>
          <w:rtl/>
        </w:rPr>
        <w:t xml:space="preserve"> </w:t>
      </w:r>
      <w:r w:rsidRPr="000609D1">
        <w:rPr>
          <w:rStyle w:val="libAieChar"/>
          <w:rFonts w:hint="cs"/>
          <w:rtl/>
        </w:rPr>
        <w:t xml:space="preserve">وَمَن يَخْرُجْ مِن بَيْتِهِ مُهَاجِرًا إِلَى اللهِ وَرَسُولِهِ ثُمَّ يُدْرِكْهُ المَوْتُ فَقَدْ وَقَعَ </w:t>
      </w:r>
      <w:r w:rsidR="00734C79">
        <w:rPr>
          <w:rStyle w:val="libAieChar"/>
          <w:rtl/>
        </w:rPr>
        <w:t xml:space="preserve"> </w:t>
      </w:r>
      <w:r w:rsidRPr="000609D1">
        <w:rPr>
          <w:rStyle w:val="libAieChar"/>
          <w:rFonts w:hint="cs"/>
          <w:rtl/>
        </w:rPr>
        <w:t>أَجْرُهُ عَلَى اللهِ</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C20B18">
      <w:pPr>
        <w:pStyle w:val="Heading3"/>
        <w:rPr>
          <w:rtl/>
        </w:rPr>
      </w:pPr>
      <w:bookmarkStart w:id="298" w:name="_Toc308449405"/>
      <w:bookmarkStart w:id="299" w:name="_Toc308501717"/>
      <w:bookmarkStart w:id="300" w:name="_Toc23680763"/>
      <w:r>
        <w:rPr>
          <w:rtl/>
        </w:rPr>
        <w:t>و. الموت والأجل المحتوم</w:t>
      </w:r>
      <w:bookmarkEnd w:id="298"/>
      <w:bookmarkEnd w:id="299"/>
      <w:bookmarkEnd w:id="300"/>
    </w:p>
    <w:p w:rsidR="00C20B18" w:rsidRDefault="00C20B18" w:rsidP="000609D1">
      <w:pPr>
        <w:pStyle w:val="libNormal"/>
        <w:rPr>
          <w:rtl/>
        </w:rPr>
      </w:pPr>
      <w:r>
        <w:rPr>
          <w:rtl/>
        </w:rPr>
        <w:t>القرآن الكريم يقسّم الأجل إلى أجل مطلق وأجل مسمّى</w:t>
      </w:r>
      <w:r>
        <w:rPr>
          <w:rFonts w:hint="cs"/>
          <w:rtl/>
        </w:rPr>
        <w:t>ٰ</w:t>
      </w:r>
      <w:r>
        <w:rPr>
          <w:rtl/>
        </w:rPr>
        <w:t xml:space="preserve">، ويقول: </w:t>
      </w:r>
      <w:r w:rsidRPr="00965667">
        <w:rPr>
          <w:rStyle w:val="libAlaemChar"/>
          <w:rtl/>
        </w:rPr>
        <w:t>(</w:t>
      </w:r>
      <w:r w:rsidRPr="00C716AA">
        <w:rPr>
          <w:rFonts w:hint="cs"/>
          <w:rtl/>
        </w:rPr>
        <w:t xml:space="preserve"> </w:t>
      </w:r>
      <w:r w:rsidRPr="000609D1">
        <w:rPr>
          <w:rStyle w:val="libAieChar"/>
          <w:rFonts w:hint="cs"/>
          <w:rtl/>
        </w:rPr>
        <w:t xml:space="preserve">هُوَ </w:t>
      </w:r>
      <w:r w:rsidR="00734C79">
        <w:rPr>
          <w:rStyle w:val="libAieChar"/>
          <w:rtl/>
        </w:rPr>
        <w:t xml:space="preserve"> </w:t>
      </w:r>
      <w:r w:rsidRPr="000609D1">
        <w:rPr>
          <w:rStyle w:val="libAieChar"/>
          <w:rFonts w:hint="cs"/>
          <w:rtl/>
        </w:rPr>
        <w:t>الَّذِي خَلَقَكُم مِّن طِينٍ ثُمَّ قَضَىٰ أَجَلاً وَأَجَلٌ مُّسَمًّى عِندَهُ</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كما أنّه يصرّح بأنّ للشمس والقمر أجلاً مسمّى</w:t>
      </w:r>
      <w:r>
        <w:rPr>
          <w:rFonts w:hint="cs"/>
          <w:rtl/>
        </w:rPr>
        <w:t>ٰ</w:t>
      </w:r>
      <w:r>
        <w:rPr>
          <w:rtl/>
        </w:rPr>
        <w:t xml:space="preserve">، يقول: </w:t>
      </w:r>
      <w:r w:rsidRPr="00965667">
        <w:rPr>
          <w:rStyle w:val="libAlaemChar"/>
          <w:rtl/>
        </w:rPr>
        <w:t>(</w:t>
      </w:r>
      <w:r w:rsidRPr="00C716AA">
        <w:rPr>
          <w:rFonts w:hint="cs"/>
          <w:rtl/>
        </w:rPr>
        <w:t xml:space="preserve"> </w:t>
      </w:r>
      <w:r w:rsidRPr="000609D1">
        <w:rPr>
          <w:rStyle w:val="libAieChar"/>
          <w:rFonts w:hint="cs"/>
          <w:rtl/>
        </w:rPr>
        <w:t xml:space="preserve">وَسَخَّرَ الشَّمْسَ </w:t>
      </w:r>
      <w:r w:rsidR="00734C79">
        <w:rPr>
          <w:rStyle w:val="libAieChar"/>
          <w:rtl/>
        </w:rPr>
        <w:t xml:space="preserve"> </w:t>
      </w:r>
      <w:r w:rsidRPr="000609D1">
        <w:rPr>
          <w:rStyle w:val="libAieChar"/>
          <w:rFonts w:hint="cs"/>
          <w:rtl/>
        </w:rPr>
        <w:t>وَالْقَمَرَ كُلٌّ يَجْرِي لأَجَلٍ مُّسَمًّى</w:t>
      </w:r>
      <w:r>
        <w:rPr>
          <w:rtl/>
        </w:rPr>
        <w:t xml:space="preserve"> </w:t>
      </w:r>
      <w:r w:rsidRPr="00965667">
        <w:rPr>
          <w:rStyle w:val="libAlaemChar"/>
          <w:rtl/>
        </w:rPr>
        <w:t>)</w:t>
      </w:r>
      <w:r>
        <w:rPr>
          <w:rtl/>
        </w:rPr>
        <w:t xml:space="preserve"> </w:t>
      </w:r>
      <w:r w:rsidRPr="000C325D">
        <w:rPr>
          <w:rStyle w:val="libFootnotenumChar"/>
          <w:rtl/>
        </w:rPr>
        <w:t>(3)</w:t>
      </w:r>
      <w:r>
        <w:rPr>
          <w:rtl/>
        </w:rPr>
        <w:t xml:space="preserve">. إلى غير ذلك من الآيات الناصة على الأجل </w:t>
      </w:r>
      <w:r w:rsidR="0023688C">
        <w:rPr>
          <w:rFonts w:hint="cs"/>
          <w:rtl/>
        </w:rPr>
        <w:t xml:space="preserve"> </w:t>
      </w:r>
      <w:r>
        <w:rPr>
          <w:rtl/>
        </w:rPr>
        <w:t>المطلق والمسمّى.</w:t>
      </w:r>
    </w:p>
    <w:p w:rsidR="00C20B18" w:rsidRDefault="00C20B18" w:rsidP="000609D1">
      <w:pPr>
        <w:pStyle w:val="libNormal"/>
        <w:rPr>
          <w:rtl/>
        </w:rPr>
      </w:pPr>
      <w:r>
        <w:rPr>
          <w:rtl/>
        </w:rPr>
        <w:t xml:space="preserve">وقد بسط المفسرون الكلام في تفسير الأجلين، ولكن الذي نفهمه من </w:t>
      </w:r>
      <w:r w:rsidR="0023688C">
        <w:rPr>
          <w:rFonts w:hint="cs"/>
          <w:rtl/>
        </w:rPr>
        <w:t xml:space="preserve"> </w:t>
      </w:r>
      <w:r>
        <w:rPr>
          <w:rtl/>
        </w:rPr>
        <w:t>الآيات هو أنّه سبحانه جعل لكلّ شيء أجلاً طبيعياً بمعنى</w:t>
      </w:r>
      <w:r>
        <w:rPr>
          <w:rFonts w:hint="cs"/>
          <w:rtl/>
        </w:rPr>
        <w:t>ٰ</w:t>
      </w:r>
      <w:r>
        <w:rPr>
          <w:rtl/>
        </w:rPr>
        <w:t xml:space="preserve"> قابليته لأن ينتهي </w:t>
      </w:r>
      <w:r w:rsidR="0023688C">
        <w:rPr>
          <w:rFonts w:hint="cs"/>
          <w:rtl/>
        </w:rPr>
        <w:t xml:space="preserve"> </w:t>
      </w:r>
      <w:r>
        <w:rPr>
          <w:rtl/>
        </w:rPr>
        <w:t xml:space="preserve">إليه، ولكن ربّما تعوق المعوِّقات عن بلوغ ذلك الأمد، وهذا كالإنسان فله استعداد </w:t>
      </w:r>
      <w:r w:rsidR="0023688C">
        <w:rPr>
          <w:rFonts w:hint="cs"/>
          <w:rtl/>
        </w:rPr>
        <w:t xml:space="preserve"> </w:t>
      </w:r>
      <w:r>
        <w:rPr>
          <w:rtl/>
        </w:rPr>
        <w:t>أن يحيى</w:t>
      </w:r>
      <w:r>
        <w:rPr>
          <w:rFonts w:hint="cs"/>
          <w:rtl/>
        </w:rPr>
        <w:t>ٰ</w:t>
      </w:r>
      <w:r>
        <w:rPr>
          <w:rtl/>
        </w:rPr>
        <w:t xml:space="preserve"> 120 سنة ولكن الظروف البيئية ربما تحول دون ذلك، فالمقدّر لكلّ شيء </w:t>
      </w:r>
      <w:r w:rsidR="0023688C">
        <w:rPr>
          <w:rFonts w:hint="cs"/>
          <w:rtl/>
        </w:rPr>
        <w:t xml:space="preserve"> </w:t>
      </w:r>
      <w:r>
        <w:rPr>
          <w:rtl/>
        </w:rPr>
        <w:t xml:space="preserve">حسب طبيعته هو الأجل المطلق وأمّا ما ينتهي إليه مصير الشيء، فهو يختلف، </w:t>
      </w:r>
      <w:r w:rsidR="0023688C">
        <w:rPr>
          <w:rFonts w:hint="cs"/>
          <w:rtl/>
        </w:rPr>
        <w:t xml:space="preserve"> </w:t>
      </w:r>
      <w:r>
        <w:rPr>
          <w:rtl/>
        </w:rPr>
        <w:t xml:space="preserve">فتارة ينقص عن الأجل المطلق لأجل عوائق تحول بينه وبين الأجل المطلق، </w:t>
      </w:r>
      <w:r w:rsidR="0023688C">
        <w:rPr>
          <w:rFonts w:hint="cs"/>
          <w:rtl/>
        </w:rPr>
        <w:t xml:space="preserve"> </w:t>
      </w:r>
      <w:r>
        <w:rPr>
          <w:rtl/>
        </w:rPr>
        <w:t>وأُخرى</w:t>
      </w:r>
      <w:r>
        <w:rPr>
          <w:rFonts w:hint="cs"/>
          <w:rtl/>
        </w:rPr>
        <w:t>ٰ</w:t>
      </w:r>
      <w:r>
        <w:rPr>
          <w:rtl/>
        </w:rPr>
        <w:t xml:space="preserve"> يجتازه ويعمر أكثر من العمر الطبيعي لأجل توفّر عوامل بيئية ونفسية </w:t>
      </w:r>
      <w:r w:rsidR="0023688C">
        <w:rPr>
          <w:rFonts w:hint="cs"/>
          <w:rtl/>
        </w:rPr>
        <w:t xml:space="preserve"> </w:t>
      </w:r>
      <w:r>
        <w:rPr>
          <w:rtl/>
        </w:rPr>
        <w:t>مناسبة.</w:t>
      </w:r>
    </w:p>
    <w:p w:rsidR="0023688C" w:rsidRDefault="00C20B18" w:rsidP="000609D1">
      <w:pPr>
        <w:pStyle w:val="libNormal"/>
        <w:rPr>
          <w:rtl/>
        </w:rPr>
      </w:pPr>
      <w:r>
        <w:rPr>
          <w:rtl/>
        </w:rPr>
        <w:t>وهذا التقسيم أيضاً جار في الصنائع، فلكلّ مصنوع عمر محدد مفيد، ولكنّه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النساء: 100.</w:t>
      </w:r>
    </w:p>
    <w:p w:rsidR="00C20B18" w:rsidRDefault="00C20B18" w:rsidP="006F2FA7">
      <w:pPr>
        <w:pStyle w:val="libFootnote0"/>
        <w:rPr>
          <w:rtl/>
        </w:rPr>
      </w:pPr>
      <w:r>
        <w:rPr>
          <w:rtl/>
        </w:rPr>
        <w:t>2</w:t>
      </w:r>
      <w:r>
        <w:rPr>
          <w:rFonts w:hint="cs"/>
          <w:rtl/>
        </w:rPr>
        <w:t>.</w:t>
      </w:r>
      <w:r>
        <w:rPr>
          <w:rtl/>
        </w:rPr>
        <w:t xml:space="preserve"> الأنعام: 2.</w:t>
      </w:r>
    </w:p>
    <w:p w:rsidR="00C20B18" w:rsidRDefault="00C20B18" w:rsidP="006F2FA7">
      <w:pPr>
        <w:pStyle w:val="libFootnote0"/>
        <w:rPr>
          <w:rtl/>
        </w:rPr>
      </w:pPr>
      <w:r>
        <w:rPr>
          <w:rtl/>
        </w:rPr>
        <w:t>3</w:t>
      </w:r>
      <w:r>
        <w:rPr>
          <w:rFonts w:hint="cs"/>
          <w:rtl/>
        </w:rPr>
        <w:t>.</w:t>
      </w:r>
      <w:r>
        <w:rPr>
          <w:rtl/>
        </w:rPr>
        <w:t xml:space="preserve"> فاطر: 13.</w:t>
      </w:r>
    </w:p>
    <w:p w:rsidR="00C20B18" w:rsidRDefault="00C20B18" w:rsidP="00965667">
      <w:pPr>
        <w:pStyle w:val="libNormal0"/>
        <w:rPr>
          <w:rtl/>
        </w:rPr>
      </w:pPr>
      <w:r w:rsidRPr="002A031E">
        <w:rPr>
          <w:rtl/>
        </w:rPr>
        <w:br w:type="page"/>
      </w:r>
      <w:r>
        <w:rPr>
          <w:rtl/>
        </w:rPr>
        <w:lastRenderedPageBreak/>
        <w:t xml:space="preserve">ربّما يواجه ظروفاً وعوامل خاصّة تنقص من ذلك العمر المفيد، كما أنّه ربما يجتازه </w:t>
      </w:r>
      <w:r w:rsidR="0023688C">
        <w:rPr>
          <w:rFonts w:hint="cs"/>
          <w:rtl/>
        </w:rPr>
        <w:t xml:space="preserve"> </w:t>
      </w:r>
      <w:r>
        <w:rPr>
          <w:rtl/>
        </w:rPr>
        <w:t>لأجل رعاية الأساليب الفنية في استخدام ذلك المصنوع.</w:t>
      </w:r>
    </w:p>
    <w:p w:rsidR="00C20B18" w:rsidRDefault="00C20B18" w:rsidP="00C20B18">
      <w:pPr>
        <w:pStyle w:val="Heading3"/>
        <w:rPr>
          <w:rtl/>
        </w:rPr>
      </w:pPr>
      <w:bookmarkStart w:id="301" w:name="_Toc308449406"/>
      <w:bookmarkStart w:id="302" w:name="_Toc308501718"/>
      <w:bookmarkStart w:id="303" w:name="_Toc23680764"/>
      <w:r>
        <w:rPr>
          <w:rtl/>
        </w:rPr>
        <w:t>ز. التوبة والندامة قبيل الموت أو حينه</w:t>
      </w:r>
      <w:bookmarkEnd w:id="301"/>
      <w:bookmarkEnd w:id="302"/>
      <w:bookmarkEnd w:id="303"/>
    </w:p>
    <w:p w:rsidR="00C20B18" w:rsidRDefault="00C20B18" w:rsidP="000609D1">
      <w:pPr>
        <w:pStyle w:val="libNormal"/>
        <w:rPr>
          <w:rtl/>
        </w:rPr>
      </w:pPr>
      <w:r>
        <w:rPr>
          <w:rtl/>
        </w:rPr>
        <w:t xml:space="preserve">الموت يلازم رفع الحجب المادية عن البصر، فيرى الإنسان المحتضر مصيره </w:t>
      </w:r>
      <w:r w:rsidR="0023688C">
        <w:rPr>
          <w:rFonts w:hint="cs"/>
          <w:rtl/>
        </w:rPr>
        <w:t xml:space="preserve"> </w:t>
      </w:r>
      <w:r>
        <w:rPr>
          <w:rtl/>
        </w:rPr>
        <w:t xml:space="preserve">بأُمِّ عينيه، فالصالحون يرون روحاً وريحاناً وحياة فيستقبلون الموت بوجوه مشرقة </w:t>
      </w:r>
      <w:r w:rsidR="0023688C">
        <w:rPr>
          <w:rFonts w:hint="cs"/>
          <w:rtl/>
        </w:rPr>
        <w:t xml:space="preserve"> </w:t>
      </w:r>
      <w:r>
        <w:rPr>
          <w:rtl/>
        </w:rPr>
        <w:t xml:space="preserve">وصدور رحبة، وأمّا الظالمون المستكبرون فيلمسون حياة مريرة تعانق الآلام </w:t>
      </w:r>
      <w:r w:rsidR="0023688C">
        <w:rPr>
          <w:rFonts w:hint="cs"/>
          <w:rtl/>
        </w:rPr>
        <w:t xml:space="preserve"> </w:t>
      </w:r>
      <w:r>
        <w:rPr>
          <w:rtl/>
        </w:rPr>
        <w:t xml:space="preserve">والنيران فيحاولون جهد إمكانهم أن يدّاركوا ما اقترفوه من الآثام بالتوبة والندامة </w:t>
      </w:r>
      <w:r w:rsidR="0023688C">
        <w:rPr>
          <w:rFonts w:hint="cs"/>
          <w:rtl/>
        </w:rPr>
        <w:t xml:space="preserve"> </w:t>
      </w:r>
      <w:r>
        <w:rPr>
          <w:rtl/>
        </w:rPr>
        <w:t xml:space="preserve">ليتخلّصوا بذلك من العذاب الأليم، ولات حين مناص، فلا تنفع الندامة لأنّ </w:t>
      </w:r>
      <w:r w:rsidR="0023688C">
        <w:rPr>
          <w:rFonts w:hint="cs"/>
          <w:rtl/>
        </w:rPr>
        <w:t xml:space="preserve"> </w:t>
      </w:r>
      <w:r>
        <w:rPr>
          <w:rtl/>
        </w:rPr>
        <w:t xml:space="preserve">الهدف من التوبة هو طهارة الروح من أدران المعصية والآثام وهذه الأمنية رهن </w:t>
      </w:r>
      <w:r w:rsidR="0023688C">
        <w:rPr>
          <w:rFonts w:hint="cs"/>
          <w:rtl/>
        </w:rPr>
        <w:t xml:space="preserve"> </w:t>
      </w:r>
      <w:r>
        <w:rPr>
          <w:rtl/>
        </w:rPr>
        <w:t xml:space="preserve">صدور التوبة عن اختياره ورغبته إلى الطهارة، وهذا غير متحقق في حال </w:t>
      </w:r>
      <w:r w:rsidR="0023688C">
        <w:rPr>
          <w:rFonts w:hint="cs"/>
          <w:rtl/>
        </w:rPr>
        <w:t xml:space="preserve"> </w:t>
      </w:r>
      <w:r>
        <w:rPr>
          <w:rtl/>
        </w:rPr>
        <w:t>الاحتضار، لأنّه يتوب ويندم بلا اختيار.</w:t>
      </w:r>
    </w:p>
    <w:p w:rsidR="00C20B18" w:rsidRDefault="00C20B18" w:rsidP="000609D1">
      <w:pPr>
        <w:pStyle w:val="libNormal"/>
        <w:rPr>
          <w:rtl/>
        </w:rPr>
      </w:pPr>
      <w:r>
        <w:rPr>
          <w:rtl/>
        </w:rPr>
        <w:t xml:space="preserve">وبعبارة أُخرى: التائب إنّما تقبل توبته إذا كان أمامه طريقان فينتخب </w:t>
      </w:r>
      <w:r w:rsidR="0023688C">
        <w:rPr>
          <w:rFonts w:hint="cs"/>
          <w:rtl/>
        </w:rPr>
        <w:t xml:space="preserve"> </w:t>
      </w:r>
      <w:r>
        <w:rPr>
          <w:rtl/>
        </w:rPr>
        <w:t xml:space="preserve">الطريق الحقّ باختياره، وهذا إنّما يتيسر له ذلك في ثنايا حياته لا في حال </w:t>
      </w:r>
      <w:r w:rsidR="0023688C">
        <w:rPr>
          <w:rFonts w:hint="cs"/>
          <w:rtl/>
        </w:rPr>
        <w:t xml:space="preserve"> </w:t>
      </w:r>
      <w:r>
        <w:rPr>
          <w:rtl/>
        </w:rPr>
        <w:t xml:space="preserve">الاحتضار الذي يسلب عنه اختياره، ولذلك يقول سبحانه: </w:t>
      </w:r>
      <w:r w:rsidRPr="00965667">
        <w:rPr>
          <w:rStyle w:val="libAlaemChar"/>
          <w:rtl/>
        </w:rPr>
        <w:t>(</w:t>
      </w:r>
      <w:r w:rsidRPr="005A2746">
        <w:rPr>
          <w:rFonts w:hint="cs"/>
          <w:rtl/>
        </w:rPr>
        <w:t xml:space="preserve"> </w:t>
      </w:r>
      <w:r w:rsidRPr="000609D1">
        <w:rPr>
          <w:rStyle w:val="libAieChar"/>
          <w:rFonts w:hint="cs"/>
          <w:rtl/>
        </w:rPr>
        <w:t xml:space="preserve">وَلَيْسَتِ التَّوْبَةُ </w:t>
      </w:r>
      <w:r w:rsidR="00734C79">
        <w:rPr>
          <w:rStyle w:val="libAieChar"/>
          <w:rtl/>
        </w:rPr>
        <w:t xml:space="preserve"> </w:t>
      </w:r>
      <w:r w:rsidRPr="000609D1">
        <w:rPr>
          <w:rStyle w:val="libAieChar"/>
          <w:rFonts w:hint="cs"/>
          <w:rtl/>
        </w:rPr>
        <w:t>لِلَّذِينَ يَعْمَلُونَ السَّيِّئَاتِ حَتَّىٰ إِذَا حَضَرَ أَحَدَهُمُ المَوْتُ قَالَ إِنِّي تُبْتُ الآنَ</w:t>
      </w:r>
      <w:r w:rsidRPr="005A2746">
        <w:rPr>
          <w:rtl/>
        </w:rPr>
        <w:t xml:space="preserve"> </w:t>
      </w:r>
      <w:r w:rsidRPr="00965667">
        <w:rPr>
          <w:rStyle w:val="libAlaemChar"/>
          <w:rtl/>
        </w:rPr>
        <w:t>)</w:t>
      </w:r>
      <w:r w:rsidRPr="005A2746">
        <w:rPr>
          <w:rtl/>
        </w:rPr>
        <w:t xml:space="preserve"> </w:t>
      </w:r>
      <w:r w:rsidRPr="000C325D">
        <w:rPr>
          <w:rStyle w:val="libFootnotenumChar"/>
          <w:rtl/>
        </w:rPr>
        <w:t>(1)</w:t>
      </w:r>
      <w:r w:rsidRPr="00610BEF">
        <w:rPr>
          <w:rtl/>
        </w:rPr>
        <w:t xml:space="preserve"> وفي </w:t>
      </w:r>
      <w:r w:rsidR="0023688C">
        <w:rPr>
          <w:rFonts w:hint="cs"/>
          <w:rtl/>
        </w:rPr>
        <w:t xml:space="preserve"> </w:t>
      </w:r>
      <w:r w:rsidRPr="00610BEF">
        <w:rPr>
          <w:rtl/>
        </w:rPr>
        <w:t>آية أُخرى</w:t>
      </w:r>
      <w:r>
        <w:rPr>
          <w:rtl/>
        </w:rPr>
        <w:t xml:space="preserve">: </w:t>
      </w:r>
      <w:r w:rsidRPr="00965667">
        <w:rPr>
          <w:rStyle w:val="libAlaemChar"/>
          <w:rtl/>
        </w:rPr>
        <w:t>(</w:t>
      </w:r>
      <w:r w:rsidRPr="005A2746">
        <w:rPr>
          <w:rFonts w:hint="cs"/>
          <w:rtl/>
        </w:rPr>
        <w:t xml:space="preserve"> </w:t>
      </w:r>
      <w:r w:rsidRPr="000609D1">
        <w:rPr>
          <w:rStyle w:val="libAieChar"/>
          <w:rFonts w:hint="cs"/>
          <w:rtl/>
        </w:rPr>
        <w:t>حَتَّىٰ إِذَا جَاءَ أَحَدَهُمُ المَوْتُ قَالَ رَبِّ ارْجِعُونِ</w:t>
      </w:r>
      <w:r w:rsidRPr="005A2746">
        <w:rPr>
          <w:rtl/>
        </w:rPr>
        <w:t xml:space="preserve"> </w:t>
      </w:r>
      <w:r w:rsidRPr="005A2746">
        <w:t>*</w:t>
      </w:r>
      <w:r w:rsidRPr="005A2746">
        <w:rPr>
          <w:rtl/>
        </w:rPr>
        <w:t xml:space="preserve"> </w:t>
      </w:r>
      <w:r w:rsidRPr="000609D1">
        <w:rPr>
          <w:rStyle w:val="libAieChar"/>
          <w:rFonts w:hint="cs"/>
          <w:rtl/>
        </w:rPr>
        <w:t xml:space="preserve">لَعَلِّي أَعْمَلُ صَالِحًا </w:t>
      </w:r>
      <w:r w:rsidR="00734C79">
        <w:rPr>
          <w:rStyle w:val="libAieChar"/>
          <w:rtl/>
        </w:rPr>
        <w:t xml:space="preserve"> </w:t>
      </w:r>
      <w:r w:rsidRPr="000609D1">
        <w:rPr>
          <w:rStyle w:val="libAieChar"/>
          <w:rFonts w:hint="cs"/>
          <w:rtl/>
        </w:rPr>
        <w:t>فِيمَا تَرَكْتُ كَلاًّ إِنَّهَا كَلِمَةٌ هُوَ قَائِلُهَا وَمِن وَرَائِهِم بَرْزَخٌ إِلَىٰ يَوْمِ يُبْعَثُونَ</w:t>
      </w:r>
      <w:r>
        <w:rPr>
          <w:rtl/>
        </w:rPr>
        <w:t xml:space="preserve"> </w:t>
      </w:r>
      <w:r w:rsidRPr="00965667">
        <w:rPr>
          <w:rStyle w:val="libAlaemChar"/>
          <w:rtl/>
        </w:rPr>
        <w:t>)</w:t>
      </w:r>
      <w:r>
        <w:rPr>
          <w:rtl/>
        </w:rPr>
        <w:t xml:space="preserve">. </w:t>
      </w:r>
      <w:r w:rsidRPr="000C325D">
        <w:rPr>
          <w:rStyle w:val="libFootnotenumChar"/>
          <w:rtl/>
        </w:rPr>
        <w:t>(2)</w:t>
      </w:r>
    </w:p>
    <w:p w:rsidR="0023688C" w:rsidRDefault="00C20B18" w:rsidP="000609D1">
      <w:pPr>
        <w:pStyle w:val="libNormal"/>
        <w:rPr>
          <w:rtl/>
        </w:rPr>
      </w:pPr>
      <w:r>
        <w:rPr>
          <w:rtl/>
        </w:rPr>
        <w:t xml:space="preserve">إنّ فرعون مصر لما كاد أن يغرق، ورأى مصيره المرير حاول أن يتوب ويظهر </w:t>
      </w:r>
      <w:r w:rsidR="0023688C">
        <w:rPr>
          <w:rFonts w:hint="cs"/>
          <w:rtl/>
        </w:rPr>
        <w:t xml:space="preserve"> </w:t>
      </w:r>
      <w:r>
        <w:rPr>
          <w:rtl/>
        </w:rPr>
        <w:t xml:space="preserve">إيمانه بربّ موسى ولكنّه جُوبه بالرفض والاستنكار، قال سبحانه: </w:t>
      </w:r>
      <w:r w:rsidRPr="00965667">
        <w:rPr>
          <w:rStyle w:val="libAlaemChar"/>
          <w:rtl/>
        </w:rPr>
        <w:t>(</w:t>
      </w:r>
      <w:r w:rsidRPr="005A2746">
        <w:rPr>
          <w:rFonts w:hint="cs"/>
          <w:rtl/>
        </w:rPr>
        <w:t xml:space="preserve"> </w:t>
      </w:r>
      <w:r w:rsidRPr="000609D1">
        <w:rPr>
          <w:rStyle w:val="libAieChar"/>
          <w:rFonts w:hint="cs"/>
          <w:rtl/>
        </w:rPr>
        <w:t>حَتَّىٰ إِذَا أَدْرَكَهُ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النساء: 18.</w:t>
      </w:r>
    </w:p>
    <w:p w:rsidR="00C20B18" w:rsidRDefault="00C20B18" w:rsidP="006F2FA7">
      <w:pPr>
        <w:pStyle w:val="libFootnote0"/>
        <w:rPr>
          <w:rtl/>
        </w:rPr>
      </w:pPr>
      <w:r>
        <w:rPr>
          <w:rtl/>
        </w:rPr>
        <w:t>2</w:t>
      </w:r>
      <w:r>
        <w:rPr>
          <w:rFonts w:hint="cs"/>
          <w:rtl/>
        </w:rPr>
        <w:t>.</w:t>
      </w:r>
      <w:r>
        <w:rPr>
          <w:rtl/>
        </w:rPr>
        <w:t xml:space="preserve"> المؤمنون: 99 ـ 100.</w:t>
      </w:r>
    </w:p>
    <w:p w:rsidR="00C20B18" w:rsidRDefault="00C20B18" w:rsidP="00965667">
      <w:pPr>
        <w:pStyle w:val="libNormal0"/>
        <w:rPr>
          <w:rtl/>
        </w:rPr>
      </w:pPr>
      <w:r w:rsidRPr="00A51E41">
        <w:rPr>
          <w:rtl/>
        </w:rPr>
        <w:br w:type="page"/>
      </w:r>
      <w:r w:rsidRPr="000609D1">
        <w:rPr>
          <w:rStyle w:val="libAieChar"/>
          <w:rFonts w:hint="cs"/>
          <w:rtl/>
        </w:rPr>
        <w:lastRenderedPageBreak/>
        <w:t>الْغَرَقُ قَالَ آمَنتُ أَنَّهُ لا إِلَٰهَ  إلّا الَّذِي آمَنَتْ بِهِ بَنُو إِسْرَائِيلَ وَأَنَا مِنَ المُسْلِمِينَ</w:t>
      </w:r>
      <w:r w:rsidRPr="00A51E41">
        <w:rPr>
          <w:rtl/>
        </w:rPr>
        <w:t xml:space="preserve"> </w:t>
      </w:r>
      <w:r w:rsidRPr="00A51E41">
        <w:t>*</w:t>
      </w:r>
      <w:r w:rsidRPr="00A51E41">
        <w:rPr>
          <w:rtl/>
        </w:rPr>
        <w:t xml:space="preserve"> </w:t>
      </w:r>
      <w:r w:rsidR="0023688C">
        <w:rPr>
          <w:rFonts w:hint="cs"/>
          <w:rtl/>
        </w:rPr>
        <w:t xml:space="preserve"> </w:t>
      </w:r>
      <w:r w:rsidRPr="000609D1">
        <w:rPr>
          <w:rStyle w:val="libAieChar"/>
          <w:rFonts w:hint="cs"/>
          <w:rtl/>
        </w:rPr>
        <w:t>آلآنَ وَقَدْ عَصَيْتَ قَبْلُ وَكُنتَ مِنَ المُفْسِدِينَ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وليست هذه خصيصة فرعون فحسب، بل الأُمم الغابرة الغارقة في الفساد </w:t>
      </w:r>
      <w:r w:rsidR="0023688C">
        <w:rPr>
          <w:rFonts w:hint="cs"/>
          <w:rtl/>
        </w:rPr>
        <w:t xml:space="preserve"> </w:t>
      </w:r>
      <w:r>
        <w:rPr>
          <w:rtl/>
        </w:rPr>
        <w:t xml:space="preserve">حاولوا ردّ العذاب بالتوبة بعدما نالوا من الأنبياء والمصلحين وسخروا منهم فلم </w:t>
      </w:r>
      <w:r w:rsidR="0023688C">
        <w:rPr>
          <w:rFonts w:hint="cs"/>
          <w:rtl/>
        </w:rPr>
        <w:t xml:space="preserve"> </w:t>
      </w:r>
      <w:r>
        <w:rPr>
          <w:rtl/>
        </w:rPr>
        <w:t xml:space="preserve">تغن عنهم توبتهم في شيء قال سبحانه: </w:t>
      </w:r>
      <w:r w:rsidRPr="00965667">
        <w:rPr>
          <w:rStyle w:val="libAlaemChar"/>
          <w:rtl/>
        </w:rPr>
        <w:t>(</w:t>
      </w:r>
      <w:r w:rsidRPr="005A2746">
        <w:rPr>
          <w:rFonts w:hint="cs"/>
          <w:rtl/>
        </w:rPr>
        <w:t xml:space="preserve"> </w:t>
      </w:r>
      <w:r w:rsidRPr="000609D1">
        <w:rPr>
          <w:rStyle w:val="libAieChar"/>
          <w:rFonts w:hint="cs"/>
          <w:rtl/>
        </w:rPr>
        <w:t xml:space="preserve">فَلَمَّا رَأَوْا بَأْسَنَا قَالُوا آمَنَّا بِاللهِ وَحْدَهُ </w:t>
      </w:r>
      <w:r w:rsidR="00734C79">
        <w:rPr>
          <w:rStyle w:val="libAieChar"/>
          <w:rtl/>
        </w:rPr>
        <w:t xml:space="preserve"> </w:t>
      </w:r>
      <w:r w:rsidRPr="000609D1">
        <w:rPr>
          <w:rStyle w:val="libAieChar"/>
          <w:rFonts w:hint="cs"/>
          <w:rtl/>
        </w:rPr>
        <w:t>وَكَفَرْنَا بِمَا كُنَّا بِهِ مُشْرِكِينَ</w:t>
      </w:r>
      <w:r w:rsidRPr="00A51E41">
        <w:rPr>
          <w:rtl/>
        </w:rPr>
        <w:t xml:space="preserve"> </w:t>
      </w:r>
      <w:r w:rsidRPr="00A51E41">
        <w:t>*</w:t>
      </w:r>
      <w:r w:rsidRPr="00A51E41">
        <w:rPr>
          <w:rtl/>
        </w:rPr>
        <w:t xml:space="preserve"> </w:t>
      </w:r>
      <w:r w:rsidRPr="000609D1">
        <w:rPr>
          <w:rStyle w:val="libAieChar"/>
          <w:rFonts w:hint="cs"/>
          <w:rtl/>
        </w:rPr>
        <w:t xml:space="preserve">فَلَمْ يَكُ يَنفَعُهُمْ إِيمَانُهُمْ لَمَّا رَأَوْا بَأْسَنَا سُنَّتَ اللهِ الَّتِي </w:t>
      </w:r>
      <w:r w:rsidR="00734C79">
        <w:rPr>
          <w:rStyle w:val="libAieChar"/>
          <w:rtl/>
        </w:rPr>
        <w:t xml:space="preserve"> </w:t>
      </w:r>
      <w:r w:rsidRPr="000609D1">
        <w:rPr>
          <w:rStyle w:val="libAieChar"/>
          <w:rFonts w:hint="cs"/>
          <w:rtl/>
        </w:rPr>
        <w:t>قَدْ خَلَتْ فِي عِبَادِهِ وَخَسِرَ هُنَالِكَ الْكَافِرُونَ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والإمام أمير المؤمنين </w:t>
      </w:r>
      <w:r w:rsidR="009549CA" w:rsidRPr="009549CA">
        <w:rPr>
          <w:rStyle w:val="libAlaemChar"/>
          <w:rFonts w:hint="cs"/>
          <w:rtl/>
        </w:rPr>
        <w:t xml:space="preserve"> عليه‌السلام</w:t>
      </w:r>
      <w:r>
        <w:rPr>
          <w:rtl/>
        </w:rPr>
        <w:t xml:space="preserve"> يصف بعض الظالمين الذين يواجهون أنواع </w:t>
      </w:r>
      <w:r w:rsidR="0023688C">
        <w:rPr>
          <w:rFonts w:hint="cs"/>
          <w:rtl/>
        </w:rPr>
        <w:t xml:space="preserve"> </w:t>
      </w:r>
      <w:r>
        <w:rPr>
          <w:rtl/>
        </w:rPr>
        <w:t>العذاب حين الموت ويقول: « فهو يعضُّ يده ندامة على</w:t>
      </w:r>
      <w:r>
        <w:rPr>
          <w:rFonts w:hint="cs"/>
          <w:rtl/>
        </w:rPr>
        <w:t>ٰ</w:t>
      </w:r>
      <w:r>
        <w:rPr>
          <w:rtl/>
        </w:rPr>
        <w:t xml:space="preserve"> ما أضمر له عند الموت </w:t>
      </w:r>
      <w:r w:rsidR="0023688C">
        <w:rPr>
          <w:rFonts w:hint="cs"/>
          <w:rtl/>
        </w:rPr>
        <w:t xml:space="preserve"> </w:t>
      </w:r>
      <w:r>
        <w:rPr>
          <w:rtl/>
        </w:rPr>
        <w:t xml:space="preserve">من أمره ». </w:t>
      </w:r>
      <w:r w:rsidRPr="000C325D">
        <w:rPr>
          <w:rStyle w:val="libFootnotenumChar"/>
          <w:rtl/>
        </w:rPr>
        <w:t>(3)</w:t>
      </w:r>
    </w:p>
    <w:p w:rsidR="00C20B18" w:rsidRDefault="00C20B18" w:rsidP="000609D1">
      <w:pPr>
        <w:pStyle w:val="libNormal"/>
        <w:rPr>
          <w:rtl/>
        </w:rPr>
      </w:pPr>
      <w:r>
        <w:rPr>
          <w:rtl/>
        </w:rPr>
        <w:t xml:space="preserve">وقد علم من كلّ ذلك أنّ رفض توبة الإنسان في تلك الحالة لا يدل على </w:t>
      </w:r>
      <w:r w:rsidR="0023688C">
        <w:rPr>
          <w:rFonts w:hint="cs"/>
          <w:rtl/>
        </w:rPr>
        <w:t xml:space="preserve"> </w:t>
      </w:r>
      <w:r>
        <w:rPr>
          <w:rtl/>
        </w:rPr>
        <w:t xml:space="preserve">عدم سعة رحمته، لما عرفت من أنّ قبول التوبة فرع سموِّ الإنسان عن اقتراف </w:t>
      </w:r>
      <w:r w:rsidR="0023688C">
        <w:rPr>
          <w:rFonts w:hint="cs"/>
          <w:rtl/>
        </w:rPr>
        <w:t xml:space="preserve"> </w:t>
      </w:r>
      <w:r>
        <w:rPr>
          <w:rtl/>
        </w:rPr>
        <w:t>الذنوب الذي يلازم الاختيار، وهذا غير متحقّق حين الموت.</w:t>
      </w:r>
    </w:p>
    <w:p w:rsidR="00C20B18" w:rsidRDefault="00C20B18" w:rsidP="00C20B18">
      <w:pPr>
        <w:pStyle w:val="Heading3"/>
        <w:rPr>
          <w:rtl/>
        </w:rPr>
      </w:pPr>
      <w:bookmarkStart w:id="304" w:name="_Toc308449407"/>
      <w:bookmarkStart w:id="305" w:name="_Toc308501719"/>
      <w:bookmarkStart w:id="306" w:name="_Toc23680765"/>
      <w:r>
        <w:rPr>
          <w:rtl/>
        </w:rPr>
        <w:t>ح. الوصية في حال الموت</w:t>
      </w:r>
      <w:bookmarkEnd w:id="304"/>
      <w:bookmarkEnd w:id="305"/>
      <w:bookmarkEnd w:id="306"/>
    </w:p>
    <w:p w:rsidR="00C20B18" w:rsidRDefault="00C20B18" w:rsidP="000609D1">
      <w:pPr>
        <w:pStyle w:val="libNormal"/>
        <w:rPr>
          <w:rtl/>
        </w:rPr>
      </w:pPr>
      <w:r>
        <w:rPr>
          <w:rtl/>
        </w:rPr>
        <w:t xml:space="preserve">يُستحب للإنسان في جميع الأحوال أن يوصي بما عليه من الديون والحقوق </w:t>
      </w:r>
      <w:r w:rsidR="0023688C">
        <w:rPr>
          <w:rFonts w:hint="cs"/>
          <w:rtl/>
        </w:rPr>
        <w:t xml:space="preserve"> </w:t>
      </w:r>
      <w:r>
        <w:rPr>
          <w:rtl/>
        </w:rPr>
        <w:t xml:space="preserve">لا سيما إذا حضره الموت، يقول سبحانه: </w:t>
      </w:r>
      <w:r w:rsidRPr="00965667">
        <w:rPr>
          <w:rStyle w:val="libAlaemChar"/>
          <w:rtl/>
        </w:rPr>
        <w:t>(</w:t>
      </w:r>
      <w:r w:rsidRPr="005A2746">
        <w:rPr>
          <w:rFonts w:hint="cs"/>
          <w:rtl/>
        </w:rPr>
        <w:t xml:space="preserve"> </w:t>
      </w:r>
      <w:r w:rsidRPr="000609D1">
        <w:rPr>
          <w:rStyle w:val="libAieChar"/>
          <w:rFonts w:hint="cs"/>
          <w:rtl/>
        </w:rPr>
        <w:t xml:space="preserve">كُتِبَ عَلَيْكُمْ إِذَا حَضَرَ أَحَدَكُمُ المَوْتُ </w:t>
      </w:r>
      <w:r w:rsidR="00734C79">
        <w:rPr>
          <w:rStyle w:val="libAieChar"/>
          <w:rtl/>
        </w:rPr>
        <w:t xml:space="preserve"> </w:t>
      </w:r>
      <w:r w:rsidRPr="000609D1">
        <w:rPr>
          <w:rStyle w:val="libAieChar"/>
          <w:rFonts w:hint="cs"/>
          <w:rtl/>
        </w:rPr>
        <w:t>إِن تَرَكَ خَيْرًا الْوَصِيَّةُ لِلْوَالِدَيْنِ وَالأَقْرَبِينَ بِالمَعْرُوفِ حَقًّا عَلَى المُتَّقِينَ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يونس: 90 ـ 91.</w:t>
      </w:r>
    </w:p>
    <w:p w:rsidR="00C20B18" w:rsidRDefault="00C20B18" w:rsidP="006F2FA7">
      <w:pPr>
        <w:pStyle w:val="libFootnote0"/>
        <w:rPr>
          <w:rtl/>
        </w:rPr>
      </w:pPr>
      <w:r>
        <w:rPr>
          <w:rtl/>
        </w:rPr>
        <w:t>2</w:t>
      </w:r>
      <w:r>
        <w:rPr>
          <w:rFonts w:hint="cs"/>
          <w:rtl/>
        </w:rPr>
        <w:t>.</w:t>
      </w:r>
      <w:r>
        <w:rPr>
          <w:rtl/>
        </w:rPr>
        <w:t xml:space="preserve"> غافر: 84 ـ 85.</w:t>
      </w:r>
    </w:p>
    <w:p w:rsidR="00C20B18" w:rsidRDefault="00C20B18" w:rsidP="006F2FA7">
      <w:pPr>
        <w:pStyle w:val="libFootnote0"/>
        <w:rPr>
          <w:rtl/>
        </w:rPr>
      </w:pPr>
      <w:r>
        <w:rPr>
          <w:rtl/>
        </w:rPr>
        <w:t>3</w:t>
      </w:r>
      <w:r>
        <w:rPr>
          <w:rFonts w:hint="cs"/>
          <w:rtl/>
        </w:rPr>
        <w:t>.</w:t>
      </w:r>
      <w:r>
        <w:rPr>
          <w:rtl/>
        </w:rPr>
        <w:t xml:space="preserve"> نهج البلاغة: الخطبة 109.</w:t>
      </w:r>
    </w:p>
    <w:p w:rsidR="00C20B18" w:rsidRDefault="00C20B18" w:rsidP="006F2FA7">
      <w:pPr>
        <w:pStyle w:val="libFootnote0"/>
        <w:rPr>
          <w:rtl/>
        </w:rPr>
      </w:pPr>
      <w:r>
        <w:rPr>
          <w:rtl/>
        </w:rPr>
        <w:t>4</w:t>
      </w:r>
      <w:r>
        <w:rPr>
          <w:rFonts w:hint="cs"/>
          <w:rtl/>
        </w:rPr>
        <w:t>.</w:t>
      </w:r>
      <w:r>
        <w:rPr>
          <w:rtl/>
        </w:rPr>
        <w:t xml:space="preserve"> البقرة: 180.</w:t>
      </w:r>
    </w:p>
    <w:p w:rsidR="00C20B18" w:rsidRDefault="00C20B18" w:rsidP="000609D1">
      <w:pPr>
        <w:pStyle w:val="libNormal"/>
        <w:rPr>
          <w:rtl/>
        </w:rPr>
      </w:pPr>
      <w:r w:rsidRPr="00A51E41">
        <w:rPr>
          <w:rtl/>
        </w:rPr>
        <w:br w:type="page"/>
      </w:r>
      <w:r>
        <w:rPr>
          <w:rtl/>
        </w:rPr>
        <w:lastRenderedPageBreak/>
        <w:t xml:space="preserve">ومن الواضح أنّ هذه اللحظة هي آخر ما يتمكن الإنسان من الوصية </w:t>
      </w:r>
      <w:r w:rsidR="0023688C">
        <w:rPr>
          <w:rFonts w:hint="cs"/>
          <w:rtl/>
        </w:rPr>
        <w:t xml:space="preserve"> </w:t>
      </w:r>
      <w:r>
        <w:rPr>
          <w:rtl/>
        </w:rPr>
        <w:t>والأَولى</w:t>
      </w:r>
      <w:r>
        <w:rPr>
          <w:rFonts w:hint="cs"/>
          <w:rtl/>
        </w:rPr>
        <w:t>ٰ</w:t>
      </w:r>
      <w:r>
        <w:rPr>
          <w:rtl/>
        </w:rPr>
        <w:t xml:space="preserve"> أن يقدّمها على الاحتضار سواء أكان شاباً أم هرماً، قال علي</w:t>
      </w:r>
      <w:r>
        <w:rPr>
          <w:rFonts w:hint="cs"/>
          <w:rtl/>
        </w:rPr>
        <w:t>ٌّ</w:t>
      </w:r>
      <w:r>
        <w:rPr>
          <w:rtl/>
        </w:rPr>
        <w:t xml:space="preserve"> </w:t>
      </w:r>
      <w:r w:rsidR="009549CA" w:rsidRPr="009549CA">
        <w:rPr>
          <w:rStyle w:val="libAlaemChar"/>
          <w:rFonts w:hint="cs"/>
          <w:rtl/>
        </w:rPr>
        <w:t xml:space="preserve"> عليه‌السلام</w:t>
      </w:r>
      <w:r>
        <w:rPr>
          <w:rtl/>
        </w:rPr>
        <w:t xml:space="preserve">: « ما </w:t>
      </w:r>
      <w:r w:rsidR="0023688C">
        <w:rPr>
          <w:rFonts w:hint="cs"/>
          <w:rtl/>
        </w:rPr>
        <w:t xml:space="preserve"> </w:t>
      </w:r>
      <w:r>
        <w:rPr>
          <w:rtl/>
        </w:rPr>
        <w:t xml:space="preserve">ينبغي لامرئ أن يبيت ليلة  إلّا ووصيته تحت رأسه ». </w:t>
      </w:r>
      <w:r w:rsidRPr="000C325D">
        <w:rPr>
          <w:rStyle w:val="libFootnotenumChar"/>
          <w:rtl/>
        </w:rPr>
        <w:t>(1)</w:t>
      </w:r>
    </w:p>
    <w:p w:rsidR="00C20B18" w:rsidRDefault="00C20B18" w:rsidP="000609D1">
      <w:pPr>
        <w:pStyle w:val="libNormal"/>
        <w:rPr>
          <w:rtl/>
        </w:rPr>
      </w:pPr>
      <w:r>
        <w:rPr>
          <w:rtl/>
        </w:rPr>
        <w:t xml:space="preserve">ويستحب أن يشهد على الوصية عدلان، قال سبحانه: </w:t>
      </w:r>
      <w:r w:rsidRPr="00965667">
        <w:rPr>
          <w:rStyle w:val="libAlaemChar"/>
          <w:rtl/>
        </w:rPr>
        <w:t>(</w:t>
      </w:r>
      <w:r w:rsidRPr="005A2746">
        <w:rPr>
          <w:rFonts w:hint="cs"/>
          <w:rtl/>
        </w:rPr>
        <w:t xml:space="preserve"> </w:t>
      </w:r>
      <w:r w:rsidRPr="000609D1">
        <w:rPr>
          <w:rStyle w:val="libAieChar"/>
          <w:rFonts w:hint="cs"/>
          <w:rtl/>
        </w:rPr>
        <w:t xml:space="preserve">يَا أَيُّهَا الَّذِينَ آمَنُوا </w:t>
      </w:r>
      <w:r w:rsidR="00734C79">
        <w:rPr>
          <w:rStyle w:val="libAieChar"/>
          <w:rtl/>
        </w:rPr>
        <w:t xml:space="preserve"> </w:t>
      </w:r>
      <w:r w:rsidRPr="000609D1">
        <w:rPr>
          <w:rStyle w:val="libAieChar"/>
          <w:rFonts w:hint="cs"/>
          <w:rtl/>
        </w:rPr>
        <w:t xml:space="preserve">شَهَادَةُ بَيْنِكُمْ إِذَا حَضَرَ أَحَدَكُمُ المَوْتُ حِينَ الْوَصِيَّةِ اثْنَانِ ذَوَا عَدْلٍ مِّنكُمْ أَوْ آخَرَانِ </w:t>
      </w:r>
      <w:r w:rsidR="00734C79">
        <w:rPr>
          <w:rStyle w:val="libAieChar"/>
          <w:rtl/>
        </w:rPr>
        <w:t xml:space="preserve"> </w:t>
      </w:r>
      <w:r w:rsidRPr="000609D1">
        <w:rPr>
          <w:rStyle w:val="libAieChar"/>
          <w:rFonts w:hint="cs"/>
          <w:rtl/>
        </w:rPr>
        <w:t>مِنْ غَيْرِكُمْ إِنْ أَنتُمْ ضَرَبْتُمْ فِي الأَرْضِ فَأَصَابَتْكُم مُّصِيبَةُ المَوْتِ</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فالآية ترغِّب إلى شهادة عدلين من المسلمين إذا أمكن، و إلّا فليشهد من </w:t>
      </w:r>
      <w:r w:rsidR="0023688C">
        <w:rPr>
          <w:rFonts w:hint="cs"/>
          <w:rtl/>
        </w:rPr>
        <w:t xml:space="preserve"> </w:t>
      </w:r>
      <w:r>
        <w:rPr>
          <w:rtl/>
        </w:rPr>
        <w:t xml:space="preserve">غير المسلمين من أهل الكتاب كما إذا كان الموصي ضارباً في الأرض ولم يجد من </w:t>
      </w:r>
      <w:r w:rsidR="0023688C">
        <w:rPr>
          <w:rFonts w:hint="cs"/>
          <w:rtl/>
        </w:rPr>
        <w:t xml:space="preserve"> </w:t>
      </w:r>
      <w:r>
        <w:rPr>
          <w:rtl/>
        </w:rPr>
        <w:t>نحلته من يُشهده على</w:t>
      </w:r>
      <w:r>
        <w:rPr>
          <w:rFonts w:hint="cs"/>
          <w:rtl/>
        </w:rPr>
        <w:t>ٰ</w:t>
      </w:r>
      <w:r>
        <w:rPr>
          <w:rtl/>
        </w:rPr>
        <w:t xml:space="preserve"> وصيته فعليه أن يُشهد من غيرهم، وما هذا  إلّا لأجل أن </w:t>
      </w:r>
      <w:r w:rsidR="0023688C">
        <w:rPr>
          <w:rFonts w:hint="cs"/>
          <w:rtl/>
        </w:rPr>
        <w:t xml:space="preserve"> </w:t>
      </w:r>
      <w:r>
        <w:rPr>
          <w:rtl/>
        </w:rPr>
        <w:t xml:space="preserve">يوصد باب الأعذار على ورثة الميت ويقطع دابر الحيل التي ربما تحول دون تنفيذ </w:t>
      </w:r>
      <w:r w:rsidR="0023688C">
        <w:rPr>
          <w:rFonts w:hint="cs"/>
          <w:rtl/>
        </w:rPr>
        <w:t xml:space="preserve"> </w:t>
      </w:r>
      <w:r>
        <w:rPr>
          <w:rtl/>
        </w:rPr>
        <w:t>الوصية.</w:t>
      </w:r>
    </w:p>
    <w:p w:rsidR="00C20B18" w:rsidRDefault="00C20B18" w:rsidP="00C20B18">
      <w:pPr>
        <w:pStyle w:val="Heading3"/>
        <w:rPr>
          <w:rtl/>
        </w:rPr>
      </w:pPr>
      <w:bookmarkStart w:id="307" w:name="_Toc308449408"/>
      <w:bookmarkStart w:id="308" w:name="_Toc308501720"/>
      <w:bookmarkStart w:id="309" w:name="_Toc23680766"/>
      <w:r>
        <w:rPr>
          <w:rtl/>
        </w:rPr>
        <w:t>ط. جهل الإنسان بموته</w:t>
      </w:r>
      <w:bookmarkEnd w:id="307"/>
      <w:bookmarkEnd w:id="308"/>
      <w:bookmarkEnd w:id="309"/>
    </w:p>
    <w:p w:rsidR="00C20B18" w:rsidRDefault="00C20B18" w:rsidP="000609D1">
      <w:pPr>
        <w:pStyle w:val="libNormal"/>
        <w:rPr>
          <w:rtl/>
        </w:rPr>
      </w:pPr>
      <w:r>
        <w:rPr>
          <w:rtl/>
        </w:rPr>
        <w:t xml:space="preserve">إنّ حبّ البقاء من الأُمور التي جبل الإنسان عليها، ولو سلب عنه ذلك </w:t>
      </w:r>
      <w:r w:rsidR="0023688C">
        <w:rPr>
          <w:rFonts w:hint="cs"/>
          <w:rtl/>
        </w:rPr>
        <w:t xml:space="preserve"> </w:t>
      </w:r>
      <w:r>
        <w:rPr>
          <w:rtl/>
        </w:rPr>
        <w:t xml:space="preserve">الحب لأُطفئت جذوة حياته، فحبّ البقاء مصباح منير لحياته، كما أنّ اليأس من </w:t>
      </w:r>
      <w:r w:rsidR="0023688C">
        <w:rPr>
          <w:rFonts w:hint="cs"/>
          <w:rtl/>
        </w:rPr>
        <w:t xml:space="preserve"> </w:t>
      </w:r>
      <w:r>
        <w:rPr>
          <w:rtl/>
        </w:rPr>
        <w:t xml:space="preserve">الحياة ظلام دامس لها; روي عن النبي </w:t>
      </w:r>
      <w:r w:rsidR="009549CA" w:rsidRPr="009549CA">
        <w:rPr>
          <w:rStyle w:val="libAlaemChar"/>
          <w:rFonts w:hint="cs"/>
          <w:rtl/>
        </w:rPr>
        <w:t>صلى‌الله‌عليه‌وآله</w:t>
      </w:r>
      <w:r>
        <w:rPr>
          <w:rtl/>
        </w:rPr>
        <w:t xml:space="preserve">، </w:t>
      </w:r>
      <w:r>
        <w:rPr>
          <w:rFonts w:hint="cs"/>
          <w:rtl/>
        </w:rPr>
        <w:t>أ</w:t>
      </w:r>
      <w:r>
        <w:rPr>
          <w:rtl/>
        </w:rPr>
        <w:t xml:space="preserve">نّه قال: « الأمل رحمة لأُمّتي ولولا الأمل </w:t>
      </w:r>
      <w:r w:rsidR="0023688C">
        <w:rPr>
          <w:rFonts w:hint="cs"/>
          <w:rtl/>
        </w:rPr>
        <w:t xml:space="preserve"> </w:t>
      </w:r>
      <w:r>
        <w:rPr>
          <w:rtl/>
        </w:rPr>
        <w:t xml:space="preserve">ما رضعت والدة ولدها، ولا غرس غارس شجرة ». </w:t>
      </w:r>
      <w:r w:rsidRPr="000C325D">
        <w:rPr>
          <w:rStyle w:val="libFootnotenumChar"/>
          <w:rtl/>
        </w:rPr>
        <w:t>(3)</w:t>
      </w:r>
    </w:p>
    <w:p w:rsidR="0023688C" w:rsidRDefault="00C20B18" w:rsidP="000609D1">
      <w:pPr>
        <w:pStyle w:val="libNormal"/>
        <w:rPr>
          <w:rtl/>
        </w:rPr>
      </w:pPr>
      <w:r>
        <w:rPr>
          <w:rtl/>
        </w:rPr>
        <w:t>ولو كان الإنسان مطلعاً على زمان موته ومكانه لاستولى</w:t>
      </w:r>
      <w:r>
        <w:rPr>
          <w:rFonts w:hint="cs"/>
          <w:rtl/>
        </w:rPr>
        <w:t>ٰ</w:t>
      </w:r>
      <w:r>
        <w:rPr>
          <w:rtl/>
        </w:rPr>
        <w:t xml:space="preserve"> عليه الحزن واليأس </w:t>
      </w:r>
      <w:r w:rsidR="0023688C">
        <w:rPr>
          <w:rFonts w:hint="cs"/>
          <w:rtl/>
        </w:rPr>
        <w:t xml:space="preserve"> </w:t>
      </w:r>
      <w:r>
        <w:rPr>
          <w:rtl/>
        </w:rPr>
        <w:t>قبل أن يموت بسنين، وربما يموت قبل أجله المقرر، ولذلك يعد الجهل بزمان موته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وسائل الشيعة: 13، كتاب الوصايا، باب 1، حديث</w:t>
      </w:r>
      <w:r>
        <w:rPr>
          <w:rFonts w:hint="cs"/>
          <w:rtl/>
        </w:rPr>
        <w:t xml:space="preserve"> </w:t>
      </w:r>
      <w:r>
        <w:rPr>
          <w:rtl/>
        </w:rPr>
        <w:t>7.</w:t>
      </w:r>
    </w:p>
    <w:p w:rsidR="00C20B18" w:rsidRDefault="00C20B18" w:rsidP="006F2FA7">
      <w:pPr>
        <w:pStyle w:val="libFootnote0"/>
        <w:rPr>
          <w:rtl/>
        </w:rPr>
      </w:pPr>
      <w:r>
        <w:rPr>
          <w:rtl/>
        </w:rPr>
        <w:t>2</w:t>
      </w:r>
      <w:r>
        <w:rPr>
          <w:rFonts w:hint="cs"/>
          <w:rtl/>
        </w:rPr>
        <w:t>.</w:t>
      </w:r>
      <w:r>
        <w:rPr>
          <w:rtl/>
        </w:rPr>
        <w:t xml:space="preserve"> المائدة: 106.</w:t>
      </w:r>
    </w:p>
    <w:p w:rsidR="00C20B18" w:rsidRDefault="00C20B18" w:rsidP="006F2FA7">
      <w:pPr>
        <w:pStyle w:val="libFootnote0"/>
        <w:rPr>
          <w:rtl/>
        </w:rPr>
      </w:pPr>
      <w:r>
        <w:rPr>
          <w:rtl/>
        </w:rPr>
        <w:t>3</w:t>
      </w:r>
      <w:r>
        <w:rPr>
          <w:rFonts w:hint="cs"/>
          <w:rtl/>
        </w:rPr>
        <w:t>.</w:t>
      </w:r>
      <w:r>
        <w:rPr>
          <w:rtl/>
        </w:rPr>
        <w:t xml:space="preserve"> سفينة البحار: مادة أمل.</w:t>
      </w:r>
    </w:p>
    <w:p w:rsidR="00C20B18" w:rsidRDefault="00C20B18" w:rsidP="00965667">
      <w:pPr>
        <w:pStyle w:val="libNormal0"/>
        <w:rPr>
          <w:rtl/>
        </w:rPr>
      </w:pPr>
      <w:r w:rsidRPr="00710ADD">
        <w:rPr>
          <w:rtl/>
        </w:rPr>
        <w:br w:type="page"/>
      </w:r>
      <w:r>
        <w:rPr>
          <w:rtl/>
        </w:rPr>
        <w:lastRenderedPageBreak/>
        <w:t xml:space="preserve">من علل بقاء حياته ونشاطه، ولذلك ستر سبحانه علم هذا الموضوع عن الناس </w:t>
      </w:r>
      <w:r w:rsidR="0023688C">
        <w:rPr>
          <w:rFonts w:hint="cs"/>
          <w:rtl/>
        </w:rPr>
        <w:t xml:space="preserve"> </w:t>
      </w:r>
      <w:r>
        <w:rPr>
          <w:rtl/>
        </w:rPr>
        <w:t xml:space="preserve"> إلّا في موارد خاصة لملاكات كذلك.</w:t>
      </w:r>
    </w:p>
    <w:p w:rsidR="00C20B18" w:rsidRDefault="00C20B18" w:rsidP="000609D1">
      <w:pPr>
        <w:pStyle w:val="libNormal"/>
        <w:rPr>
          <w:rtl/>
        </w:rPr>
      </w:pPr>
      <w:r>
        <w:rPr>
          <w:rtl/>
        </w:rPr>
        <w:t xml:space="preserve">على أنّ لهذا الجهل أثراً تربوياً، فانّ الرجوع إلى الله سبحانه والتوبة من </w:t>
      </w:r>
      <w:r w:rsidR="0023688C">
        <w:rPr>
          <w:rFonts w:hint="cs"/>
          <w:rtl/>
        </w:rPr>
        <w:t xml:space="preserve"> </w:t>
      </w:r>
      <w:r>
        <w:rPr>
          <w:rtl/>
        </w:rPr>
        <w:t xml:space="preserve">المعاصي مع الرجاء بالبقاء أفضل من التوبة والرجوع إليه عند اقتراب أجله وقبل </w:t>
      </w:r>
      <w:r w:rsidR="0023688C">
        <w:rPr>
          <w:rFonts w:hint="cs"/>
          <w:rtl/>
        </w:rPr>
        <w:t xml:space="preserve"> </w:t>
      </w:r>
      <w:r>
        <w:rPr>
          <w:rtl/>
        </w:rPr>
        <w:t>إطفاء مصباح حياته.</w:t>
      </w:r>
    </w:p>
    <w:p w:rsidR="00C20B18" w:rsidRDefault="00C20B18" w:rsidP="000609D1">
      <w:pPr>
        <w:pStyle w:val="libNormal"/>
        <w:rPr>
          <w:rtl/>
        </w:rPr>
      </w:pPr>
      <w:r>
        <w:rPr>
          <w:rtl/>
        </w:rPr>
        <w:t xml:space="preserve">نعم ربما يكون الجهل بالموت سبباً للغرور والاغترار حيث إنّ المغتر يزعم </w:t>
      </w:r>
      <w:r>
        <w:rPr>
          <w:rFonts w:hint="cs"/>
          <w:rtl/>
        </w:rPr>
        <w:t>أ</w:t>
      </w:r>
      <w:r>
        <w:rPr>
          <w:rtl/>
        </w:rPr>
        <w:t xml:space="preserve">نّه </w:t>
      </w:r>
      <w:r w:rsidR="0023688C">
        <w:rPr>
          <w:rFonts w:hint="cs"/>
          <w:rtl/>
        </w:rPr>
        <w:t xml:space="preserve"> </w:t>
      </w:r>
      <w:r>
        <w:rPr>
          <w:rtl/>
        </w:rPr>
        <w:t>سيعيش عمراً طويلاً، ولكنّه يرى موته أمراً بعيداً، فيقترف المعاصي في شبابه على</w:t>
      </w:r>
      <w:r>
        <w:rPr>
          <w:rFonts w:hint="cs"/>
          <w:rtl/>
        </w:rPr>
        <w:t>ٰ</w:t>
      </w:r>
      <w:r>
        <w:rPr>
          <w:rtl/>
        </w:rPr>
        <w:t xml:space="preserve"> </w:t>
      </w:r>
      <w:r w:rsidR="0023688C">
        <w:rPr>
          <w:rFonts w:hint="cs"/>
          <w:rtl/>
        </w:rPr>
        <w:t xml:space="preserve"> </w:t>
      </w:r>
      <w:r>
        <w:rPr>
          <w:rtl/>
        </w:rPr>
        <w:t xml:space="preserve">أمل أن يتوب منها في هرمه، ولكنه في الوقت نفسه عامل تربوي للحد من الغرور </w:t>
      </w:r>
      <w:r w:rsidR="0023688C">
        <w:rPr>
          <w:rFonts w:hint="cs"/>
          <w:rtl/>
        </w:rPr>
        <w:t xml:space="preserve"> </w:t>
      </w:r>
      <w:r>
        <w:rPr>
          <w:rtl/>
        </w:rPr>
        <w:t>لأنّه يحتمل أن يكون قد اقترب أجله ويكون هو على مقربة من الموت.</w:t>
      </w:r>
    </w:p>
    <w:p w:rsidR="00C20B18" w:rsidRDefault="00C20B18" w:rsidP="000609D1">
      <w:pPr>
        <w:pStyle w:val="libNormal"/>
        <w:rPr>
          <w:rtl/>
        </w:rPr>
      </w:pPr>
      <w:r>
        <w:rPr>
          <w:rtl/>
        </w:rPr>
        <w:t xml:space="preserve">ولهذه الوجوه ستر سبحانه علمه عن الناس وقال: </w:t>
      </w:r>
      <w:r w:rsidRPr="00965667">
        <w:rPr>
          <w:rStyle w:val="libAlaemChar"/>
          <w:rtl/>
        </w:rPr>
        <w:t>(</w:t>
      </w:r>
      <w:r w:rsidRPr="005A2746">
        <w:rPr>
          <w:rFonts w:hint="cs"/>
          <w:rtl/>
        </w:rPr>
        <w:t xml:space="preserve"> </w:t>
      </w:r>
      <w:r w:rsidRPr="000609D1">
        <w:rPr>
          <w:rStyle w:val="libAieChar"/>
          <w:rFonts w:hint="cs"/>
          <w:rtl/>
        </w:rPr>
        <w:t xml:space="preserve">وَمَا تَدْرِي نَفْسٌ بِأَيِّ </w:t>
      </w:r>
      <w:r w:rsidR="00734C79">
        <w:rPr>
          <w:rStyle w:val="libAieChar"/>
          <w:rtl/>
        </w:rPr>
        <w:t xml:space="preserve"> </w:t>
      </w:r>
      <w:r w:rsidRPr="000609D1">
        <w:rPr>
          <w:rStyle w:val="libAieChar"/>
          <w:rFonts w:hint="cs"/>
          <w:rtl/>
        </w:rPr>
        <w:t>أَرْضٍ تَمُوتُ</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ويدل على ذلك ما دلّ من الآيات على أنّ الأجل المسمّى عنده، وهو يلازم </w:t>
      </w:r>
      <w:r w:rsidR="0023688C">
        <w:rPr>
          <w:rFonts w:hint="cs"/>
          <w:rtl/>
        </w:rPr>
        <w:t xml:space="preserve"> </w:t>
      </w:r>
      <w:r>
        <w:rPr>
          <w:rtl/>
        </w:rPr>
        <w:t>جهل الإنسان بموته لانحصار علمه بالله سبحانه.</w:t>
      </w:r>
    </w:p>
    <w:p w:rsidR="00C20B18" w:rsidRDefault="00C20B18" w:rsidP="00C20B18">
      <w:pPr>
        <w:pStyle w:val="Heading3"/>
        <w:rPr>
          <w:rtl/>
        </w:rPr>
      </w:pPr>
      <w:bookmarkStart w:id="310" w:name="_Toc308449409"/>
      <w:bookmarkStart w:id="311" w:name="_Toc308501721"/>
      <w:bookmarkStart w:id="312" w:name="_Toc23680767"/>
      <w:r>
        <w:rPr>
          <w:rtl/>
        </w:rPr>
        <w:t>ي. الموت والملائكة الموكّلون</w:t>
      </w:r>
      <w:bookmarkEnd w:id="310"/>
      <w:bookmarkEnd w:id="311"/>
      <w:bookmarkEnd w:id="312"/>
    </w:p>
    <w:p w:rsidR="00C20B18" w:rsidRDefault="00C20B18" w:rsidP="000609D1">
      <w:pPr>
        <w:pStyle w:val="libNormal"/>
        <w:rPr>
          <w:rtl/>
        </w:rPr>
      </w:pPr>
      <w:r>
        <w:rPr>
          <w:rtl/>
        </w:rPr>
        <w:t>إنّ من مراتب التوحيد حصر التدبير في الله سبحانه، و</w:t>
      </w:r>
      <w:r>
        <w:rPr>
          <w:rFonts w:hint="cs"/>
          <w:rtl/>
        </w:rPr>
        <w:t>أ</w:t>
      </w:r>
      <w:r>
        <w:rPr>
          <w:rtl/>
        </w:rPr>
        <w:t xml:space="preserve">نّه لا مدبّر  إلّا هو </w:t>
      </w:r>
      <w:r w:rsidR="0023688C">
        <w:rPr>
          <w:rFonts w:hint="cs"/>
          <w:rtl/>
        </w:rPr>
        <w:t xml:space="preserve"> </w:t>
      </w:r>
      <w:r>
        <w:rPr>
          <w:rtl/>
        </w:rPr>
        <w:t xml:space="preserve">ولو كانت الشمس مشرقة والقمر منيراً وغيرهما من العوامل الطبيعية ذات الآثار </w:t>
      </w:r>
      <w:r w:rsidR="0023688C">
        <w:rPr>
          <w:rFonts w:hint="cs"/>
          <w:rtl/>
        </w:rPr>
        <w:t xml:space="preserve"> </w:t>
      </w:r>
      <w:r>
        <w:rPr>
          <w:rtl/>
        </w:rPr>
        <w:t xml:space="preserve">الخاصة فإنّما هو بأمره سبحانه، كما يقول: </w:t>
      </w:r>
      <w:r w:rsidRPr="00965667">
        <w:rPr>
          <w:rStyle w:val="libAlaemChar"/>
          <w:rtl/>
        </w:rPr>
        <w:t>(</w:t>
      </w:r>
      <w:r w:rsidRPr="005A2746">
        <w:rPr>
          <w:rFonts w:hint="cs"/>
          <w:rtl/>
        </w:rPr>
        <w:t xml:space="preserve"> </w:t>
      </w:r>
      <w:r w:rsidRPr="000609D1">
        <w:rPr>
          <w:rStyle w:val="libAieChar"/>
          <w:rFonts w:hint="cs"/>
          <w:rtl/>
        </w:rPr>
        <w:t xml:space="preserve">أَلا لَهُ الخَلْقُ وَالأَمْرُ تَبَارَكَ اللهُ رَبُّ </w:t>
      </w:r>
      <w:r w:rsidR="00734C79">
        <w:rPr>
          <w:rStyle w:val="libAieChar"/>
          <w:rtl/>
        </w:rPr>
        <w:t xml:space="preserve"> </w:t>
      </w:r>
      <w:r w:rsidRPr="000609D1">
        <w:rPr>
          <w:rStyle w:val="libAieChar"/>
          <w:rFonts w:hint="cs"/>
          <w:rtl/>
        </w:rPr>
        <w:t>الْعَالَمِينَ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لقمان: 34.</w:t>
      </w:r>
    </w:p>
    <w:p w:rsidR="00C20B18" w:rsidRDefault="00C20B18" w:rsidP="006F2FA7">
      <w:pPr>
        <w:pStyle w:val="libFootnote0"/>
        <w:rPr>
          <w:rtl/>
        </w:rPr>
      </w:pPr>
      <w:r>
        <w:rPr>
          <w:rtl/>
        </w:rPr>
        <w:t>2</w:t>
      </w:r>
      <w:r>
        <w:rPr>
          <w:rFonts w:hint="cs"/>
          <w:rtl/>
        </w:rPr>
        <w:t>.</w:t>
      </w:r>
      <w:r>
        <w:rPr>
          <w:rtl/>
        </w:rPr>
        <w:t xml:space="preserve"> الأعراف: 54.</w:t>
      </w:r>
    </w:p>
    <w:p w:rsidR="00C20B18" w:rsidRDefault="00C20B18" w:rsidP="000609D1">
      <w:pPr>
        <w:pStyle w:val="libNormal"/>
        <w:rPr>
          <w:rtl/>
        </w:rPr>
      </w:pPr>
      <w:r w:rsidRPr="005A131E">
        <w:rPr>
          <w:rtl/>
        </w:rPr>
        <w:br w:type="page"/>
      </w:r>
      <w:r>
        <w:rPr>
          <w:rtl/>
        </w:rPr>
        <w:lastRenderedPageBreak/>
        <w:t xml:space="preserve">ولكن الإيمان بحصر التدبير في الله لا ينافي وجود عوامل أُخرى مؤثرة تدبر </w:t>
      </w:r>
      <w:r w:rsidR="0023688C">
        <w:rPr>
          <w:rFonts w:hint="cs"/>
          <w:rtl/>
        </w:rPr>
        <w:t xml:space="preserve"> </w:t>
      </w:r>
      <w:r>
        <w:rPr>
          <w:rtl/>
        </w:rPr>
        <w:t xml:space="preserve">الكون، بأمر من الله سبحانه، فانّ هذا التدبير الظلي التبعي في طول تدبير الله </w:t>
      </w:r>
      <w:r w:rsidR="0023688C">
        <w:rPr>
          <w:rFonts w:hint="cs"/>
          <w:rtl/>
        </w:rPr>
        <w:t xml:space="preserve"> </w:t>
      </w:r>
      <w:r>
        <w:rPr>
          <w:rtl/>
        </w:rPr>
        <w:t xml:space="preserve">سبحانه، ولأجل ذلك ينسب الله تعالى توفّي الأنفس إليه ويقول: </w:t>
      </w:r>
      <w:r w:rsidRPr="00965667">
        <w:rPr>
          <w:rStyle w:val="libAlaemChar"/>
          <w:rtl/>
        </w:rPr>
        <w:t>(</w:t>
      </w:r>
      <w:r w:rsidRPr="005A2746">
        <w:rPr>
          <w:rFonts w:hint="cs"/>
          <w:rtl/>
        </w:rPr>
        <w:t xml:space="preserve"> </w:t>
      </w:r>
      <w:r w:rsidRPr="000609D1">
        <w:rPr>
          <w:rStyle w:val="libAieChar"/>
          <w:rFonts w:hint="cs"/>
          <w:rtl/>
        </w:rPr>
        <w:t xml:space="preserve">اللهُ يَتَوَفَّى </w:t>
      </w:r>
      <w:r w:rsidR="00734C79">
        <w:rPr>
          <w:rStyle w:val="libAieChar"/>
          <w:rtl/>
        </w:rPr>
        <w:t xml:space="preserve"> </w:t>
      </w:r>
      <w:r w:rsidRPr="000609D1">
        <w:rPr>
          <w:rStyle w:val="libAieChar"/>
          <w:rFonts w:hint="cs"/>
          <w:rtl/>
        </w:rPr>
        <w:t>الأَنفُسَ حِينَ مَوْتِهَا</w:t>
      </w:r>
      <w:r>
        <w:rPr>
          <w:rtl/>
        </w:rPr>
        <w:t xml:space="preserve"> </w:t>
      </w:r>
      <w:r w:rsidRPr="00965667">
        <w:rPr>
          <w:rStyle w:val="libAlaemChar"/>
          <w:rtl/>
        </w:rPr>
        <w:t>)</w:t>
      </w:r>
      <w:r>
        <w:rPr>
          <w:rtl/>
        </w:rPr>
        <w:t xml:space="preserve"> </w:t>
      </w:r>
      <w:r w:rsidRPr="000C325D">
        <w:rPr>
          <w:rStyle w:val="libFootnotenumChar"/>
          <w:rtl/>
        </w:rPr>
        <w:t>(1)</w:t>
      </w:r>
      <w:r>
        <w:rPr>
          <w:rtl/>
        </w:rPr>
        <w:t xml:space="preserve">، ولكنّه في الوقت نفسه ينسبه إلى الملائكة تارة وملك </w:t>
      </w:r>
      <w:r w:rsidR="0023688C">
        <w:rPr>
          <w:rFonts w:hint="cs"/>
          <w:rtl/>
        </w:rPr>
        <w:t xml:space="preserve"> </w:t>
      </w:r>
      <w:r>
        <w:rPr>
          <w:rtl/>
        </w:rPr>
        <w:t xml:space="preserve">الموت أُخرى، ويقول: </w:t>
      </w:r>
      <w:r w:rsidRPr="00965667">
        <w:rPr>
          <w:rStyle w:val="libAlaemChar"/>
          <w:rtl/>
        </w:rPr>
        <w:t>(</w:t>
      </w:r>
      <w:r w:rsidRPr="000B50ED">
        <w:rPr>
          <w:rFonts w:hint="cs"/>
          <w:rtl/>
        </w:rPr>
        <w:t xml:space="preserve"> </w:t>
      </w:r>
      <w:r w:rsidRPr="000609D1">
        <w:rPr>
          <w:rStyle w:val="libAieChar"/>
          <w:rFonts w:hint="cs"/>
          <w:rtl/>
        </w:rPr>
        <w:t>الَّذِينَ تَتَوَفَّاهُمُ المَلائِكَةُ</w:t>
      </w:r>
      <w:r>
        <w:rPr>
          <w:rtl/>
        </w:rPr>
        <w:t xml:space="preserve"> </w:t>
      </w:r>
      <w:r w:rsidRPr="00965667">
        <w:rPr>
          <w:rStyle w:val="libAlaemChar"/>
          <w:rtl/>
        </w:rPr>
        <w:t>)</w:t>
      </w:r>
      <w:r>
        <w:rPr>
          <w:rtl/>
        </w:rPr>
        <w:t xml:space="preserve"> </w:t>
      </w:r>
      <w:r w:rsidRPr="000C325D">
        <w:rPr>
          <w:rStyle w:val="libFootnotenumChar"/>
          <w:rtl/>
        </w:rPr>
        <w:t>(2)</w:t>
      </w:r>
      <w:r>
        <w:rPr>
          <w:rtl/>
        </w:rPr>
        <w:t xml:space="preserve"> ويقول سبحانه: </w:t>
      </w:r>
      <w:r w:rsidRPr="00965667">
        <w:rPr>
          <w:rStyle w:val="libAlaemChar"/>
          <w:rtl/>
        </w:rPr>
        <w:t>(</w:t>
      </w:r>
      <w:r w:rsidRPr="005A131E">
        <w:rPr>
          <w:rFonts w:hint="cs"/>
          <w:rtl/>
        </w:rPr>
        <w:t xml:space="preserve"> </w:t>
      </w:r>
      <w:r w:rsidRPr="000609D1">
        <w:rPr>
          <w:rStyle w:val="libAieChar"/>
          <w:rFonts w:hint="cs"/>
          <w:rtl/>
        </w:rPr>
        <w:t xml:space="preserve">قُلْ </w:t>
      </w:r>
      <w:r w:rsidR="00734C79">
        <w:rPr>
          <w:rStyle w:val="libAieChar"/>
          <w:rtl/>
        </w:rPr>
        <w:t xml:space="preserve"> </w:t>
      </w:r>
      <w:r w:rsidRPr="000609D1">
        <w:rPr>
          <w:rStyle w:val="libAieChar"/>
          <w:rFonts w:hint="cs"/>
          <w:rtl/>
        </w:rPr>
        <w:t>يَتَوَفَّاكُم مَّلَكُ المَوْتِ الَّذِي وُكِّلَ بِكُمْ ثُمَّ إِلَىٰ رَبِّكُمْ تُرْجَعُونَ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فهناك فعل واحد نسب إلى فواعل ثلاثة، تارة إلى الله، وأُخرى إلى الملائكة، </w:t>
      </w:r>
      <w:r w:rsidR="0023688C">
        <w:rPr>
          <w:rFonts w:hint="cs"/>
          <w:rtl/>
        </w:rPr>
        <w:t xml:space="preserve"> </w:t>
      </w:r>
      <w:r>
        <w:rPr>
          <w:rtl/>
        </w:rPr>
        <w:t xml:space="preserve">وثالثة إلى ملك الموت، فالفعل واحد والفواعل متعددة، لأنّ فعل الجميع هو فعل </w:t>
      </w:r>
      <w:r w:rsidR="0023688C">
        <w:rPr>
          <w:rFonts w:hint="cs"/>
          <w:rtl/>
        </w:rPr>
        <w:t xml:space="preserve"> </w:t>
      </w:r>
      <w:r>
        <w:rPr>
          <w:rtl/>
        </w:rPr>
        <w:t>الله سبحانه بالتسبيب.</w:t>
      </w:r>
    </w:p>
    <w:p w:rsidR="00C20B18" w:rsidRDefault="00C20B18" w:rsidP="000609D1">
      <w:pPr>
        <w:pStyle w:val="libNormal"/>
        <w:rPr>
          <w:rtl/>
        </w:rPr>
      </w:pPr>
      <w:r>
        <w:rPr>
          <w:rtl/>
        </w:rPr>
        <w:t xml:space="preserve">وترى نظير ذلك في قوله سبحانه: </w:t>
      </w:r>
      <w:r w:rsidRPr="00965667">
        <w:rPr>
          <w:rStyle w:val="libAlaemChar"/>
          <w:rtl/>
        </w:rPr>
        <w:t>(</w:t>
      </w:r>
      <w:r w:rsidRPr="005A2746">
        <w:rPr>
          <w:rFonts w:hint="cs"/>
          <w:rtl/>
        </w:rPr>
        <w:t xml:space="preserve"> </w:t>
      </w:r>
      <w:r w:rsidRPr="000609D1">
        <w:rPr>
          <w:rStyle w:val="libAieChar"/>
          <w:rFonts w:hint="cs"/>
          <w:rtl/>
        </w:rPr>
        <w:t>وَاللهُ يَكْتُبُ مَا يُبَيِّتُونَ</w:t>
      </w:r>
      <w:r>
        <w:rPr>
          <w:rtl/>
        </w:rPr>
        <w:t xml:space="preserve"> </w:t>
      </w:r>
      <w:r w:rsidRPr="00965667">
        <w:rPr>
          <w:rStyle w:val="libAlaemChar"/>
          <w:rtl/>
        </w:rPr>
        <w:t>)</w:t>
      </w:r>
      <w:r>
        <w:rPr>
          <w:rtl/>
        </w:rPr>
        <w:t xml:space="preserve"> </w:t>
      </w:r>
      <w:r w:rsidRPr="000C325D">
        <w:rPr>
          <w:rStyle w:val="libFootnotenumChar"/>
          <w:rtl/>
        </w:rPr>
        <w:t>(4)</w:t>
      </w:r>
      <w:r>
        <w:rPr>
          <w:rtl/>
        </w:rPr>
        <w:t xml:space="preserve"> حيث ينسب </w:t>
      </w:r>
      <w:r w:rsidR="0023688C">
        <w:rPr>
          <w:rFonts w:hint="cs"/>
          <w:rtl/>
        </w:rPr>
        <w:t xml:space="preserve"> </w:t>
      </w:r>
      <w:r>
        <w:rPr>
          <w:rtl/>
        </w:rPr>
        <w:t xml:space="preserve">الكتابة إلى الله، وفي آية أُخرى ينسبها إلى الرسل، ويقول: </w:t>
      </w:r>
      <w:r w:rsidRPr="00965667">
        <w:rPr>
          <w:rStyle w:val="libAlaemChar"/>
          <w:rtl/>
        </w:rPr>
        <w:t>(</w:t>
      </w:r>
      <w:r w:rsidRPr="005A2746">
        <w:rPr>
          <w:rFonts w:hint="cs"/>
          <w:rtl/>
        </w:rPr>
        <w:t xml:space="preserve"> </w:t>
      </w:r>
      <w:r w:rsidRPr="000609D1">
        <w:rPr>
          <w:rStyle w:val="libAieChar"/>
          <w:rFonts w:hint="cs"/>
          <w:rtl/>
        </w:rPr>
        <w:t xml:space="preserve">أَمْ يَحْسَبُونَ أَنَّا لا </w:t>
      </w:r>
      <w:r w:rsidR="00734C79">
        <w:rPr>
          <w:rStyle w:val="libAieChar"/>
          <w:rtl/>
        </w:rPr>
        <w:t xml:space="preserve"> </w:t>
      </w:r>
      <w:r w:rsidRPr="000609D1">
        <w:rPr>
          <w:rStyle w:val="libAieChar"/>
          <w:rFonts w:hint="cs"/>
          <w:rtl/>
        </w:rPr>
        <w:t>نَسْمَعُ سِرَّهُمْ وَنَجْوَاهُم بَلَىٰ وَرُسُلُنَا لَدَيْهِمْ يَكْتُبُونَ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وتتجلّى تلك الحقيقة في الآيات التالية الواردة في الموت والحياة، يقول </w:t>
      </w:r>
      <w:r w:rsidR="0023688C">
        <w:rPr>
          <w:rFonts w:hint="cs"/>
          <w:rtl/>
        </w:rPr>
        <w:t xml:space="preserve"> </w:t>
      </w:r>
      <w:r>
        <w:rPr>
          <w:rtl/>
        </w:rPr>
        <w:t xml:space="preserve">سبحانه: </w:t>
      </w:r>
      <w:r w:rsidRPr="00965667">
        <w:rPr>
          <w:rStyle w:val="libAlaemChar"/>
          <w:rtl/>
        </w:rPr>
        <w:t>(</w:t>
      </w:r>
      <w:r w:rsidRPr="005A2746">
        <w:rPr>
          <w:rFonts w:hint="cs"/>
          <w:rtl/>
        </w:rPr>
        <w:t xml:space="preserve"> </w:t>
      </w:r>
      <w:r w:rsidRPr="000609D1">
        <w:rPr>
          <w:rStyle w:val="libAieChar"/>
          <w:rFonts w:hint="cs"/>
          <w:rtl/>
        </w:rPr>
        <w:t xml:space="preserve">إِنَّ اللهَ لَهُ مُلْكُ السَّمَاوَاتِ وَالأَرْضِ يُحْيِي وَيُمِيتُ وَمَا لَكُم مِّن دُونِ اللهِ </w:t>
      </w:r>
      <w:r w:rsidR="00734C79">
        <w:rPr>
          <w:rStyle w:val="libAieChar"/>
          <w:rtl/>
        </w:rPr>
        <w:t xml:space="preserve"> </w:t>
      </w:r>
      <w:r w:rsidRPr="000609D1">
        <w:rPr>
          <w:rStyle w:val="libAieChar"/>
          <w:rFonts w:hint="cs"/>
          <w:rtl/>
        </w:rPr>
        <w:t>مِن وَلِيٍّ وَلا نَصِيرٍ</w:t>
      </w:r>
      <w:r>
        <w:rPr>
          <w:rtl/>
        </w:rPr>
        <w:t xml:space="preserve"> </w:t>
      </w:r>
      <w:r w:rsidRPr="00965667">
        <w:rPr>
          <w:rStyle w:val="libAlaemChar"/>
          <w:rtl/>
        </w:rPr>
        <w:t>)</w:t>
      </w:r>
      <w:r>
        <w:rPr>
          <w:rtl/>
        </w:rPr>
        <w:t xml:space="preserve"> </w:t>
      </w:r>
      <w:r w:rsidRPr="000C325D">
        <w:rPr>
          <w:rStyle w:val="libFootnotenumChar"/>
          <w:rtl/>
        </w:rPr>
        <w:t>(6)</w:t>
      </w:r>
      <w:r>
        <w:rPr>
          <w:rtl/>
        </w:rPr>
        <w:t xml:space="preserve">، ويقول: </w:t>
      </w:r>
      <w:r w:rsidRPr="00965667">
        <w:rPr>
          <w:rStyle w:val="libAlaemChar"/>
          <w:rtl/>
        </w:rPr>
        <w:t>(</w:t>
      </w:r>
      <w:r w:rsidRPr="005A2746">
        <w:rPr>
          <w:rFonts w:hint="cs"/>
          <w:rtl/>
        </w:rPr>
        <w:t xml:space="preserve"> </w:t>
      </w:r>
      <w:r w:rsidRPr="000609D1">
        <w:rPr>
          <w:rStyle w:val="libAieChar"/>
          <w:rFonts w:hint="cs"/>
          <w:rtl/>
        </w:rPr>
        <w:t>وَأَنَّهُ هُوَ أَمَاتَ وَأَحْيَا</w:t>
      </w:r>
      <w:r>
        <w:rPr>
          <w:rtl/>
        </w:rPr>
        <w:t xml:space="preserve"> </w:t>
      </w:r>
      <w:r w:rsidRPr="00965667">
        <w:rPr>
          <w:rStyle w:val="libAlaemChar"/>
          <w:rtl/>
        </w:rPr>
        <w:t>)</w:t>
      </w:r>
      <w:r>
        <w:rPr>
          <w:rtl/>
        </w:rPr>
        <w:t xml:space="preserve"> </w:t>
      </w:r>
      <w:r w:rsidRPr="000C325D">
        <w:rPr>
          <w:rStyle w:val="libFootnotenumChar"/>
          <w:rtl/>
        </w:rPr>
        <w:t>(7)</w:t>
      </w:r>
      <w:r>
        <w:rPr>
          <w:rtl/>
        </w:rPr>
        <w:t>.</w:t>
      </w:r>
    </w:p>
    <w:p w:rsidR="00C20B18" w:rsidRDefault="00C20B18" w:rsidP="000609D1">
      <w:pPr>
        <w:pStyle w:val="libNormal"/>
        <w:rPr>
          <w:rtl/>
        </w:rPr>
      </w:pPr>
      <w:r>
        <w:rPr>
          <w:rtl/>
        </w:rPr>
        <w:t xml:space="preserve">ويقول أيضاً: </w:t>
      </w:r>
      <w:r w:rsidRPr="00965667">
        <w:rPr>
          <w:rStyle w:val="libAlaemChar"/>
          <w:rtl/>
        </w:rPr>
        <w:t>(</w:t>
      </w:r>
      <w:r w:rsidRPr="005A2746">
        <w:rPr>
          <w:rFonts w:hint="cs"/>
          <w:rtl/>
        </w:rPr>
        <w:t xml:space="preserve"> </w:t>
      </w:r>
      <w:r w:rsidRPr="000609D1">
        <w:rPr>
          <w:rStyle w:val="libAieChar"/>
          <w:rFonts w:hint="cs"/>
          <w:rtl/>
        </w:rPr>
        <w:t>نَحْنُ قَدَّرْنَا بَيْنَكُمُ المَوْتَ وَمَا نَحْنُ بِمَسْبُوقِينَ</w:t>
      </w:r>
      <w:r>
        <w:rPr>
          <w:rtl/>
        </w:rPr>
        <w:t xml:space="preserve"> </w:t>
      </w:r>
      <w:r w:rsidRPr="00965667">
        <w:rPr>
          <w:rStyle w:val="libAlaemChar"/>
          <w:rtl/>
        </w:rPr>
        <w:t>)</w:t>
      </w:r>
      <w:r>
        <w:rPr>
          <w:rtl/>
        </w:rPr>
        <w:t xml:space="preserve"> </w:t>
      </w:r>
      <w:r w:rsidRPr="000C325D">
        <w:rPr>
          <w:rStyle w:val="libFootnotenumChar"/>
          <w:rtl/>
        </w:rPr>
        <w:t>(8)</w:t>
      </w:r>
      <w:r>
        <w:rPr>
          <w:rtl/>
        </w:rPr>
        <w:t>.</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الزمر: 42.</w:t>
      </w:r>
    </w:p>
    <w:p w:rsidR="00C20B18" w:rsidRDefault="00C20B18" w:rsidP="006F2FA7">
      <w:pPr>
        <w:pStyle w:val="libFootnote0"/>
        <w:rPr>
          <w:rtl/>
        </w:rPr>
      </w:pPr>
      <w:r>
        <w:rPr>
          <w:rtl/>
        </w:rPr>
        <w:t>2</w:t>
      </w:r>
      <w:r>
        <w:rPr>
          <w:rFonts w:hint="cs"/>
          <w:rtl/>
        </w:rPr>
        <w:t>.</w:t>
      </w:r>
      <w:r>
        <w:rPr>
          <w:rtl/>
        </w:rPr>
        <w:t xml:space="preserve"> النحل: 28.</w:t>
      </w:r>
    </w:p>
    <w:p w:rsidR="00C20B18" w:rsidRDefault="00C20B18" w:rsidP="006F2FA7">
      <w:pPr>
        <w:pStyle w:val="libFootnote0"/>
        <w:rPr>
          <w:rtl/>
        </w:rPr>
      </w:pPr>
      <w:r>
        <w:rPr>
          <w:rtl/>
        </w:rPr>
        <w:t>3. السجدة: 11.</w:t>
      </w:r>
    </w:p>
    <w:p w:rsidR="00C20B18" w:rsidRDefault="00C20B18" w:rsidP="006F2FA7">
      <w:pPr>
        <w:pStyle w:val="libFootnote0"/>
        <w:rPr>
          <w:rtl/>
        </w:rPr>
      </w:pPr>
      <w:r>
        <w:rPr>
          <w:rtl/>
        </w:rPr>
        <w:t>4</w:t>
      </w:r>
      <w:r>
        <w:rPr>
          <w:rFonts w:hint="cs"/>
          <w:rtl/>
        </w:rPr>
        <w:t>.</w:t>
      </w:r>
      <w:r>
        <w:rPr>
          <w:rtl/>
        </w:rPr>
        <w:t xml:space="preserve"> النساء: 81.</w:t>
      </w:r>
    </w:p>
    <w:p w:rsidR="00C20B18" w:rsidRDefault="00C20B18" w:rsidP="006F2FA7">
      <w:pPr>
        <w:pStyle w:val="libFootnote0"/>
        <w:rPr>
          <w:rtl/>
        </w:rPr>
      </w:pPr>
      <w:r>
        <w:rPr>
          <w:rtl/>
        </w:rPr>
        <w:t>5</w:t>
      </w:r>
      <w:r>
        <w:rPr>
          <w:rFonts w:hint="cs"/>
          <w:rtl/>
        </w:rPr>
        <w:t>.</w:t>
      </w:r>
      <w:r>
        <w:rPr>
          <w:rtl/>
        </w:rPr>
        <w:t xml:space="preserve"> الزخرف: 80.</w:t>
      </w:r>
    </w:p>
    <w:p w:rsidR="00C20B18" w:rsidRDefault="00C20B18" w:rsidP="006F2FA7">
      <w:pPr>
        <w:pStyle w:val="libFootnote0"/>
        <w:rPr>
          <w:rtl/>
        </w:rPr>
      </w:pPr>
      <w:r>
        <w:rPr>
          <w:rtl/>
        </w:rPr>
        <w:t>6</w:t>
      </w:r>
      <w:r>
        <w:rPr>
          <w:rFonts w:hint="cs"/>
          <w:rtl/>
        </w:rPr>
        <w:t>.</w:t>
      </w:r>
      <w:r>
        <w:rPr>
          <w:rtl/>
        </w:rPr>
        <w:t xml:space="preserve"> التوبة: 116.</w:t>
      </w:r>
    </w:p>
    <w:p w:rsidR="00C20B18" w:rsidRDefault="00C20B18" w:rsidP="006F2FA7">
      <w:pPr>
        <w:pStyle w:val="libFootnote0"/>
        <w:rPr>
          <w:rtl/>
        </w:rPr>
      </w:pPr>
      <w:r>
        <w:rPr>
          <w:rtl/>
        </w:rPr>
        <w:t>7</w:t>
      </w:r>
      <w:r>
        <w:rPr>
          <w:rFonts w:hint="cs"/>
          <w:rtl/>
        </w:rPr>
        <w:t>.</w:t>
      </w:r>
      <w:r>
        <w:rPr>
          <w:rtl/>
        </w:rPr>
        <w:t xml:space="preserve"> النجم: 44.</w:t>
      </w:r>
    </w:p>
    <w:p w:rsidR="00C20B18" w:rsidRDefault="00C20B18" w:rsidP="006F2FA7">
      <w:pPr>
        <w:pStyle w:val="libFootnote0"/>
        <w:rPr>
          <w:rtl/>
        </w:rPr>
      </w:pPr>
      <w:r>
        <w:rPr>
          <w:rtl/>
        </w:rPr>
        <w:t>8</w:t>
      </w:r>
      <w:r>
        <w:rPr>
          <w:rFonts w:hint="cs"/>
          <w:rtl/>
        </w:rPr>
        <w:t>.</w:t>
      </w:r>
      <w:r>
        <w:rPr>
          <w:rtl/>
        </w:rPr>
        <w:t xml:space="preserve"> الواقعة: 60.</w:t>
      </w:r>
    </w:p>
    <w:p w:rsidR="00C20B18" w:rsidRDefault="00C20B18" w:rsidP="000609D1">
      <w:pPr>
        <w:pStyle w:val="libNormal"/>
        <w:rPr>
          <w:rtl/>
        </w:rPr>
      </w:pPr>
      <w:r w:rsidRPr="005A131E">
        <w:rPr>
          <w:rtl/>
        </w:rPr>
        <w:br w:type="page"/>
      </w:r>
      <w:r>
        <w:rPr>
          <w:rtl/>
        </w:rPr>
        <w:lastRenderedPageBreak/>
        <w:t xml:space="preserve">إلى غير ذلك من الآيات التي تعد الإماتة والإحياء فعلاً لله سبحانه، وفي </w:t>
      </w:r>
      <w:r w:rsidR="0023688C">
        <w:rPr>
          <w:rFonts w:hint="cs"/>
          <w:rtl/>
        </w:rPr>
        <w:t xml:space="preserve"> </w:t>
      </w:r>
      <w:r>
        <w:rPr>
          <w:rtl/>
        </w:rPr>
        <w:t xml:space="preserve">الوقت نفسه تعدّهما فعلاً لغيره، ويقول: </w:t>
      </w:r>
      <w:r w:rsidRPr="00965667">
        <w:rPr>
          <w:rStyle w:val="libAlaemChar"/>
          <w:rtl/>
        </w:rPr>
        <w:t>(</w:t>
      </w:r>
      <w:r w:rsidRPr="00307D6E">
        <w:rPr>
          <w:rFonts w:hint="cs"/>
          <w:rtl/>
        </w:rPr>
        <w:t xml:space="preserve"> </w:t>
      </w:r>
      <w:r w:rsidRPr="000609D1">
        <w:rPr>
          <w:rStyle w:val="libAieChar"/>
          <w:rFonts w:hint="cs"/>
          <w:rtl/>
        </w:rPr>
        <w:t xml:space="preserve">حَتَّىٰ إِذَا جَاءَ أَحَدَكُمُ المَوْتُ تَوَفَّتْهُ </w:t>
      </w:r>
      <w:r w:rsidR="00734C79">
        <w:rPr>
          <w:rStyle w:val="libAieChar"/>
          <w:rtl/>
        </w:rPr>
        <w:t xml:space="preserve"> </w:t>
      </w:r>
      <w:r w:rsidRPr="000609D1">
        <w:rPr>
          <w:rStyle w:val="libAieChar"/>
          <w:rFonts w:hint="cs"/>
          <w:rtl/>
        </w:rPr>
        <w:t>رُسُلُنَا وَهُمْ لا يُفَرِّطُونَ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نعم تجعل بعض الآيات زمام الموت والحياة بيد الملائكة الموكّلين، وما هذا </w:t>
      </w:r>
      <w:r w:rsidR="0023688C">
        <w:rPr>
          <w:rFonts w:hint="cs"/>
          <w:rtl/>
        </w:rPr>
        <w:t xml:space="preserve"> </w:t>
      </w:r>
      <w:r>
        <w:rPr>
          <w:rtl/>
        </w:rPr>
        <w:t xml:space="preserve"> إلّا لأنّ عملهم عمله سبحانه.</w:t>
      </w:r>
    </w:p>
    <w:p w:rsidR="00C20B18" w:rsidRDefault="00C20B18" w:rsidP="000609D1">
      <w:pPr>
        <w:pStyle w:val="libNormal"/>
        <w:rPr>
          <w:rtl/>
        </w:rPr>
      </w:pPr>
      <w:r>
        <w:rPr>
          <w:rtl/>
        </w:rPr>
        <w:t xml:space="preserve">نعم الذي لا يمكن أن ينكر </w:t>
      </w:r>
      <w:r>
        <w:rPr>
          <w:rFonts w:hint="cs"/>
          <w:rtl/>
        </w:rPr>
        <w:t>أ</w:t>
      </w:r>
      <w:r>
        <w:rPr>
          <w:rtl/>
        </w:rPr>
        <w:t xml:space="preserve">نّ الذكر الحكيم يركّز على أنّ ما في الكون أثر </w:t>
      </w:r>
      <w:r w:rsidR="0023688C">
        <w:rPr>
          <w:rFonts w:hint="cs"/>
          <w:rtl/>
        </w:rPr>
        <w:t xml:space="preserve"> </w:t>
      </w:r>
      <w:r>
        <w:rPr>
          <w:rtl/>
        </w:rPr>
        <w:t>فعله سبحانه تكريساً للتوحيد في الربوبية.</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الأنعام: 61.</w:t>
      </w:r>
    </w:p>
    <w:p w:rsidR="00C20B18" w:rsidRDefault="00C20B18" w:rsidP="00C20B18">
      <w:pPr>
        <w:pStyle w:val="Heading1"/>
        <w:rPr>
          <w:rtl/>
        </w:rPr>
      </w:pPr>
      <w:r w:rsidRPr="005A131E">
        <w:rPr>
          <w:rtl/>
        </w:rPr>
        <w:br w:type="page"/>
      </w:r>
      <w:bookmarkStart w:id="313" w:name="_Toc308449410"/>
      <w:bookmarkStart w:id="314" w:name="_Toc308501722"/>
      <w:r>
        <w:rPr>
          <w:rFonts w:hint="cs"/>
          <w:rtl/>
        </w:rPr>
        <w:lastRenderedPageBreak/>
        <w:br/>
      </w:r>
      <w:r>
        <w:rPr>
          <w:rFonts w:hint="cs"/>
          <w:rtl/>
        </w:rPr>
        <w:br/>
      </w:r>
      <w:r>
        <w:rPr>
          <w:rtl/>
        </w:rPr>
        <w:br/>
      </w:r>
      <w:r>
        <w:rPr>
          <w:rFonts w:hint="cs"/>
          <w:rtl/>
        </w:rPr>
        <w:br/>
      </w:r>
      <w:bookmarkStart w:id="315" w:name="_Toc23680768"/>
      <w:r>
        <w:rPr>
          <w:rtl/>
        </w:rPr>
        <w:t>الفصل الثالث عشر :</w:t>
      </w:r>
      <w:bookmarkEnd w:id="313"/>
      <w:bookmarkEnd w:id="314"/>
      <w:bookmarkEnd w:id="315"/>
    </w:p>
    <w:p w:rsidR="00C20B18" w:rsidRDefault="00C20B18" w:rsidP="00C20B18">
      <w:pPr>
        <w:pStyle w:val="Heading1Center"/>
        <w:rPr>
          <w:rtl/>
        </w:rPr>
      </w:pPr>
      <w:bookmarkStart w:id="316" w:name="_Toc308501723"/>
      <w:bookmarkStart w:id="317" w:name="_Toc23680769"/>
      <w:r>
        <w:rPr>
          <w:rtl/>
        </w:rPr>
        <w:t>القبر وعالم البرزخ</w:t>
      </w:r>
      <w:bookmarkEnd w:id="316"/>
      <w:bookmarkEnd w:id="317"/>
    </w:p>
    <w:p w:rsidR="00C20B18" w:rsidRDefault="00C20B18" w:rsidP="000609D1">
      <w:pPr>
        <w:pStyle w:val="libNormal"/>
        <w:rPr>
          <w:rtl/>
        </w:rPr>
      </w:pPr>
      <w:r>
        <w:rPr>
          <w:rtl/>
        </w:rPr>
        <w:t xml:space="preserve">إذا كانت حالة الاحتضار نهاية النشأة الأُولى وبداية النشأة الثانية، </w:t>
      </w:r>
      <w:r w:rsidR="0023688C">
        <w:rPr>
          <w:rFonts w:hint="cs"/>
          <w:rtl/>
        </w:rPr>
        <w:t xml:space="preserve"> </w:t>
      </w:r>
      <w:r>
        <w:rPr>
          <w:rtl/>
        </w:rPr>
        <w:t xml:space="preserve">فالتكفين والصلاة على الميت والتدفين في القبر، هو المنزل الثاني من النشأة الثانية، </w:t>
      </w:r>
      <w:r w:rsidR="0023688C">
        <w:rPr>
          <w:rFonts w:hint="cs"/>
          <w:rtl/>
        </w:rPr>
        <w:t xml:space="preserve"> </w:t>
      </w:r>
      <w:r>
        <w:rPr>
          <w:rtl/>
        </w:rPr>
        <w:t xml:space="preserve">وهو منزل ضيق للغاية، ولعل الإنسان لا أُنس له بهذا النوع من المنازل، وتنقطع </w:t>
      </w:r>
      <w:r w:rsidR="0023688C">
        <w:rPr>
          <w:rFonts w:hint="cs"/>
          <w:rtl/>
        </w:rPr>
        <w:t xml:space="preserve"> </w:t>
      </w:r>
      <w:r>
        <w:rPr>
          <w:rtl/>
        </w:rPr>
        <w:t>صلته عن الحياة الدنيويّة إذا وُري جثمانه الثرى</w:t>
      </w:r>
      <w:r>
        <w:rPr>
          <w:rFonts w:hint="cs"/>
          <w:rtl/>
        </w:rPr>
        <w:t>ٰ</w:t>
      </w:r>
      <w:r>
        <w:rPr>
          <w:rtl/>
        </w:rPr>
        <w:t xml:space="preserve">، وهذا أمر ملموس، يشير إليه </w:t>
      </w:r>
      <w:r w:rsidR="0023688C">
        <w:rPr>
          <w:rFonts w:hint="cs"/>
          <w:rtl/>
        </w:rPr>
        <w:t xml:space="preserve"> </w:t>
      </w:r>
      <w:r>
        <w:rPr>
          <w:rtl/>
        </w:rPr>
        <w:t xml:space="preserve">قوله سبحانه: </w:t>
      </w:r>
      <w:r w:rsidRPr="00965667">
        <w:rPr>
          <w:rStyle w:val="libAlaemChar"/>
          <w:rtl/>
        </w:rPr>
        <w:t>(</w:t>
      </w:r>
      <w:r>
        <w:rPr>
          <w:rtl/>
        </w:rPr>
        <w:t xml:space="preserve"> </w:t>
      </w:r>
      <w:r w:rsidRPr="000609D1">
        <w:rPr>
          <w:rStyle w:val="libAieChar"/>
          <w:rtl/>
        </w:rPr>
        <w:t>ثُمَّ أَماتَهُ فَأَقْبَرَهُ</w:t>
      </w:r>
      <w:r>
        <w:rPr>
          <w:rtl/>
        </w:rPr>
        <w:t xml:space="preserve"> </w:t>
      </w:r>
      <w:r w:rsidRPr="00965667">
        <w:rPr>
          <w:rStyle w:val="libAlaemChar"/>
          <w:rtl/>
        </w:rPr>
        <w:t>)</w:t>
      </w:r>
      <w:r>
        <w:rPr>
          <w:rtl/>
        </w:rPr>
        <w:t xml:space="preserve"> </w:t>
      </w:r>
      <w:r w:rsidRPr="000C325D">
        <w:rPr>
          <w:rStyle w:val="libFootnotenumChar"/>
          <w:rtl/>
        </w:rPr>
        <w:t>(1)</w:t>
      </w:r>
      <w:r>
        <w:rPr>
          <w:rtl/>
        </w:rPr>
        <w:t>.</w:t>
      </w:r>
    </w:p>
    <w:p w:rsidR="00C20B18" w:rsidRDefault="00C20B18" w:rsidP="000609D1">
      <w:pPr>
        <w:pStyle w:val="libNormal"/>
        <w:rPr>
          <w:rtl/>
        </w:rPr>
      </w:pPr>
      <w:r>
        <w:rPr>
          <w:rtl/>
        </w:rPr>
        <w:t xml:space="preserve">ولكن في بطن هذا المنزل من تلك النشأة، عالم فسيح يحيا فيه الإنسان لا </w:t>
      </w:r>
      <w:r w:rsidR="0023688C">
        <w:rPr>
          <w:rFonts w:hint="cs"/>
          <w:rtl/>
        </w:rPr>
        <w:t xml:space="preserve"> </w:t>
      </w:r>
      <w:r>
        <w:rPr>
          <w:rtl/>
        </w:rPr>
        <w:t xml:space="preserve">بهذا البدن المقبور، بل ببدن يناسب تلك النشأة، وهو البدن المثالي الذي له آثار </w:t>
      </w:r>
      <w:r w:rsidR="0023688C">
        <w:rPr>
          <w:rFonts w:hint="cs"/>
          <w:rtl/>
        </w:rPr>
        <w:t xml:space="preserve"> </w:t>
      </w:r>
      <w:r>
        <w:rPr>
          <w:rtl/>
        </w:rPr>
        <w:t xml:space="preserve">المادة وإن تجرّد عنها، وهذا ما يعبر عنه بعالم البرزخ، وقد صرح به الذكر الحكيم، </w:t>
      </w:r>
      <w:r w:rsidR="0023688C">
        <w:rPr>
          <w:rFonts w:hint="cs"/>
          <w:rtl/>
        </w:rPr>
        <w:t xml:space="preserve"> </w:t>
      </w:r>
      <w:r>
        <w:rPr>
          <w:rtl/>
        </w:rPr>
        <w:t xml:space="preserve">يقول تعالى: </w:t>
      </w:r>
      <w:r w:rsidRPr="00965667">
        <w:rPr>
          <w:rStyle w:val="libAlaemChar"/>
          <w:rtl/>
        </w:rPr>
        <w:t>(</w:t>
      </w:r>
      <w:r w:rsidRPr="00307D6E">
        <w:rPr>
          <w:rFonts w:hint="cs"/>
          <w:rtl/>
        </w:rPr>
        <w:t xml:space="preserve"> </w:t>
      </w:r>
      <w:r w:rsidRPr="000609D1">
        <w:rPr>
          <w:rStyle w:val="libAieChar"/>
          <w:rFonts w:hint="cs"/>
          <w:rtl/>
        </w:rPr>
        <w:t>وَمِن وَرَائِهِم بَرْزَخٌ إِلَىٰ يَوْمِ يُبْعَثُونَ</w:t>
      </w:r>
      <w:r>
        <w:rPr>
          <w:rtl/>
        </w:rPr>
        <w:t xml:space="preserve"> </w:t>
      </w:r>
      <w:r w:rsidRPr="00965667">
        <w:rPr>
          <w:rStyle w:val="libAlaemChar"/>
          <w:rtl/>
        </w:rPr>
        <w:t>)</w:t>
      </w:r>
      <w:r>
        <w:rPr>
          <w:rtl/>
        </w:rPr>
        <w:t xml:space="preserve"> </w:t>
      </w:r>
      <w:r w:rsidRPr="000C325D">
        <w:rPr>
          <w:rStyle w:val="libFootnotenumChar"/>
          <w:rtl/>
        </w:rPr>
        <w:t>(2)</w:t>
      </w:r>
      <w:r>
        <w:rPr>
          <w:rtl/>
        </w:rPr>
        <w:t xml:space="preserve">، فقوله: </w:t>
      </w:r>
      <w:r w:rsidRPr="00965667">
        <w:rPr>
          <w:rStyle w:val="libAlaemChar"/>
          <w:rtl/>
        </w:rPr>
        <w:t>(</w:t>
      </w:r>
      <w:r w:rsidRPr="00307D6E">
        <w:rPr>
          <w:rFonts w:hint="cs"/>
          <w:rtl/>
        </w:rPr>
        <w:t xml:space="preserve"> </w:t>
      </w:r>
      <w:r w:rsidRPr="000609D1">
        <w:rPr>
          <w:rStyle w:val="libAieChar"/>
          <w:rFonts w:hint="cs"/>
          <w:rtl/>
        </w:rPr>
        <w:t>وَمِن وَرَائِهِم</w:t>
      </w:r>
      <w:r>
        <w:rPr>
          <w:rtl/>
        </w:rPr>
        <w:t xml:space="preserve"> </w:t>
      </w:r>
      <w:r w:rsidRPr="00965667">
        <w:rPr>
          <w:rStyle w:val="libAlaemChar"/>
          <w:rtl/>
        </w:rPr>
        <w:t>)</w:t>
      </w:r>
      <w:r>
        <w:rPr>
          <w:rtl/>
        </w:rPr>
        <w:t xml:space="preserve"> </w:t>
      </w:r>
      <w:r w:rsidR="0023688C">
        <w:rPr>
          <w:rFonts w:hint="cs"/>
          <w:rtl/>
        </w:rPr>
        <w:t xml:space="preserve"> </w:t>
      </w:r>
      <w:r>
        <w:rPr>
          <w:rtl/>
        </w:rPr>
        <w:t xml:space="preserve">بمعنى أمامهم لا بمعنى خلفهم، بشهادة قوله سبحانه: </w:t>
      </w:r>
      <w:r w:rsidRPr="00965667">
        <w:rPr>
          <w:rStyle w:val="libAlaemChar"/>
          <w:rtl/>
        </w:rPr>
        <w:t>(</w:t>
      </w:r>
      <w:r w:rsidRPr="00307D6E">
        <w:rPr>
          <w:rFonts w:hint="cs"/>
          <w:rtl/>
        </w:rPr>
        <w:t xml:space="preserve"> </w:t>
      </w:r>
      <w:r w:rsidRPr="000609D1">
        <w:rPr>
          <w:rStyle w:val="libAieChar"/>
          <w:rFonts w:hint="cs"/>
          <w:rtl/>
        </w:rPr>
        <w:t xml:space="preserve">وَكَانَ وَرَاءَهُم مَّلِكٌ </w:t>
      </w:r>
      <w:r w:rsidR="00734C79">
        <w:rPr>
          <w:rStyle w:val="libAieChar"/>
          <w:rtl/>
        </w:rPr>
        <w:t xml:space="preserve"> </w:t>
      </w:r>
      <w:r w:rsidRPr="000609D1">
        <w:rPr>
          <w:rStyle w:val="libAieChar"/>
          <w:rFonts w:hint="cs"/>
          <w:rtl/>
        </w:rPr>
        <w:t>يَأْخُذُ كُلَّ سَفِينَةٍ غَصْبًا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عبس: 21.</w:t>
      </w:r>
    </w:p>
    <w:p w:rsidR="00C20B18" w:rsidRDefault="00C20B18" w:rsidP="006F2FA7">
      <w:pPr>
        <w:pStyle w:val="libFootnote0"/>
        <w:rPr>
          <w:rtl/>
        </w:rPr>
      </w:pPr>
      <w:r>
        <w:rPr>
          <w:rtl/>
        </w:rPr>
        <w:t>2</w:t>
      </w:r>
      <w:r>
        <w:rPr>
          <w:rFonts w:hint="cs"/>
          <w:rtl/>
        </w:rPr>
        <w:t>.</w:t>
      </w:r>
      <w:r>
        <w:rPr>
          <w:rtl/>
        </w:rPr>
        <w:t xml:space="preserve"> المؤمنون: 100.</w:t>
      </w:r>
    </w:p>
    <w:p w:rsidR="00C20B18" w:rsidRDefault="00C20B18" w:rsidP="006F2FA7">
      <w:pPr>
        <w:pStyle w:val="libFootnote0"/>
        <w:rPr>
          <w:rtl/>
        </w:rPr>
      </w:pPr>
      <w:r>
        <w:rPr>
          <w:rtl/>
        </w:rPr>
        <w:t>3</w:t>
      </w:r>
      <w:r>
        <w:rPr>
          <w:rFonts w:hint="cs"/>
          <w:rtl/>
        </w:rPr>
        <w:t>.</w:t>
      </w:r>
      <w:r>
        <w:rPr>
          <w:rtl/>
        </w:rPr>
        <w:t xml:space="preserve"> الكهف: 79.</w:t>
      </w:r>
    </w:p>
    <w:p w:rsidR="00C20B18" w:rsidRDefault="00C20B18" w:rsidP="000609D1">
      <w:pPr>
        <w:pStyle w:val="libNormal"/>
        <w:rPr>
          <w:rtl/>
        </w:rPr>
      </w:pPr>
      <w:r w:rsidRPr="00D851A0">
        <w:rPr>
          <w:rtl/>
        </w:rPr>
        <w:br w:type="page"/>
      </w:r>
      <w:r>
        <w:rPr>
          <w:rtl/>
        </w:rPr>
        <w:lastRenderedPageBreak/>
        <w:t>والبرزخ بمعنى الحائل والفاصل، يقول تعالى</w:t>
      </w:r>
      <w:r>
        <w:rPr>
          <w:rFonts w:hint="cs"/>
          <w:rtl/>
        </w:rPr>
        <w:t>ٰ</w:t>
      </w:r>
      <w:r>
        <w:rPr>
          <w:rtl/>
        </w:rPr>
        <w:t xml:space="preserve">: </w:t>
      </w:r>
      <w:r w:rsidRPr="00965667">
        <w:rPr>
          <w:rStyle w:val="libAlaemChar"/>
          <w:rtl/>
        </w:rPr>
        <w:t>(</w:t>
      </w:r>
      <w:r w:rsidRPr="00307D6E">
        <w:rPr>
          <w:rFonts w:hint="cs"/>
          <w:rtl/>
        </w:rPr>
        <w:t xml:space="preserve"> </w:t>
      </w:r>
      <w:r w:rsidRPr="000609D1">
        <w:rPr>
          <w:rStyle w:val="libAieChar"/>
          <w:rFonts w:hint="cs"/>
          <w:rtl/>
        </w:rPr>
        <w:t>بَيْنَهُمَا بَرْزَخٌ لاَّ يَبْغِيَانِ</w:t>
      </w:r>
      <w:r w:rsidRPr="00307D6E">
        <w:rPr>
          <w:rtl/>
        </w:rPr>
        <w:t xml:space="preserve"> </w:t>
      </w:r>
      <w:r w:rsidRPr="00965667">
        <w:rPr>
          <w:rStyle w:val="libAlaemChar"/>
          <w:rtl/>
        </w:rPr>
        <w:t>)</w:t>
      </w:r>
      <w:r>
        <w:rPr>
          <w:rtl/>
        </w:rPr>
        <w:t xml:space="preserve"> </w:t>
      </w:r>
      <w:r w:rsidRPr="000C325D">
        <w:rPr>
          <w:rStyle w:val="libFootnotenumChar"/>
          <w:rtl/>
        </w:rPr>
        <w:t>(1)</w:t>
      </w:r>
      <w:r>
        <w:rPr>
          <w:rtl/>
        </w:rPr>
        <w:t xml:space="preserve"> </w:t>
      </w:r>
      <w:r w:rsidR="0023688C">
        <w:rPr>
          <w:rFonts w:hint="cs"/>
          <w:rtl/>
        </w:rPr>
        <w:t xml:space="preserve"> </w:t>
      </w:r>
      <w:r>
        <w:rPr>
          <w:rtl/>
        </w:rPr>
        <w:t>وإنّما أطلق على هذا النوع من الحياة لفظ البرزخ، لأجل الفصل بين الحياتين على</w:t>
      </w:r>
      <w:r>
        <w:rPr>
          <w:rFonts w:hint="cs"/>
          <w:rtl/>
        </w:rPr>
        <w:t>ٰ</w:t>
      </w:r>
      <w:r>
        <w:rPr>
          <w:rtl/>
        </w:rPr>
        <w:t xml:space="preserve"> </w:t>
      </w:r>
      <w:r w:rsidR="0023688C">
        <w:rPr>
          <w:rFonts w:hint="cs"/>
          <w:rtl/>
        </w:rPr>
        <w:t xml:space="preserve"> </w:t>
      </w:r>
      <w:r>
        <w:rPr>
          <w:rtl/>
        </w:rPr>
        <w:t>وجه لا يمكن للإنسان أن يتجاوز الفاصل والحائل ويعود إلى الدنيا.</w:t>
      </w:r>
    </w:p>
    <w:p w:rsidR="00C20B18" w:rsidRDefault="00C20B18" w:rsidP="000609D1">
      <w:pPr>
        <w:pStyle w:val="libNormal"/>
        <w:rPr>
          <w:rtl/>
        </w:rPr>
      </w:pPr>
      <w:r>
        <w:rPr>
          <w:rtl/>
        </w:rPr>
        <w:t>والآيات الدالة عليه كثيرة.</w:t>
      </w:r>
    </w:p>
    <w:p w:rsidR="00C20B18" w:rsidRDefault="00C20B18" w:rsidP="000609D1">
      <w:pPr>
        <w:pStyle w:val="libNormal"/>
        <w:rPr>
          <w:rtl/>
        </w:rPr>
      </w:pPr>
      <w:r w:rsidRPr="007B7E88">
        <w:rPr>
          <w:rStyle w:val="libBold2Char"/>
          <w:rtl/>
        </w:rPr>
        <w:t xml:space="preserve">منها: </w:t>
      </w:r>
      <w:r>
        <w:rPr>
          <w:rtl/>
        </w:rPr>
        <w:t xml:space="preserve">ما دلّت على تجرّد النفس وبقائها بعد الموت، وقد مرّ ما يدل على </w:t>
      </w:r>
      <w:r w:rsidR="0023688C">
        <w:rPr>
          <w:rFonts w:hint="cs"/>
          <w:rtl/>
        </w:rPr>
        <w:t xml:space="preserve"> </w:t>
      </w:r>
      <w:r>
        <w:rPr>
          <w:rtl/>
        </w:rPr>
        <w:t>ذلك.</w:t>
      </w:r>
    </w:p>
    <w:p w:rsidR="00C20B18" w:rsidRDefault="00C20B18" w:rsidP="000609D1">
      <w:pPr>
        <w:pStyle w:val="libNormal"/>
        <w:rPr>
          <w:rtl/>
        </w:rPr>
      </w:pPr>
      <w:r w:rsidRPr="007B7E88">
        <w:rPr>
          <w:rStyle w:val="libBold2Char"/>
          <w:rtl/>
        </w:rPr>
        <w:t xml:space="preserve">ومنها: </w:t>
      </w:r>
      <w:r>
        <w:rPr>
          <w:rtl/>
        </w:rPr>
        <w:t xml:space="preserve">ما دلت على حياة الشهداء، وانّهم في ذلك العالم فرحين مستبشرين </w:t>
      </w:r>
      <w:r w:rsidR="0023688C">
        <w:rPr>
          <w:rFonts w:hint="cs"/>
          <w:rtl/>
        </w:rPr>
        <w:t xml:space="preserve"> </w:t>
      </w:r>
      <w:r>
        <w:rPr>
          <w:rtl/>
        </w:rPr>
        <w:t>بنعم الله سبحانه.</w:t>
      </w:r>
    </w:p>
    <w:p w:rsidR="00C20B18" w:rsidRDefault="00C20B18" w:rsidP="000609D1">
      <w:pPr>
        <w:pStyle w:val="libNormal"/>
        <w:rPr>
          <w:rtl/>
        </w:rPr>
      </w:pPr>
      <w:r w:rsidRPr="007B7E88">
        <w:rPr>
          <w:rStyle w:val="libBold2Char"/>
          <w:rtl/>
        </w:rPr>
        <w:t xml:space="preserve">ومنها: </w:t>
      </w:r>
      <w:r>
        <w:rPr>
          <w:rtl/>
        </w:rPr>
        <w:t xml:space="preserve">ما ورد في حقّ آل فرعون، وانّهم يعرضون على النار غدواً وعشياً، ويوم </w:t>
      </w:r>
      <w:r w:rsidR="0023688C">
        <w:rPr>
          <w:rFonts w:hint="cs"/>
          <w:rtl/>
        </w:rPr>
        <w:t xml:space="preserve"> </w:t>
      </w:r>
      <w:r>
        <w:rPr>
          <w:rtl/>
        </w:rPr>
        <w:t xml:space="preserve">القيامة يدخلون النار، كما ورد نظيره في حقّ قوم نوح </w:t>
      </w:r>
      <w:r w:rsidR="009549CA" w:rsidRPr="009549CA">
        <w:rPr>
          <w:rStyle w:val="libAlaemChar"/>
          <w:rFonts w:hint="cs"/>
          <w:rtl/>
        </w:rPr>
        <w:t xml:space="preserve"> عليه‌السلام</w:t>
      </w:r>
      <w:r>
        <w:rPr>
          <w:rtl/>
        </w:rPr>
        <w:t xml:space="preserve"> وقد مرّت هذه الآيات في </w:t>
      </w:r>
      <w:r w:rsidR="0023688C">
        <w:rPr>
          <w:rFonts w:hint="cs"/>
          <w:rtl/>
        </w:rPr>
        <w:t xml:space="preserve"> </w:t>
      </w:r>
      <w:r>
        <w:rPr>
          <w:rtl/>
        </w:rPr>
        <w:t>فصل تجرد النفس فلاحظ.</w:t>
      </w:r>
    </w:p>
    <w:p w:rsidR="00C20B18" w:rsidRDefault="00C20B18" w:rsidP="000609D1">
      <w:pPr>
        <w:pStyle w:val="libNormal"/>
        <w:rPr>
          <w:rtl/>
        </w:rPr>
      </w:pPr>
      <w:r>
        <w:rPr>
          <w:rtl/>
        </w:rPr>
        <w:t>وثمّة آيات أُخرى تدل على الحياة البرزخية لم نذكرها فيما سبق.</w:t>
      </w:r>
    </w:p>
    <w:p w:rsidR="00C20B18" w:rsidRDefault="00C20B18" w:rsidP="000609D1">
      <w:pPr>
        <w:pStyle w:val="libNormal"/>
        <w:rPr>
          <w:rtl/>
        </w:rPr>
      </w:pPr>
      <w:r>
        <w:rPr>
          <w:rtl/>
        </w:rPr>
        <w:t xml:space="preserve">قال سبحانه: </w:t>
      </w:r>
      <w:r w:rsidRPr="00965667">
        <w:rPr>
          <w:rStyle w:val="libAlaemChar"/>
          <w:rtl/>
        </w:rPr>
        <w:t>(</w:t>
      </w:r>
      <w:r w:rsidRPr="00307D6E">
        <w:rPr>
          <w:rFonts w:hint="cs"/>
          <w:rtl/>
        </w:rPr>
        <w:t xml:space="preserve"> </w:t>
      </w:r>
      <w:r w:rsidRPr="000609D1">
        <w:rPr>
          <w:rStyle w:val="libAieChar"/>
          <w:rFonts w:hint="cs"/>
          <w:rtl/>
        </w:rPr>
        <w:t xml:space="preserve">قَالُوا رَبَّنَا أَمَتَّنَا اثْنَتَيْنِ وَأَحْيَيْتَنَا اثْنَتَيْنِ فَاعْتَرَفْنَا بِذُنُوبِنَا فَهَلْ </w:t>
      </w:r>
      <w:r w:rsidR="00734C79">
        <w:rPr>
          <w:rStyle w:val="libAieChar"/>
          <w:rtl/>
        </w:rPr>
        <w:t xml:space="preserve"> </w:t>
      </w:r>
      <w:r w:rsidRPr="000609D1">
        <w:rPr>
          <w:rStyle w:val="libAieChar"/>
          <w:rFonts w:hint="cs"/>
          <w:rtl/>
        </w:rPr>
        <w:t>إِلَىٰ خُرُوجٍ مِّن سَبِيلٍ</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فالآية تحكي عن إماتتين وإحياءين، فالإماتة الأُولى</w:t>
      </w:r>
      <w:r>
        <w:rPr>
          <w:rFonts w:hint="cs"/>
          <w:rtl/>
        </w:rPr>
        <w:t>ٰ</w:t>
      </w:r>
      <w:r>
        <w:rPr>
          <w:rtl/>
        </w:rPr>
        <w:t xml:space="preserve"> في النشأة الدنيا، </w:t>
      </w:r>
      <w:r w:rsidR="0023688C">
        <w:rPr>
          <w:rFonts w:hint="cs"/>
          <w:rtl/>
        </w:rPr>
        <w:t xml:space="preserve"> </w:t>
      </w:r>
      <w:r>
        <w:rPr>
          <w:rtl/>
        </w:rPr>
        <w:t>والإماتة الثانية في عالم البرزخ عند نفخ الصور.</w:t>
      </w:r>
    </w:p>
    <w:p w:rsidR="0023688C" w:rsidRDefault="00C20B18" w:rsidP="000609D1">
      <w:pPr>
        <w:pStyle w:val="libNormal"/>
        <w:rPr>
          <w:rtl/>
        </w:rPr>
      </w:pPr>
      <w:r>
        <w:rPr>
          <w:rtl/>
        </w:rPr>
        <w:t xml:space="preserve">يقول سبحانه: </w:t>
      </w:r>
      <w:r w:rsidRPr="00965667">
        <w:rPr>
          <w:rStyle w:val="libAlaemChar"/>
          <w:rtl/>
        </w:rPr>
        <w:t>(</w:t>
      </w:r>
      <w:r w:rsidRPr="00307D6E">
        <w:rPr>
          <w:rFonts w:hint="cs"/>
          <w:rtl/>
        </w:rPr>
        <w:t xml:space="preserve"> </w:t>
      </w:r>
      <w:r w:rsidRPr="000609D1">
        <w:rPr>
          <w:rStyle w:val="libAieChar"/>
          <w:rFonts w:hint="cs"/>
          <w:rtl/>
        </w:rPr>
        <w:t xml:space="preserve">وَنُفِخَ فِي الصُّورِ فَصَعِقَ مَن فِي السَّمَاوَاتِ وَمَن فِي </w:t>
      </w:r>
      <w:r w:rsidR="00734C79">
        <w:rPr>
          <w:rStyle w:val="libAieChar"/>
          <w:rtl/>
        </w:rPr>
        <w:t xml:space="preserve"> </w:t>
      </w:r>
      <w:r w:rsidRPr="000609D1">
        <w:rPr>
          <w:rStyle w:val="libAieChar"/>
          <w:rFonts w:hint="cs"/>
          <w:rtl/>
        </w:rPr>
        <w:t>الأَرْضِ  إلّا مَن شَاءَ اللهُ</w:t>
      </w:r>
      <w:r>
        <w:rPr>
          <w:rtl/>
        </w:rPr>
        <w:t xml:space="preserve"> </w:t>
      </w:r>
      <w:r w:rsidRPr="00965667">
        <w:rPr>
          <w:rStyle w:val="libAlaemChar"/>
          <w:rtl/>
        </w:rPr>
        <w:t>)</w:t>
      </w:r>
      <w:r>
        <w:rPr>
          <w:rtl/>
        </w:rPr>
        <w:t xml:space="preserve">. </w:t>
      </w:r>
      <w:r w:rsidRPr="000C325D">
        <w:rPr>
          <w:rStyle w:val="libFootnotenumChar"/>
          <w:rtl/>
        </w:rPr>
        <w:t>(3)</w:t>
      </w:r>
      <w:r>
        <w:rPr>
          <w:rtl/>
        </w:rPr>
        <w:t xml:space="preserve"> فالموت عند نفخ الصور يلازم وجود الحياة قبل </w:t>
      </w:r>
      <w:r w:rsidR="0023688C">
        <w:rPr>
          <w:rFonts w:hint="cs"/>
          <w:rtl/>
        </w:rPr>
        <w:t xml:space="preserve"> </w:t>
      </w:r>
      <w:r>
        <w:rPr>
          <w:rtl/>
        </w:rPr>
        <w:t>النفخ، وليس هو  إلّا الحياة البرزخية، وأمّا الإحياءان فالأوّل منهما عبارة عن الحياة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الرحمن: 20.</w:t>
      </w:r>
    </w:p>
    <w:p w:rsidR="00C20B18" w:rsidRDefault="00C20B18" w:rsidP="006F2FA7">
      <w:pPr>
        <w:pStyle w:val="libFootnote0"/>
        <w:rPr>
          <w:rtl/>
        </w:rPr>
      </w:pPr>
      <w:r>
        <w:rPr>
          <w:rtl/>
        </w:rPr>
        <w:t>2</w:t>
      </w:r>
      <w:r>
        <w:rPr>
          <w:rFonts w:hint="cs"/>
          <w:rtl/>
        </w:rPr>
        <w:t>.</w:t>
      </w:r>
      <w:r>
        <w:rPr>
          <w:rtl/>
        </w:rPr>
        <w:t xml:space="preserve"> غافر: 11.</w:t>
      </w:r>
    </w:p>
    <w:p w:rsidR="00C20B18" w:rsidRDefault="00C20B18" w:rsidP="006F2FA7">
      <w:pPr>
        <w:pStyle w:val="libFootnote0"/>
        <w:rPr>
          <w:rtl/>
        </w:rPr>
      </w:pPr>
      <w:r>
        <w:rPr>
          <w:rtl/>
        </w:rPr>
        <w:t>3. الزمر: 68.</w:t>
      </w:r>
    </w:p>
    <w:p w:rsidR="00C20B18" w:rsidRDefault="00C20B18" w:rsidP="00965667">
      <w:pPr>
        <w:pStyle w:val="libNormal0"/>
        <w:rPr>
          <w:rtl/>
        </w:rPr>
      </w:pPr>
      <w:r w:rsidRPr="00D851A0">
        <w:rPr>
          <w:rtl/>
        </w:rPr>
        <w:br w:type="page"/>
      </w:r>
      <w:r>
        <w:rPr>
          <w:rtl/>
        </w:rPr>
        <w:lastRenderedPageBreak/>
        <w:t xml:space="preserve">في عالم البرزخ، والثاني هو الإحياء بعد نفخ الصور. يقول سبحانه: </w:t>
      </w:r>
      <w:r w:rsidRPr="00965667">
        <w:rPr>
          <w:rStyle w:val="libAlaemChar"/>
          <w:rtl/>
        </w:rPr>
        <w:t>(</w:t>
      </w:r>
      <w:r w:rsidRPr="00307D6E">
        <w:rPr>
          <w:rFonts w:hint="cs"/>
          <w:rtl/>
        </w:rPr>
        <w:t xml:space="preserve"> </w:t>
      </w:r>
      <w:r w:rsidRPr="000609D1">
        <w:rPr>
          <w:rStyle w:val="libAieChar"/>
          <w:rFonts w:hint="cs"/>
          <w:rtl/>
        </w:rPr>
        <w:t xml:space="preserve">وَنُفِخَ فِي </w:t>
      </w:r>
      <w:r w:rsidR="00734C79">
        <w:rPr>
          <w:rStyle w:val="libAieChar"/>
          <w:rtl/>
        </w:rPr>
        <w:t xml:space="preserve"> </w:t>
      </w:r>
      <w:r w:rsidRPr="000609D1">
        <w:rPr>
          <w:rStyle w:val="libAieChar"/>
          <w:rFonts w:hint="cs"/>
          <w:rtl/>
        </w:rPr>
        <w:t>الصُّورِ فَإِذَا هُم مِّنَ الأَجْدَاثِ إِلَىٰ رَبِّهِمْ يَنسِلُونَ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ولأجل إعطاء صورة واضحة عن طبيعة الإماتتين والإحياءين، نقول :</w:t>
      </w:r>
    </w:p>
    <w:p w:rsidR="00C20B18" w:rsidRDefault="00C20B18" w:rsidP="000609D1">
      <w:pPr>
        <w:pStyle w:val="libNormal"/>
        <w:rPr>
          <w:rtl/>
        </w:rPr>
      </w:pPr>
      <w:r>
        <w:rPr>
          <w:rtl/>
        </w:rPr>
        <w:t>الإماتة الأُولى</w:t>
      </w:r>
      <w:r>
        <w:rPr>
          <w:rFonts w:hint="cs"/>
          <w:rtl/>
        </w:rPr>
        <w:t>ٰ</w:t>
      </w:r>
      <w:r>
        <w:rPr>
          <w:rtl/>
        </w:rPr>
        <w:t xml:space="preserve"> عند حلول أجله القطعي.</w:t>
      </w:r>
    </w:p>
    <w:p w:rsidR="00C20B18" w:rsidRDefault="00C20B18" w:rsidP="000609D1">
      <w:pPr>
        <w:pStyle w:val="libNormal"/>
        <w:rPr>
          <w:rtl/>
        </w:rPr>
      </w:pPr>
      <w:r>
        <w:rPr>
          <w:rtl/>
        </w:rPr>
        <w:t>والإماتة الثانية عند نفخ الصور الأوّل.</w:t>
      </w:r>
    </w:p>
    <w:p w:rsidR="00C20B18" w:rsidRDefault="00C20B18" w:rsidP="000609D1">
      <w:pPr>
        <w:pStyle w:val="libNormal"/>
        <w:rPr>
          <w:rtl/>
        </w:rPr>
      </w:pPr>
      <w:r>
        <w:rPr>
          <w:rtl/>
        </w:rPr>
        <w:t>والإحياء الأوّل بعد الموت وانتقاله إلى النشأة الأُخرى.</w:t>
      </w:r>
    </w:p>
    <w:p w:rsidR="00C20B18" w:rsidRDefault="00C20B18" w:rsidP="000609D1">
      <w:pPr>
        <w:pStyle w:val="libNormal"/>
        <w:rPr>
          <w:rtl/>
        </w:rPr>
      </w:pPr>
      <w:r>
        <w:rPr>
          <w:rtl/>
        </w:rPr>
        <w:t>والإحياء الثاني عند نفخ الصور الثاني.</w:t>
      </w:r>
    </w:p>
    <w:p w:rsidR="00C20B18" w:rsidRDefault="00C20B18" w:rsidP="000609D1">
      <w:pPr>
        <w:pStyle w:val="libNormal"/>
        <w:rPr>
          <w:rtl/>
        </w:rPr>
      </w:pPr>
      <w:r>
        <w:rPr>
          <w:rtl/>
        </w:rPr>
        <w:t>وبهذا يعلم وجود الحياة البرزخية بين النشأة الأُولى وقيام الساعة.</w:t>
      </w:r>
    </w:p>
    <w:p w:rsidR="00C20B18" w:rsidRDefault="00C20B18" w:rsidP="000609D1">
      <w:pPr>
        <w:pStyle w:val="libNormal"/>
        <w:rPr>
          <w:rtl/>
        </w:rPr>
      </w:pPr>
      <w:r>
        <w:rPr>
          <w:rtl/>
        </w:rPr>
        <w:t xml:space="preserve">وقد ذكر لهاتين الإماتتين، وهذين الإحياءين، وجه آخر ولكن لا ينطبق على </w:t>
      </w:r>
      <w:r w:rsidR="0023688C">
        <w:rPr>
          <w:rFonts w:hint="cs"/>
          <w:rtl/>
        </w:rPr>
        <w:t xml:space="preserve"> </w:t>
      </w:r>
      <w:r>
        <w:rPr>
          <w:rtl/>
        </w:rPr>
        <w:t>ظواهر الآيات.</w:t>
      </w:r>
    </w:p>
    <w:p w:rsidR="00C20B18" w:rsidRDefault="00C20B18" w:rsidP="00C20B18">
      <w:pPr>
        <w:pStyle w:val="Heading3"/>
        <w:rPr>
          <w:rtl/>
        </w:rPr>
      </w:pPr>
      <w:bookmarkStart w:id="318" w:name="_Toc308449411"/>
      <w:bookmarkStart w:id="319" w:name="_Toc308501724"/>
      <w:bookmarkStart w:id="320" w:name="_Toc23680770"/>
      <w:r>
        <w:rPr>
          <w:rtl/>
        </w:rPr>
        <w:t>الحياة البرزخية في الروايات</w:t>
      </w:r>
      <w:bookmarkEnd w:id="318"/>
      <w:bookmarkEnd w:id="319"/>
      <w:bookmarkEnd w:id="320"/>
    </w:p>
    <w:p w:rsidR="00C20B18" w:rsidRDefault="00C20B18" w:rsidP="000609D1">
      <w:pPr>
        <w:pStyle w:val="libNormal"/>
        <w:rPr>
          <w:rtl/>
        </w:rPr>
      </w:pPr>
      <w:r>
        <w:rPr>
          <w:rtl/>
        </w:rPr>
        <w:t>وقد وردت أحاديث كثيرة في كيفية وطبيعة ذلك العالم نقتصر على</w:t>
      </w:r>
      <w:r>
        <w:rPr>
          <w:rFonts w:hint="cs"/>
          <w:rtl/>
        </w:rPr>
        <w:t>ٰ</w:t>
      </w:r>
      <w:r>
        <w:rPr>
          <w:rtl/>
        </w:rPr>
        <w:t xml:space="preserve"> هذا </w:t>
      </w:r>
      <w:r w:rsidR="0023688C">
        <w:rPr>
          <w:rFonts w:hint="cs"/>
          <w:rtl/>
        </w:rPr>
        <w:t xml:space="preserve"> </w:t>
      </w:r>
      <w:r>
        <w:rPr>
          <w:rtl/>
        </w:rPr>
        <w:t>الحديث.</w:t>
      </w:r>
    </w:p>
    <w:p w:rsidR="00C20B18" w:rsidRDefault="00C20B18" w:rsidP="000609D1">
      <w:pPr>
        <w:pStyle w:val="libNormal"/>
        <w:rPr>
          <w:rtl/>
        </w:rPr>
      </w:pPr>
      <w:r>
        <w:rPr>
          <w:rtl/>
        </w:rPr>
        <w:t xml:space="preserve">روى أبو بصير، قال: سألت أبا عبد الله </w:t>
      </w:r>
      <w:r w:rsidR="009549CA" w:rsidRPr="009549CA">
        <w:rPr>
          <w:rStyle w:val="libAlaemChar"/>
          <w:rFonts w:hint="cs"/>
          <w:rtl/>
        </w:rPr>
        <w:t xml:space="preserve"> عليه‌السلام</w:t>
      </w:r>
      <w:r>
        <w:rPr>
          <w:rtl/>
        </w:rPr>
        <w:t xml:space="preserve"> عن أرواح المؤمنين، فقال: « في </w:t>
      </w:r>
      <w:r w:rsidR="0023688C">
        <w:rPr>
          <w:rFonts w:hint="cs"/>
          <w:rtl/>
        </w:rPr>
        <w:t xml:space="preserve"> </w:t>
      </w:r>
      <w:r>
        <w:rPr>
          <w:rtl/>
        </w:rPr>
        <w:t xml:space="preserve">حجرات في الجنة يأكلون من طعامها، ويشربون من شرابها، ويقولون ربّنا أقم لنا </w:t>
      </w:r>
      <w:r w:rsidR="0023688C">
        <w:rPr>
          <w:rFonts w:hint="cs"/>
          <w:rtl/>
        </w:rPr>
        <w:t xml:space="preserve"> </w:t>
      </w:r>
      <w:r>
        <w:rPr>
          <w:rtl/>
        </w:rPr>
        <w:t xml:space="preserve">الساعة، وانجز لنا ما وعدتنا » وسألته عن أرواح المشركين، فقال: « في النار يعذبون </w:t>
      </w:r>
      <w:r w:rsidR="0023688C">
        <w:rPr>
          <w:rFonts w:hint="cs"/>
          <w:rtl/>
        </w:rPr>
        <w:t xml:space="preserve"> </w:t>
      </w:r>
      <w:r>
        <w:rPr>
          <w:rtl/>
        </w:rPr>
        <w:t xml:space="preserve">ويقولون ربّنا لا تقم لنا الساعة ولا تنجز لنا ما وعدتنا ». </w:t>
      </w:r>
      <w:r w:rsidRPr="000C325D">
        <w:rPr>
          <w:rStyle w:val="libFootnotenumChar"/>
          <w:rtl/>
        </w:rPr>
        <w:t>(2)</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يس: 51.</w:t>
      </w:r>
    </w:p>
    <w:p w:rsidR="00C20B18" w:rsidRDefault="00C20B18" w:rsidP="006F2FA7">
      <w:pPr>
        <w:pStyle w:val="libFootnote0"/>
        <w:rPr>
          <w:rtl/>
        </w:rPr>
      </w:pPr>
      <w:r>
        <w:rPr>
          <w:rtl/>
        </w:rPr>
        <w:t>2</w:t>
      </w:r>
      <w:r>
        <w:rPr>
          <w:rFonts w:hint="cs"/>
          <w:rtl/>
        </w:rPr>
        <w:t>.</w:t>
      </w:r>
      <w:r>
        <w:rPr>
          <w:rtl/>
        </w:rPr>
        <w:t xml:space="preserve"> بحار الأنوار: 6 / 269، الحديث 122 و</w:t>
      </w:r>
      <w:r>
        <w:rPr>
          <w:rFonts w:hint="cs"/>
          <w:rtl/>
        </w:rPr>
        <w:t xml:space="preserve"> </w:t>
      </w:r>
      <w:r>
        <w:rPr>
          <w:rtl/>
        </w:rPr>
        <w:t>126</w:t>
      </w:r>
      <w:r>
        <w:rPr>
          <w:rFonts w:hint="cs"/>
          <w:rtl/>
        </w:rPr>
        <w:t xml:space="preserve"> </w:t>
      </w:r>
      <w:r>
        <w:rPr>
          <w:rtl/>
        </w:rPr>
        <w:t xml:space="preserve">وما ذكرناه حديث واحد وإن جعله العلّامة المجلسي </w:t>
      </w:r>
      <w:r>
        <w:rPr>
          <w:rFonts w:hint="cs"/>
          <w:rtl/>
        </w:rPr>
        <w:br/>
      </w:r>
      <w:r>
        <w:rPr>
          <w:rtl/>
        </w:rPr>
        <w:t>حديثين.</w:t>
      </w:r>
    </w:p>
    <w:p w:rsidR="00C20B18" w:rsidRDefault="00C20B18" w:rsidP="00C20B18">
      <w:pPr>
        <w:pStyle w:val="Heading3"/>
        <w:rPr>
          <w:rtl/>
        </w:rPr>
      </w:pPr>
      <w:r w:rsidRPr="004A68C1">
        <w:rPr>
          <w:rtl/>
        </w:rPr>
        <w:br w:type="page"/>
      </w:r>
      <w:bookmarkStart w:id="321" w:name="_Toc308449412"/>
      <w:bookmarkStart w:id="322" w:name="_Toc308501725"/>
      <w:bookmarkStart w:id="323" w:name="_Toc23680771"/>
      <w:r>
        <w:rPr>
          <w:rtl/>
        </w:rPr>
        <w:lastRenderedPageBreak/>
        <w:t>السؤال في معنى القبر</w:t>
      </w:r>
      <w:bookmarkEnd w:id="321"/>
      <w:bookmarkEnd w:id="322"/>
      <w:bookmarkEnd w:id="323"/>
    </w:p>
    <w:p w:rsidR="00C20B18" w:rsidRDefault="00C20B18" w:rsidP="000609D1">
      <w:pPr>
        <w:pStyle w:val="libNormal"/>
        <w:rPr>
          <w:rtl/>
        </w:rPr>
      </w:pPr>
      <w:r>
        <w:rPr>
          <w:rtl/>
        </w:rPr>
        <w:t xml:space="preserve">يطلق القبر ويراد منه تارة ذلك المكان الضيّق، وأُخرى ما يعيش فيه </w:t>
      </w:r>
      <w:r w:rsidR="0023688C">
        <w:rPr>
          <w:rFonts w:hint="cs"/>
          <w:rtl/>
        </w:rPr>
        <w:t xml:space="preserve"> </w:t>
      </w:r>
      <w:r>
        <w:rPr>
          <w:rtl/>
        </w:rPr>
        <w:t xml:space="preserve">الإنسان بالبدن البرزخي في عالم فسيح، فقد يطلق القبر في الروايات ويراد منه </w:t>
      </w:r>
      <w:r w:rsidR="0023688C">
        <w:rPr>
          <w:rFonts w:hint="cs"/>
          <w:rtl/>
        </w:rPr>
        <w:t xml:space="preserve"> </w:t>
      </w:r>
      <w:r>
        <w:rPr>
          <w:rtl/>
        </w:rPr>
        <w:t>هذا المعنى.</w:t>
      </w:r>
    </w:p>
    <w:p w:rsidR="00C20B18" w:rsidRDefault="00C20B18" w:rsidP="000609D1">
      <w:pPr>
        <w:pStyle w:val="libNormal"/>
        <w:rPr>
          <w:rtl/>
        </w:rPr>
      </w:pPr>
      <w:r>
        <w:rPr>
          <w:rtl/>
        </w:rPr>
        <w:t>روى الزهري، عن علي</w:t>
      </w:r>
      <w:r>
        <w:rPr>
          <w:rFonts w:hint="cs"/>
          <w:rtl/>
        </w:rPr>
        <w:t>ِّ</w:t>
      </w:r>
      <w:r>
        <w:rPr>
          <w:rtl/>
        </w:rPr>
        <w:t xml:space="preserve"> بن الحسين </w:t>
      </w:r>
      <w:r w:rsidR="009549CA" w:rsidRPr="009549CA">
        <w:rPr>
          <w:rStyle w:val="libAlaemChar"/>
          <w:rFonts w:hint="cs"/>
          <w:rtl/>
        </w:rPr>
        <w:t>عليهما‌السلام</w:t>
      </w:r>
      <w:r>
        <w:rPr>
          <w:rtl/>
        </w:rPr>
        <w:t xml:space="preserve">، </w:t>
      </w:r>
      <w:r>
        <w:rPr>
          <w:rFonts w:hint="cs"/>
          <w:rtl/>
        </w:rPr>
        <w:t>أ</w:t>
      </w:r>
      <w:r>
        <w:rPr>
          <w:rtl/>
        </w:rPr>
        <w:t xml:space="preserve">نّه </w:t>
      </w:r>
      <w:r w:rsidR="009549CA" w:rsidRPr="009549CA">
        <w:rPr>
          <w:rStyle w:val="libAlaemChar"/>
          <w:rFonts w:hint="cs"/>
          <w:rtl/>
        </w:rPr>
        <w:t xml:space="preserve"> عليه‌السلام</w:t>
      </w:r>
      <w:r>
        <w:rPr>
          <w:rtl/>
        </w:rPr>
        <w:t xml:space="preserve"> تلا قوله تعالى: </w:t>
      </w:r>
      <w:r w:rsidRPr="00965667">
        <w:rPr>
          <w:rStyle w:val="libAlaemChar"/>
          <w:rtl/>
        </w:rPr>
        <w:t>(</w:t>
      </w:r>
      <w:r w:rsidRPr="00C67E86">
        <w:rPr>
          <w:rFonts w:hint="cs"/>
          <w:rtl/>
        </w:rPr>
        <w:t xml:space="preserve"> </w:t>
      </w:r>
      <w:r w:rsidRPr="000609D1">
        <w:rPr>
          <w:rStyle w:val="libAieChar"/>
          <w:rFonts w:hint="cs"/>
          <w:rtl/>
        </w:rPr>
        <w:t xml:space="preserve">وَمِن </w:t>
      </w:r>
      <w:r w:rsidR="00734C79">
        <w:rPr>
          <w:rStyle w:val="libAieChar"/>
          <w:rtl/>
        </w:rPr>
        <w:t xml:space="preserve"> </w:t>
      </w:r>
      <w:r w:rsidRPr="000609D1">
        <w:rPr>
          <w:rStyle w:val="libAieChar"/>
          <w:rFonts w:hint="cs"/>
          <w:rtl/>
        </w:rPr>
        <w:t>وَرَائِهِم بَرْزَخٌ إِلَىٰ يَوْمِ يُبْعَثُونَ</w:t>
      </w:r>
      <w:r>
        <w:rPr>
          <w:rtl/>
        </w:rPr>
        <w:t xml:space="preserve"> </w:t>
      </w:r>
      <w:r w:rsidRPr="00965667">
        <w:rPr>
          <w:rStyle w:val="libAlaemChar"/>
          <w:rtl/>
        </w:rPr>
        <w:t>)</w:t>
      </w:r>
      <w:r>
        <w:rPr>
          <w:rtl/>
        </w:rPr>
        <w:t xml:space="preserve"> </w:t>
      </w:r>
      <w:r w:rsidRPr="000C325D">
        <w:rPr>
          <w:rStyle w:val="libFootnotenumChar"/>
          <w:rtl/>
        </w:rPr>
        <w:t>(1)</w:t>
      </w:r>
      <w:r>
        <w:rPr>
          <w:rtl/>
        </w:rPr>
        <w:t xml:space="preserve"> وقال: « هو القبر، وانّه لهم فيه لمعيشة ضنكا، والله </w:t>
      </w:r>
      <w:r w:rsidR="0023688C">
        <w:rPr>
          <w:rFonts w:hint="cs"/>
          <w:rtl/>
        </w:rPr>
        <w:t xml:space="preserve"> </w:t>
      </w:r>
      <w:r>
        <w:rPr>
          <w:rtl/>
        </w:rPr>
        <w:t xml:space="preserve">إنّ القبر لروضة من رياض الجنة، أو حفرة من حفر النار ». </w:t>
      </w:r>
      <w:r w:rsidRPr="000C325D">
        <w:rPr>
          <w:rStyle w:val="libFootnotenumChar"/>
          <w:rtl/>
        </w:rPr>
        <w:t>(2)</w:t>
      </w:r>
    </w:p>
    <w:p w:rsidR="00C20B18" w:rsidRDefault="00C20B18" w:rsidP="000609D1">
      <w:pPr>
        <w:pStyle w:val="libNormal"/>
        <w:rPr>
          <w:rtl/>
        </w:rPr>
      </w:pPr>
      <w:r>
        <w:rPr>
          <w:rtl/>
        </w:rPr>
        <w:t xml:space="preserve">روى الكليني، عن عمرو بن يزيد، قلت لأبي عبد الله: إنّي سمعتك، وأنت </w:t>
      </w:r>
      <w:r w:rsidR="0023688C">
        <w:rPr>
          <w:rFonts w:hint="cs"/>
          <w:rtl/>
        </w:rPr>
        <w:t xml:space="preserve"> </w:t>
      </w:r>
      <w:r>
        <w:rPr>
          <w:rtl/>
        </w:rPr>
        <w:t>تقول: كلّ شيعتنا في الجنة على</w:t>
      </w:r>
      <w:r>
        <w:rPr>
          <w:rFonts w:hint="cs"/>
          <w:rtl/>
        </w:rPr>
        <w:t>ٰ</w:t>
      </w:r>
      <w:r>
        <w:rPr>
          <w:rtl/>
        </w:rPr>
        <w:t xml:space="preserve"> ما كان فيهم، قال: « صدّقتك، كلّهم والله في الجنة » </w:t>
      </w:r>
      <w:r w:rsidR="0023688C">
        <w:rPr>
          <w:rFonts w:hint="cs"/>
          <w:rtl/>
        </w:rPr>
        <w:t xml:space="preserve"> </w:t>
      </w:r>
      <w:r>
        <w:rPr>
          <w:rtl/>
        </w:rPr>
        <w:t xml:space="preserve">قال: قلت: جعلت فداك </w:t>
      </w:r>
      <w:r>
        <w:rPr>
          <w:rFonts w:hint="cs"/>
          <w:rtl/>
        </w:rPr>
        <w:t>إ</w:t>
      </w:r>
      <w:r>
        <w:rPr>
          <w:rtl/>
        </w:rPr>
        <w:t xml:space="preserve">نّ الذنوب كثيرة كبائر، فقال: « أمّا في القيامة فكلّكم في </w:t>
      </w:r>
      <w:r w:rsidR="0023688C">
        <w:rPr>
          <w:rFonts w:hint="cs"/>
          <w:rtl/>
        </w:rPr>
        <w:t xml:space="preserve"> </w:t>
      </w:r>
      <w:r>
        <w:rPr>
          <w:rtl/>
        </w:rPr>
        <w:t xml:space="preserve">الجنة بشفاعة النبي المطاع، أو وصيّ النبيّ، ولكنّي والله أتخوّف عليكم في البرزخ » </w:t>
      </w:r>
      <w:r w:rsidR="0023688C">
        <w:rPr>
          <w:rFonts w:hint="cs"/>
          <w:rtl/>
        </w:rPr>
        <w:t xml:space="preserve"> </w:t>
      </w:r>
      <w:r>
        <w:rPr>
          <w:rtl/>
        </w:rPr>
        <w:t>قلت: وما البرزخ</w:t>
      </w:r>
      <w:r>
        <w:rPr>
          <w:rFonts w:hint="cs"/>
          <w:rtl/>
        </w:rPr>
        <w:t xml:space="preserve"> </w:t>
      </w:r>
      <w:r>
        <w:rPr>
          <w:rtl/>
        </w:rPr>
        <w:t>؟قال: « القبر منذ حين موته إلى</w:t>
      </w:r>
      <w:r>
        <w:rPr>
          <w:rFonts w:hint="cs"/>
          <w:rtl/>
        </w:rPr>
        <w:t>ٰ</w:t>
      </w:r>
      <w:r>
        <w:rPr>
          <w:rtl/>
        </w:rPr>
        <w:t xml:space="preserve"> يوم القيامة ». </w:t>
      </w:r>
      <w:r w:rsidRPr="000C325D">
        <w:rPr>
          <w:rStyle w:val="libFootnotenumChar"/>
          <w:rtl/>
        </w:rPr>
        <w:t>(3)</w:t>
      </w:r>
    </w:p>
    <w:p w:rsidR="00C20B18" w:rsidRDefault="00C20B18" w:rsidP="000609D1">
      <w:pPr>
        <w:pStyle w:val="libNormal"/>
        <w:rPr>
          <w:rtl/>
        </w:rPr>
      </w:pPr>
      <w:r>
        <w:rPr>
          <w:rtl/>
        </w:rPr>
        <w:t xml:space="preserve">وعلى ذلك فكلّما أُطلق القبر فهو كناية عن تلك الحياة، وذلك العالم </w:t>
      </w:r>
      <w:r w:rsidR="0023688C">
        <w:rPr>
          <w:rFonts w:hint="cs"/>
          <w:rtl/>
        </w:rPr>
        <w:t xml:space="preserve"> </w:t>
      </w:r>
      <w:r>
        <w:rPr>
          <w:rtl/>
        </w:rPr>
        <w:t xml:space="preserve">الفسيح، والآيات والروايات تشهد على أنّه أمر عام يشمل جميع أفراد الإنسان </w:t>
      </w:r>
      <w:r w:rsidR="0023688C">
        <w:rPr>
          <w:rFonts w:hint="cs"/>
          <w:rtl/>
        </w:rPr>
        <w:t xml:space="preserve"> </w:t>
      </w:r>
      <w:r>
        <w:rPr>
          <w:rtl/>
        </w:rPr>
        <w:t xml:space="preserve">دون فرق بين من مات حتف أنفه أو افترسه السبع أو غرق في الماء، ومن تحوّل </w:t>
      </w:r>
      <w:r w:rsidR="0023688C">
        <w:rPr>
          <w:rFonts w:hint="cs"/>
          <w:rtl/>
        </w:rPr>
        <w:t xml:space="preserve"> </w:t>
      </w:r>
      <w:r>
        <w:rPr>
          <w:rtl/>
        </w:rPr>
        <w:t>بدنه إلى</w:t>
      </w:r>
      <w:r>
        <w:rPr>
          <w:rFonts w:hint="cs"/>
          <w:rtl/>
        </w:rPr>
        <w:t>ٰ</w:t>
      </w:r>
      <w:r>
        <w:rPr>
          <w:rtl/>
        </w:rPr>
        <w:t xml:space="preserve"> تراب فأثارته الرياح ونشرته، فأكثر هؤلاء لا قبر لهم بالمعنى الملموس، </w:t>
      </w:r>
      <w:r w:rsidR="0023688C">
        <w:rPr>
          <w:rFonts w:hint="cs"/>
          <w:rtl/>
        </w:rPr>
        <w:t xml:space="preserve"> </w:t>
      </w:r>
      <w:r>
        <w:rPr>
          <w:rtl/>
        </w:rPr>
        <w:t>وإن كان لهم قبر بالمعنى الكنائي.</w:t>
      </w:r>
    </w:p>
    <w:p w:rsidR="00C20B18" w:rsidRDefault="00C20B18" w:rsidP="000609D1">
      <w:pPr>
        <w:pStyle w:val="libNormal"/>
        <w:rPr>
          <w:rtl/>
        </w:rPr>
      </w:pPr>
      <w:r>
        <w:rPr>
          <w:rtl/>
        </w:rPr>
        <w:t>إذا عرفت معنى القبر في الروايات، فهنا مسائل ثلاث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المؤمنون: 100.</w:t>
      </w:r>
    </w:p>
    <w:p w:rsidR="00C20B18" w:rsidRDefault="00C20B18" w:rsidP="006F2FA7">
      <w:pPr>
        <w:pStyle w:val="libFootnote0"/>
        <w:rPr>
          <w:rtl/>
        </w:rPr>
      </w:pPr>
      <w:r>
        <w:rPr>
          <w:rtl/>
        </w:rPr>
        <w:t>2</w:t>
      </w:r>
      <w:r>
        <w:rPr>
          <w:rFonts w:hint="cs"/>
          <w:rtl/>
        </w:rPr>
        <w:t>.</w:t>
      </w:r>
      <w:r>
        <w:rPr>
          <w:rtl/>
        </w:rPr>
        <w:t xml:space="preserve"> بحار الأنوار: 6 / 159، باب سكرات الموت، الحديث 19.</w:t>
      </w:r>
    </w:p>
    <w:p w:rsidR="00C20B18" w:rsidRDefault="00C20B18" w:rsidP="006F2FA7">
      <w:pPr>
        <w:pStyle w:val="libFootnote0"/>
        <w:rPr>
          <w:rtl/>
        </w:rPr>
      </w:pPr>
      <w:r>
        <w:rPr>
          <w:rtl/>
        </w:rPr>
        <w:t>3</w:t>
      </w:r>
      <w:r>
        <w:rPr>
          <w:rFonts w:hint="cs"/>
          <w:rtl/>
        </w:rPr>
        <w:t>.</w:t>
      </w:r>
      <w:r>
        <w:rPr>
          <w:rtl/>
        </w:rPr>
        <w:t xml:space="preserve"> بحار الأنوار: 6 / 267، باب أحوال البرزخ والقبر وعذابه وسؤاله، الحديث 116.</w:t>
      </w:r>
    </w:p>
    <w:p w:rsidR="00C20B18" w:rsidRDefault="00C20B18" w:rsidP="000609D1">
      <w:pPr>
        <w:pStyle w:val="libNormal"/>
        <w:rPr>
          <w:rtl/>
        </w:rPr>
      </w:pPr>
      <w:r w:rsidRPr="004A68C1">
        <w:rPr>
          <w:rtl/>
        </w:rPr>
        <w:br w:type="page"/>
      </w:r>
      <w:r>
        <w:rPr>
          <w:rtl/>
        </w:rPr>
        <w:lastRenderedPageBreak/>
        <w:t>1. السؤال في القبر.</w:t>
      </w:r>
    </w:p>
    <w:p w:rsidR="00C20B18" w:rsidRDefault="00C20B18" w:rsidP="000609D1">
      <w:pPr>
        <w:pStyle w:val="libNormal"/>
        <w:rPr>
          <w:rtl/>
        </w:rPr>
      </w:pPr>
      <w:r>
        <w:rPr>
          <w:rtl/>
        </w:rPr>
        <w:t>2. ما يسأل عنه.</w:t>
      </w:r>
    </w:p>
    <w:p w:rsidR="00C20B18" w:rsidRDefault="00C20B18" w:rsidP="000609D1">
      <w:pPr>
        <w:pStyle w:val="libNormal"/>
        <w:rPr>
          <w:rtl/>
        </w:rPr>
      </w:pPr>
      <w:r>
        <w:rPr>
          <w:rtl/>
        </w:rPr>
        <w:t>3. عمّن يسأل.</w:t>
      </w:r>
    </w:p>
    <w:p w:rsidR="00C20B18" w:rsidRDefault="00C20B18" w:rsidP="00C20B18">
      <w:pPr>
        <w:pStyle w:val="Heading3"/>
        <w:rPr>
          <w:rtl/>
        </w:rPr>
      </w:pPr>
      <w:bookmarkStart w:id="324" w:name="_Toc308449413"/>
      <w:bookmarkStart w:id="325" w:name="_Toc308501726"/>
      <w:bookmarkStart w:id="326" w:name="_Toc23680772"/>
      <w:r>
        <w:rPr>
          <w:rtl/>
        </w:rPr>
        <w:t>السؤال في القبر</w:t>
      </w:r>
      <w:bookmarkEnd w:id="324"/>
      <w:bookmarkEnd w:id="325"/>
      <w:bookmarkEnd w:id="326"/>
    </w:p>
    <w:p w:rsidR="00C20B18" w:rsidRDefault="00C20B18" w:rsidP="000609D1">
      <w:pPr>
        <w:pStyle w:val="libNormal"/>
        <w:rPr>
          <w:rtl/>
        </w:rPr>
      </w:pPr>
      <w:r>
        <w:rPr>
          <w:rtl/>
        </w:rPr>
        <w:t xml:space="preserve">قال الصدوق في رسالة العقائد: اعتقادنا في المسألة في القبر أنّها حقّ لابدّ </w:t>
      </w:r>
      <w:r w:rsidR="0023688C">
        <w:rPr>
          <w:rFonts w:hint="cs"/>
          <w:rtl/>
        </w:rPr>
        <w:t xml:space="preserve"> </w:t>
      </w:r>
      <w:r>
        <w:rPr>
          <w:rtl/>
        </w:rPr>
        <w:t>منها، فمن أجاب بالصواب، فإذا بروح وريحان في قبره، وبجنة نعيم في الآخرة</w:t>
      </w:r>
      <w:r>
        <w:rPr>
          <w:rFonts w:hint="cs"/>
          <w:rtl/>
        </w:rPr>
        <w:t xml:space="preserve"> </w:t>
      </w:r>
      <w:r>
        <w:rPr>
          <w:rtl/>
        </w:rPr>
        <w:t xml:space="preserve">; </w:t>
      </w:r>
      <w:r w:rsidR="0023688C">
        <w:rPr>
          <w:rFonts w:hint="cs"/>
          <w:rtl/>
        </w:rPr>
        <w:t xml:space="preserve"> </w:t>
      </w:r>
      <w:r>
        <w:rPr>
          <w:rtl/>
        </w:rPr>
        <w:t xml:space="preserve">ومن لم يأت بالصواب فله نزل من حميم في قبره، وتصلية جحيم في الآخرة. </w:t>
      </w:r>
      <w:r w:rsidRPr="000C325D">
        <w:rPr>
          <w:rStyle w:val="libFootnotenumChar"/>
          <w:rtl/>
        </w:rPr>
        <w:t>(1)</w:t>
      </w:r>
    </w:p>
    <w:p w:rsidR="00C20B18" w:rsidRDefault="00C20B18" w:rsidP="000609D1">
      <w:pPr>
        <w:pStyle w:val="libNormal"/>
        <w:rPr>
          <w:rtl/>
        </w:rPr>
      </w:pPr>
      <w:r>
        <w:rPr>
          <w:rtl/>
        </w:rPr>
        <w:t xml:space="preserve">وقال الشيخ المفيد: جاءت الآثار الصحيحة عن النبي </w:t>
      </w:r>
      <w:r w:rsidR="009549CA" w:rsidRPr="009549CA">
        <w:rPr>
          <w:rStyle w:val="libAlaemChar"/>
          <w:rFonts w:hint="cs"/>
          <w:rtl/>
        </w:rPr>
        <w:t>صلى‌الله‌عليه‌وآله</w:t>
      </w:r>
      <w:r>
        <w:rPr>
          <w:rtl/>
        </w:rPr>
        <w:t xml:space="preserve">، أنّ الملائكة </w:t>
      </w:r>
      <w:r w:rsidR="0023688C">
        <w:rPr>
          <w:rFonts w:hint="cs"/>
          <w:rtl/>
        </w:rPr>
        <w:t xml:space="preserve"> </w:t>
      </w:r>
      <w:r>
        <w:rPr>
          <w:rtl/>
        </w:rPr>
        <w:t xml:space="preserve">تنزل على المقبورين فتسألهم على أديانهم، وألفاظ الأخبار بذلك متقاربة فمنها أنّ </w:t>
      </w:r>
      <w:r w:rsidR="0023688C">
        <w:rPr>
          <w:rFonts w:hint="cs"/>
          <w:rtl/>
        </w:rPr>
        <w:t xml:space="preserve"> </w:t>
      </w:r>
      <w:r>
        <w:rPr>
          <w:rtl/>
        </w:rPr>
        <w:t>ملكين لله تعالى</w:t>
      </w:r>
      <w:r>
        <w:rPr>
          <w:rFonts w:hint="cs"/>
          <w:rtl/>
        </w:rPr>
        <w:t>ٰ</w:t>
      </w:r>
      <w:r>
        <w:rPr>
          <w:rtl/>
        </w:rPr>
        <w:t xml:space="preserve">، يقال لهما ناكر ونكير ينزلان على الميّت فيسألانه عن ربِّه ونبيه </w:t>
      </w:r>
      <w:r w:rsidR="0023688C">
        <w:rPr>
          <w:rFonts w:hint="cs"/>
          <w:rtl/>
        </w:rPr>
        <w:t xml:space="preserve"> </w:t>
      </w:r>
      <w:r>
        <w:rPr>
          <w:rtl/>
        </w:rPr>
        <w:t>ودينه وإمامه، فإن أجاب بالحقّ سلّموه إلى ملائكة النعيم، وإن ارتج عليه سل</w:t>
      </w:r>
      <w:r>
        <w:rPr>
          <w:rFonts w:hint="cs"/>
          <w:rtl/>
        </w:rPr>
        <w:t>ّ</w:t>
      </w:r>
      <w:r>
        <w:rPr>
          <w:rtl/>
        </w:rPr>
        <w:t xml:space="preserve">موه </w:t>
      </w:r>
      <w:r w:rsidR="0023688C">
        <w:rPr>
          <w:rFonts w:hint="cs"/>
          <w:rtl/>
        </w:rPr>
        <w:t xml:space="preserve"> </w:t>
      </w:r>
      <w:r>
        <w:rPr>
          <w:rtl/>
        </w:rPr>
        <w:t xml:space="preserve">إلى ملائكة العذاب. </w:t>
      </w:r>
      <w:r w:rsidRPr="000C325D">
        <w:rPr>
          <w:rStyle w:val="libFootnotenumChar"/>
          <w:rtl/>
        </w:rPr>
        <w:t>(2)</w:t>
      </w:r>
    </w:p>
    <w:p w:rsidR="00C20B18" w:rsidRDefault="00C20B18" w:rsidP="000609D1">
      <w:pPr>
        <w:pStyle w:val="libNormal"/>
        <w:rPr>
          <w:rtl/>
        </w:rPr>
      </w:pPr>
      <w:r>
        <w:rPr>
          <w:rtl/>
        </w:rPr>
        <w:t xml:space="preserve">وقال المحقّق الطوسي: وعذاب القبر واقع للإمكان وتواتر السمع </w:t>
      </w:r>
      <w:r w:rsidR="0023688C">
        <w:rPr>
          <w:rFonts w:hint="cs"/>
          <w:rtl/>
        </w:rPr>
        <w:t xml:space="preserve"> </w:t>
      </w:r>
      <w:r>
        <w:rPr>
          <w:rtl/>
        </w:rPr>
        <w:t xml:space="preserve">بوقوعه. </w:t>
      </w:r>
      <w:r w:rsidRPr="000C325D">
        <w:rPr>
          <w:rStyle w:val="libFootnotenumChar"/>
          <w:rtl/>
        </w:rPr>
        <w:t>(3)</w:t>
      </w:r>
    </w:p>
    <w:p w:rsidR="00C20B18" w:rsidRDefault="00C20B18" w:rsidP="000609D1">
      <w:pPr>
        <w:pStyle w:val="libNormal"/>
        <w:rPr>
          <w:rtl/>
        </w:rPr>
      </w:pPr>
      <w:r>
        <w:rPr>
          <w:rtl/>
        </w:rPr>
        <w:t xml:space="preserve">والسؤال في القبر والتعذيب والتنعيم من العقائد الإسلامية التي اتّفقت </w:t>
      </w:r>
      <w:r w:rsidR="0023688C">
        <w:rPr>
          <w:rFonts w:hint="cs"/>
          <w:rtl/>
        </w:rPr>
        <w:t xml:space="preserve"> </w:t>
      </w:r>
      <w:r>
        <w:rPr>
          <w:rtl/>
        </w:rPr>
        <w:t>عليها كافّة الفرق الإسلامية.</w:t>
      </w:r>
    </w:p>
    <w:p w:rsidR="00C20B18" w:rsidRDefault="00C20B18" w:rsidP="000609D1">
      <w:pPr>
        <w:pStyle w:val="libNormal"/>
        <w:rPr>
          <w:rtl/>
        </w:rPr>
      </w:pPr>
      <w:r>
        <w:rPr>
          <w:rtl/>
        </w:rPr>
        <w:t xml:space="preserve">قال أحمد بن حنبل: وعذاب القبر حقّ يسأل العبد عن دينه، وعن ربّه، </w:t>
      </w:r>
      <w:r w:rsidR="0023688C">
        <w:rPr>
          <w:rFonts w:hint="cs"/>
          <w:rtl/>
        </w:rPr>
        <w:t xml:space="preserve"> </w:t>
      </w:r>
      <w:r>
        <w:rPr>
          <w:rtl/>
        </w:rPr>
        <w:t xml:space="preserve">ويرى مقعده من النار والجنة، ومنكر ونكير حقّ.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البحار: 6 / 279، باب أحوال البرزخ.</w:t>
      </w:r>
    </w:p>
    <w:p w:rsidR="00C20B18" w:rsidRDefault="00C20B18" w:rsidP="006F2FA7">
      <w:pPr>
        <w:pStyle w:val="libFootnote0"/>
        <w:rPr>
          <w:rtl/>
        </w:rPr>
      </w:pPr>
      <w:r>
        <w:rPr>
          <w:rtl/>
        </w:rPr>
        <w:t>2</w:t>
      </w:r>
      <w:r>
        <w:rPr>
          <w:rFonts w:hint="cs"/>
          <w:rtl/>
        </w:rPr>
        <w:t>.</w:t>
      </w:r>
      <w:r>
        <w:rPr>
          <w:rtl/>
        </w:rPr>
        <w:t xml:space="preserve"> شرح عقائد الصدوق: 45، ط تبريز.</w:t>
      </w:r>
    </w:p>
    <w:p w:rsidR="00C20B18" w:rsidRDefault="00C20B18" w:rsidP="006F2FA7">
      <w:pPr>
        <w:pStyle w:val="libFootnote0"/>
        <w:rPr>
          <w:rtl/>
        </w:rPr>
      </w:pPr>
      <w:r>
        <w:rPr>
          <w:rtl/>
        </w:rPr>
        <w:t>3</w:t>
      </w:r>
      <w:r>
        <w:rPr>
          <w:rFonts w:hint="cs"/>
          <w:rtl/>
        </w:rPr>
        <w:t>.</w:t>
      </w:r>
      <w:r>
        <w:rPr>
          <w:rtl/>
        </w:rPr>
        <w:t xml:space="preserve"> كشف المراد: المقصد السادس، المسألة 14.</w:t>
      </w:r>
    </w:p>
    <w:p w:rsidR="00C20B18" w:rsidRDefault="00C20B18" w:rsidP="006F2FA7">
      <w:pPr>
        <w:pStyle w:val="libFootnote0"/>
        <w:rPr>
          <w:rtl/>
        </w:rPr>
      </w:pPr>
      <w:r>
        <w:rPr>
          <w:rtl/>
        </w:rPr>
        <w:t>4</w:t>
      </w:r>
      <w:r>
        <w:rPr>
          <w:rFonts w:hint="cs"/>
          <w:rtl/>
        </w:rPr>
        <w:t>.</w:t>
      </w:r>
      <w:r>
        <w:rPr>
          <w:rtl/>
        </w:rPr>
        <w:t xml:space="preserve"> كتاب السنّة لأحمد بن حنبل: 44 ـ 50.</w:t>
      </w:r>
    </w:p>
    <w:p w:rsidR="00C20B18" w:rsidRDefault="00C20B18" w:rsidP="000609D1">
      <w:pPr>
        <w:pStyle w:val="libNormal"/>
        <w:rPr>
          <w:rtl/>
        </w:rPr>
      </w:pPr>
      <w:r w:rsidRPr="004A68C1">
        <w:rPr>
          <w:rtl/>
        </w:rPr>
        <w:br w:type="page"/>
      </w:r>
      <w:r>
        <w:rPr>
          <w:rtl/>
        </w:rPr>
        <w:lastRenderedPageBreak/>
        <w:t xml:space="preserve">وقال الإمام الأشعري: ونؤمن بعذاب القبر ومنكر ونكير ومساءلتهما </w:t>
      </w:r>
      <w:r w:rsidR="0023688C">
        <w:rPr>
          <w:rFonts w:hint="cs"/>
          <w:rtl/>
        </w:rPr>
        <w:t xml:space="preserve"> </w:t>
      </w:r>
      <w:r>
        <w:rPr>
          <w:rtl/>
        </w:rPr>
        <w:t xml:space="preserve">المدفونين في قبورهم. </w:t>
      </w:r>
      <w:r w:rsidRPr="000C325D">
        <w:rPr>
          <w:rStyle w:val="libFootnotenumChar"/>
          <w:rtl/>
        </w:rPr>
        <w:t>(1)</w:t>
      </w:r>
    </w:p>
    <w:p w:rsidR="00C20B18" w:rsidRDefault="00C20B18" w:rsidP="000609D1">
      <w:pPr>
        <w:pStyle w:val="libNormal"/>
        <w:rPr>
          <w:rtl/>
        </w:rPr>
      </w:pPr>
      <w:r>
        <w:rPr>
          <w:rtl/>
        </w:rPr>
        <w:t>وقال القاضي عبد الجبار</w:t>
      </w:r>
      <w:r>
        <w:rPr>
          <w:rFonts w:hint="cs"/>
          <w:rtl/>
        </w:rPr>
        <w:t xml:space="preserve"> </w:t>
      </w:r>
      <w:r>
        <w:rPr>
          <w:rtl/>
        </w:rPr>
        <w:t>ـ</w:t>
      </w:r>
      <w:r>
        <w:rPr>
          <w:rFonts w:hint="cs"/>
          <w:rtl/>
        </w:rPr>
        <w:t xml:space="preserve"> </w:t>
      </w:r>
      <w:r>
        <w:rPr>
          <w:rtl/>
        </w:rPr>
        <w:t xml:space="preserve">وهو من أعاظم متكلّمي المعتزلة في القرن </w:t>
      </w:r>
      <w:r w:rsidR="0023688C">
        <w:rPr>
          <w:rFonts w:hint="cs"/>
          <w:rtl/>
        </w:rPr>
        <w:t xml:space="preserve"> </w:t>
      </w:r>
      <w:r>
        <w:rPr>
          <w:rtl/>
        </w:rPr>
        <w:t>الخامس</w:t>
      </w:r>
      <w:r>
        <w:rPr>
          <w:rFonts w:hint="cs"/>
          <w:rtl/>
        </w:rPr>
        <w:t xml:space="preserve"> </w:t>
      </w:r>
      <w:r>
        <w:rPr>
          <w:rtl/>
        </w:rPr>
        <w:t>ـ</w:t>
      </w:r>
      <w:r>
        <w:rPr>
          <w:rFonts w:hint="cs"/>
          <w:rtl/>
        </w:rPr>
        <w:t xml:space="preserve">: </w:t>
      </w:r>
      <w:r>
        <w:rPr>
          <w:rtl/>
        </w:rPr>
        <w:t>لا خلاف فيه بين الأُمّة،  إلّا شيء يحكى</w:t>
      </w:r>
      <w:r>
        <w:rPr>
          <w:rFonts w:hint="cs"/>
          <w:rtl/>
        </w:rPr>
        <w:t>ٰ</w:t>
      </w:r>
      <w:r>
        <w:rPr>
          <w:rtl/>
        </w:rPr>
        <w:t xml:space="preserve"> عن ضرار بن عمرو، وكان من </w:t>
      </w:r>
      <w:r w:rsidR="0023688C">
        <w:rPr>
          <w:rFonts w:hint="cs"/>
          <w:rtl/>
        </w:rPr>
        <w:t xml:space="preserve"> </w:t>
      </w:r>
      <w:r>
        <w:rPr>
          <w:rtl/>
        </w:rPr>
        <w:t>أصحاب المعتزلة، ثمّ التحق بالمجبرة، ولهذا ترى</w:t>
      </w:r>
      <w:r>
        <w:rPr>
          <w:rFonts w:hint="cs"/>
          <w:rtl/>
        </w:rPr>
        <w:t>ٰ</w:t>
      </w:r>
      <w:r>
        <w:rPr>
          <w:rtl/>
        </w:rPr>
        <w:t xml:space="preserve"> ابن الراوندي يشنع علينا، </w:t>
      </w:r>
      <w:r w:rsidR="0023688C">
        <w:rPr>
          <w:rFonts w:hint="cs"/>
          <w:rtl/>
        </w:rPr>
        <w:t xml:space="preserve"> </w:t>
      </w:r>
      <w:r>
        <w:rPr>
          <w:rtl/>
        </w:rPr>
        <w:t xml:space="preserve">ويقول: إنّ المعتزلة ينكرون عذاب القبر ولا يقرّون به. </w:t>
      </w:r>
      <w:r w:rsidRPr="000C325D">
        <w:rPr>
          <w:rStyle w:val="libFootnotenumChar"/>
          <w:rtl/>
        </w:rPr>
        <w:t>(2)</w:t>
      </w:r>
    </w:p>
    <w:p w:rsidR="00C20B18" w:rsidRDefault="00C20B18" w:rsidP="000609D1">
      <w:pPr>
        <w:pStyle w:val="libNormal"/>
        <w:rPr>
          <w:rtl/>
        </w:rPr>
      </w:pPr>
      <w:r>
        <w:rPr>
          <w:rtl/>
        </w:rPr>
        <w:t xml:space="preserve">وهذا النوع من الاعتقاد العام رهن روايات وردت في القبر وسؤاله وعذابه، </w:t>
      </w:r>
      <w:r w:rsidR="0023688C">
        <w:rPr>
          <w:rFonts w:hint="cs"/>
          <w:rtl/>
        </w:rPr>
        <w:t xml:space="preserve"> </w:t>
      </w:r>
      <w:r>
        <w:rPr>
          <w:rtl/>
        </w:rPr>
        <w:t>والروايات في هذا الباب متضافرة بل متواترة، ولكن ليس فيها أيّ إشارة إلى</w:t>
      </w:r>
      <w:r>
        <w:rPr>
          <w:rFonts w:hint="cs"/>
          <w:rtl/>
        </w:rPr>
        <w:t>ٰ</w:t>
      </w:r>
      <w:r>
        <w:rPr>
          <w:rtl/>
        </w:rPr>
        <w:t xml:space="preserve"> أنّ </w:t>
      </w:r>
      <w:r w:rsidR="0023688C">
        <w:rPr>
          <w:rFonts w:hint="cs"/>
          <w:rtl/>
        </w:rPr>
        <w:t xml:space="preserve"> </w:t>
      </w:r>
      <w:r>
        <w:rPr>
          <w:rtl/>
        </w:rPr>
        <w:t xml:space="preserve">المسؤول هو البدن العنصري، ولذلك قلنا إنّ المسؤول هو البدن البرزخي فلا </w:t>
      </w:r>
      <w:r w:rsidR="0023688C">
        <w:rPr>
          <w:rFonts w:hint="cs"/>
          <w:rtl/>
        </w:rPr>
        <w:t xml:space="preserve"> </w:t>
      </w:r>
      <w:r>
        <w:rPr>
          <w:rtl/>
        </w:rPr>
        <w:t>مناص من إرجاع السؤال والعذاب والروح والريحان إلى البدن البرزخي.</w:t>
      </w:r>
    </w:p>
    <w:p w:rsidR="00C20B18" w:rsidRDefault="00C20B18" w:rsidP="000609D1">
      <w:pPr>
        <w:pStyle w:val="libNormal"/>
        <w:rPr>
          <w:rtl/>
        </w:rPr>
      </w:pPr>
      <w:r>
        <w:rPr>
          <w:rtl/>
        </w:rPr>
        <w:t xml:space="preserve">نعم ربما يعبر عنه بالقالب المثالي، وهذا هو الإمام الصادق </w:t>
      </w:r>
      <w:r w:rsidR="009549CA" w:rsidRPr="009549CA">
        <w:rPr>
          <w:rStyle w:val="libAlaemChar"/>
          <w:rFonts w:hint="cs"/>
          <w:rtl/>
        </w:rPr>
        <w:t xml:space="preserve"> عليه‌السلام</w:t>
      </w:r>
      <w:r>
        <w:rPr>
          <w:rtl/>
        </w:rPr>
        <w:t xml:space="preserve"> يصف </w:t>
      </w:r>
      <w:r w:rsidR="0023688C">
        <w:rPr>
          <w:rFonts w:hint="cs"/>
          <w:rtl/>
        </w:rPr>
        <w:t xml:space="preserve"> </w:t>
      </w:r>
      <w:r>
        <w:rPr>
          <w:rtl/>
        </w:rPr>
        <w:t>البدن، يقول أبو ول</w:t>
      </w:r>
      <w:r>
        <w:rPr>
          <w:rFonts w:hint="cs"/>
          <w:rtl/>
        </w:rPr>
        <w:t>ّ</w:t>
      </w:r>
      <w:r>
        <w:rPr>
          <w:rtl/>
        </w:rPr>
        <w:t xml:space="preserve">اد الحناط: قلت له: جعلت فداك يروون أنّ أرواح المؤمنين في </w:t>
      </w:r>
      <w:r w:rsidR="0023688C">
        <w:rPr>
          <w:rFonts w:hint="cs"/>
          <w:rtl/>
        </w:rPr>
        <w:t xml:space="preserve"> </w:t>
      </w:r>
      <w:r>
        <w:rPr>
          <w:rtl/>
        </w:rPr>
        <w:t xml:space="preserve">حواصل طيور خضر حول العرش، فقال: « لا، المؤمن أكرم على الله من أن يجعل </w:t>
      </w:r>
      <w:r w:rsidR="0023688C">
        <w:rPr>
          <w:rFonts w:hint="cs"/>
          <w:rtl/>
        </w:rPr>
        <w:t xml:space="preserve"> </w:t>
      </w:r>
      <w:r>
        <w:rPr>
          <w:rtl/>
        </w:rPr>
        <w:t xml:space="preserve">روحه في حوصلة طير، لكن في أبدان كأبدانهم ». </w:t>
      </w:r>
      <w:r w:rsidRPr="000C325D">
        <w:rPr>
          <w:rStyle w:val="libFootnotenumChar"/>
          <w:rtl/>
        </w:rPr>
        <w:t>(3)</w:t>
      </w:r>
    </w:p>
    <w:p w:rsidR="00C20B18" w:rsidRDefault="00C20B18" w:rsidP="000609D1">
      <w:pPr>
        <w:pStyle w:val="libNormal"/>
        <w:rPr>
          <w:rtl/>
        </w:rPr>
      </w:pPr>
      <w:r>
        <w:rPr>
          <w:rtl/>
        </w:rPr>
        <w:t>وفي رواية أُخرى</w:t>
      </w:r>
      <w:r>
        <w:rPr>
          <w:rFonts w:hint="cs"/>
          <w:rtl/>
        </w:rPr>
        <w:t>ٰ</w:t>
      </w:r>
      <w:r>
        <w:rPr>
          <w:rtl/>
        </w:rPr>
        <w:t xml:space="preserve"> عنه </w:t>
      </w:r>
      <w:r w:rsidR="009549CA" w:rsidRPr="009549CA">
        <w:rPr>
          <w:rStyle w:val="libAlaemChar"/>
          <w:rFonts w:hint="cs"/>
          <w:rtl/>
        </w:rPr>
        <w:t xml:space="preserve"> عليه‌السلام</w:t>
      </w:r>
      <w:r>
        <w:rPr>
          <w:rtl/>
        </w:rPr>
        <w:t xml:space="preserve">: « فإذا قبضه الله عزّوجلّ صيّر تلك الروح في </w:t>
      </w:r>
      <w:r w:rsidR="0023688C">
        <w:rPr>
          <w:rFonts w:hint="cs"/>
          <w:rtl/>
        </w:rPr>
        <w:t xml:space="preserve"> </w:t>
      </w:r>
      <w:r>
        <w:rPr>
          <w:rtl/>
        </w:rPr>
        <w:t xml:space="preserve">قالب كقالبه في الدنيا فيأكلون ويشربون، فإذا قدم عليهم القادم عرفوه بتلك </w:t>
      </w:r>
      <w:r w:rsidR="0023688C">
        <w:rPr>
          <w:rFonts w:hint="cs"/>
          <w:rtl/>
        </w:rPr>
        <w:t xml:space="preserve"> </w:t>
      </w:r>
      <w:r>
        <w:rPr>
          <w:rtl/>
        </w:rPr>
        <w:t xml:space="preserve">الصورة التي كانت في الدنيا ». </w:t>
      </w:r>
      <w:r w:rsidRPr="000C325D">
        <w:rPr>
          <w:rStyle w:val="libFootnotenumChar"/>
          <w:rtl/>
        </w:rPr>
        <w:t>(4)</w:t>
      </w:r>
    </w:p>
    <w:p w:rsidR="0023688C" w:rsidRDefault="00C20B18" w:rsidP="000609D1">
      <w:pPr>
        <w:pStyle w:val="libNormal"/>
        <w:rPr>
          <w:rtl/>
        </w:rPr>
      </w:pPr>
      <w:r>
        <w:rPr>
          <w:rtl/>
        </w:rPr>
        <w:t>نعم ربما يستفاد من بعض الروايات أنّ المسؤول والمعذَّب والمنعّم هو هذا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مقالات الإسلاميين: 320 ـ 325.</w:t>
      </w:r>
    </w:p>
    <w:p w:rsidR="00C20B18" w:rsidRDefault="00C20B18" w:rsidP="006F2FA7">
      <w:pPr>
        <w:pStyle w:val="libFootnote0"/>
        <w:rPr>
          <w:rtl/>
        </w:rPr>
      </w:pPr>
      <w:r>
        <w:rPr>
          <w:rtl/>
        </w:rPr>
        <w:t>2</w:t>
      </w:r>
      <w:r>
        <w:rPr>
          <w:rFonts w:hint="cs"/>
          <w:rtl/>
        </w:rPr>
        <w:t>.</w:t>
      </w:r>
      <w:r>
        <w:rPr>
          <w:rtl/>
        </w:rPr>
        <w:t xml:space="preserve"> شرح الأُصول الخمسة: 730.</w:t>
      </w:r>
    </w:p>
    <w:p w:rsidR="00C20B18" w:rsidRDefault="00C20B18" w:rsidP="006F2FA7">
      <w:pPr>
        <w:pStyle w:val="libFootnote0"/>
        <w:rPr>
          <w:rtl/>
        </w:rPr>
      </w:pPr>
      <w:r>
        <w:rPr>
          <w:rtl/>
        </w:rPr>
        <w:t>3</w:t>
      </w:r>
      <w:r>
        <w:rPr>
          <w:rFonts w:hint="cs"/>
          <w:rtl/>
        </w:rPr>
        <w:t>.</w:t>
      </w:r>
      <w:r>
        <w:rPr>
          <w:rtl/>
        </w:rPr>
        <w:t xml:space="preserve"> البحار: 6 / 268، باب أحوال البرزخ الحديث 119.</w:t>
      </w:r>
    </w:p>
    <w:p w:rsidR="00C20B18" w:rsidRDefault="00C20B18" w:rsidP="006F2FA7">
      <w:pPr>
        <w:pStyle w:val="libFootnote0"/>
        <w:rPr>
          <w:rtl/>
        </w:rPr>
      </w:pPr>
      <w:r>
        <w:rPr>
          <w:rtl/>
        </w:rPr>
        <w:t>4</w:t>
      </w:r>
      <w:r>
        <w:rPr>
          <w:rFonts w:hint="cs"/>
          <w:rtl/>
        </w:rPr>
        <w:t>.</w:t>
      </w:r>
      <w:r>
        <w:rPr>
          <w:rtl/>
        </w:rPr>
        <w:t xml:space="preserve"> البحار: 6 / 270، باب أحوال البرزخ، الحديث 124.</w:t>
      </w:r>
    </w:p>
    <w:p w:rsidR="00C20B18" w:rsidRDefault="00C20B18" w:rsidP="00965667">
      <w:pPr>
        <w:pStyle w:val="libNormal0"/>
        <w:rPr>
          <w:rtl/>
        </w:rPr>
      </w:pPr>
      <w:r w:rsidRPr="00F50360">
        <w:rPr>
          <w:rtl/>
        </w:rPr>
        <w:br w:type="page"/>
      </w:r>
      <w:r>
        <w:rPr>
          <w:rtl/>
        </w:rPr>
        <w:lastRenderedPageBreak/>
        <w:t xml:space="preserve">البدن العنصري، في ذلك المكان الضيق  إلّا </w:t>
      </w:r>
      <w:r>
        <w:rPr>
          <w:rFonts w:hint="cs"/>
          <w:rtl/>
        </w:rPr>
        <w:t>أ</w:t>
      </w:r>
      <w:r>
        <w:rPr>
          <w:rtl/>
        </w:rPr>
        <w:t xml:space="preserve">نّ تأويلها أفضل من الاعتماد </w:t>
      </w:r>
      <w:r w:rsidR="0023688C">
        <w:rPr>
          <w:rFonts w:hint="cs"/>
          <w:rtl/>
        </w:rPr>
        <w:t xml:space="preserve"> </w:t>
      </w:r>
      <w:r>
        <w:rPr>
          <w:rtl/>
        </w:rPr>
        <w:t xml:space="preserve">عليها. </w:t>
      </w:r>
      <w:r w:rsidRPr="000C325D">
        <w:rPr>
          <w:rStyle w:val="libFootnotenumChar"/>
          <w:rtl/>
        </w:rPr>
        <w:t>(1)</w:t>
      </w:r>
    </w:p>
    <w:p w:rsidR="00C20B18" w:rsidRDefault="00C20B18" w:rsidP="000609D1">
      <w:pPr>
        <w:pStyle w:val="libNormal"/>
        <w:rPr>
          <w:rtl/>
        </w:rPr>
      </w:pPr>
      <w:r>
        <w:rPr>
          <w:rtl/>
        </w:rPr>
        <w:t>إلى هنا اتضحت الأُمور الثلاثة التالية :</w:t>
      </w:r>
    </w:p>
    <w:p w:rsidR="00C20B18" w:rsidRDefault="00C20B18" w:rsidP="000609D1">
      <w:pPr>
        <w:pStyle w:val="libNormal"/>
        <w:rPr>
          <w:rtl/>
        </w:rPr>
      </w:pPr>
      <w:r>
        <w:rPr>
          <w:rtl/>
        </w:rPr>
        <w:t>1. المراد من القبر هو عالم البرزخ.</w:t>
      </w:r>
    </w:p>
    <w:p w:rsidR="00C20B18" w:rsidRDefault="00C20B18" w:rsidP="000609D1">
      <w:pPr>
        <w:pStyle w:val="libNormal"/>
        <w:rPr>
          <w:rtl/>
        </w:rPr>
      </w:pPr>
      <w:r>
        <w:rPr>
          <w:rtl/>
        </w:rPr>
        <w:t xml:space="preserve">2. </w:t>
      </w:r>
      <w:r>
        <w:rPr>
          <w:rFonts w:hint="cs"/>
          <w:rtl/>
        </w:rPr>
        <w:t>إ</w:t>
      </w:r>
      <w:r>
        <w:rPr>
          <w:rtl/>
        </w:rPr>
        <w:t>نّ السؤال والتعذيب والتنعيم أمر متفق عليه بين المذاهب الإسلامية.</w:t>
      </w:r>
    </w:p>
    <w:p w:rsidR="00C20B18" w:rsidRDefault="00C20B18" w:rsidP="000609D1">
      <w:pPr>
        <w:pStyle w:val="libNormal"/>
        <w:rPr>
          <w:rtl/>
        </w:rPr>
      </w:pPr>
      <w:r>
        <w:rPr>
          <w:rtl/>
        </w:rPr>
        <w:t xml:space="preserve">3. </w:t>
      </w:r>
      <w:r>
        <w:rPr>
          <w:rFonts w:hint="cs"/>
          <w:rtl/>
        </w:rPr>
        <w:t>إ</w:t>
      </w:r>
      <w:r>
        <w:rPr>
          <w:rtl/>
        </w:rPr>
        <w:t>نّ المسؤول هو البدن المثالي.</w:t>
      </w:r>
    </w:p>
    <w:p w:rsidR="00C20B18" w:rsidRDefault="00C20B18" w:rsidP="000609D1">
      <w:pPr>
        <w:pStyle w:val="libNormal"/>
        <w:rPr>
          <w:rtl/>
        </w:rPr>
      </w:pPr>
      <w:r>
        <w:rPr>
          <w:rtl/>
        </w:rPr>
        <w:t>نعم بقي هناك أمران وهما :</w:t>
      </w:r>
    </w:p>
    <w:p w:rsidR="00C20B18" w:rsidRDefault="00C20B18" w:rsidP="000609D1">
      <w:pPr>
        <w:pStyle w:val="libNormal"/>
        <w:rPr>
          <w:rtl/>
        </w:rPr>
      </w:pPr>
      <w:r>
        <w:rPr>
          <w:rtl/>
        </w:rPr>
        <w:t>1. الأُمور التي يسأل عنها.</w:t>
      </w:r>
    </w:p>
    <w:p w:rsidR="00C20B18" w:rsidRDefault="00C20B18" w:rsidP="000609D1">
      <w:pPr>
        <w:pStyle w:val="libNormal"/>
        <w:rPr>
          <w:rtl/>
        </w:rPr>
      </w:pPr>
      <w:r>
        <w:rPr>
          <w:rtl/>
        </w:rPr>
        <w:t>2. المسؤولون في البرزخ. وإليك البحث عن هذين الأمرين.</w:t>
      </w:r>
    </w:p>
    <w:p w:rsidR="00C20B18" w:rsidRDefault="00C20B18" w:rsidP="00C20B18">
      <w:pPr>
        <w:pStyle w:val="Heading3"/>
        <w:rPr>
          <w:rtl/>
        </w:rPr>
      </w:pPr>
      <w:bookmarkStart w:id="327" w:name="_Toc308449414"/>
      <w:bookmarkStart w:id="328" w:name="_Toc308501727"/>
      <w:bookmarkStart w:id="329" w:name="_Toc23680773"/>
      <w:r>
        <w:rPr>
          <w:rtl/>
        </w:rPr>
        <w:t>1. الأُمور التي يسأل عنها</w:t>
      </w:r>
      <w:bookmarkEnd w:id="327"/>
      <w:bookmarkEnd w:id="328"/>
      <w:bookmarkEnd w:id="329"/>
    </w:p>
    <w:p w:rsidR="00C20B18" w:rsidRDefault="00C20B18" w:rsidP="000609D1">
      <w:pPr>
        <w:pStyle w:val="libNormal"/>
        <w:rPr>
          <w:rtl/>
        </w:rPr>
      </w:pPr>
      <w:r>
        <w:rPr>
          <w:rtl/>
        </w:rPr>
        <w:t>لقد تكفّلت الأخبار بتحديد الأُمور التي يسأل عنها.</w:t>
      </w:r>
    </w:p>
    <w:p w:rsidR="00C20B18" w:rsidRDefault="00C20B18" w:rsidP="000609D1">
      <w:pPr>
        <w:pStyle w:val="libNormal"/>
        <w:rPr>
          <w:rtl/>
        </w:rPr>
      </w:pPr>
      <w:r>
        <w:rPr>
          <w:rtl/>
        </w:rPr>
        <w:t xml:space="preserve">فقد روى زر بن حبيش الأسدي الكوفي ( وهو من أصحاب الإمام أمير </w:t>
      </w:r>
      <w:r w:rsidR="0023688C">
        <w:rPr>
          <w:rFonts w:hint="cs"/>
          <w:rtl/>
        </w:rPr>
        <w:t xml:space="preserve"> </w:t>
      </w:r>
      <w:r>
        <w:rPr>
          <w:rtl/>
        </w:rPr>
        <w:t xml:space="preserve">المؤمنين </w:t>
      </w:r>
      <w:r w:rsidR="009549CA" w:rsidRPr="009549CA">
        <w:rPr>
          <w:rStyle w:val="libAlaemChar"/>
          <w:rFonts w:hint="cs"/>
          <w:rtl/>
        </w:rPr>
        <w:t xml:space="preserve"> عليه‌السلام</w:t>
      </w:r>
      <w:r>
        <w:rPr>
          <w:rtl/>
        </w:rPr>
        <w:t xml:space="preserve"> ) قال: سمعت عليّاً، يقول: « إنّ العبد إذا أُدخل حفرته أتاه ملكان </w:t>
      </w:r>
      <w:r w:rsidR="0023688C">
        <w:rPr>
          <w:rFonts w:hint="cs"/>
          <w:rtl/>
        </w:rPr>
        <w:t xml:space="preserve"> </w:t>
      </w:r>
      <w:r>
        <w:rPr>
          <w:rtl/>
        </w:rPr>
        <w:t xml:space="preserve">اسمهما منكر ونكير، فأوّل ما يسألانه عن ربّه، ثمّ عن نبيه، ثمّ عن وليّه، فإن </w:t>
      </w:r>
      <w:r w:rsidR="0023688C">
        <w:rPr>
          <w:rFonts w:hint="cs"/>
          <w:rtl/>
        </w:rPr>
        <w:t xml:space="preserve"> </w:t>
      </w:r>
      <w:r>
        <w:rPr>
          <w:rtl/>
        </w:rPr>
        <w:t xml:space="preserve">أجاب نجا، وإن عجز عذباه » فقال له رجل: ما لمن عرف ربّه ونبيه ولم يعرف </w:t>
      </w:r>
      <w:r w:rsidR="0023688C">
        <w:rPr>
          <w:rFonts w:hint="cs"/>
          <w:rtl/>
        </w:rPr>
        <w:t xml:space="preserve"> </w:t>
      </w:r>
      <w:r>
        <w:rPr>
          <w:rtl/>
        </w:rPr>
        <w:t>وليّه</w:t>
      </w:r>
      <w:r>
        <w:rPr>
          <w:rFonts w:hint="cs"/>
          <w:rtl/>
        </w:rPr>
        <w:t xml:space="preserve"> </w:t>
      </w:r>
      <w:r>
        <w:rPr>
          <w:rtl/>
        </w:rPr>
        <w:t>؟</w:t>
      </w:r>
    </w:p>
    <w:p w:rsidR="00C20B18" w:rsidRDefault="00C20B18" w:rsidP="000609D1">
      <w:pPr>
        <w:pStyle w:val="libNormal"/>
        <w:rPr>
          <w:rtl/>
        </w:rPr>
      </w:pPr>
      <w:r>
        <w:rPr>
          <w:rtl/>
        </w:rPr>
        <w:t xml:space="preserve">فقال: « مذبذب </w:t>
      </w:r>
      <w:r w:rsidRPr="000C325D">
        <w:rPr>
          <w:rStyle w:val="libFootnotenumChar"/>
          <w:rtl/>
        </w:rPr>
        <w:t>(2)</w:t>
      </w:r>
      <w:r>
        <w:rPr>
          <w:rtl/>
        </w:rPr>
        <w:t xml:space="preserve">، لا إلى هؤلاء، ولا إلى هؤلاء، ومن يضلل فلن تجد له </w:t>
      </w:r>
      <w:r w:rsidR="0023688C">
        <w:rPr>
          <w:rFonts w:hint="cs"/>
          <w:rtl/>
        </w:rPr>
        <w:t xml:space="preserve"> </w:t>
      </w:r>
      <w:r>
        <w:rPr>
          <w:rtl/>
        </w:rPr>
        <w:t xml:space="preserve">سبيلاً ذلك لا سبيل له ».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لاحظ البحار: 6 / 222 ـ 226، باب أحوال البرزخ، الحديث 22 و 26.</w:t>
      </w:r>
    </w:p>
    <w:p w:rsidR="00C20B18" w:rsidRDefault="00C20B18" w:rsidP="006F2FA7">
      <w:pPr>
        <w:pStyle w:val="libFootnote0"/>
        <w:rPr>
          <w:rtl/>
        </w:rPr>
      </w:pPr>
      <w:r>
        <w:rPr>
          <w:rtl/>
        </w:rPr>
        <w:t>2</w:t>
      </w:r>
      <w:r>
        <w:rPr>
          <w:rFonts w:hint="cs"/>
          <w:rtl/>
        </w:rPr>
        <w:t>.</w:t>
      </w:r>
      <w:r>
        <w:rPr>
          <w:rtl/>
        </w:rPr>
        <w:t xml:space="preserve"> متحير ومتردد بين أمرين.</w:t>
      </w:r>
    </w:p>
    <w:p w:rsidR="00C20B18" w:rsidRDefault="00C20B18" w:rsidP="006F2FA7">
      <w:pPr>
        <w:pStyle w:val="libFootnote0"/>
        <w:rPr>
          <w:rtl/>
        </w:rPr>
      </w:pPr>
      <w:r>
        <w:rPr>
          <w:rtl/>
        </w:rPr>
        <w:t>3</w:t>
      </w:r>
      <w:r>
        <w:rPr>
          <w:rFonts w:hint="cs"/>
          <w:rtl/>
        </w:rPr>
        <w:t>.</w:t>
      </w:r>
      <w:r>
        <w:rPr>
          <w:rtl/>
        </w:rPr>
        <w:t xml:space="preserve"> البحار: 6 / 233، باب أحوال البرزخ، الحديث 46.</w:t>
      </w:r>
    </w:p>
    <w:p w:rsidR="00C20B18" w:rsidRDefault="00C20B18" w:rsidP="000609D1">
      <w:pPr>
        <w:pStyle w:val="libNormal"/>
        <w:rPr>
          <w:rtl/>
        </w:rPr>
      </w:pPr>
      <w:r w:rsidRPr="00F50360">
        <w:rPr>
          <w:rtl/>
        </w:rPr>
        <w:br w:type="page"/>
      </w:r>
      <w:r>
        <w:rPr>
          <w:rtl/>
        </w:rPr>
        <w:lastRenderedPageBreak/>
        <w:t>وروى سعيد بن المسيب، قال: كان علي</w:t>
      </w:r>
      <w:r>
        <w:rPr>
          <w:rFonts w:hint="cs"/>
          <w:rtl/>
        </w:rPr>
        <w:t>ّ</w:t>
      </w:r>
      <w:r>
        <w:rPr>
          <w:rtl/>
        </w:rPr>
        <w:t xml:space="preserve"> بن الحسين </w:t>
      </w:r>
      <w:r w:rsidR="009549CA" w:rsidRPr="009549CA">
        <w:rPr>
          <w:rStyle w:val="libAlaemChar"/>
          <w:rFonts w:hint="cs"/>
          <w:rtl/>
        </w:rPr>
        <w:t>عليهما‌السلام</w:t>
      </w:r>
      <w:r>
        <w:rPr>
          <w:rtl/>
        </w:rPr>
        <w:t xml:space="preserve"> يعظ الناس </w:t>
      </w:r>
      <w:r w:rsidR="0023688C">
        <w:rPr>
          <w:rFonts w:hint="cs"/>
          <w:rtl/>
        </w:rPr>
        <w:t xml:space="preserve"> </w:t>
      </w:r>
      <w:r>
        <w:rPr>
          <w:rtl/>
        </w:rPr>
        <w:t xml:space="preserve">ويزهدهم في الدنيا ويرغّبهم في أعمال الآخرة بهذا الكلام في كلّ جمعة في مسجد </w:t>
      </w:r>
      <w:r w:rsidR="0023688C">
        <w:rPr>
          <w:rFonts w:hint="cs"/>
          <w:rtl/>
        </w:rPr>
        <w:t xml:space="preserve"> </w:t>
      </w:r>
      <w:r>
        <w:rPr>
          <w:rtl/>
        </w:rPr>
        <w:t xml:space="preserve">الرسول </w:t>
      </w:r>
      <w:r w:rsidR="009549CA" w:rsidRPr="009549CA">
        <w:rPr>
          <w:rStyle w:val="libAlaemChar"/>
          <w:rFonts w:hint="cs"/>
          <w:rtl/>
        </w:rPr>
        <w:t>صلى‌الله‌عليه‌وآله</w:t>
      </w:r>
      <w:r>
        <w:rPr>
          <w:rtl/>
        </w:rPr>
        <w:t xml:space="preserve"> وحفظ عنه وكتب، كان يقول: « أيّها الناس اتّقوا الله، واعلموا أنّكم </w:t>
      </w:r>
      <w:r w:rsidR="0023688C">
        <w:rPr>
          <w:rFonts w:hint="cs"/>
          <w:rtl/>
        </w:rPr>
        <w:t xml:space="preserve"> </w:t>
      </w:r>
      <w:r>
        <w:rPr>
          <w:rtl/>
        </w:rPr>
        <w:t xml:space="preserve">إليه ترجعون، فتجد كلّ نفس ما عملت في هذه الدنيا من خير محضراً، وما عملت </w:t>
      </w:r>
      <w:r w:rsidR="0023688C">
        <w:rPr>
          <w:rFonts w:hint="cs"/>
          <w:rtl/>
        </w:rPr>
        <w:t xml:space="preserve"> </w:t>
      </w:r>
      <w:r>
        <w:rPr>
          <w:rtl/>
        </w:rPr>
        <w:t xml:space="preserve">من سوء تود لو أنّ بينها وبينه أمداً بعيداً، ويحذركم الله نفسه، ويحك ابن آدم، </w:t>
      </w:r>
      <w:r w:rsidR="0023688C">
        <w:rPr>
          <w:rFonts w:hint="cs"/>
          <w:rtl/>
        </w:rPr>
        <w:t xml:space="preserve"> </w:t>
      </w:r>
      <w:r>
        <w:rPr>
          <w:rtl/>
        </w:rPr>
        <w:t>الغافل، وليس بمغفول عنه.</w:t>
      </w:r>
    </w:p>
    <w:p w:rsidR="00C20B18" w:rsidRDefault="00C20B18" w:rsidP="000609D1">
      <w:pPr>
        <w:pStyle w:val="libNormal"/>
        <w:rPr>
          <w:rtl/>
        </w:rPr>
      </w:pPr>
      <w:r>
        <w:rPr>
          <w:rtl/>
        </w:rPr>
        <w:t xml:space="preserve">ابن آدم </w:t>
      </w:r>
      <w:r>
        <w:rPr>
          <w:rFonts w:hint="cs"/>
          <w:rtl/>
        </w:rPr>
        <w:t>إ</w:t>
      </w:r>
      <w:r>
        <w:rPr>
          <w:rtl/>
        </w:rPr>
        <w:t xml:space="preserve">نّ أجلك أسرع شيء إليك، قد أقبل نحوك حثيثاً يطلبك ويوشك </w:t>
      </w:r>
      <w:r w:rsidR="0023688C">
        <w:rPr>
          <w:rFonts w:hint="cs"/>
          <w:rtl/>
        </w:rPr>
        <w:t xml:space="preserve"> </w:t>
      </w:r>
      <w:r>
        <w:rPr>
          <w:rFonts w:hint="cs"/>
          <w:rtl/>
        </w:rPr>
        <w:t>أ</w:t>
      </w:r>
      <w:r>
        <w:rPr>
          <w:rtl/>
        </w:rPr>
        <w:t xml:space="preserve">ن يدركك، وكأن قد أُوفيتَ أجلك وقبض الملك روحك، وصرتَ إلى منزل وحيداً </w:t>
      </w:r>
      <w:r w:rsidR="0023688C">
        <w:rPr>
          <w:rFonts w:hint="cs"/>
          <w:rtl/>
        </w:rPr>
        <w:t xml:space="preserve"> </w:t>
      </w:r>
      <w:r>
        <w:rPr>
          <w:rtl/>
        </w:rPr>
        <w:t xml:space="preserve">فرد إليك فيه روحك، واقتحم عليك فيه ملكاك: منكراً ونكيراً، لمساءلتك وشديد </w:t>
      </w:r>
      <w:r w:rsidR="0023688C">
        <w:rPr>
          <w:rFonts w:hint="cs"/>
          <w:rtl/>
        </w:rPr>
        <w:t xml:space="preserve"> </w:t>
      </w:r>
      <w:r>
        <w:rPr>
          <w:rtl/>
        </w:rPr>
        <w:t xml:space="preserve">امتحانك، ألا وإنّ أوّل ما يسألانك عن ربّك الذي كنت تعبده، وعن نبيِّك الذي </w:t>
      </w:r>
      <w:r w:rsidR="0023688C">
        <w:rPr>
          <w:rFonts w:hint="cs"/>
          <w:rtl/>
        </w:rPr>
        <w:t xml:space="preserve"> </w:t>
      </w:r>
      <w:r>
        <w:rPr>
          <w:rtl/>
        </w:rPr>
        <w:t xml:space="preserve">أُرسل إليك، وعن دينك الذي كنت تدين به، وعن كتابك الذي كنت تتلوه، وعن </w:t>
      </w:r>
      <w:r w:rsidR="0023688C">
        <w:rPr>
          <w:rFonts w:hint="cs"/>
          <w:rtl/>
        </w:rPr>
        <w:t xml:space="preserve"> </w:t>
      </w:r>
      <w:r>
        <w:rPr>
          <w:rtl/>
        </w:rPr>
        <w:t>إمامك الذي كنت تتول</w:t>
      </w:r>
      <w:r>
        <w:rPr>
          <w:rFonts w:hint="cs"/>
          <w:rtl/>
        </w:rPr>
        <w:t>ّ</w:t>
      </w:r>
      <w:r>
        <w:rPr>
          <w:rtl/>
        </w:rPr>
        <w:t>اه، ثمّ عن عمرك فيما أفنيته</w:t>
      </w:r>
      <w:r>
        <w:rPr>
          <w:rFonts w:hint="cs"/>
          <w:rtl/>
        </w:rPr>
        <w:t xml:space="preserve"> </w:t>
      </w:r>
      <w:r>
        <w:rPr>
          <w:rtl/>
        </w:rPr>
        <w:t xml:space="preserve">؟ ومالك من أين اكتسبته وفيما </w:t>
      </w:r>
      <w:r w:rsidR="0023688C">
        <w:rPr>
          <w:rFonts w:hint="cs"/>
          <w:rtl/>
        </w:rPr>
        <w:t xml:space="preserve"> </w:t>
      </w:r>
      <w:r>
        <w:rPr>
          <w:rtl/>
        </w:rPr>
        <w:t>أتلفته</w:t>
      </w:r>
      <w:r>
        <w:rPr>
          <w:rFonts w:hint="cs"/>
          <w:rtl/>
        </w:rPr>
        <w:t xml:space="preserve"> </w:t>
      </w:r>
      <w:r>
        <w:rPr>
          <w:rtl/>
        </w:rPr>
        <w:t xml:space="preserve">؟ فخذ حذرك وانظر لنفسك ». </w:t>
      </w:r>
      <w:r w:rsidRPr="000C325D">
        <w:rPr>
          <w:rStyle w:val="libFootnotenumChar"/>
          <w:rtl/>
        </w:rPr>
        <w:t>(1)</w:t>
      </w:r>
    </w:p>
    <w:p w:rsidR="00C20B18" w:rsidRDefault="00C20B18" w:rsidP="00C20B18">
      <w:pPr>
        <w:pStyle w:val="Heading3"/>
        <w:rPr>
          <w:rtl/>
        </w:rPr>
      </w:pPr>
      <w:bookmarkStart w:id="330" w:name="_Toc308449415"/>
      <w:bookmarkStart w:id="331" w:name="_Toc308501728"/>
      <w:bookmarkStart w:id="332" w:name="_Toc23680774"/>
      <w:r>
        <w:rPr>
          <w:rtl/>
        </w:rPr>
        <w:t>2. المسؤولون في البرزخ</w:t>
      </w:r>
      <w:bookmarkEnd w:id="330"/>
      <w:bookmarkEnd w:id="331"/>
      <w:bookmarkEnd w:id="332"/>
    </w:p>
    <w:p w:rsidR="00C20B18" w:rsidRDefault="00C20B18" w:rsidP="000609D1">
      <w:pPr>
        <w:pStyle w:val="libNormal"/>
        <w:rPr>
          <w:rtl/>
        </w:rPr>
      </w:pPr>
      <w:r>
        <w:rPr>
          <w:rtl/>
        </w:rPr>
        <w:t>أمّا المسؤولون في البرزخ فتحديدهم رهن نقل الأخبار والروايات :</w:t>
      </w:r>
    </w:p>
    <w:p w:rsidR="00C20B18" w:rsidRDefault="00C20B18" w:rsidP="000609D1">
      <w:pPr>
        <w:pStyle w:val="libNormal"/>
        <w:rPr>
          <w:rtl/>
        </w:rPr>
      </w:pPr>
      <w:r>
        <w:rPr>
          <w:rtl/>
        </w:rPr>
        <w:t xml:space="preserve">1. روى أبو بكر الحضرمي، عن أبي جعفر </w:t>
      </w:r>
      <w:r w:rsidR="009549CA" w:rsidRPr="009549CA">
        <w:rPr>
          <w:rStyle w:val="libAlaemChar"/>
          <w:rFonts w:hint="cs"/>
          <w:rtl/>
        </w:rPr>
        <w:t xml:space="preserve"> عليه‌السلام</w:t>
      </w:r>
      <w:r>
        <w:rPr>
          <w:rtl/>
        </w:rPr>
        <w:t xml:space="preserve">، قال: « لا يُسأل في القبر </w:t>
      </w:r>
      <w:r w:rsidR="0023688C">
        <w:rPr>
          <w:rFonts w:hint="cs"/>
          <w:rtl/>
        </w:rPr>
        <w:t xml:space="preserve"> </w:t>
      </w:r>
      <w:r>
        <w:rPr>
          <w:rtl/>
        </w:rPr>
        <w:t xml:space="preserve"> إلّا من محضّ الإيمان محضاً، أو محض الكفر محضاً » فقلت له: فسائر الناس</w:t>
      </w:r>
      <w:r>
        <w:rPr>
          <w:rFonts w:hint="cs"/>
          <w:rtl/>
        </w:rPr>
        <w:t xml:space="preserve"> </w:t>
      </w:r>
      <w:r>
        <w:rPr>
          <w:rtl/>
        </w:rPr>
        <w:t xml:space="preserve">؟ </w:t>
      </w:r>
      <w:r w:rsidR="0023688C">
        <w:rPr>
          <w:rFonts w:hint="cs"/>
          <w:rtl/>
        </w:rPr>
        <w:t xml:space="preserve"> </w:t>
      </w:r>
      <w:r>
        <w:rPr>
          <w:rtl/>
        </w:rPr>
        <w:t>فقال: « يلهى</w:t>
      </w:r>
      <w:r>
        <w:rPr>
          <w:rFonts w:hint="cs"/>
          <w:rtl/>
        </w:rPr>
        <w:t>ٰ</w:t>
      </w:r>
      <w:r>
        <w:rPr>
          <w:rtl/>
        </w:rPr>
        <w:t xml:space="preserve"> عنهم ». </w:t>
      </w:r>
      <w:r w:rsidRPr="000C325D">
        <w:rPr>
          <w:rStyle w:val="libFootnotenumChar"/>
          <w:rtl/>
        </w:rPr>
        <w:t>(</w:t>
      </w:r>
      <w:r w:rsidRPr="000C325D">
        <w:rPr>
          <w:rStyle w:val="libFootnotenumChar"/>
          <w:rFonts w:hint="cs"/>
          <w:rtl/>
        </w:rPr>
        <w:t>2</w:t>
      </w:r>
      <w:r w:rsidRPr="000C325D">
        <w:rPr>
          <w:rStyle w:val="libFootnotenumChar"/>
          <w:rtl/>
        </w:rPr>
        <w:t>)</w:t>
      </w:r>
    </w:p>
    <w:p w:rsidR="0023688C" w:rsidRDefault="00C20B18" w:rsidP="000609D1">
      <w:pPr>
        <w:pStyle w:val="libNormal"/>
        <w:rPr>
          <w:rtl/>
        </w:rPr>
      </w:pPr>
      <w:r>
        <w:rPr>
          <w:rtl/>
        </w:rPr>
        <w:t xml:space="preserve">2. روى محمد بن مسلم، قال: قال أبو عبد الله </w:t>
      </w:r>
      <w:r w:rsidR="009549CA" w:rsidRPr="009549CA">
        <w:rPr>
          <w:rStyle w:val="libAlaemChar"/>
          <w:rFonts w:hint="cs"/>
          <w:rtl/>
        </w:rPr>
        <w:t xml:space="preserve"> عليه‌السلام</w:t>
      </w:r>
      <w:r>
        <w:rPr>
          <w:rtl/>
        </w:rPr>
        <w:t>: « لا يسأل في القبر إل</w:t>
      </w:r>
      <w:r>
        <w:rPr>
          <w:rFonts w:hint="cs"/>
          <w:rtl/>
        </w:rPr>
        <w:t>ّ</w:t>
      </w:r>
      <w:r>
        <w:rPr>
          <w:rtl/>
        </w:rPr>
        <w:t>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البحار: 6 / 223، باب أحوال البرزخ، الحديث 24.</w:t>
      </w:r>
    </w:p>
    <w:p w:rsidR="00C20B18" w:rsidRDefault="00C20B18" w:rsidP="006F2FA7">
      <w:pPr>
        <w:pStyle w:val="libFootnote0"/>
        <w:rPr>
          <w:rtl/>
        </w:rPr>
      </w:pPr>
      <w:r>
        <w:rPr>
          <w:rFonts w:hint="cs"/>
          <w:rtl/>
        </w:rPr>
        <w:t>2.</w:t>
      </w:r>
      <w:r>
        <w:rPr>
          <w:rtl/>
        </w:rPr>
        <w:t xml:space="preserve"> البحار: 6 / 235، باب أحوال البرزخ، الحديث 52.</w:t>
      </w:r>
    </w:p>
    <w:p w:rsidR="00C20B18" w:rsidRDefault="00C20B18" w:rsidP="00965667">
      <w:pPr>
        <w:pStyle w:val="libNormal0"/>
        <w:rPr>
          <w:rtl/>
        </w:rPr>
      </w:pPr>
      <w:r w:rsidRPr="00F50360">
        <w:rPr>
          <w:rtl/>
        </w:rPr>
        <w:br w:type="page"/>
      </w:r>
      <w:r>
        <w:rPr>
          <w:rtl/>
        </w:rPr>
        <w:lastRenderedPageBreak/>
        <w:t>من محض</w:t>
      </w:r>
      <w:r>
        <w:rPr>
          <w:rFonts w:hint="cs"/>
          <w:rtl/>
        </w:rPr>
        <w:t>ّ</w:t>
      </w:r>
      <w:r>
        <w:rPr>
          <w:rtl/>
        </w:rPr>
        <w:t xml:space="preserve"> الإيمان محضاً، أو محض</w:t>
      </w:r>
      <w:r>
        <w:rPr>
          <w:rFonts w:hint="cs"/>
          <w:rtl/>
        </w:rPr>
        <w:t>ّ</w:t>
      </w:r>
      <w:r>
        <w:rPr>
          <w:rtl/>
        </w:rPr>
        <w:t xml:space="preserve"> الكفر محضاً ». </w:t>
      </w:r>
      <w:r w:rsidRPr="000C325D">
        <w:rPr>
          <w:rStyle w:val="libFootnotenumChar"/>
          <w:rtl/>
        </w:rPr>
        <w:t>(</w:t>
      </w:r>
      <w:r w:rsidRPr="000C325D">
        <w:rPr>
          <w:rStyle w:val="libFootnotenumChar"/>
          <w:rFonts w:hint="cs"/>
          <w:rtl/>
        </w:rPr>
        <w:t>1</w:t>
      </w:r>
      <w:r w:rsidRPr="000C325D">
        <w:rPr>
          <w:rStyle w:val="libFootnotenumChar"/>
          <w:rtl/>
        </w:rPr>
        <w:t>)</w:t>
      </w:r>
    </w:p>
    <w:p w:rsidR="00C20B18" w:rsidRDefault="00C20B18" w:rsidP="000609D1">
      <w:pPr>
        <w:pStyle w:val="libNormal"/>
        <w:rPr>
          <w:rtl/>
        </w:rPr>
      </w:pPr>
      <w:r>
        <w:rPr>
          <w:rtl/>
        </w:rPr>
        <w:t xml:space="preserve">إلى هنا تمّ ما أردنا ذكره في هذا المقام ممّا يرجع إلى عالم البرزخ، وهناك </w:t>
      </w:r>
      <w:r w:rsidR="0023688C">
        <w:rPr>
          <w:rFonts w:hint="cs"/>
          <w:rtl/>
        </w:rPr>
        <w:t xml:space="preserve"> </w:t>
      </w:r>
      <w:r>
        <w:rPr>
          <w:rtl/>
        </w:rPr>
        <w:t>بحوث شيقة لها صلة به نطوي الكلام عنها بغية الاختصار.</w:t>
      </w:r>
    </w:p>
    <w:p w:rsidR="00C20B18" w:rsidRDefault="00C20B18" w:rsidP="000609D1">
      <w:pPr>
        <w:pStyle w:val="libNormal"/>
        <w:rPr>
          <w:rtl/>
        </w:rPr>
      </w:pPr>
      <w:r>
        <w:rPr>
          <w:rtl/>
        </w:rPr>
        <w:t xml:space="preserve">وليعلم أنّ تعلّق النفس بالبدن البرزخي ليس هو من التناسخ بشيء، لما </w:t>
      </w:r>
      <w:r w:rsidR="0023688C">
        <w:rPr>
          <w:rFonts w:hint="cs"/>
          <w:rtl/>
        </w:rPr>
        <w:t xml:space="preserve"> </w:t>
      </w:r>
      <w:r>
        <w:rPr>
          <w:rtl/>
        </w:rPr>
        <w:t xml:space="preserve">عرفت من أنّه عبارة عن تعلّق النفس بعد كمالها، ببدن آخر، ولكن البدن المثالي </w:t>
      </w:r>
      <w:r w:rsidR="0023688C">
        <w:rPr>
          <w:rFonts w:hint="cs"/>
          <w:rtl/>
        </w:rPr>
        <w:t xml:space="preserve"> </w:t>
      </w:r>
      <w:r>
        <w:rPr>
          <w:rtl/>
        </w:rPr>
        <w:t>ليس بدناً آخر، بل هو عينه ولكن ألطف منه.</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Fonts w:hint="cs"/>
          <w:rtl/>
        </w:rPr>
        <w:t>1.</w:t>
      </w:r>
      <w:r>
        <w:rPr>
          <w:rtl/>
        </w:rPr>
        <w:t xml:space="preserve"> البحار: 6 / 260، باب أحوال البرزخ، الحديث</w:t>
      </w:r>
      <w:r>
        <w:rPr>
          <w:rFonts w:hint="cs"/>
          <w:rtl/>
        </w:rPr>
        <w:t xml:space="preserve"> </w:t>
      </w:r>
      <w:r>
        <w:rPr>
          <w:rtl/>
        </w:rPr>
        <w:t>100.</w:t>
      </w:r>
    </w:p>
    <w:p w:rsidR="00C20B18" w:rsidRDefault="00C20B18" w:rsidP="00C20B18">
      <w:pPr>
        <w:pStyle w:val="Heading1"/>
        <w:rPr>
          <w:rtl/>
        </w:rPr>
      </w:pPr>
      <w:r w:rsidRPr="00571BEB">
        <w:rPr>
          <w:rtl/>
        </w:rPr>
        <w:br w:type="page"/>
      </w:r>
      <w:bookmarkStart w:id="333" w:name="_Toc308449416"/>
      <w:bookmarkStart w:id="334" w:name="_Toc308501729"/>
      <w:r>
        <w:rPr>
          <w:rFonts w:hint="cs"/>
          <w:rtl/>
        </w:rPr>
        <w:lastRenderedPageBreak/>
        <w:br/>
      </w:r>
      <w:r>
        <w:rPr>
          <w:rFonts w:hint="cs"/>
          <w:rtl/>
        </w:rPr>
        <w:br/>
      </w:r>
      <w:r>
        <w:rPr>
          <w:rtl/>
        </w:rPr>
        <w:br/>
      </w:r>
      <w:r>
        <w:rPr>
          <w:rFonts w:hint="cs"/>
          <w:rtl/>
        </w:rPr>
        <w:br/>
      </w:r>
      <w:bookmarkStart w:id="335" w:name="_Toc23680775"/>
      <w:r>
        <w:rPr>
          <w:rtl/>
        </w:rPr>
        <w:t>الفصل الرابع عشر :</w:t>
      </w:r>
      <w:bookmarkEnd w:id="333"/>
      <w:bookmarkEnd w:id="334"/>
      <w:bookmarkEnd w:id="335"/>
    </w:p>
    <w:p w:rsidR="00C20B18" w:rsidRDefault="00C20B18" w:rsidP="00C20B18">
      <w:pPr>
        <w:pStyle w:val="Heading1Center"/>
        <w:rPr>
          <w:rtl/>
        </w:rPr>
      </w:pPr>
      <w:bookmarkStart w:id="336" w:name="_Toc23680776"/>
      <w:r>
        <w:rPr>
          <w:rtl/>
        </w:rPr>
        <w:t>أشراط الساعة</w:t>
      </w:r>
      <w:bookmarkEnd w:id="336"/>
    </w:p>
    <w:p w:rsidR="00C20B18" w:rsidRDefault="00C20B18" w:rsidP="000609D1">
      <w:pPr>
        <w:pStyle w:val="libNormal"/>
        <w:rPr>
          <w:rtl/>
        </w:rPr>
      </w:pPr>
      <w:r>
        <w:rPr>
          <w:rtl/>
        </w:rPr>
        <w:t xml:space="preserve">تطلق أشراط الساعة ويراد منها علائم القيامة، ثمّ إنّ أشراط الساعة على </w:t>
      </w:r>
      <w:r w:rsidR="0023688C">
        <w:rPr>
          <w:rFonts w:hint="cs"/>
          <w:rtl/>
        </w:rPr>
        <w:t xml:space="preserve"> </w:t>
      </w:r>
      <w:r>
        <w:rPr>
          <w:rtl/>
        </w:rPr>
        <w:t>قسمين :</w:t>
      </w:r>
    </w:p>
    <w:p w:rsidR="00C20B18" w:rsidRDefault="00C20B18" w:rsidP="000609D1">
      <w:pPr>
        <w:pStyle w:val="libNormal"/>
        <w:rPr>
          <w:rtl/>
        </w:rPr>
      </w:pPr>
      <w:r>
        <w:rPr>
          <w:rtl/>
        </w:rPr>
        <w:t xml:space="preserve">1. الحوادث التي تتحقق قبل القيامة، وأهمها تقويض أركان النظام السائد </w:t>
      </w:r>
      <w:r w:rsidR="0023688C">
        <w:rPr>
          <w:rFonts w:hint="cs"/>
          <w:rtl/>
        </w:rPr>
        <w:t xml:space="preserve"> </w:t>
      </w:r>
      <w:r>
        <w:rPr>
          <w:rtl/>
        </w:rPr>
        <w:t>في الكون.</w:t>
      </w:r>
    </w:p>
    <w:p w:rsidR="00C20B18" w:rsidRDefault="00C20B18" w:rsidP="000609D1">
      <w:pPr>
        <w:pStyle w:val="libNormal"/>
        <w:rPr>
          <w:rtl/>
        </w:rPr>
      </w:pPr>
      <w:r>
        <w:rPr>
          <w:rtl/>
        </w:rPr>
        <w:t xml:space="preserve">2. الحوادث التي ترافق اختلال النظام وانهياره، ويعبر عنها بمشاهد </w:t>
      </w:r>
      <w:r w:rsidR="0023688C">
        <w:rPr>
          <w:rFonts w:hint="cs"/>
          <w:rtl/>
        </w:rPr>
        <w:t xml:space="preserve"> </w:t>
      </w:r>
      <w:r>
        <w:rPr>
          <w:rtl/>
        </w:rPr>
        <w:t>القيامة.</w:t>
      </w:r>
    </w:p>
    <w:p w:rsidR="00C20B18" w:rsidRDefault="00C20B18" w:rsidP="000609D1">
      <w:pPr>
        <w:pStyle w:val="libNormal"/>
        <w:rPr>
          <w:rtl/>
        </w:rPr>
      </w:pPr>
      <w:r>
        <w:rPr>
          <w:rtl/>
        </w:rPr>
        <w:t>وإليك البحث في كلا القسمين ضمن فصلين :</w:t>
      </w:r>
    </w:p>
    <w:p w:rsidR="00C20B18" w:rsidRDefault="00C20B18" w:rsidP="000609D1">
      <w:pPr>
        <w:pStyle w:val="libNormal"/>
        <w:rPr>
          <w:rtl/>
        </w:rPr>
      </w:pPr>
      <w:r>
        <w:rPr>
          <w:rtl/>
        </w:rPr>
        <w:t xml:space="preserve">إنّ الذكر الحكيم يذكر بعض أشراط الساعة في مجموعة من الآيات لا </w:t>
      </w:r>
      <w:r w:rsidR="0023688C">
        <w:rPr>
          <w:rFonts w:hint="cs"/>
          <w:rtl/>
        </w:rPr>
        <w:t xml:space="preserve"> </w:t>
      </w:r>
      <w:r>
        <w:rPr>
          <w:rtl/>
        </w:rPr>
        <w:t>تتجاوز عن سبع :</w:t>
      </w:r>
    </w:p>
    <w:p w:rsidR="00C20B18" w:rsidRDefault="00C20B18" w:rsidP="000609D1">
      <w:pPr>
        <w:pStyle w:val="libNormal"/>
        <w:rPr>
          <w:rtl/>
        </w:rPr>
      </w:pPr>
      <w:r>
        <w:rPr>
          <w:rtl/>
        </w:rPr>
        <w:t xml:space="preserve">1. </w:t>
      </w:r>
      <w:r w:rsidRPr="00965667">
        <w:rPr>
          <w:rStyle w:val="libAlaemChar"/>
          <w:rtl/>
        </w:rPr>
        <w:t>(</w:t>
      </w:r>
      <w:r w:rsidRPr="00C67E86">
        <w:rPr>
          <w:rFonts w:hint="cs"/>
          <w:rtl/>
        </w:rPr>
        <w:t xml:space="preserve"> </w:t>
      </w:r>
      <w:r w:rsidRPr="000609D1">
        <w:rPr>
          <w:rStyle w:val="libAieChar"/>
          <w:rFonts w:hint="cs"/>
          <w:rtl/>
        </w:rPr>
        <w:t xml:space="preserve">فَهَلْ يَنظُرُونَ  إلّا السَّاعَةَ أَن تَأْتِيَهُم بَغْتَةً فَقَدْ جَاءَ أَشْرَاطُهَا فَأَنَّىٰ لَهُمْ إِذَا </w:t>
      </w:r>
      <w:r w:rsidR="00734C79">
        <w:rPr>
          <w:rStyle w:val="libAieChar"/>
          <w:rtl/>
        </w:rPr>
        <w:t xml:space="preserve"> </w:t>
      </w:r>
      <w:r w:rsidRPr="000609D1">
        <w:rPr>
          <w:rStyle w:val="libAieChar"/>
          <w:rFonts w:hint="cs"/>
          <w:rtl/>
        </w:rPr>
        <w:t>جَاءَتْهُمْ ذِكْرَاهُمْ</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الأشراط جمع الشرط على وزن الصدف بمعنى العلامة.</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محمد: 18.</w:t>
      </w:r>
    </w:p>
    <w:p w:rsidR="00C20B18" w:rsidRDefault="00C20B18" w:rsidP="000609D1">
      <w:pPr>
        <w:pStyle w:val="libNormal"/>
        <w:rPr>
          <w:rtl/>
        </w:rPr>
      </w:pPr>
      <w:r w:rsidRPr="00571BEB">
        <w:rPr>
          <w:rtl/>
        </w:rPr>
        <w:br w:type="page"/>
      </w:r>
      <w:r>
        <w:rPr>
          <w:rtl/>
        </w:rPr>
        <w:lastRenderedPageBreak/>
        <w:t xml:space="preserve">يقول ابن منظور: أشراط الساعة علائمها. </w:t>
      </w:r>
      <w:r w:rsidRPr="000C325D">
        <w:rPr>
          <w:rStyle w:val="libFootnotenumChar"/>
          <w:rtl/>
        </w:rPr>
        <w:t>(1)</w:t>
      </w:r>
    </w:p>
    <w:p w:rsidR="00C20B18" w:rsidRDefault="00C20B18" w:rsidP="000609D1">
      <w:pPr>
        <w:pStyle w:val="libNormal"/>
        <w:rPr>
          <w:rtl/>
        </w:rPr>
      </w:pPr>
      <w:r>
        <w:rPr>
          <w:rtl/>
        </w:rPr>
        <w:t>وأمّا الشرط على</w:t>
      </w:r>
      <w:r>
        <w:rPr>
          <w:rFonts w:hint="cs"/>
          <w:rtl/>
        </w:rPr>
        <w:t>ٰ</w:t>
      </w:r>
      <w:r>
        <w:rPr>
          <w:rtl/>
        </w:rPr>
        <w:t xml:space="preserve"> وزن الصبر، فيطلق ويراد ما يتوقف عليه وجود الشيء بنحو </w:t>
      </w:r>
      <w:r w:rsidR="0023688C">
        <w:rPr>
          <w:rFonts w:hint="cs"/>
          <w:rtl/>
        </w:rPr>
        <w:t xml:space="preserve"> </w:t>
      </w:r>
      <w:r>
        <w:rPr>
          <w:rtl/>
        </w:rPr>
        <w:t>من أنحاء التوقف، فالأوّل يجمع على الأشراط، والثاني على الشروط.</w:t>
      </w:r>
    </w:p>
    <w:p w:rsidR="00C20B18" w:rsidRPr="00AE0C05" w:rsidRDefault="00C20B18" w:rsidP="000609D1">
      <w:pPr>
        <w:pStyle w:val="libNormal"/>
        <w:rPr>
          <w:rtl/>
        </w:rPr>
      </w:pPr>
      <w:r>
        <w:rPr>
          <w:rtl/>
        </w:rPr>
        <w:t xml:space="preserve">فهذه الآية تخبر عن تحقّق بعض أشراط الساعة، حيث قال: </w:t>
      </w:r>
      <w:r w:rsidRPr="00965667">
        <w:rPr>
          <w:rStyle w:val="libAlaemChar"/>
          <w:rtl/>
        </w:rPr>
        <w:t>(</w:t>
      </w:r>
      <w:r w:rsidRPr="00C67E86">
        <w:rPr>
          <w:rFonts w:hint="cs"/>
          <w:rtl/>
        </w:rPr>
        <w:t xml:space="preserve"> </w:t>
      </w:r>
      <w:r w:rsidRPr="000609D1">
        <w:rPr>
          <w:rStyle w:val="libAieChar"/>
          <w:rFonts w:hint="cs"/>
          <w:rtl/>
        </w:rPr>
        <w:t xml:space="preserve">فَقَدْ جَاءَ </w:t>
      </w:r>
      <w:r w:rsidR="00734C79">
        <w:rPr>
          <w:rStyle w:val="libAieChar"/>
          <w:rtl/>
        </w:rPr>
        <w:t xml:space="preserve"> </w:t>
      </w:r>
      <w:r w:rsidRPr="000609D1">
        <w:rPr>
          <w:rStyle w:val="libAieChar"/>
          <w:rFonts w:hint="cs"/>
          <w:rtl/>
        </w:rPr>
        <w:t>أَشْرَاطُهَا</w:t>
      </w:r>
      <w:r>
        <w:rPr>
          <w:rtl/>
        </w:rPr>
        <w:t xml:space="preserve"> </w:t>
      </w:r>
      <w:r w:rsidRPr="00965667">
        <w:rPr>
          <w:rStyle w:val="libAlaemChar"/>
          <w:rtl/>
        </w:rPr>
        <w:t>)</w:t>
      </w:r>
      <w:r>
        <w:rPr>
          <w:rtl/>
        </w:rPr>
        <w:t xml:space="preserve"> وأمّا ما هو المراد من هذه الشرط المحقق فقد فسر ببعثة النبي </w:t>
      </w:r>
      <w:r w:rsidR="009549CA" w:rsidRPr="009549CA">
        <w:rPr>
          <w:rStyle w:val="libAlaemChar"/>
          <w:rFonts w:hint="cs"/>
          <w:rtl/>
        </w:rPr>
        <w:t>صلى‌الله‌عليه‌وآله</w:t>
      </w:r>
      <w:r>
        <w:rPr>
          <w:rtl/>
        </w:rPr>
        <w:t xml:space="preserve"> </w:t>
      </w:r>
      <w:r w:rsidR="0023688C">
        <w:rPr>
          <w:rFonts w:hint="cs"/>
          <w:rtl/>
        </w:rPr>
        <w:t xml:space="preserve"> </w:t>
      </w:r>
      <w:r>
        <w:rPr>
          <w:rtl/>
        </w:rPr>
        <w:t xml:space="preserve">اعتماداً على قول النبي </w:t>
      </w:r>
      <w:r w:rsidR="009549CA" w:rsidRPr="009549CA">
        <w:rPr>
          <w:rStyle w:val="libAlaemChar"/>
          <w:rFonts w:hint="cs"/>
          <w:rtl/>
        </w:rPr>
        <w:t>صلى‌الله‌عليه‌وآله</w:t>
      </w:r>
      <w:r>
        <w:rPr>
          <w:rtl/>
        </w:rPr>
        <w:t xml:space="preserve">: « بعثت أنا والساعة كهاتين ». </w:t>
      </w:r>
      <w:r w:rsidRPr="000C325D">
        <w:rPr>
          <w:rStyle w:val="libFootnotenumChar"/>
          <w:rtl/>
        </w:rPr>
        <w:t>(2)</w:t>
      </w:r>
    </w:p>
    <w:p w:rsidR="00C20B18" w:rsidRDefault="00C20B18" w:rsidP="000609D1">
      <w:pPr>
        <w:pStyle w:val="libNormal"/>
        <w:rPr>
          <w:rtl/>
        </w:rPr>
      </w:pPr>
      <w:r>
        <w:rPr>
          <w:rtl/>
        </w:rPr>
        <w:t>وهناك سؤال وهو انّه كيف يمكن أن تعدّ</w:t>
      </w:r>
      <w:r>
        <w:rPr>
          <w:rFonts w:hint="cs"/>
          <w:rtl/>
        </w:rPr>
        <w:t xml:space="preserve"> </w:t>
      </w:r>
      <w:r>
        <w:rPr>
          <w:rtl/>
        </w:rPr>
        <w:t xml:space="preserve">بعثة النبي </w:t>
      </w:r>
      <w:r w:rsidR="009549CA" w:rsidRPr="009549CA">
        <w:rPr>
          <w:rStyle w:val="libAlaemChar"/>
          <w:rFonts w:hint="cs"/>
          <w:rtl/>
        </w:rPr>
        <w:t>صلى‌الله‌عليه‌وآله</w:t>
      </w:r>
      <w:r>
        <w:rPr>
          <w:rtl/>
        </w:rPr>
        <w:t xml:space="preserve"> من علائم القيامة </w:t>
      </w:r>
      <w:r w:rsidR="0023688C">
        <w:rPr>
          <w:rFonts w:hint="cs"/>
          <w:rtl/>
        </w:rPr>
        <w:t xml:space="preserve"> </w:t>
      </w:r>
      <w:r>
        <w:rPr>
          <w:rtl/>
        </w:rPr>
        <w:t>مع أنّ الفاصل الزماني بينهما ليس بقليل</w:t>
      </w:r>
      <w:r>
        <w:rPr>
          <w:rFonts w:hint="cs"/>
          <w:rtl/>
        </w:rPr>
        <w:t xml:space="preserve"> </w:t>
      </w:r>
      <w:r>
        <w:rPr>
          <w:rtl/>
        </w:rPr>
        <w:t>؟</w:t>
      </w:r>
    </w:p>
    <w:p w:rsidR="00C20B18" w:rsidRDefault="00C20B18" w:rsidP="000609D1">
      <w:pPr>
        <w:pStyle w:val="libNormal"/>
        <w:rPr>
          <w:rtl/>
        </w:rPr>
      </w:pPr>
      <w:r>
        <w:rPr>
          <w:rtl/>
        </w:rPr>
        <w:t>ويجاب عنه: انّا إذا قسّمنا ما بقي من عمر الدنيا بالنسبة إلى</w:t>
      </w:r>
      <w:r>
        <w:rPr>
          <w:rFonts w:hint="cs"/>
          <w:rtl/>
        </w:rPr>
        <w:t>ٰ</w:t>
      </w:r>
      <w:r>
        <w:rPr>
          <w:rtl/>
        </w:rPr>
        <w:t xml:space="preserve"> ما مضى</w:t>
      </w:r>
      <w:r>
        <w:rPr>
          <w:rFonts w:hint="cs"/>
          <w:rtl/>
        </w:rPr>
        <w:t>ٰ</w:t>
      </w:r>
      <w:r>
        <w:rPr>
          <w:rtl/>
        </w:rPr>
        <w:t xml:space="preserve">، </w:t>
      </w:r>
      <w:r w:rsidR="0023688C">
        <w:rPr>
          <w:rFonts w:hint="cs"/>
          <w:rtl/>
        </w:rPr>
        <w:t xml:space="preserve"> </w:t>
      </w:r>
      <w:r>
        <w:rPr>
          <w:rtl/>
        </w:rPr>
        <w:t>لعلم أنّ ما بقي أقل بكثير ممّا مضى</w:t>
      </w:r>
      <w:r>
        <w:rPr>
          <w:rFonts w:hint="cs"/>
          <w:rtl/>
        </w:rPr>
        <w:t>ٰ</w:t>
      </w:r>
      <w:r>
        <w:rPr>
          <w:rtl/>
        </w:rPr>
        <w:t>، فانّ الدنيا تجتاز مرحلة النضوج إلى</w:t>
      </w:r>
      <w:r>
        <w:rPr>
          <w:rFonts w:hint="cs"/>
          <w:rtl/>
        </w:rPr>
        <w:t>ٰ</w:t>
      </w:r>
      <w:r>
        <w:rPr>
          <w:rtl/>
        </w:rPr>
        <w:t xml:space="preserve"> مرحلة </w:t>
      </w:r>
      <w:r w:rsidR="0023688C">
        <w:rPr>
          <w:rFonts w:hint="cs"/>
          <w:rtl/>
        </w:rPr>
        <w:t xml:space="preserve"> </w:t>
      </w:r>
      <w:r>
        <w:rPr>
          <w:rtl/>
        </w:rPr>
        <w:t>الهرم، فيصح عند ذلك جعل البعثة من علائم القيامة.</w:t>
      </w:r>
    </w:p>
    <w:p w:rsidR="00C20B18" w:rsidRDefault="00C20B18" w:rsidP="000609D1">
      <w:pPr>
        <w:pStyle w:val="libNormal"/>
        <w:rPr>
          <w:rtl/>
        </w:rPr>
      </w:pPr>
      <w:r>
        <w:rPr>
          <w:rtl/>
        </w:rPr>
        <w:t xml:space="preserve">وربما يفسر بشقّ القمر في قوله سبحانه: </w:t>
      </w:r>
      <w:r w:rsidRPr="00965667">
        <w:rPr>
          <w:rStyle w:val="libAlaemChar"/>
          <w:rtl/>
        </w:rPr>
        <w:t>(</w:t>
      </w:r>
      <w:r w:rsidRPr="00C67E86">
        <w:rPr>
          <w:rFonts w:hint="cs"/>
          <w:rtl/>
        </w:rPr>
        <w:t xml:space="preserve"> </w:t>
      </w:r>
      <w:r w:rsidRPr="000609D1">
        <w:rPr>
          <w:rStyle w:val="libAieChar"/>
          <w:rFonts w:hint="cs"/>
          <w:rtl/>
        </w:rPr>
        <w:t xml:space="preserve">اقْتَرَبَتِ السَّاعَةُ وَانشَقَّ </w:t>
      </w:r>
      <w:r w:rsidR="00734C79">
        <w:rPr>
          <w:rStyle w:val="libAieChar"/>
          <w:rtl/>
        </w:rPr>
        <w:t xml:space="preserve"> </w:t>
      </w:r>
      <w:r w:rsidRPr="000609D1">
        <w:rPr>
          <w:rStyle w:val="libAieChar"/>
          <w:rFonts w:hint="cs"/>
          <w:rtl/>
        </w:rPr>
        <w:t>الْقَمَرُ</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وربما يفسر بنزول القرآن الكريم على النبي </w:t>
      </w:r>
      <w:r w:rsidR="009549CA" w:rsidRPr="009549CA">
        <w:rPr>
          <w:rStyle w:val="libAlaemChar"/>
          <w:rFonts w:hint="cs"/>
          <w:rtl/>
        </w:rPr>
        <w:t>صلى‌الله‌عليه‌وآله</w:t>
      </w:r>
      <w:r>
        <w:rPr>
          <w:rtl/>
        </w:rPr>
        <w:t>.</w:t>
      </w:r>
    </w:p>
    <w:p w:rsidR="00C20B18" w:rsidRDefault="00C20B18" w:rsidP="000609D1">
      <w:pPr>
        <w:pStyle w:val="libNormal"/>
        <w:rPr>
          <w:rtl/>
        </w:rPr>
      </w:pPr>
      <w:r>
        <w:rPr>
          <w:rtl/>
        </w:rPr>
        <w:t>وعلى</w:t>
      </w:r>
      <w:r>
        <w:rPr>
          <w:rFonts w:hint="cs"/>
          <w:rtl/>
        </w:rPr>
        <w:t>ٰ</w:t>
      </w:r>
      <w:r>
        <w:rPr>
          <w:rtl/>
        </w:rPr>
        <w:t xml:space="preserve"> كلّ حال فهذه الآية تحكي عن تحقّق بعض علائم الساعة.</w:t>
      </w:r>
    </w:p>
    <w:p w:rsidR="00C20B18" w:rsidRDefault="00C20B18" w:rsidP="000609D1">
      <w:pPr>
        <w:pStyle w:val="libNormal"/>
        <w:rPr>
          <w:rtl/>
        </w:rPr>
      </w:pPr>
      <w:r>
        <w:rPr>
          <w:rtl/>
        </w:rPr>
        <w:t xml:space="preserve">2. </w:t>
      </w:r>
      <w:r w:rsidRPr="00965667">
        <w:rPr>
          <w:rStyle w:val="libAlaemChar"/>
          <w:rtl/>
        </w:rPr>
        <w:t>(</w:t>
      </w:r>
      <w:r w:rsidRPr="00C67E86">
        <w:rPr>
          <w:rFonts w:hint="cs"/>
          <w:rtl/>
        </w:rPr>
        <w:t xml:space="preserve"> </w:t>
      </w:r>
      <w:r w:rsidRPr="000609D1">
        <w:rPr>
          <w:rStyle w:val="libAieChar"/>
          <w:rFonts w:hint="cs"/>
          <w:rtl/>
        </w:rPr>
        <w:t xml:space="preserve">قَالَ هَٰذَا رَحْمَةٌ مِّن رَّبِّي فَإِذَا جَاءَ وَعْدُ رَبِّي جَعَلَهُ دَكَّاءَ وَكَانَ وَعْدُ رَبِّي </w:t>
      </w:r>
      <w:r w:rsidR="00734C79">
        <w:rPr>
          <w:rStyle w:val="libAieChar"/>
          <w:rtl/>
        </w:rPr>
        <w:t xml:space="preserve"> </w:t>
      </w:r>
      <w:r w:rsidRPr="000609D1">
        <w:rPr>
          <w:rStyle w:val="libAieChar"/>
          <w:rFonts w:hint="cs"/>
          <w:rtl/>
        </w:rPr>
        <w:t>حَقًّا</w:t>
      </w:r>
      <w:r>
        <w:rPr>
          <w:rtl/>
        </w:rPr>
        <w:t xml:space="preserve"> </w:t>
      </w:r>
      <w:r w:rsidRPr="00965667">
        <w:rPr>
          <w:rStyle w:val="libAlaemChar"/>
          <w:rtl/>
        </w:rPr>
        <w:t>)</w:t>
      </w:r>
      <w:r>
        <w:rPr>
          <w:rtl/>
        </w:rPr>
        <w:t xml:space="preserve">. </w:t>
      </w:r>
      <w:r w:rsidRPr="000C325D">
        <w:rPr>
          <w:rStyle w:val="libFootnotenumChar"/>
          <w:rtl/>
        </w:rPr>
        <w:t>(4)</w:t>
      </w:r>
    </w:p>
    <w:p w:rsidR="0023688C" w:rsidRDefault="00C20B18" w:rsidP="000609D1">
      <w:pPr>
        <w:pStyle w:val="libNormal"/>
        <w:rPr>
          <w:rtl/>
        </w:rPr>
      </w:pPr>
      <w:r>
        <w:rPr>
          <w:rtl/>
        </w:rPr>
        <w:t xml:space="preserve">فسياق الآية تحكي عن أنَّ ذا القرنين بنى سداً منيعاً للحيلولة دون هجوم </w:t>
      </w:r>
      <w:r w:rsidR="0023688C">
        <w:rPr>
          <w:rFonts w:hint="cs"/>
          <w:rtl/>
        </w:rPr>
        <w:t xml:space="preserve"> </w:t>
      </w:r>
      <w:r>
        <w:rPr>
          <w:rtl/>
        </w:rPr>
        <w:t xml:space="preserve">يأجوج ومأجوج، بناه من زبر الحديد، قال سبحانه: </w:t>
      </w:r>
      <w:r w:rsidRPr="00965667">
        <w:rPr>
          <w:rStyle w:val="libAlaemChar"/>
          <w:rtl/>
        </w:rPr>
        <w:t>(</w:t>
      </w:r>
      <w:r w:rsidRPr="00C67E86">
        <w:rPr>
          <w:rFonts w:hint="cs"/>
          <w:rtl/>
        </w:rPr>
        <w:t xml:space="preserve"> </w:t>
      </w:r>
      <w:r w:rsidRPr="000609D1">
        <w:rPr>
          <w:rStyle w:val="libAieChar"/>
          <w:rFonts w:hint="cs"/>
          <w:rtl/>
        </w:rPr>
        <w:t>حَتَّىٰ إِذَا سَاوَىٰ بَيْنَ</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لسان العرب: 7 / 329، مادة شرط.</w:t>
      </w:r>
    </w:p>
    <w:p w:rsidR="00C20B18" w:rsidRDefault="00C20B18" w:rsidP="006F2FA7">
      <w:pPr>
        <w:pStyle w:val="libFootnote0"/>
        <w:rPr>
          <w:rtl/>
        </w:rPr>
      </w:pPr>
      <w:r>
        <w:rPr>
          <w:rtl/>
        </w:rPr>
        <w:t>2</w:t>
      </w:r>
      <w:r>
        <w:rPr>
          <w:rFonts w:hint="cs"/>
          <w:rtl/>
        </w:rPr>
        <w:t>.</w:t>
      </w:r>
      <w:r>
        <w:rPr>
          <w:rtl/>
        </w:rPr>
        <w:t xml:space="preserve"> مجمع البيان: 5 / 102.</w:t>
      </w:r>
    </w:p>
    <w:p w:rsidR="00C20B18" w:rsidRDefault="00C20B18" w:rsidP="006F2FA7">
      <w:pPr>
        <w:pStyle w:val="libFootnote0"/>
        <w:rPr>
          <w:rtl/>
        </w:rPr>
      </w:pPr>
      <w:r>
        <w:rPr>
          <w:rtl/>
        </w:rPr>
        <w:t>3</w:t>
      </w:r>
      <w:r>
        <w:rPr>
          <w:rFonts w:hint="cs"/>
          <w:rtl/>
        </w:rPr>
        <w:t>.</w:t>
      </w:r>
      <w:r>
        <w:rPr>
          <w:rtl/>
        </w:rPr>
        <w:t xml:space="preserve"> القمر: 1.</w:t>
      </w:r>
    </w:p>
    <w:p w:rsidR="00C20B18" w:rsidRDefault="00C20B18" w:rsidP="006F2FA7">
      <w:pPr>
        <w:pStyle w:val="libFootnote0"/>
        <w:rPr>
          <w:rtl/>
        </w:rPr>
      </w:pPr>
      <w:r>
        <w:rPr>
          <w:rtl/>
        </w:rPr>
        <w:t>4</w:t>
      </w:r>
      <w:r>
        <w:rPr>
          <w:rFonts w:hint="cs"/>
          <w:rtl/>
        </w:rPr>
        <w:t>.</w:t>
      </w:r>
      <w:r>
        <w:rPr>
          <w:rtl/>
        </w:rPr>
        <w:t xml:space="preserve"> الكهف: 98.</w:t>
      </w:r>
    </w:p>
    <w:p w:rsidR="00C20B18" w:rsidRDefault="00C20B18" w:rsidP="00965667">
      <w:pPr>
        <w:pStyle w:val="libNormal0"/>
        <w:rPr>
          <w:rtl/>
        </w:rPr>
      </w:pPr>
      <w:r w:rsidRPr="00321293">
        <w:rPr>
          <w:rtl/>
        </w:rPr>
        <w:br w:type="page"/>
      </w:r>
      <w:r w:rsidRPr="000609D1">
        <w:rPr>
          <w:rStyle w:val="libAieChar"/>
          <w:rFonts w:hint="cs"/>
          <w:rtl/>
        </w:rPr>
        <w:lastRenderedPageBreak/>
        <w:t>الصَّدَفَيْنِ قَالَ انفُخُوا حَتَّىٰ إِذَا جَعَلَهُ نَارًا قَالَ آتُونِي أُفْرِغْ عَلَيْهِ قِطْرًا</w:t>
      </w:r>
      <w:r w:rsidRPr="00C67E86">
        <w:rPr>
          <w:rtl/>
        </w:rPr>
        <w:t xml:space="preserve"> </w:t>
      </w:r>
      <w:r w:rsidRPr="00C67E86">
        <w:t>*</w:t>
      </w:r>
      <w:r w:rsidRPr="00C67E86">
        <w:rPr>
          <w:rtl/>
        </w:rPr>
        <w:t xml:space="preserve"> </w:t>
      </w:r>
      <w:r w:rsidRPr="000609D1">
        <w:rPr>
          <w:rStyle w:val="libAieChar"/>
          <w:rFonts w:hint="cs"/>
          <w:rtl/>
        </w:rPr>
        <w:t xml:space="preserve">فَمَا اسْطَاعُوا </w:t>
      </w:r>
      <w:r w:rsidR="00734C79">
        <w:rPr>
          <w:rStyle w:val="libAieChar"/>
          <w:rtl/>
        </w:rPr>
        <w:t xml:space="preserve"> </w:t>
      </w:r>
      <w:r w:rsidRPr="000609D1">
        <w:rPr>
          <w:rStyle w:val="libAieChar"/>
          <w:rFonts w:hint="cs"/>
          <w:rtl/>
        </w:rPr>
        <w:t>أَن يَظْهَرُوهُ وَمَا اسْتَطَاعُوا لَهُ نَقْبًا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ثمّ أردف هذه الآيات بقوله: </w:t>
      </w:r>
      <w:r w:rsidRPr="00965667">
        <w:rPr>
          <w:rStyle w:val="libAlaemChar"/>
          <w:rtl/>
        </w:rPr>
        <w:t>(</w:t>
      </w:r>
      <w:r>
        <w:rPr>
          <w:rtl/>
        </w:rPr>
        <w:t xml:space="preserve"> </w:t>
      </w:r>
      <w:r w:rsidRPr="000609D1">
        <w:rPr>
          <w:rStyle w:val="libAieChar"/>
          <w:rtl/>
        </w:rPr>
        <w:t xml:space="preserve">هذا رَحْمَةٌ مِنْ رَبِّي فَإِذا جاءَ وَعْدُ رَبّي جَعَلَهُ </w:t>
      </w:r>
      <w:r w:rsidR="00734C79">
        <w:rPr>
          <w:rStyle w:val="libAieChar"/>
          <w:rFonts w:hint="cs"/>
          <w:rtl/>
        </w:rPr>
        <w:t xml:space="preserve"> </w:t>
      </w:r>
      <w:r w:rsidRPr="000609D1">
        <w:rPr>
          <w:rStyle w:val="libAieChar"/>
          <w:rtl/>
        </w:rPr>
        <w:t>دَكّاءَ</w:t>
      </w:r>
      <w:r>
        <w:rPr>
          <w:rtl/>
        </w:rPr>
        <w:t xml:space="preserve"> </w:t>
      </w:r>
      <w:r w:rsidRPr="00965667">
        <w:rPr>
          <w:rStyle w:val="libAlaemChar"/>
          <w:rtl/>
        </w:rPr>
        <w:t>)</w:t>
      </w:r>
      <w:r>
        <w:rPr>
          <w:rtl/>
        </w:rPr>
        <w:t xml:space="preserve"> فاندكاك السدّ من أشراط الساعة غير </w:t>
      </w:r>
      <w:r>
        <w:rPr>
          <w:rFonts w:hint="cs"/>
          <w:rtl/>
        </w:rPr>
        <w:t>أ</w:t>
      </w:r>
      <w:r>
        <w:rPr>
          <w:rtl/>
        </w:rPr>
        <w:t xml:space="preserve">نّه لم يعلم </w:t>
      </w:r>
      <w:r>
        <w:rPr>
          <w:rFonts w:hint="cs"/>
          <w:rtl/>
        </w:rPr>
        <w:t>أ</w:t>
      </w:r>
      <w:r>
        <w:rPr>
          <w:rtl/>
        </w:rPr>
        <w:t xml:space="preserve">نّه من القسم الأوّل </w:t>
      </w:r>
      <w:r w:rsidR="0023688C">
        <w:rPr>
          <w:rFonts w:hint="cs"/>
          <w:rtl/>
        </w:rPr>
        <w:t xml:space="preserve"> </w:t>
      </w:r>
      <w:r>
        <w:rPr>
          <w:rtl/>
        </w:rPr>
        <w:t>الذي يتحقق مع وجود الإنسان على الأرض أو من القسم الثاني.</w:t>
      </w:r>
    </w:p>
    <w:p w:rsidR="00C20B18" w:rsidRDefault="00C20B18" w:rsidP="000609D1">
      <w:pPr>
        <w:pStyle w:val="libNormal"/>
        <w:rPr>
          <w:rtl/>
        </w:rPr>
      </w:pPr>
      <w:r>
        <w:rPr>
          <w:rtl/>
        </w:rPr>
        <w:t>ولعلّ الآية التالية تكشف اللثام عن وجه الحقيقة.</w:t>
      </w:r>
    </w:p>
    <w:p w:rsidR="00C20B18" w:rsidRDefault="00C20B18" w:rsidP="000609D1">
      <w:pPr>
        <w:pStyle w:val="libNormal"/>
        <w:rPr>
          <w:rtl/>
        </w:rPr>
      </w:pPr>
      <w:r>
        <w:rPr>
          <w:rtl/>
        </w:rPr>
        <w:t xml:space="preserve">3. </w:t>
      </w:r>
      <w:r w:rsidRPr="00965667">
        <w:rPr>
          <w:rStyle w:val="libAlaemChar"/>
          <w:rtl/>
        </w:rPr>
        <w:t>(</w:t>
      </w:r>
      <w:r w:rsidRPr="00C67E86">
        <w:rPr>
          <w:rFonts w:hint="cs"/>
          <w:rtl/>
        </w:rPr>
        <w:t xml:space="preserve"> </w:t>
      </w:r>
      <w:r w:rsidRPr="000609D1">
        <w:rPr>
          <w:rStyle w:val="libAieChar"/>
          <w:rFonts w:hint="cs"/>
          <w:rtl/>
        </w:rPr>
        <w:t>حَتَّىٰ إِذَا فُتِحَتْ يَأْجُوجُ وَمَأْجُوجُ وَهُم مِّن كُلِّ حَدَبٍ يَنسِلُونَ</w:t>
      </w:r>
      <w:r w:rsidRPr="00C67E86">
        <w:rPr>
          <w:rtl/>
        </w:rPr>
        <w:t xml:space="preserve"> </w:t>
      </w:r>
      <w:r w:rsidRPr="00C67E86">
        <w:t>*</w:t>
      </w:r>
      <w:r w:rsidRPr="00C67E86">
        <w:rPr>
          <w:rtl/>
        </w:rPr>
        <w:t xml:space="preserve"> </w:t>
      </w:r>
      <w:r w:rsidRPr="000609D1">
        <w:rPr>
          <w:rStyle w:val="libAieChar"/>
          <w:rFonts w:hint="cs"/>
          <w:rtl/>
        </w:rPr>
        <w:t xml:space="preserve">وَاقْتَرَبَ </w:t>
      </w:r>
      <w:r w:rsidR="00734C79">
        <w:rPr>
          <w:rStyle w:val="libAieChar"/>
          <w:rtl/>
        </w:rPr>
        <w:t xml:space="preserve"> </w:t>
      </w:r>
      <w:r w:rsidRPr="000609D1">
        <w:rPr>
          <w:rStyle w:val="libAieChar"/>
          <w:rFonts w:hint="cs"/>
          <w:rtl/>
        </w:rPr>
        <w:t xml:space="preserve">الْوَعْدُ الحَقُّ فَإِذَا هِيَ شَاخِصَةٌ أَبْصَارُ الَّذِينَ كَفَرُوا يَا وَيْلَنَا قَدْ كُنَّا فِي غَفْلَةٍ مِّنْ هَٰذَا </w:t>
      </w:r>
      <w:r w:rsidR="00734C79">
        <w:rPr>
          <w:rStyle w:val="libAieChar"/>
          <w:rtl/>
        </w:rPr>
        <w:t xml:space="preserve"> </w:t>
      </w:r>
      <w:r w:rsidRPr="000609D1">
        <w:rPr>
          <w:rStyle w:val="libAieChar"/>
          <w:rFonts w:hint="cs"/>
          <w:rtl/>
        </w:rPr>
        <w:t>بَلْ كُنَّا ظَالِمِينَ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إنّ قوله سبحانه في هاتين الآيتين: </w:t>
      </w:r>
      <w:r w:rsidRPr="00965667">
        <w:rPr>
          <w:rStyle w:val="libAlaemChar"/>
          <w:rtl/>
        </w:rPr>
        <w:t>(</w:t>
      </w:r>
      <w:r w:rsidRPr="00C67E86">
        <w:rPr>
          <w:rFonts w:hint="cs"/>
          <w:rtl/>
        </w:rPr>
        <w:t xml:space="preserve"> </w:t>
      </w:r>
      <w:r w:rsidRPr="000609D1">
        <w:rPr>
          <w:rStyle w:val="libAieChar"/>
          <w:rFonts w:hint="cs"/>
          <w:rtl/>
        </w:rPr>
        <w:t>حَتَّىٰ إِذَا فُتِحَتْ يَأْجُوجُ وَمَأْجُوجُ</w:t>
      </w:r>
      <w:r>
        <w:rPr>
          <w:rtl/>
        </w:rPr>
        <w:t xml:space="preserve"> </w:t>
      </w:r>
      <w:r w:rsidRPr="00965667">
        <w:rPr>
          <w:rStyle w:val="libAlaemChar"/>
          <w:rtl/>
        </w:rPr>
        <w:t>)</w:t>
      </w:r>
      <w:r>
        <w:rPr>
          <w:rtl/>
        </w:rPr>
        <w:t xml:space="preserve"> </w:t>
      </w:r>
      <w:r w:rsidR="0023688C">
        <w:rPr>
          <w:rFonts w:hint="cs"/>
          <w:rtl/>
        </w:rPr>
        <w:t xml:space="preserve"> </w:t>
      </w:r>
      <w:r>
        <w:rPr>
          <w:rtl/>
        </w:rPr>
        <w:t xml:space="preserve">بمنزلة قوله سبحانه في الآية السابقة: </w:t>
      </w:r>
      <w:r w:rsidRPr="00965667">
        <w:rPr>
          <w:rStyle w:val="libAlaemChar"/>
          <w:rtl/>
        </w:rPr>
        <w:t>(</w:t>
      </w:r>
      <w:r w:rsidRPr="00C67E86">
        <w:rPr>
          <w:rFonts w:hint="cs"/>
          <w:rtl/>
        </w:rPr>
        <w:t xml:space="preserve"> </w:t>
      </w:r>
      <w:r w:rsidRPr="000609D1">
        <w:rPr>
          <w:rStyle w:val="libAieChar"/>
          <w:rtl/>
        </w:rPr>
        <w:t>فَإِذا جاءَ وَعْدُ رَبّي جَعَلَهُ دَكّاءَ</w:t>
      </w:r>
      <w:r>
        <w:rPr>
          <w:rtl/>
        </w:rPr>
        <w:t xml:space="preserve"> </w:t>
      </w:r>
      <w:r w:rsidRPr="00965667">
        <w:rPr>
          <w:rStyle w:val="libAlaemChar"/>
          <w:rtl/>
        </w:rPr>
        <w:t>)</w:t>
      </w:r>
      <w:r>
        <w:rPr>
          <w:rtl/>
        </w:rPr>
        <w:t xml:space="preserve"> وحيث </w:t>
      </w:r>
      <w:r w:rsidR="0023688C">
        <w:rPr>
          <w:rFonts w:hint="cs"/>
          <w:rtl/>
        </w:rPr>
        <w:t xml:space="preserve"> </w:t>
      </w:r>
      <w:r>
        <w:rPr>
          <w:rtl/>
        </w:rPr>
        <w:t xml:space="preserve">إنّ الآيتين تحكيان عن استيلاء يأجوج ومأجوج على السدّ، وانسلالهم من الاتلال </w:t>
      </w:r>
      <w:r w:rsidR="0023688C">
        <w:rPr>
          <w:rFonts w:hint="cs"/>
          <w:rtl/>
        </w:rPr>
        <w:t xml:space="preserve"> </w:t>
      </w:r>
      <w:r>
        <w:rPr>
          <w:rtl/>
        </w:rPr>
        <w:t>والأحداب إلى</w:t>
      </w:r>
      <w:r>
        <w:rPr>
          <w:rFonts w:hint="cs"/>
          <w:rtl/>
        </w:rPr>
        <w:t>ٰ</w:t>
      </w:r>
      <w:r>
        <w:rPr>
          <w:rtl/>
        </w:rPr>
        <w:t xml:space="preserve"> ذلك الجانب، فيعلم </w:t>
      </w:r>
      <w:r>
        <w:rPr>
          <w:rFonts w:hint="cs"/>
          <w:rtl/>
        </w:rPr>
        <w:t>أ</w:t>
      </w:r>
      <w:r>
        <w:rPr>
          <w:rtl/>
        </w:rPr>
        <w:t xml:space="preserve">نّ الدكّ إنّما يتحقق قبل قيام الساعة والإنسان </w:t>
      </w:r>
      <w:r w:rsidR="0023688C">
        <w:rPr>
          <w:rFonts w:hint="cs"/>
          <w:rtl/>
        </w:rPr>
        <w:t xml:space="preserve"> </w:t>
      </w:r>
      <w:r>
        <w:rPr>
          <w:rtl/>
        </w:rPr>
        <w:t>بعدُ في الدنيا، فيكون من أشراط الساعة والصنف الأوّل منها.</w:t>
      </w:r>
    </w:p>
    <w:p w:rsidR="00C20B18" w:rsidRDefault="00C20B18" w:rsidP="000609D1">
      <w:pPr>
        <w:pStyle w:val="libNormal"/>
        <w:rPr>
          <w:rtl/>
        </w:rPr>
      </w:pPr>
      <w:r>
        <w:rPr>
          <w:rtl/>
        </w:rPr>
        <w:t xml:space="preserve">4. </w:t>
      </w:r>
      <w:r w:rsidRPr="00965667">
        <w:rPr>
          <w:rStyle w:val="libAlaemChar"/>
          <w:rtl/>
        </w:rPr>
        <w:t>(</w:t>
      </w:r>
      <w:r w:rsidRPr="00C67E86">
        <w:rPr>
          <w:rFonts w:hint="cs"/>
          <w:rtl/>
        </w:rPr>
        <w:t xml:space="preserve"> </w:t>
      </w:r>
      <w:r w:rsidRPr="000609D1">
        <w:rPr>
          <w:rStyle w:val="libAieChar"/>
          <w:rFonts w:hint="cs"/>
          <w:rtl/>
        </w:rPr>
        <w:t>وَإِنَّهُ لَعِلْمٌ لِّلسَّاعَةِ فَلا تَمْتَرُنَّ بِهَا وَاتَّبِعُونِ هَٰذَا صِرَاطٌ مُّسْتَقِيمٌ</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والمراد </w:t>
      </w:r>
      <w:r>
        <w:rPr>
          <w:rFonts w:hint="cs"/>
          <w:rtl/>
        </w:rPr>
        <w:t>أ</w:t>
      </w:r>
      <w:r>
        <w:rPr>
          <w:rtl/>
        </w:rPr>
        <w:t>نّ نزول عيسى</w:t>
      </w:r>
      <w:r>
        <w:rPr>
          <w:rFonts w:hint="cs"/>
          <w:rtl/>
        </w:rPr>
        <w:t>ٰ</w:t>
      </w:r>
      <w:r>
        <w:rPr>
          <w:rtl/>
        </w:rPr>
        <w:t xml:space="preserve"> من أشراط الساعة يعلم بها قربها </w:t>
      </w:r>
      <w:r w:rsidRPr="00965667">
        <w:rPr>
          <w:rStyle w:val="libAlaemChar"/>
          <w:rtl/>
        </w:rPr>
        <w:t>(</w:t>
      </w:r>
      <w:r w:rsidRPr="00321293">
        <w:rPr>
          <w:rFonts w:hint="cs"/>
          <w:rtl/>
        </w:rPr>
        <w:t xml:space="preserve"> </w:t>
      </w:r>
      <w:r w:rsidRPr="000609D1">
        <w:rPr>
          <w:rStyle w:val="libAieChar"/>
          <w:rFonts w:hint="cs"/>
          <w:rtl/>
        </w:rPr>
        <w:t>فَلا تَمْتَرُنَّ بِهَا</w:t>
      </w:r>
      <w:r>
        <w:rPr>
          <w:rtl/>
        </w:rPr>
        <w:t xml:space="preserve"> </w:t>
      </w:r>
      <w:r w:rsidRPr="00965667">
        <w:rPr>
          <w:rStyle w:val="libAlaemChar"/>
          <w:rtl/>
        </w:rPr>
        <w:t>)</w:t>
      </w:r>
      <w:r>
        <w:rPr>
          <w:rtl/>
        </w:rPr>
        <w:t xml:space="preserve"> </w:t>
      </w:r>
      <w:r w:rsidR="0023688C">
        <w:rPr>
          <w:rFonts w:hint="cs"/>
          <w:rtl/>
        </w:rPr>
        <w:t xml:space="preserve"> </w:t>
      </w:r>
      <w:r>
        <w:rPr>
          <w:rtl/>
        </w:rPr>
        <w:t xml:space="preserve">بالساعة فلا تكذّبوا بها ولا تشكّوا فيها. والقراءة المعروفة هي العلم على وزن </w:t>
      </w:r>
      <w:r w:rsidR="0023688C">
        <w:rPr>
          <w:rFonts w:hint="cs"/>
          <w:rtl/>
        </w:rPr>
        <w:t xml:space="preserve"> </w:t>
      </w:r>
      <w:r>
        <w:rPr>
          <w:rtl/>
        </w:rPr>
        <w:t>الحلم، وقرأ ابن عباس وقتادة والضحاك « علم » على</w:t>
      </w:r>
      <w:r>
        <w:rPr>
          <w:rFonts w:hint="cs"/>
          <w:rtl/>
        </w:rPr>
        <w:t>ٰ</w:t>
      </w:r>
      <w:r>
        <w:rPr>
          <w:rtl/>
        </w:rPr>
        <w:t xml:space="preserve"> وزن سلف بمعنى العلامة.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الكهف: 96 ـ 97.</w:t>
      </w:r>
    </w:p>
    <w:p w:rsidR="00C20B18" w:rsidRDefault="00C20B18" w:rsidP="006F2FA7">
      <w:pPr>
        <w:pStyle w:val="libFootnote0"/>
        <w:rPr>
          <w:rtl/>
        </w:rPr>
      </w:pPr>
      <w:r>
        <w:rPr>
          <w:rtl/>
        </w:rPr>
        <w:t>2</w:t>
      </w:r>
      <w:r>
        <w:rPr>
          <w:rFonts w:hint="cs"/>
          <w:rtl/>
        </w:rPr>
        <w:t>.</w:t>
      </w:r>
      <w:r>
        <w:rPr>
          <w:rtl/>
        </w:rPr>
        <w:t xml:space="preserve"> الأنبياء: 96 ـ 97.</w:t>
      </w:r>
    </w:p>
    <w:p w:rsidR="00C20B18" w:rsidRDefault="00C20B18" w:rsidP="006F2FA7">
      <w:pPr>
        <w:pStyle w:val="libFootnote0"/>
        <w:rPr>
          <w:rtl/>
        </w:rPr>
      </w:pPr>
      <w:r>
        <w:rPr>
          <w:rtl/>
        </w:rPr>
        <w:t>3</w:t>
      </w:r>
      <w:r>
        <w:rPr>
          <w:rFonts w:hint="cs"/>
          <w:rtl/>
        </w:rPr>
        <w:t>.</w:t>
      </w:r>
      <w:r>
        <w:rPr>
          <w:rtl/>
        </w:rPr>
        <w:t xml:space="preserve"> الزخرف: 61.</w:t>
      </w:r>
    </w:p>
    <w:p w:rsidR="00C20B18" w:rsidRDefault="00C20B18" w:rsidP="006F2FA7">
      <w:pPr>
        <w:pStyle w:val="libFootnote0"/>
        <w:rPr>
          <w:rtl/>
        </w:rPr>
      </w:pPr>
      <w:r>
        <w:rPr>
          <w:rtl/>
        </w:rPr>
        <w:t>4</w:t>
      </w:r>
      <w:r>
        <w:rPr>
          <w:rFonts w:hint="cs"/>
          <w:rtl/>
        </w:rPr>
        <w:t>.</w:t>
      </w:r>
      <w:r>
        <w:rPr>
          <w:rtl/>
        </w:rPr>
        <w:t xml:space="preserve"> مجمع البيان: 9 ـ 10 / 82.</w:t>
      </w:r>
    </w:p>
    <w:p w:rsidR="00C20B18" w:rsidRDefault="00C20B18" w:rsidP="000609D1">
      <w:pPr>
        <w:pStyle w:val="libNormal"/>
        <w:rPr>
          <w:rtl/>
        </w:rPr>
      </w:pPr>
      <w:r w:rsidRPr="00321293">
        <w:rPr>
          <w:rtl/>
        </w:rPr>
        <w:br w:type="page"/>
      </w:r>
      <w:r>
        <w:rPr>
          <w:rtl/>
        </w:rPr>
        <w:lastRenderedPageBreak/>
        <w:t xml:space="preserve">غير </w:t>
      </w:r>
      <w:r>
        <w:rPr>
          <w:rFonts w:hint="cs"/>
          <w:rtl/>
        </w:rPr>
        <w:t>أ</w:t>
      </w:r>
      <w:r>
        <w:rPr>
          <w:rtl/>
        </w:rPr>
        <w:t xml:space="preserve">نّ هناك بحثاً آخر وهو </w:t>
      </w:r>
      <w:r>
        <w:rPr>
          <w:rFonts w:hint="cs"/>
          <w:rtl/>
        </w:rPr>
        <w:t>أ</w:t>
      </w:r>
      <w:r>
        <w:rPr>
          <w:rtl/>
        </w:rPr>
        <w:t xml:space="preserve">نّ نزول عيسى </w:t>
      </w:r>
      <w:r w:rsidR="009549CA" w:rsidRPr="009549CA">
        <w:rPr>
          <w:rStyle w:val="libAlaemChar"/>
          <w:rFonts w:hint="cs"/>
          <w:rtl/>
        </w:rPr>
        <w:t xml:space="preserve"> عليه‌السلام</w:t>
      </w:r>
      <w:r>
        <w:rPr>
          <w:rtl/>
        </w:rPr>
        <w:t xml:space="preserve"> من أعلام القيامة </w:t>
      </w:r>
      <w:r w:rsidR="0023688C">
        <w:rPr>
          <w:rFonts w:hint="cs"/>
          <w:rtl/>
        </w:rPr>
        <w:t xml:space="preserve"> </w:t>
      </w:r>
      <w:r>
        <w:rPr>
          <w:rtl/>
        </w:rPr>
        <w:t>وأشراطها، فهل المراد تولده ثمّ بعثه إلى بني إسرائيل</w:t>
      </w:r>
      <w:r>
        <w:rPr>
          <w:rFonts w:hint="cs"/>
          <w:rtl/>
        </w:rPr>
        <w:t xml:space="preserve"> </w:t>
      </w:r>
      <w:r>
        <w:rPr>
          <w:rtl/>
        </w:rPr>
        <w:t xml:space="preserve">؟ أو المراد هو نزوله عند ظهور </w:t>
      </w:r>
      <w:r w:rsidR="0023688C">
        <w:rPr>
          <w:rFonts w:hint="cs"/>
          <w:rtl/>
        </w:rPr>
        <w:t xml:space="preserve"> </w:t>
      </w:r>
      <w:r>
        <w:rPr>
          <w:rtl/>
        </w:rPr>
        <w:t>المهدي</w:t>
      </w:r>
      <w:r>
        <w:rPr>
          <w:rFonts w:hint="cs"/>
          <w:rtl/>
        </w:rPr>
        <w:t xml:space="preserve"> </w:t>
      </w:r>
      <w:r>
        <w:rPr>
          <w:rtl/>
        </w:rPr>
        <w:t xml:space="preserve">؟ يظهر من بعض الروايات </w:t>
      </w:r>
      <w:r>
        <w:rPr>
          <w:rFonts w:hint="cs"/>
          <w:rtl/>
        </w:rPr>
        <w:t>أ</w:t>
      </w:r>
      <w:r>
        <w:rPr>
          <w:rtl/>
        </w:rPr>
        <w:t>نّ المراد هو المعنى الثاني.</w:t>
      </w:r>
    </w:p>
    <w:p w:rsidR="00C20B18" w:rsidRDefault="00C20B18" w:rsidP="000609D1">
      <w:pPr>
        <w:pStyle w:val="libNormal"/>
        <w:rPr>
          <w:rtl/>
        </w:rPr>
      </w:pPr>
      <w:r>
        <w:rPr>
          <w:rtl/>
        </w:rPr>
        <w:t xml:space="preserve">قال رسول الله </w:t>
      </w:r>
      <w:r w:rsidR="009549CA" w:rsidRPr="009549CA">
        <w:rPr>
          <w:rStyle w:val="libAlaemChar"/>
          <w:rFonts w:hint="cs"/>
          <w:rtl/>
        </w:rPr>
        <w:t>صلى‌الله‌عليه‌وآله</w:t>
      </w:r>
      <w:r>
        <w:rPr>
          <w:rtl/>
        </w:rPr>
        <w:t>: « كيف أنتم إذا نزل ابن مريم فيكم، وإمامكم منكم ».</w:t>
      </w:r>
    </w:p>
    <w:p w:rsidR="00C20B18" w:rsidRDefault="00C20B18" w:rsidP="000609D1">
      <w:pPr>
        <w:pStyle w:val="libNormal"/>
        <w:rPr>
          <w:rtl/>
        </w:rPr>
      </w:pPr>
      <w:r>
        <w:rPr>
          <w:rtl/>
        </w:rPr>
        <w:t xml:space="preserve">وروي أيضاً أنّ رسول الله </w:t>
      </w:r>
      <w:r w:rsidR="009549CA" w:rsidRPr="009549CA">
        <w:rPr>
          <w:rStyle w:val="libAlaemChar"/>
          <w:rFonts w:hint="cs"/>
          <w:rtl/>
        </w:rPr>
        <w:t>صلى‌الله‌عليه‌وآله</w:t>
      </w:r>
      <w:r>
        <w:rPr>
          <w:rtl/>
        </w:rPr>
        <w:t xml:space="preserve"> قال: « لا تزال طائفة من أُمّتي يقاتلون على </w:t>
      </w:r>
      <w:r w:rsidR="0023688C">
        <w:rPr>
          <w:rFonts w:hint="cs"/>
          <w:rtl/>
        </w:rPr>
        <w:t xml:space="preserve"> </w:t>
      </w:r>
      <w:r>
        <w:rPr>
          <w:rtl/>
        </w:rPr>
        <w:t>الحقّ ظاهرين إلى</w:t>
      </w:r>
      <w:r>
        <w:rPr>
          <w:rFonts w:hint="cs"/>
          <w:rtl/>
        </w:rPr>
        <w:t>ٰ</w:t>
      </w:r>
      <w:r>
        <w:rPr>
          <w:rtl/>
        </w:rPr>
        <w:t xml:space="preserve"> يوم القيامة، فينزل عيسى</w:t>
      </w:r>
      <w:r>
        <w:rPr>
          <w:rFonts w:hint="cs"/>
          <w:rtl/>
        </w:rPr>
        <w:t>ٰ</w:t>
      </w:r>
      <w:r>
        <w:rPr>
          <w:rtl/>
        </w:rPr>
        <w:t xml:space="preserve">، فيقول أميرهم: تعال صلِّ بنا. فيقول: </w:t>
      </w:r>
      <w:r w:rsidR="0023688C">
        <w:rPr>
          <w:rFonts w:hint="cs"/>
          <w:rtl/>
        </w:rPr>
        <w:t xml:space="preserve"> </w:t>
      </w:r>
      <w:r>
        <w:rPr>
          <w:rtl/>
        </w:rPr>
        <w:t>لا، إنّ بعضكم على بعض أُمراء، ت</w:t>
      </w:r>
      <w:r>
        <w:rPr>
          <w:rFonts w:hint="cs"/>
          <w:rtl/>
        </w:rPr>
        <w:t>َ</w:t>
      </w:r>
      <w:r>
        <w:rPr>
          <w:rtl/>
        </w:rPr>
        <w:t>ك</w:t>
      </w:r>
      <w:r>
        <w:rPr>
          <w:rFonts w:hint="cs"/>
          <w:rtl/>
        </w:rPr>
        <w:t>ْ</w:t>
      </w:r>
      <w:r>
        <w:rPr>
          <w:rtl/>
        </w:rPr>
        <w:t>رم</w:t>
      </w:r>
      <w:r>
        <w:rPr>
          <w:rFonts w:hint="cs"/>
          <w:rtl/>
        </w:rPr>
        <w:t>َ</w:t>
      </w:r>
      <w:r>
        <w:rPr>
          <w:rtl/>
        </w:rPr>
        <w:t xml:space="preserve">ة الله هذه الأُمّة ». </w:t>
      </w:r>
      <w:r w:rsidRPr="000C325D">
        <w:rPr>
          <w:rStyle w:val="libFootnotenumChar"/>
          <w:rtl/>
        </w:rPr>
        <w:t>(1)</w:t>
      </w:r>
    </w:p>
    <w:p w:rsidR="00C20B18" w:rsidRDefault="00C20B18" w:rsidP="000609D1">
      <w:pPr>
        <w:pStyle w:val="libNormal"/>
        <w:rPr>
          <w:rtl/>
        </w:rPr>
      </w:pPr>
      <w:r>
        <w:rPr>
          <w:rtl/>
        </w:rPr>
        <w:t xml:space="preserve">وهناك احتمال آخر وهو </w:t>
      </w:r>
      <w:r>
        <w:rPr>
          <w:rFonts w:hint="cs"/>
          <w:rtl/>
        </w:rPr>
        <w:t>أ</w:t>
      </w:r>
      <w:r>
        <w:rPr>
          <w:rtl/>
        </w:rPr>
        <w:t xml:space="preserve">نّ الهدف من سرد قصة المسيح </w:t>
      </w:r>
      <w:r w:rsidR="009549CA" w:rsidRPr="009549CA">
        <w:rPr>
          <w:rStyle w:val="libAlaemChar"/>
          <w:rFonts w:hint="cs"/>
          <w:rtl/>
        </w:rPr>
        <w:t xml:space="preserve"> عليه‌السلام</w:t>
      </w:r>
      <w:r>
        <w:rPr>
          <w:rtl/>
        </w:rPr>
        <w:t xml:space="preserve"> وحياته هو </w:t>
      </w:r>
      <w:r w:rsidR="0023688C">
        <w:rPr>
          <w:rFonts w:hint="cs"/>
          <w:rtl/>
        </w:rPr>
        <w:t xml:space="preserve"> </w:t>
      </w:r>
      <w:r>
        <w:rPr>
          <w:rtl/>
        </w:rPr>
        <w:t xml:space="preserve">إزاحة الشكّ والغموض عن قيام الساعة، لأنّ حياة المسيح منذ ولادته إلى عروجه </w:t>
      </w:r>
      <w:r w:rsidR="0023688C">
        <w:rPr>
          <w:rFonts w:hint="cs"/>
          <w:rtl/>
        </w:rPr>
        <w:t xml:space="preserve"> </w:t>
      </w:r>
      <w:r>
        <w:rPr>
          <w:rtl/>
        </w:rPr>
        <w:t xml:space="preserve">معجزة من معاجز الله تبارك وتعالى، فالقيامة أيضاً كذلك، فلا معنى للتبعيض </w:t>
      </w:r>
      <w:r w:rsidR="0023688C">
        <w:rPr>
          <w:rFonts w:hint="cs"/>
          <w:rtl/>
        </w:rPr>
        <w:t xml:space="preserve"> </w:t>
      </w:r>
      <w:r>
        <w:rPr>
          <w:rtl/>
        </w:rPr>
        <w:t xml:space="preserve">بينهما، ويؤيد ذلك الاحتمال قوله في الآية: </w:t>
      </w:r>
      <w:r w:rsidRPr="00965667">
        <w:rPr>
          <w:rStyle w:val="libAlaemChar"/>
          <w:rtl/>
        </w:rPr>
        <w:t>(</w:t>
      </w:r>
      <w:r w:rsidRPr="00C67E86">
        <w:rPr>
          <w:rFonts w:hint="cs"/>
          <w:rtl/>
        </w:rPr>
        <w:t xml:space="preserve"> </w:t>
      </w:r>
      <w:r w:rsidRPr="000609D1">
        <w:rPr>
          <w:rStyle w:val="libAieChar"/>
          <w:rFonts w:hint="cs"/>
          <w:rtl/>
        </w:rPr>
        <w:t>فَلا تَمْتَرُنَّ بِهَا</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يقول الطباطبائي في تفسيره: إنّ عيسى يعلم به الساعة في خلقه من غير </w:t>
      </w:r>
      <w:r w:rsidR="0023688C">
        <w:rPr>
          <w:rFonts w:hint="cs"/>
          <w:rtl/>
        </w:rPr>
        <w:t xml:space="preserve"> </w:t>
      </w:r>
      <w:r>
        <w:rPr>
          <w:rtl/>
        </w:rPr>
        <w:t xml:space="preserve">أب وإحيائه الموتى فيعلم به </w:t>
      </w:r>
      <w:r>
        <w:rPr>
          <w:rFonts w:hint="cs"/>
          <w:rtl/>
        </w:rPr>
        <w:t>أ</w:t>
      </w:r>
      <w:r>
        <w:rPr>
          <w:rtl/>
        </w:rPr>
        <w:t xml:space="preserve">نّ الساعة ممكنة فلا تشكّوا في الساعة ولا ترتابوا فيها </w:t>
      </w:r>
      <w:r w:rsidR="0023688C">
        <w:rPr>
          <w:rFonts w:hint="cs"/>
          <w:rtl/>
        </w:rPr>
        <w:t xml:space="preserve"> </w:t>
      </w:r>
      <w:r>
        <w:rPr>
          <w:rtl/>
        </w:rPr>
        <w:t xml:space="preserve">البتة. </w:t>
      </w:r>
      <w:r w:rsidRPr="000C325D">
        <w:rPr>
          <w:rStyle w:val="libFootnotenumChar"/>
          <w:rtl/>
        </w:rPr>
        <w:t>(2)</w:t>
      </w:r>
    </w:p>
    <w:p w:rsidR="00C20B18" w:rsidRDefault="00C20B18" w:rsidP="000609D1">
      <w:pPr>
        <w:pStyle w:val="libNormal"/>
        <w:rPr>
          <w:rtl/>
        </w:rPr>
      </w:pPr>
      <w:r>
        <w:rPr>
          <w:rtl/>
        </w:rPr>
        <w:t xml:space="preserve">وهذا التفسير لا ينافي التفسير الأوّل، إذ لا منافاة بين أن يكون المسيح </w:t>
      </w:r>
      <w:r w:rsidR="0023688C">
        <w:rPr>
          <w:rFonts w:hint="cs"/>
          <w:rtl/>
        </w:rPr>
        <w:t xml:space="preserve"> </w:t>
      </w:r>
      <w:r>
        <w:rPr>
          <w:rtl/>
        </w:rPr>
        <w:t>بوجوده دليلاً على إمكان القيامة وفي الوقت نفسه آية من آياتها.</w:t>
      </w:r>
    </w:p>
    <w:p w:rsidR="0023688C" w:rsidRDefault="00C20B18" w:rsidP="000609D1">
      <w:pPr>
        <w:pStyle w:val="libNormal"/>
        <w:rPr>
          <w:rtl/>
        </w:rPr>
      </w:pPr>
      <w:r>
        <w:rPr>
          <w:rtl/>
        </w:rPr>
        <w:t xml:space="preserve">5. </w:t>
      </w:r>
      <w:r w:rsidRPr="00965667">
        <w:rPr>
          <w:rStyle w:val="libAlaemChar"/>
          <w:rtl/>
        </w:rPr>
        <w:t>(</w:t>
      </w:r>
      <w:r w:rsidRPr="00C67E86">
        <w:rPr>
          <w:rFonts w:hint="cs"/>
          <w:rtl/>
        </w:rPr>
        <w:t xml:space="preserve"> </w:t>
      </w:r>
      <w:r w:rsidRPr="000609D1">
        <w:rPr>
          <w:rStyle w:val="libAieChar"/>
          <w:rFonts w:hint="cs"/>
          <w:rtl/>
        </w:rPr>
        <w:t>فَارْتَقِبْ يَوْمَ تَأْتِي السَّمَاءُ بِدُخَانٍ مُّبِينٍ</w:t>
      </w:r>
      <w:r w:rsidRPr="00C67E86">
        <w:rPr>
          <w:rtl/>
        </w:rPr>
        <w:t xml:space="preserve"> </w:t>
      </w:r>
      <w:r w:rsidRPr="00C67E86">
        <w:t>*</w:t>
      </w:r>
      <w:r w:rsidRPr="00C67E86">
        <w:rPr>
          <w:rtl/>
        </w:rPr>
        <w:t xml:space="preserve"> </w:t>
      </w:r>
      <w:r w:rsidRPr="000609D1">
        <w:rPr>
          <w:rStyle w:val="libAieChar"/>
          <w:rFonts w:hint="cs"/>
          <w:rtl/>
        </w:rPr>
        <w:t xml:space="preserve">يَغْشَى النَّاسَ هَٰذَا عَذَابٌ </w:t>
      </w:r>
      <w:r w:rsidR="00734C79">
        <w:rPr>
          <w:rStyle w:val="libAieChar"/>
          <w:rtl/>
        </w:rPr>
        <w:t xml:space="preserve"> </w:t>
      </w:r>
      <w:r w:rsidRPr="000609D1">
        <w:rPr>
          <w:rStyle w:val="libAieChar"/>
          <w:rFonts w:hint="cs"/>
          <w:rtl/>
        </w:rPr>
        <w:t>أَلِيمٌ</w:t>
      </w:r>
      <w:r w:rsidRPr="00C67E86">
        <w:rPr>
          <w:rtl/>
        </w:rPr>
        <w:t xml:space="preserve"> </w:t>
      </w:r>
      <w:r w:rsidRPr="00C67E86">
        <w:t>*</w:t>
      </w:r>
      <w:r w:rsidRPr="000609D1">
        <w:rPr>
          <w:rStyle w:val="libAieChar"/>
          <w:rtl/>
        </w:rPr>
        <w:t xml:space="preserve"> </w:t>
      </w:r>
      <w:r w:rsidRPr="000609D1">
        <w:rPr>
          <w:rStyle w:val="libAieChar"/>
          <w:rFonts w:hint="cs"/>
          <w:rtl/>
        </w:rPr>
        <w:t>رَّبَّنَا اكْشِفْ عَنَّا الْعَذَابَ إِنَّا مُؤْمِنُونَ</w:t>
      </w:r>
      <w:r w:rsidRPr="00C67E86">
        <w:rPr>
          <w:rtl/>
        </w:rPr>
        <w:t xml:space="preserve"> </w:t>
      </w:r>
      <w:r w:rsidRPr="00C67E86">
        <w:t>*</w:t>
      </w:r>
      <w:r w:rsidRPr="00C67E86">
        <w:rPr>
          <w:rtl/>
        </w:rPr>
        <w:t xml:space="preserve"> </w:t>
      </w:r>
      <w:r w:rsidRPr="000609D1">
        <w:rPr>
          <w:rStyle w:val="libAieChar"/>
          <w:rFonts w:hint="cs"/>
          <w:rtl/>
        </w:rPr>
        <w:t xml:space="preserve">أَنَّىٰ لَهُمُ الذِّكْرَىٰ وَقَدْ جَاءَهُمْ رَسُولٌ </w:t>
      </w:r>
      <w:r w:rsidR="00734C79">
        <w:rPr>
          <w:rStyle w:val="libAieChar"/>
          <w:rtl/>
        </w:rPr>
        <w:t xml:space="preserve"> </w:t>
      </w:r>
      <w:r w:rsidRPr="000609D1">
        <w:rPr>
          <w:rStyle w:val="libAieChar"/>
          <w:rFonts w:hint="cs"/>
          <w:rtl/>
        </w:rPr>
        <w:t>مُّبِينٌ</w:t>
      </w:r>
      <w:r w:rsidRPr="00C67E86">
        <w:rPr>
          <w:rtl/>
        </w:rPr>
        <w:t xml:space="preserve"> </w:t>
      </w:r>
      <w:r w:rsidRPr="00C67E86">
        <w:t>*</w:t>
      </w:r>
      <w:r w:rsidRPr="00C67E86">
        <w:rPr>
          <w:rtl/>
        </w:rPr>
        <w:t xml:space="preserve"> </w:t>
      </w:r>
      <w:r w:rsidRPr="000609D1">
        <w:rPr>
          <w:rStyle w:val="libAieChar"/>
          <w:rFonts w:hint="cs"/>
          <w:rtl/>
        </w:rPr>
        <w:t>ثُمَّ تَوَلَّوْا عَنْهُ وَقَالُوا مُعَلَّمٌ مَّجْنُونٌ</w:t>
      </w:r>
      <w:r w:rsidRPr="00C67E86">
        <w:rPr>
          <w:rtl/>
        </w:rPr>
        <w:t xml:space="preserve"> </w:t>
      </w:r>
      <w:r w:rsidRPr="00C67E86">
        <w:t>*</w:t>
      </w:r>
      <w:r w:rsidRPr="00C67E86">
        <w:rPr>
          <w:rtl/>
        </w:rPr>
        <w:t xml:space="preserve"> </w:t>
      </w:r>
      <w:r w:rsidRPr="000609D1">
        <w:rPr>
          <w:rStyle w:val="libAieChar"/>
          <w:rFonts w:hint="cs"/>
          <w:rtl/>
        </w:rPr>
        <w:t>إِنَّا كَاشِفُو الْعَذَابِ قَلِيلاً إِنَّكُمْ عَائِدُونَ</w:t>
      </w:r>
      <w:r w:rsidRPr="00C67E86">
        <w:rPr>
          <w:rtl/>
        </w:rPr>
        <w:t xml:space="preserve"> </w:t>
      </w:r>
      <w:r w:rsidRPr="00C67E86">
        <w:t>*</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جامع الأُصول لابن الأثير: 11 / 47 ـ 48.</w:t>
      </w:r>
    </w:p>
    <w:p w:rsidR="00C20B18" w:rsidRDefault="00C20B18" w:rsidP="006F2FA7">
      <w:pPr>
        <w:pStyle w:val="libFootnote0"/>
        <w:rPr>
          <w:rtl/>
        </w:rPr>
      </w:pPr>
      <w:r>
        <w:rPr>
          <w:rtl/>
        </w:rPr>
        <w:t>2</w:t>
      </w:r>
      <w:r>
        <w:rPr>
          <w:rFonts w:hint="cs"/>
          <w:rtl/>
        </w:rPr>
        <w:t>.</w:t>
      </w:r>
      <w:r>
        <w:rPr>
          <w:rtl/>
        </w:rPr>
        <w:t xml:space="preserve"> الميزان: 18 / 118.</w:t>
      </w:r>
    </w:p>
    <w:p w:rsidR="00C20B18" w:rsidRDefault="00C20B18" w:rsidP="00965667">
      <w:pPr>
        <w:pStyle w:val="libNormal0"/>
        <w:rPr>
          <w:rtl/>
        </w:rPr>
      </w:pPr>
      <w:r w:rsidRPr="00DA73D3">
        <w:rPr>
          <w:rtl/>
        </w:rPr>
        <w:br w:type="page"/>
      </w:r>
      <w:r w:rsidRPr="000609D1">
        <w:rPr>
          <w:rStyle w:val="libAieChar"/>
          <w:rFonts w:hint="cs"/>
          <w:rtl/>
        </w:rPr>
        <w:lastRenderedPageBreak/>
        <w:t>يَوْمَ نَبْطِشُ الْبَطْشَةَ الْكُبْرَىٰ إِنَّا مُنتَقِمُونَ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هذه الآيات السبع تخبر عن حوادث في مقاطع زمانية خاصة :</w:t>
      </w:r>
    </w:p>
    <w:p w:rsidR="00C20B18" w:rsidRDefault="00C20B18" w:rsidP="000609D1">
      <w:pPr>
        <w:pStyle w:val="libNormal"/>
        <w:rPr>
          <w:rtl/>
        </w:rPr>
      </w:pPr>
      <w:r>
        <w:rPr>
          <w:rtl/>
        </w:rPr>
        <w:t>1. مجيء السماء بدخان مبين.</w:t>
      </w:r>
    </w:p>
    <w:p w:rsidR="00C20B18" w:rsidRDefault="00C20B18" w:rsidP="000609D1">
      <w:pPr>
        <w:pStyle w:val="libNormal"/>
        <w:rPr>
          <w:rtl/>
        </w:rPr>
      </w:pPr>
      <w:r>
        <w:rPr>
          <w:rtl/>
        </w:rPr>
        <w:t>2. استيلاء العذاب المبين على الناس.</w:t>
      </w:r>
    </w:p>
    <w:p w:rsidR="00C20B18" w:rsidRDefault="00C20B18" w:rsidP="000609D1">
      <w:pPr>
        <w:pStyle w:val="libNormal"/>
        <w:rPr>
          <w:rtl/>
        </w:rPr>
      </w:pPr>
      <w:r>
        <w:rPr>
          <w:rtl/>
        </w:rPr>
        <w:t>3. تضرّع الناس إلى الله بغية كشف العذاب عنهم.</w:t>
      </w:r>
    </w:p>
    <w:p w:rsidR="00C20B18" w:rsidRDefault="00C20B18" w:rsidP="000609D1">
      <w:pPr>
        <w:pStyle w:val="libNormal"/>
        <w:rPr>
          <w:rtl/>
        </w:rPr>
      </w:pPr>
      <w:r>
        <w:rPr>
          <w:rtl/>
        </w:rPr>
        <w:t>4. موافاة الجواب بتكذيبهم رسول الله ورميه بالجنون.</w:t>
      </w:r>
    </w:p>
    <w:p w:rsidR="00C20B18" w:rsidRDefault="00C20B18" w:rsidP="000609D1">
      <w:pPr>
        <w:pStyle w:val="libNormal"/>
        <w:rPr>
          <w:rtl/>
        </w:rPr>
      </w:pPr>
      <w:r>
        <w:rPr>
          <w:rtl/>
        </w:rPr>
        <w:t>5. كشف العذاب عنهم قليلاً وعودهم إلى ما كانوا عليه.</w:t>
      </w:r>
    </w:p>
    <w:p w:rsidR="00C20B18" w:rsidRDefault="00C20B18" w:rsidP="000609D1">
      <w:pPr>
        <w:pStyle w:val="libNormal"/>
        <w:rPr>
          <w:rtl/>
        </w:rPr>
      </w:pPr>
      <w:r>
        <w:rPr>
          <w:rtl/>
        </w:rPr>
        <w:t xml:space="preserve">وقد اختلفت كلمة المفسرين في الزمان الذي تتحقق فيه تلك الحوادث، </w:t>
      </w:r>
      <w:r w:rsidR="0023688C">
        <w:rPr>
          <w:rFonts w:hint="cs"/>
          <w:rtl/>
        </w:rPr>
        <w:t xml:space="preserve"> </w:t>
      </w:r>
      <w:r>
        <w:rPr>
          <w:rtl/>
        </w:rPr>
        <w:t>وهم على رأيين :</w:t>
      </w:r>
    </w:p>
    <w:p w:rsidR="00C20B18" w:rsidRDefault="00C20B18" w:rsidP="000609D1">
      <w:pPr>
        <w:pStyle w:val="libNormal"/>
        <w:rPr>
          <w:rtl/>
        </w:rPr>
      </w:pPr>
      <w:r>
        <w:rPr>
          <w:rtl/>
        </w:rPr>
        <w:t xml:space="preserve">أ. هذه الحوادث تتحقق قبل القيامة وهي من أشراط الساعة ويدل عليه </w:t>
      </w:r>
      <w:r w:rsidR="0023688C">
        <w:rPr>
          <w:rFonts w:hint="cs"/>
          <w:rtl/>
        </w:rPr>
        <w:t xml:space="preserve"> </w:t>
      </w:r>
      <w:r>
        <w:rPr>
          <w:rtl/>
        </w:rPr>
        <w:t xml:space="preserve">الآية التالية الواقعة بعد هذه الآيات: </w:t>
      </w:r>
      <w:r w:rsidRPr="00965667">
        <w:rPr>
          <w:rStyle w:val="libAlaemChar"/>
          <w:rtl/>
        </w:rPr>
        <w:t>(</w:t>
      </w:r>
      <w:r w:rsidRPr="00E96DFC">
        <w:rPr>
          <w:rFonts w:hint="cs"/>
          <w:rtl/>
        </w:rPr>
        <w:t xml:space="preserve"> </w:t>
      </w:r>
      <w:r w:rsidRPr="000609D1">
        <w:rPr>
          <w:rStyle w:val="libAieChar"/>
          <w:rFonts w:hint="cs"/>
          <w:rtl/>
        </w:rPr>
        <w:t>يَوْمَ نَبْطِشُ الْبَطْشَةَ الْكُبْرَىٰ</w:t>
      </w:r>
      <w:r>
        <w:rPr>
          <w:rtl/>
        </w:rPr>
        <w:t xml:space="preserve"> </w:t>
      </w:r>
      <w:r w:rsidRPr="00965667">
        <w:rPr>
          <w:rStyle w:val="libAlaemChar"/>
          <w:rtl/>
        </w:rPr>
        <w:t>)</w:t>
      </w:r>
      <w:r>
        <w:rPr>
          <w:rtl/>
        </w:rPr>
        <w:t xml:space="preserve"> </w:t>
      </w:r>
      <w:r w:rsidRPr="000C325D">
        <w:rPr>
          <w:rStyle w:val="libFootnotenumChar"/>
          <w:rtl/>
        </w:rPr>
        <w:t>(2)</w:t>
      </w:r>
      <w:r>
        <w:rPr>
          <w:rtl/>
        </w:rPr>
        <w:t xml:space="preserve"> فانّ </w:t>
      </w:r>
      <w:r w:rsidR="0023688C">
        <w:rPr>
          <w:rFonts w:hint="cs"/>
          <w:rtl/>
        </w:rPr>
        <w:t xml:space="preserve"> </w:t>
      </w:r>
      <w:r>
        <w:rPr>
          <w:rtl/>
        </w:rPr>
        <w:t xml:space="preserve">توصيف البطشة بالكبرى يناسب يوم القيامة. قال سبحانه: </w:t>
      </w:r>
      <w:r w:rsidRPr="00965667">
        <w:rPr>
          <w:rStyle w:val="libAlaemChar"/>
          <w:rtl/>
        </w:rPr>
        <w:t>(</w:t>
      </w:r>
      <w:r w:rsidRPr="00E96DFC">
        <w:rPr>
          <w:rFonts w:hint="cs"/>
          <w:rtl/>
        </w:rPr>
        <w:t xml:space="preserve"> </w:t>
      </w:r>
      <w:r w:rsidRPr="000609D1">
        <w:rPr>
          <w:rStyle w:val="libAieChar"/>
          <w:rFonts w:hint="cs"/>
          <w:rtl/>
        </w:rPr>
        <w:t xml:space="preserve">فَإِذَا جَاءَتِ الطَّامَّةُ </w:t>
      </w:r>
      <w:r w:rsidR="00734C79">
        <w:rPr>
          <w:rStyle w:val="libAieChar"/>
          <w:rtl/>
        </w:rPr>
        <w:t xml:space="preserve"> </w:t>
      </w:r>
      <w:r w:rsidRPr="000609D1">
        <w:rPr>
          <w:rStyle w:val="libAieChar"/>
          <w:rFonts w:hint="cs"/>
          <w:rtl/>
        </w:rPr>
        <w:t>الْكُبْرَىٰ</w:t>
      </w:r>
      <w:r>
        <w:rPr>
          <w:rtl/>
        </w:rPr>
        <w:t xml:space="preserve"> </w:t>
      </w:r>
      <w:r w:rsidRPr="00965667">
        <w:rPr>
          <w:rStyle w:val="libAlaemChar"/>
          <w:rtl/>
        </w:rPr>
        <w:t>)</w:t>
      </w:r>
      <w:r>
        <w:rPr>
          <w:rtl/>
        </w:rPr>
        <w:t xml:space="preserve"> </w:t>
      </w:r>
      <w:r w:rsidRPr="000C325D">
        <w:rPr>
          <w:rStyle w:val="libFootnotenumChar"/>
          <w:rtl/>
        </w:rPr>
        <w:t>(3)</w:t>
      </w:r>
      <w:r>
        <w:rPr>
          <w:rtl/>
        </w:rPr>
        <w:t xml:space="preserve">، وقال: </w:t>
      </w:r>
      <w:r w:rsidRPr="00965667">
        <w:rPr>
          <w:rStyle w:val="libAlaemChar"/>
          <w:rtl/>
        </w:rPr>
        <w:t>(</w:t>
      </w:r>
      <w:r w:rsidRPr="00E96DFC">
        <w:rPr>
          <w:rFonts w:hint="cs"/>
          <w:rtl/>
        </w:rPr>
        <w:t xml:space="preserve"> </w:t>
      </w:r>
      <w:r w:rsidRPr="000609D1">
        <w:rPr>
          <w:rStyle w:val="libAieChar"/>
          <w:rFonts w:hint="cs"/>
          <w:rtl/>
        </w:rPr>
        <w:t>فَيُعَذِّبُهُ اللهُ الْعَذَابَ الأَكْبَرَ</w:t>
      </w:r>
      <w:r>
        <w:rPr>
          <w:rtl/>
        </w:rPr>
        <w:t xml:space="preserve"> </w:t>
      </w:r>
      <w:r w:rsidRPr="00965667">
        <w:rPr>
          <w:rStyle w:val="libAlaemChar"/>
          <w:rtl/>
        </w:rPr>
        <w:t>)</w:t>
      </w:r>
      <w:r>
        <w:rPr>
          <w:rtl/>
        </w:rPr>
        <w:t xml:space="preserve"> </w:t>
      </w:r>
      <w:r w:rsidRPr="000C325D">
        <w:rPr>
          <w:rStyle w:val="libFootnotenumChar"/>
          <w:rtl/>
        </w:rPr>
        <w:t>(4)</w:t>
      </w:r>
      <w:r>
        <w:rPr>
          <w:rtl/>
        </w:rPr>
        <w:t xml:space="preserve"> وعندئذ تنسجم الآيات من </w:t>
      </w:r>
      <w:r w:rsidR="0023688C">
        <w:rPr>
          <w:rFonts w:hint="cs"/>
          <w:rtl/>
        </w:rPr>
        <w:t xml:space="preserve"> </w:t>
      </w:r>
      <w:r>
        <w:rPr>
          <w:rtl/>
        </w:rPr>
        <w:t xml:space="preserve">حيث المضمون. ويكون المراد </w:t>
      </w:r>
      <w:r>
        <w:rPr>
          <w:rFonts w:hint="cs"/>
          <w:rtl/>
        </w:rPr>
        <w:t>أ</w:t>
      </w:r>
      <w:r>
        <w:rPr>
          <w:rtl/>
        </w:rPr>
        <w:t xml:space="preserve">نّ هؤلاء مع ما رأوا العذاب بأُمّ أعينهم طلبوا </w:t>
      </w:r>
      <w:r w:rsidR="0023688C">
        <w:rPr>
          <w:rFonts w:hint="cs"/>
          <w:rtl/>
        </w:rPr>
        <w:t xml:space="preserve"> </w:t>
      </w:r>
      <w:r>
        <w:rPr>
          <w:rtl/>
        </w:rPr>
        <w:t xml:space="preserve">كشف العذاب، فكشفنا عنهم العذاب قليلاً، ولكنّهم لم يعتبروا بالحوادث المريرة، </w:t>
      </w:r>
      <w:r w:rsidR="0023688C">
        <w:rPr>
          <w:rFonts w:hint="cs"/>
          <w:rtl/>
        </w:rPr>
        <w:t xml:space="preserve"> </w:t>
      </w:r>
      <w:r>
        <w:rPr>
          <w:rtl/>
        </w:rPr>
        <w:t xml:space="preserve">فلما حان يوم القيامة انتقم منهم سبحانه، كما يقول: </w:t>
      </w:r>
      <w:r w:rsidRPr="00965667">
        <w:rPr>
          <w:rStyle w:val="libAlaemChar"/>
          <w:rtl/>
        </w:rPr>
        <w:t>(</w:t>
      </w:r>
      <w:r w:rsidRPr="00E96DFC">
        <w:rPr>
          <w:rFonts w:hint="cs"/>
          <w:rtl/>
        </w:rPr>
        <w:t xml:space="preserve"> </w:t>
      </w:r>
      <w:r w:rsidRPr="000609D1">
        <w:rPr>
          <w:rStyle w:val="libAieChar"/>
          <w:rFonts w:hint="cs"/>
          <w:rtl/>
        </w:rPr>
        <w:t xml:space="preserve">يَوْمَ نَبْطِشُ الْبَطْشَةَ الْكُبْرَىٰ </w:t>
      </w:r>
      <w:r w:rsidR="00734C79">
        <w:rPr>
          <w:rStyle w:val="libAieChar"/>
          <w:rtl/>
        </w:rPr>
        <w:t xml:space="preserve"> </w:t>
      </w:r>
      <w:r w:rsidRPr="000609D1">
        <w:rPr>
          <w:rStyle w:val="libAieChar"/>
          <w:rFonts w:hint="cs"/>
          <w:rtl/>
        </w:rPr>
        <w:t>إِنَّا مُنتَقِمُونَ</w:t>
      </w:r>
      <w:r>
        <w:rPr>
          <w:rtl/>
        </w:rPr>
        <w:t xml:space="preserve"> </w:t>
      </w:r>
      <w:r w:rsidRPr="00965667">
        <w:rPr>
          <w:rStyle w:val="libAlaemChar"/>
          <w:rtl/>
        </w:rPr>
        <w:t>)</w:t>
      </w:r>
      <w:r>
        <w:rPr>
          <w:rtl/>
        </w:rPr>
        <w:t>.</w:t>
      </w:r>
    </w:p>
    <w:p w:rsidR="0023688C" w:rsidRDefault="00C20B18" w:rsidP="000609D1">
      <w:pPr>
        <w:pStyle w:val="libNormal"/>
        <w:rPr>
          <w:rtl/>
        </w:rPr>
      </w:pPr>
      <w:r>
        <w:rPr>
          <w:rtl/>
        </w:rPr>
        <w:t>وعلى ضوء ذلك التفسير تكون الآيات الست من أشراط الساعة والآية</w:t>
      </w:r>
    </w:p>
    <w:p w:rsidR="00C20B18" w:rsidRPr="0023688C" w:rsidRDefault="0023688C" w:rsidP="00D3433D">
      <w:pPr>
        <w:pStyle w:val="libLine"/>
        <w:rPr>
          <w:rtl/>
        </w:rPr>
      </w:pPr>
      <w:r>
        <w:rPr>
          <w:rtl/>
        </w:rPr>
        <w:t>____</w:t>
      </w:r>
      <w:r w:rsidR="00C20B18" w:rsidRPr="0023688C">
        <w:rPr>
          <w:rtl/>
        </w:rPr>
        <w:t>______________</w:t>
      </w:r>
    </w:p>
    <w:p w:rsidR="00C20B18" w:rsidRPr="00DA73D3" w:rsidRDefault="00C20B18" w:rsidP="006F2FA7">
      <w:pPr>
        <w:pStyle w:val="libFootnote0"/>
        <w:rPr>
          <w:rtl/>
        </w:rPr>
      </w:pPr>
      <w:r w:rsidRPr="00DA73D3">
        <w:rPr>
          <w:rtl/>
        </w:rPr>
        <w:t>1</w:t>
      </w:r>
      <w:r>
        <w:rPr>
          <w:rFonts w:hint="cs"/>
          <w:rtl/>
        </w:rPr>
        <w:t>.</w:t>
      </w:r>
      <w:r w:rsidRPr="00DA73D3">
        <w:rPr>
          <w:rtl/>
        </w:rPr>
        <w:t xml:space="preserve"> الدخان</w:t>
      </w:r>
      <w:r>
        <w:rPr>
          <w:rtl/>
        </w:rPr>
        <w:t xml:space="preserve">: </w:t>
      </w:r>
      <w:r w:rsidRPr="00DA73D3">
        <w:rPr>
          <w:rtl/>
        </w:rPr>
        <w:t>10 ـ 16.</w:t>
      </w:r>
    </w:p>
    <w:p w:rsidR="00C20B18" w:rsidRDefault="00C20B18" w:rsidP="006F2FA7">
      <w:pPr>
        <w:pStyle w:val="libFootnote0"/>
        <w:rPr>
          <w:rtl/>
        </w:rPr>
      </w:pPr>
      <w:r>
        <w:rPr>
          <w:rtl/>
        </w:rPr>
        <w:t>2</w:t>
      </w:r>
      <w:r>
        <w:rPr>
          <w:rFonts w:hint="cs"/>
          <w:rtl/>
        </w:rPr>
        <w:t>.</w:t>
      </w:r>
      <w:r>
        <w:rPr>
          <w:rtl/>
        </w:rPr>
        <w:t xml:space="preserve"> الدخان: 16.</w:t>
      </w:r>
    </w:p>
    <w:p w:rsidR="00C20B18" w:rsidRDefault="00C20B18" w:rsidP="006F2FA7">
      <w:pPr>
        <w:pStyle w:val="libFootnote0"/>
        <w:rPr>
          <w:rtl/>
        </w:rPr>
      </w:pPr>
      <w:r>
        <w:rPr>
          <w:rtl/>
        </w:rPr>
        <w:t>3</w:t>
      </w:r>
      <w:r>
        <w:rPr>
          <w:rFonts w:hint="cs"/>
          <w:rtl/>
        </w:rPr>
        <w:t>.</w:t>
      </w:r>
      <w:r>
        <w:rPr>
          <w:rtl/>
        </w:rPr>
        <w:t xml:space="preserve"> النازعات: 34.</w:t>
      </w:r>
    </w:p>
    <w:p w:rsidR="00C20B18" w:rsidRDefault="00C20B18" w:rsidP="006F2FA7">
      <w:pPr>
        <w:pStyle w:val="libFootnote0"/>
        <w:rPr>
          <w:rtl/>
        </w:rPr>
      </w:pPr>
      <w:r>
        <w:rPr>
          <w:rtl/>
        </w:rPr>
        <w:t>4</w:t>
      </w:r>
      <w:r>
        <w:rPr>
          <w:rFonts w:hint="cs"/>
          <w:rtl/>
        </w:rPr>
        <w:t>.</w:t>
      </w:r>
      <w:r>
        <w:rPr>
          <w:rtl/>
        </w:rPr>
        <w:t xml:space="preserve"> الغاشية: 24.</w:t>
      </w:r>
    </w:p>
    <w:p w:rsidR="00C20B18" w:rsidRDefault="00C20B18" w:rsidP="00965667">
      <w:pPr>
        <w:pStyle w:val="libNormal0"/>
        <w:rPr>
          <w:rtl/>
        </w:rPr>
      </w:pPr>
      <w:r w:rsidRPr="00DA73D3">
        <w:rPr>
          <w:rtl/>
        </w:rPr>
        <w:br w:type="page"/>
      </w:r>
      <w:r>
        <w:rPr>
          <w:rtl/>
        </w:rPr>
        <w:lastRenderedPageBreak/>
        <w:t>السابعة راجعة إلى</w:t>
      </w:r>
      <w:r>
        <w:rPr>
          <w:rFonts w:hint="cs"/>
          <w:rtl/>
        </w:rPr>
        <w:t>ٰ</w:t>
      </w:r>
      <w:r>
        <w:rPr>
          <w:rtl/>
        </w:rPr>
        <w:t xml:space="preserve"> نفس القيامة.</w:t>
      </w:r>
    </w:p>
    <w:p w:rsidR="00C20B18" w:rsidRDefault="00C20B18" w:rsidP="000609D1">
      <w:pPr>
        <w:pStyle w:val="libNormal"/>
        <w:rPr>
          <w:rtl/>
        </w:rPr>
      </w:pPr>
      <w:r>
        <w:rPr>
          <w:rtl/>
        </w:rPr>
        <w:t>ب. وهناك رأي آخر ذكره المفس</w:t>
      </w:r>
      <w:r>
        <w:rPr>
          <w:rFonts w:hint="cs"/>
          <w:rtl/>
        </w:rPr>
        <w:t>ّ</w:t>
      </w:r>
      <w:r>
        <w:rPr>
          <w:rtl/>
        </w:rPr>
        <w:t xml:space="preserve">رون، وهو: </w:t>
      </w:r>
      <w:r>
        <w:rPr>
          <w:rFonts w:hint="cs"/>
          <w:rtl/>
        </w:rPr>
        <w:t>أ</w:t>
      </w:r>
      <w:r>
        <w:rPr>
          <w:rtl/>
        </w:rPr>
        <w:t>نّ رسول الله</w:t>
      </w:r>
      <w:r w:rsidR="009549CA" w:rsidRPr="009549CA">
        <w:rPr>
          <w:rStyle w:val="libAlaemChar"/>
          <w:rFonts w:hint="cs"/>
          <w:rtl/>
        </w:rPr>
        <w:t>صلى‌الله‌عليه‌وآله</w:t>
      </w:r>
      <w:r>
        <w:rPr>
          <w:rtl/>
        </w:rPr>
        <w:t>دعا على</w:t>
      </w:r>
      <w:r>
        <w:rPr>
          <w:rFonts w:hint="cs"/>
          <w:rtl/>
        </w:rPr>
        <w:t>ٰ</w:t>
      </w:r>
      <w:r>
        <w:rPr>
          <w:rtl/>
        </w:rPr>
        <w:t xml:space="preserve"> قومه ل</w:t>
      </w:r>
      <w:r>
        <w:rPr>
          <w:rFonts w:hint="cs"/>
          <w:rtl/>
        </w:rPr>
        <w:t>ـ</w:t>
      </w:r>
      <w:r>
        <w:rPr>
          <w:rtl/>
        </w:rPr>
        <w:t xml:space="preserve">مّا </w:t>
      </w:r>
      <w:r w:rsidR="0023688C">
        <w:rPr>
          <w:rFonts w:hint="cs"/>
          <w:rtl/>
        </w:rPr>
        <w:t xml:space="preserve"> </w:t>
      </w:r>
      <w:r>
        <w:rPr>
          <w:rtl/>
        </w:rPr>
        <w:t xml:space="preserve">كذّبوه، فقال: اللّهمّ سنين كسنيّ يوسف، فأجدبت الأرض فأصابت قريشاً </w:t>
      </w:r>
      <w:r w:rsidR="0023688C">
        <w:rPr>
          <w:rFonts w:hint="cs"/>
          <w:rtl/>
        </w:rPr>
        <w:t xml:space="preserve"> </w:t>
      </w:r>
      <w:r>
        <w:rPr>
          <w:rtl/>
        </w:rPr>
        <w:t>المجاعة، وكان الرجل ل</w:t>
      </w:r>
      <w:r>
        <w:rPr>
          <w:rFonts w:hint="cs"/>
          <w:rtl/>
        </w:rPr>
        <w:t>ـِ</w:t>
      </w:r>
      <w:r>
        <w:rPr>
          <w:rtl/>
        </w:rPr>
        <w:t>ما به من الجوع يرى</w:t>
      </w:r>
      <w:r>
        <w:rPr>
          <w:rFonts w:hint="cs"/>
          <w:rtl/>
        </w:rPr>
        <w:t>ٰ</w:t>
      </w:r>
      <w:r>
        <w:rPr>
          <w:rtl/>
        </w:rPr>
        <w:t xml:space="preserve"> بينه وبين السماء كالدخان، وأكلوا </w:t>
      </w:r>
      <w:r w:rsidR="0023688C">
        <w:rPr>
          <w:rFonts w:hint="cs"/>
          <w:rtl/>
        </w:rPr>
        <w:t xml:space="preserve"> </w:t>
      </w:r>
      <w:r>
        <w:rPr>
          <w:rtl/>
        </w:rPr>
        <w:t xml:space="preserve">الميتة والعظام ثمّ جاءوا إلى النبي </w:t>
      </w:r>
      <w:r w:rsidR="009549CA" w:rsidRPr="009549CA">
        <w:rPr>
          <w:rStyle w:val="libAlaemChar"/>
          <w:rFonts w:hint="cs"/>
          <w:rtl/>
        </w:rPr>
        <w:t>صلى‌الله‌عليه‌وآله</w:t>
      </w:r>
      <w:r>
        <w:rPr>
          <w:rtl/>
        </w:rPr>
        <w:t xml:space="preserve">، وقالوا: يا محمد جئت تأمر بصلة الرحم </w:t>
      </w:r>
      <w:r w:rsidR="0023688C">
        <w:rPr>
          <w:rFonts w:hint="cs"/>
          <w:rtl/>
        </w:rPr>
        <w:t xml:space="preserve"> </w:t>
      </w:r>
      <w:r>
        <w:rPr>
          <w:rtl/>
        </w:rPr>
        <w:t>وقومك قد هلكوا فلتسأل الله تعالى</w:t>
      </w:r>
      <w:r>
        <w:rPr>
          <w:rFonts w:hint="cs"/>
          <w:rtl/>
        </w:rPr>
        <w:t>ٰ</w:t>
      </w:r>
      <w:r>
        <w:rPr>
          <w:rtl/>
        </w:rPr>
        <w:t xml:space="preserve"> لهم بالخصب والسعة فكشف عنهم، ثمّ عادوا </w:t>
      </w:r>
      <w:r w:rsidR="0023688C">
        <w:rPr>
          <w:rFonts w:hint="cs"/>
          <w:rtl/>
        </w:rPr>
        <w:t xml:space="preserve"> </w:t>
      </w:r>
      <w:r>
        <w:rPr>
          <w:rtl/>
        </w:rPr>
        <w:t>إلى الكفر.</w:t>
      </w:r>
    </w:p>
    <w:p w:rsidR="00C20B18" w:rsidRDefault="00C20B18" w:rsidP="000609D1">
      <w:pPr>
        <w:pStyle w:val="libNormal"/>
        <w:rPr>
          <w:rtl/>
        </w:rPr>
      </w:pPr>
      <w:r>
        <w:rPr>
          <w:rtl/>
        </w:rPr>
        <w:t>فعلى ضوء ذلك فالمراد من البطشة الكبرى</w:t>
      </w:r>
      <w:r>
        <w:rPr>
          <w:rFonts w:hint="cs"/>
          <w:rtl/>
        </w:rPr>
        <w:t>ٰ</w:t>
      </w:r>
      <w:r>
        <w:rPr>
          <w:rtl/>
        </w:rPr>
        <w:t xml:space="preserve">، هي غزوة بدر التي انتقم الله </w:t>
      </w:r>
      <w:r w:rsidR="0023688C">
        <w:rPr>
          <w:rFonts w:hint="cs"/>
          <w:rtl/>
        </w:rPr>
        <w:t xml:space="preserve"> </w:t>
      </w:r>
      <w:r>
        <w:rPr>
          <w:rtl/>
        </w:rPr>
        <w:t>منهم في ذلك اليوم.</w:t>
      </w:r>
    </w:p>
    <w:p w:rsidR="00C20B18" w:rsidRDefault="00C20B18" w:rsidP="000609D1">
      <w:pPr>
        <w:pStyle w:val="libNormal"/>
        <w:rPr>
          <w:rtl/>
        </w:rPr>
      </w:pPr>
      <w:r>
        <w:rPr>
          <w:rtl/>
        </w:rPr>
        <w:t xml:space="preserve">ويحتمل على ضوء هذا التفسير أن يراد منه يوم القيامة أيضاً كما في التفسير </w:t>
      </w:r>
      <w:r w:rsidR="0023688C">
        <w:rPr>
          <w:rFonts w:hint="cs"/>
          <w:rtl/>
        </w:rPr>
        <w:t xml:space="preserve"> </w:t>
      </w:r>
      <w:r>
        <w:rPr>
          <w:rtl/>
        </w:rPr>
        <w:t>الأوّل.</w:t>
      </w:r>
    </w:p>
    <w:p w:rsidR="00C20B18" w:rsidRDefault="00C20B18" w:rsidP="000609D1">
      <w:pPr>
        <w:pStyle w:val="libNormal"/>
        <w:rPr>
          <w:rtl/>
        </w:rPr>
      </w:pPr>
      <w:r w:rsidRPr="007B7E88">
        <w:rPr>
          <w:rStyle w:val="libBold2Char"/>
          <w:rtl/>
        </w:rPr>
        <w:t xml:space="preserve">أقول: </w:t>
      </w:r>
      <w:r>
        <w:rPr>
          <w:rtl/>
        </w:rPr>
        <w:t>هذا التفسير بعيد عن الصواب لوجهين :</w:t>
      </w:r>
    </w:p>
    <w:p w:rsidR="00C20B18" w:rsidRDefault="00C20B18" w:rsidP="000609D1">
      <w:pPr>
        <w:pStyle w:val="libNormal"/>
        <w:rPr>
          <w:rtl/>
        </w:rPr>
      </w:pPr>
      <w:r w:rsidRPr="007B7E88">
        <w:rPr>
          <w:rStyle w:val="libBold2Char"/>
          <w:rtl/>
        </w:rPr>
        <w:t xml:space="preserve">الوجه الأوّل: </w:t>
      </w:r>
      <w:r>
        <w:rPr>
          <w:rtl/>
        </w:rPr>
        <w:t xml:space="preserve">انّ قوله سبحانه: </w:t>
      </w:r>
      <w:r w:rsidRPr="00965667">
        <w:rPr>
          <w:rStyle w:val="libAlaemChar"/>
          <w:rtl/>
        </w:rPr>
        <w:t>(</w:t>
      </w:r>
      <w:r w:rsidRPr="00E96DFC">
        <w:rPr>
          <w:rFonts w:hint="cs"/>
          <w:rtl/>
        </w:rPr>
        <w:t xml:space="preserve"> </w:t>
      </w:r>
      <w:r w:rsidRPr="000609D1">
        <w:rPr>
          <w:rStyle w:val="libAieChar"/>
          <w:rFonts w:hint="cs"/>
          <w:rtl/>
        </w:rPr>
        <w:t>يَوْمَ تَأْتِي السَّمَاءُ بِدُخَانٍ مُّبِينٍ</w:t>
      </w:r>
      <w:r>
        <w:rPr>
          <w:rtl/>
        </w:rPr>
        <w:t xml:space="preserve"> </w:t>
      </w:r>
      <w:r w:rsidRPr="00965667">
        <w:rPr>
          <w:rStyle w:val="libAlaemChar"/>
          <w:rtl/>
        </w:rPr>
        <w:t>)</w:t>
      </w:r>
      <w:r>
        <w:rPr>
          <w:rtl/>
        </w:rPr>
        <w:t xml:space="preserve"> هي </w:t>
      </w:r>
      <w:r w:rsidR="0023688C">
        <w:rPr>
          <w:rFonts w:hint="cs"/>
          <w:rtl/>
        </w:rPr>
        <w:t xml:space="preserve"> </w:t>
      </w:r>
      <w:r>
        <w:rPr>
          <w:rtl/>
        </w:rPr>
        <w:t xml:space="preserve">صيرورة السماء دخاناً لا </w:t>
      </w:r>
      <w:r>
        <w:rPr>
          <w:rFonts w:hint="cs"/>
          <w:rtl/>
        </w:rPr>
        <w:t>أ</w:t>
      </w:r>
      <w:r>
        <w:rPr>
          <w:rtl/>
        </w:rPr>
        <w:t xml:space="preserve">نّ الناس يرونها دخاناً لأجل الجوع والعطش كما في </w:t>
      </w:r>
      <w:r w:rsidR="0023688C">
        <w:rPr>
          <w:rFonts w:hint="cs"/>
          <w:rtl/>
        </w:rPr>
        <w:t xml:space="preserve"> </w:t>
      </w:r>
      <w:r>
        <w:rPr>
          <w:rtl/>
        </w:rPr>
        <w:t>التفسير الثاني.</w:t>
      </w:r>
    </w:p>
    <w:p w:rsidR="00C20B18" w:rsidRDefault="00C20B18" w:rsidP="000609D1">
      <w:pPr>
        <w:pStyle w:val="libNormal"/>
        <w:rPr>
          <w:rtl/>
        </w:rPr>
      </w:pPr>
      <w:r w:rsidRPr="007B7E88">
        <w:rPr>
          <w:rStyle w:val="libBold2Char"/>
          <w:rtl/>
        </w:rPr>
        <w:t xml:space="preserve">الوجه الثاني: </w:t>
      </w:r>
      <w:r>
        <w:rPr>
          <w:rtl/>
        </w:rPr>
        <w:t xml:space="preserve">انّ أهل السير لم يخبروا عن هذه الحادثة في عصر الرسول </w:t>
      </w:r>
      <w:r w:rsidR="0023688C">
        <w:rPr>
          <w:rFonts w:hint="cs"/>
          <w:rtl/>
        </w:rPr>
        <w:t xml:space="preserve"> </w:t>
      </w:r>
      <w:r>
        <w:rPr>
          <w:rtl/>
        </w:rPr>
        <w:t>عندما كان في موطنه، على أنّ خلقه العظيم وسعة صدره يأبيان عن الدعاء على</w:t>
      </w:r>
      <w:r>
        <w:rPr>
          <w:rFonts w:hint="cs"/>
          <w:rtl/>
        </w:rPr>
        <w:t>ٰ</w:t>
      </w:r>
      <w:r>
        <w:rPr>
          <w:rtl/>
        </w:rPr>
        <w:t xml:space="preserve"> </w:t>
      </w:r>
      <w:r w:rsidR="0023688C">
        <w:rPr>
          <w:rFonts w:hint="cs"/>
          <w:rtl/>
        </w:rPr>
        <w:t xml:space="preserve"> </w:t>
      </w:r>
      <w:r>
        <w:rPr>
          <w:rtl/>
        </w:rPr>
        <w:t xml:space="preserve">قومه، كيف وقد كُسرت رباعية رسول الله </w:t>
      </w:r>
      <w:r w:rsidR="009549CA" w:rsidRPr="009549CA">
        <w:rPr>
          <w:rStyle w:val="libAlaemChar"/>
          <w:rFonts w:hint="cs"/>
          <w:rtl/>
        </w:rPr>
        <w:t>صلى‌الله‌عليه‌وآله</w:t>
      </w:r>
      <w:r>
        <w:rPr>
          <w:rtl/>
        </w:rPr>
        <w:t xml:space="preserve"> السفلى</w:t>
      </w:r>
      <w:r>
        <w:rPr>
          <w:rFonts w:hint="cs"/>
          <w:rtl/>
        </w:rPr>
        <w:t>ٰ</w:t>
      </w:r>
      <w:r>
        <w:rPr>
          <w:rtl/>
        </w:rPr>
        <w:t xml:space="preserve"> وشقّت شفته وكُلِم في وجنته </w:t>
      </w:r>
      <w:r w:rsidR="0023688C">
        <w:rPr>
          <w:rFonts w:hint="cs"/>
          <w:rtl/>
        </w:rPr>
        <w:t xml:space="preserve"> </w:t>
      </w:r>
      <w:r>
        <w:rPr>
          <w:rtl/>
        </w:rPr>
        <w:t xml:space="preserve">وجبهته في أُصول شعره من قبل المشركين يوم أُحد ومع ذلك لم ينبس عليهم ببنت </w:t>
      </w:r>
      <w:r w:rsidR="0023688C">
        <w:rPr>
          <w:rFonts w:hint="cs"/>
          <w:rtl/>
        </w:rPr>
        <w:t xml:space="preserve"> </w:t>
      </w:r>
      <w:r>
        <w:rPr>
          <w:rtl/>
        </w:rPr>
        <w:t>شفة وما دعا عليهم، والكلام الذي كان يتردّد على</w:t>
      </w:r>
      <w:r>
        <w:rPr>
          <w:rFonts w:hint="cs"/>
          <w:rtl/>
        </w:rPr>
        <w:t>ٰ</w:t>
      </w:r>
      <w:r>
        <w:rPr>
          <w:rtl/>
        </w:rPr>
        <w:t xml:space="preserve"> شفتيه، هو قوله </w:t>
      </w:r>
      <w:r w:rsidR="009549CA" w:rsidRPr="009549CA">
        <w:rPr>
          <w:rStyle w:val="libAlaemChar"/>
          <w:rFonts w:hint="cs"/>
          <w:rtl/>
        </w:rPr>
        <w:t>صلى‌الله‌عليه‌وآله</w:t>
      </w:r>
      <w:r>
        <w:rPr>
          <w:rtl/>
        </w:rPr>
        <w:t xml:space="preserve">: « اللّهمّ </w:t>
      </w:r>
      <w:r w:rsidR="0023688C">
        <w:rPr>
          <w:rFonts w:hint="cs"/>
          <w:rtl/>
        </w:rPr>
        <w:t xml:space="preserve"> </w:t>
      </w:r>
      <w:r>
        <w:rPr>
          <w:rtl/>
        </w:rPr>
        <w:t>اهدِ قومي فانّهم لا يعلمون ».</w:t>
      </w:r>
    </w:p>
    <w:p w:rsidR="00C20B18" w:rsidRDefault="00C20B18" w:rsidP="000609D1">
      <w:pPr>
        <w:pStyle w:val="libNormal"/>
        <w:rPr>
          <w:rtl/>
        </w:rPr>
      </w:pPr>
      <w:r w:rsidRPr="00FE384F">
        <w:rPr>
          <w:rtl/>
        </w:rPr>
        <w:br w:type="page"/>
      </w:r>
      <w:r>
        <w:rPr>
          <w:rtl/>
        </w:rPr>
        <w:lastRenderedPageBreak/>
        <w:t xml:space="preserve">وحاصل التفسيرين: </w:t>
      </w:r>
      <w:r>
        <w:rPr>
          <w:rFonts w:hint="cs"/>
          <w:rtl/>
        </w:rPr>
        <w:t>أ</w:t>
      </w:r>
      <w:r>
        <w:rPr>
          <w:rtl/>
        </w:rPr>
        <w:t xml:space="preserve">نّه طبقاً للتفسير الأوّل يكون المراد من اليوم في </w:t>
      </w:r>
      <w:r w:rsidR="0023688C">
        <w:rPr>
          <w:rFonts w:hint="cs"/>
          <w:rtl/>
        </w:rPr>
        <w:t xml:space="preserve"> </w:t>
      </w:r>
      <w:r>
        <w:rPr>
          <w:rtl/>
        </w:rPr>
        <w:t xml:space="preserve">قوله: </w:t>
      </w:r>
      <w:r w:rsidRPr="00965667">
        <w:rPr>
          <w:rStyle w:val="libAlaemChar"/>
          <w:rtl/>
        </w:rPr>
        <w:t>(</w:t>
      </w:r>
      <w:r w:rsidRPr="00E96DFC">
        <w:rPr>
          <w:rFonts w:hint="cs"/>
          <w:rtl/>
        </w:rPr>
        <w:t xml:space="preserve"> </w:t>
      </w:r>
      <w:r w:rsidRPr="000609D1">
        <w:rPr>
          <w:rStyle w:val="libAieChar"/>
          <w:rFonts w:hint="cs"/>
          <w:rtl/>
        </w:rPr>
        <w:t>يَوْمَ تَأْتِي</w:t>
      </w:r>
      <w:r>
        <w:rPr>
          <w:rtl/>
        </w:rPr>
        <w:t xml:space="preserve"> </w:t>
      </w:r>
      <w:r w:rsidRPr="00965667">
        <w:rPr>
          <w:rStyle w:val="libAlaemChar"/>
          <w:rtl/>
        </w:rPr>
        <w:t>)</w:t>
      </w:r>
      <w:r>
        <w:rPr>
          <w:rtl/>
        </w:rPr>
        <w:t xml:space="preserve"> هو قبيل القيامة، كما يكون المراد من اليوم في قوله: </w:t>
      </w:r>
      <w:r w:rsidRPr="00965667">
        <w:rPr>
          <w:rStyle w:val="libAlaemChar"/>
          <w:rtl/>
        </w:rPr>
        <w:t>(</w:t>
      </w:r>
      <w:r w:rsidRPr="00E96DFC">
        <w:rPr>
          <w:rFonts w:hint="cs"/>
          <w:rtl/>
        </w:rPr>
        <w:t xml:space="preserve"> </w:t>
      </w:r>
      <w:r w:rsidRPr="000609D1">
        <w:rPr>
          <w:rStyle w:val="libAieChar"/>
          <w:rFonts w:hint="cs"/>
          <w:rtl/>
        </w:rPr>
        <w:t xml:space="preserve">يَوْمَ </w:t>
      </w:r>
      <w:r w:rsidR="00734C79">
        <w:rPr>
          <w:rStyle w:val="libAieChar"/>
          <w:rtl/>
        </w:rPr>
        <w:t xml:space="preserve"> </w:t>
      </w:r>
      <w:r w:rsidRPr="000609D1">
        <w:rPr>
          <w:rStyle w:val="libAieChar"/>
          <w:rFonts w:hint="cs"/>
          <w:rtl/>
        </w:rPr>
        <w:t>نَبْطِشُ الْبَطْشَةَ الْكُبْرَىٰ</w:t>
      </w:r>
      <w:r>
        <w:rPr>
          <w:rtl/>
        </w:rPr>
        <w:t xml:space="preserve"> </w:t>
      </w:r>
      <w:r w:rsidRPr="00965667">
        <w:rPr>
          <w:rStyle w:val="libAlaemChar"/>
          <w:rtl/>
        </w:rPr>
        <w:t>)</w:t>
      </w:r>
      <w:r>
        <w:rPr>
          <w:rtl/>
        </w:rPr>
        <w:t xml:space="preserve"> هي يوم القيامة.</w:t>
      </w:r>
    </w:p>
    <w:p w:rsidR="00C20B18" w:rsidRDefault="00C20B18" w:rsidP="000609D1">
      <w:pPr>
        <w:pStyle w:val="libNormal"/>
        <w:rPr>
          <w:rtl/>
        </w:rPr>
      </w:pPr>
      <w:r>
        <w:rPr>
          <w:rtl/>
        </w:rPr>
        <w:t xml:space="preserve">وعلى التفسير الثاني يكون اليومان متقاربين في عصر الرسول، غير </w:t>
      </w:r>
      <w:r>
        <w:rPr>
          <w:rFonts w:hint="cs"/>
          <w:rtl/>
        </w:rPr>
        <w:t>أ</w:t>
      </w:r>
      <w:r>
        <w:rPr>
          <w:rtl/>
        </w:rPr>
        <w:t xml:space="preserve">نّ الأوّل </w:t>
      </w:r>
      <w:r w:rsidR="0023688C">
        <w:rPr>
          <w:rFonts w:hint="cs"/>
          <w:rtl/>
        </w:rPr>
        <w:t xml:space="preserve"> </w:t>
      </w:r>
      <w:r>
        <w:rPr>
          <w:rtl/>
        </w:rPr>
        <w:t>يعد من أيام قبل الهجرة، والثاني من أيام بعد الهجرة أي يوم بدر.</w:t>
      </w:r>
    </w:p>
    <w:p w:rsidR="00C20B18" w:rsidRDefault="00C20B18" w:rsidP="000609D1">
      <w:pPr>
        <w:pStyle w:val="libNormal"/>
        <w:rPr>
          <w:rtl/>
        </w:rPr>
      </w:pPr>
      <w:r>
        <w:rPr>
          <w:rtl/>
        </w:rPr>
        <w:t xml:space="preserve">6. </w:t>
      </w:r>
      <w:r w:rsidRPr="00965667">
        <w:rPr>
          <w:rStyle w:val="libAlaemChar"/>
          <w:rtl/>
        </w:rPr>
        <w:t>(</w:t>
      </w:r>
      <w:r w:rsidRPr="00E96DFC">
        <w:rPr>
          <w:rFonts w:hint="cs"/>
          <w:rtl/>
        </w:rPr>
        <w:t xml:space="preserve"> </w:t>
      </w:r>
      <w:r w:rsidRPr="000609D1">
        <w:rPr>
          <w:rStyle w:val="libAieChar"/>
          <w:rFonts w:hint="cs"/>
          <w:rtl/>
        </w:rPr>
        <w:t xml:space="preserve">وَإِذَا وَقَعَ الْقَوْلُ عَلَيْهِمْ أَخْرَجْنَا لَهُمْ دَابَّةً مِّنَ الأَرْضِ تُكَلِّمُهُمْ أَنَّ النَّاسَ </w:t>
      </w:r>
      <w:r w:rsidR="00734C79">
        <w:rPr>
          <w:rStyle w:val="libAieChar"/>
          <w:rtl/>
        </w:rPr>
        <w:t xml:space="preserve"> </w:t>
      </w:r>
      <w:r w:rsidRPr="000609D1">
        <w:rPr>
          <w:rStyle w:val="libAieChar"/>
          <w:rFonts w:hint="cs"/>
          <w:rtl/>
        </w:rPr>
        <w:t>كَانُوا بِآيَاتِنَا لا يُوقِنُونَ</w:t>
      </w:r>
      <w:r w:rsidRPr="00E96DFC">
        <w:rPr>
          <w:rtl/>
        </w:rPr>
        <w:t xml:space="preserve"> </w:t>
      </w:r>
      <w:r>
        <w:t>*</w:t>
      </w:r>
      <w:r w:rsidRPr="00E96DFC">
        <w:rPr>
          <w:rtl/>
        </w:rPr>
        <w:t xml:space="preserve"> </w:t>
      </w:r>
      <w:r w:rsidRPr="000609D1">
        <w:rPr>
          <w:rStyle w:val="libAieChar"/>
          <w:rFonts w:hint="cs"/>
          <w:rtl/>
        </w:rPr>
        <w:t xml:space="preserve">وَيَوْمَ نَحْشُرُ مِن كُلِّ أُمَّةٍ فَوْجًا مِّمَّن يُكَذِّبُ بِآيَاتِنَا فَهُمْ </w:t>
      </w:r>
      <w:r w:rsidR="00734C79">
        <w:rPr>
          <w:rStyle w:val="libAieChar"/>
          <w:rtl/>
        </w:rPr>
        <w:t xml:space="preserve"> </w:t>
      </w:r>
      <w:r w:rsidRPr="000609D1">
        <w:rPr>
          <w:rStyle w:val="libAieChar"/>
          <w:rFonts w:hint="cs"/>
          <w:rtl/>
        </w:rPr>
        <w:t>يُوزَعُونَ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وفي هذه الآية مواضع للتساؤل.</w:t>
      </w:r>
    </w:p>
    <w:p w:rsidR="00C20B18" w:rsidRDefault="00C20B18" w:rsidP="000609D1">
      <w:pPr>
        <w:pStyle w:val="libNormal"/>
        <w:rPr>
          <w:rtl/>
        </w:rPr>
      </w:pPr>
      <w:r>
        <w:rPr>
          <w:rtl/>
        </w:rPr>
        <w:t xml:space="preserve">الأوّل: ما هو المراد من قوله سبحانه: </w:t>
      </w:r>
      <w:r w:rsidRPr="00965667">
        <w:rPr>
          <w:rStyle w:val="libAlaemChar"/>
          <w:rtl/>
        </w:rPr>
        <w:t>(</w:t>
      </w:r>
      <w:r w:rsidRPr="00E96DFC">
        <w:rPr>
          <w:rFonts w:hint="cs"/>
          <w:rtl/>
        </w:rPr>
        <w:t xml:space="preserve"> </w:t>
      </w:r>
      <w:r w:rsidRPr="000609D1">
        <w:rPr>
          <w:rStyle w:val="libAieChar"/>
          <w:rFonts w:hint="cs"/>
          <w:rtl/>
        </w:rPr>
        <w:t>وَإِذَا وَقَعَ الْقَوْلُ عَلَيْهِمْ</w:t>
      </w:r>
      <w:r>
        <w:rPr>
          <w:rtl/>
        </w:rPr>
        <w:t xml:space="preserve"> </w:t>
      </w:r>
      <w:r w:rsidRPr="00965667">
        <w:rPr>
          <w:rStyle w:val="libAlaemChar"/>
          <w:rtl/>
        </w:rPr>
        <w:t>)</w:t>
      </w:r>
      <w:r w:rsidRPr="00FE384F">
        <w:rPr>
          <w:rFonts w:hint="cs"/>
          <w:rtl/>
        </w:rPr>
        <w:t xml:space="preserve"> </w:t>
      </w:r>
      <w:r>
        <w:rPr>
          <w:rtl/>
        </w:rPr>
        <w:t>؟</w:t>
      </w:r>
    </w:p>
    <w:p w:rsidR="00C20B18" w:rsidRDefault="00C20B18" w:rsidP="000609D1">
      <w:pPr>
        <w:pStyle w:val="libNormal"/>
        <w:rPr>
          <w:rtl/>
        </w:rPr>
      </w:pPr>
      <w:r>
        <w:rPr>
          <w:rtl/>
        </w:rPr>
        <w:t>الثاني: ما هو المراد من الدابة الخارجة من الأرض</w:t>
      </w:r>
      <w:r>
        <w:rPr>
          <w:rFonts w:hint="cs"/>
          <w:rtl/>
        </w:rPr>
        <w:t xml:space="preserve"> </w:t>
      </w:r>
      <w:r>
        <w:rPr>
          <w:rtl/>
        </w:rPr>
        <w:t>؟</w:t>
      </w:r>
    </w:p>
    <w:p w:rsidR="00C20B18" w:rsidRDefault="00C20B18" w:rsidP="000609D1">
      <w:pPr>
        <w:pStyle w:val="libNormal"/>
        <w:rPr>
          <w:rtl/>
        </w:rPr>
      </w:pPr>
      <w:r>
        <w:rPr>
          <w:rtl/>
        </w:rPr>
        <w:t xml:space="preserve">الثالث: ما هو المراد من قوله: </w:t>
      </w:r>
      <w:r w:rsidRPr="00965667">
        <w:rPr>
          <w:rStyle w:val="libAlaemChar"/>
          <w:rtl/>
        </w:rPr>
        <w:t>(</w:t>
      </w:r>
      <w:r w:rsidRPr="00E96DFC">
        <w:rPr>
          <w:rFonts w:hint="cs"/>
          <w:rtl/>
        </w:rPr>
        <w:t xml:space="preserve"> </w:t>
      </w:r>
      <w:r w:rsidRPr="000609D1">
        <w:rPr>
          <w:rStyle w:val="libAieChar"/>
          <w:rFonts w:hint="cs"/>
          <w:rtl/>
        </w:rPr>
        <w:t>تُكَلِّمُهُمْ</w:t>
      </w:r>
      <w:r>
        <w:rPr>
          <w:rtl/>
        </w:rPr>
        <w:t xml:space="preserve"> </w:t>
      </w:r>
      <w:r w:rsidRPr="00965667">
        <w:rPr>
          <w:rStyle w:val="libAlaemChar"/>
          <w:rtl/>
        </w:rPr>
        <w:t>)</w:t>
      </w:r>
      <w:r>
        <w:rPr>
          <w:rtl/>
        </w:rPr>
        <w:t xml:space="preserve"> وماذا يقول لهم</w:t>
      </w:r>
      <w:r>
        <w:rPr>
          <w:rFonts w:hint="cs"/>
          <w:rtl/>
        </w:rPr>
        <w:t xml:space="preserve"> </w:t>
      </w:r>
      <w:r>
        <w:rPr>
          <w:rtl/>
        </w:rPr>
        <w:t>؟</w:t>
      </w:r>
    </w:p>
    <w:p w:rsidR="00C20B18" w:rsidRDefault="00C20B18" w:rsidP="000609D1">
      <w:pPr>
        <w:pStyle w:val="libNormal"/>
        <w:rPr>
          <w:rtl/>
        </w:rPr>
      </w:pPr>
      <w:r>
        <w:rPr>
          <w:rtl/>
        </w:rPr>
        <w:t>الرابع: ما هو المقصود من الآيات الواردة في آياتنا</w:t>
      </w:r>
      <w:r>
        <w:rPr>
          <w:rFonts w:hint="cs"/>
          <w:rtl/>
        </w:rPr>
        <w:t xml:space="preserve"> </w:t>
      </w:r>
      <w:r>
        <w:rPr>
          <w:rtl/>
        </w:rPr>
        <w:t xml:space="preserve">؟ فهل هي آيات تكوينية </w:t>
      </w:r>
      <w:r w:rsidR="0023688C">
        <w:rPr>
          <w:rFonts w:hint="cs"/>
          <w:rtl/>
        </w:rPr>
        <w:t xml:space="preserve"> </w:t>
      </w:r>
      <w:r>
        <w:rPr>
          <w:rtl/>
        </w:rPr>
        <w:t>أو المراد المعاجز والكرامات</w:t>
      </w:r>
      <w:r>
        <w:rPr>
          <w:rFonts w:hint="cs"/>
          <w:rtl/>
        </w:rPr>
        <w:t xml:space="preserve"> </w:t>
      </w:r>
      <w:r>
        <w:rPr>
          <w:rtl/>
        </w:rPr>
        <w:t>؟</w:t>
      </w:r>
    </w:p>
    <w:p w:rsidR="00C20B18" w:rsidRDefault="00C20B18" w:rsidP="000609D1">
      <w:pPr>
        <w:pStyle w:val="libNormal"/>
        <w:rPr>
          <w:rtl/>
        </w:rPr>
      </w:pPr>
      <w:r>
        <w:rPr>
          <w:rtl/>
        </w:rPr>
        <w:t xml:space="preserve">الخامس: ما هو الهدف لإخراج الدابة من الأرض، وهل الهدف جلب </w:t>
      </w:r>
      <w:r w:rsidR="0023688C">
        <w:rPr>
          <w:rFonts w:hint="cs"/>
          <w:rtl/>
        </w:rPr>
        <w:t xml:space="preserve"> </w:t>
      </w:r>
      <w:r>
        <w:rPr>
          <w:rtl/>
        </w:rPr>
        <w:t>المعاندين إلى حظيرة الإسلام أو إيجاد الحسرة في قلوب الكافرين</w:t>
      </w:r>
      <w:r>
        <w:rPr>
          <w:rFonts w:hint="cs"/>
          <w:rtl/>
        </w:rPr>
        <w:t xml:space="preserve"> </w:t>
      </w:r>
      <w:r>
        <w:rPr>
          <w:rtl/>
        </w:rPr>
        <w:t>؟</w:t>
      </w:r>
    </w:p>
    <w:p w:rsidR="00C20B18" w:rsidRDefault="00C20B18" w:rsidP="000609D1">
      <w:pPr>
        <w:pStyle w:val="libNormal"/>
        <w:rPr>
          <w:rtl/>
        </w:rPr>
      </w:pPr>
      <w:r>
        <w:rPr>
          <w:rtl/>
        </w:rPr>
        <w:t xml:space="preserve">السادس: ما هو المراد من قوله: </w:t>
      </w:r>
      <w:r w:rsidRPr="00965667">
        <w:rPr>
          <w:rStyle w:val="libAlaemChar"/>
          <w:rtl/>
        </w:rPr>
        <w:t>(</w:t>
      </w:r>
      <w:r w:rsidRPr="00E96DFC">
        <w:rPr>
          <w:rFonts w:hint="cs"/>
          <w:rtl/>
        </w:rPr>
        <w:t xml:space="preserve"> </w:t>
      </w:r>
      <w:r w:rsidRPr="000609D1">
        <w:rPr>
          <w:rStyle w:val="libAieChar"/>
          <w:rFonts w:hint="cs"/>
          <w:rtl/>
        </w:rPr>
        <w:t>أَنَّ النَّاسَ كَانُوا بِآيَاتِنَا لا يُوقِنُونَ</w:t>
      </w:r>
      <w:r>
        <w:rPr>
          <w:rtl/>
        </w:rPr>
        <w:t xml:space="preserve"> </w:t>
      </w:r>
      <w:r w:rsidRPr="00965667">
        <w:rPr>
          <w:rStyle w:val="libAlaemChar"/>
          <w:rtl/>
        </w:rPr>
        <w:t>)</w:t>
      </w:r>
      <w:r w:rsidRPr="00FE384F">
        <w:rPr>
          <w:rFonts w:hint="cs"/>
          <w:rtl/>
        </w:rPr>
        <w:t xml:space="preserve"> </w:t>
      </w:r>
      <w:r>
        <w:rPr>
          <w:rtl/>
        </w:rPr>
        <w:t xml:space="preserve">؟ فهل </w:t>
      </w:r>
      <w:r w:rsidR="0023688C">
        <w:rPr>
          <w:rFonts w:hint="cs"/>
          <w:rtl/>
        </w:rPr>
        <w:t xml:space="preserve"> </w:t>
      </w:r>
      <w:r>
        <w:rPr>
          <w:rtl/>
        </w:rPr>
        <w:t xml:space="preserve">هو علّة لنزول العذاب الذي يدلُّ عليه قوله: </w:t>
      </w:r>
      <w:r w:rsidRPr="00965667">
        <w:rPr>
          <w:rStyle w:val="libAlaemChar"/>
          <w:rtl/>
        </w:rPr>
        <w:t>(</w:t>
      </w:r>
      <w:r w:rsidRPr="00E96DFC">
        <w:rPr>
          <w:rFonts w:hint="cs"/>
          <w:rtl/>
        </w:rPr>
        <w:t xml:space="preserve"> </w:t>
      </w:r>
      <w:r w:rsidRPr="000609D1">
        <w:rPr>
          <w:rStyle w:val="libAieChar"/>
          <w:rFonts w:hint="cs"/>
          <w:rtl/>
        </w:rPr>
        <w:t>وَإِذَا وَقَعَ الْقَوْلُ عَلَيْهِمْ</w:t>
      </w:r>
      <w:r>
        <w:rPr>
          <w:rtl/>
        </w:rPr>
        <w:t xml:space="preserve"> </w:t>
      </w:r>
      <w:r w:rsidRPr="00965667">
        <w:rPr>
          <w:rStyle w:val="libAlaemChar"/>
          <w:rtl/>
        </w:rPr>
        <w:t>)</w:t>
      </w:r>
      <w:r>
        <w:rPr>
          <w:rtl/>
        </w:rPr>
        <w:t xml:space="preserve">، أو هو </w:t>
      </w:r>
      <w:r w:rsidR="0023688C">
        <w:rPr>
          <w:rFonts w:hint="cs"/>
          <w:rtl/>
        </w:rPr>
        <w:t xml:space="preserve"> </w:t>
      </w:r>
      <w:r>
        <w:rPr>
          <w:rtl/>
        </w:rPr>
        <w:t>مقول قول الدابة</w:t>
      </w:r>
      <w:r>
        <w:rPr>
          <w:rFonts w:hint="cs"/>
          <w:rtl/>
        </w:rPr>
        <w:t xml:space="preserve"> </w:t>
      </w:r>
      <w:r>
        <w:rPr>
          <w:rtl/>
        </w:rPr>
        <w:t>؟ أو غير ذلك</w:t>
      </w:r>
      <w:r>
        <w:rPr>
          <w:rFonts w:hint="cs"/>
          <w:rtl/>
        </w:rPr>
        <w:t xml:space="preserve"> </w:t>
      </w:r>
      <w:r>
        <w:rPr>
          <w:rtl/>
        </w:rPr>
        <w:t>؟</w:t>
      </w:r>
    </w:p>
    <w:p w:rsidR="0023688C" w:rsidRDefault="00C20B18" w:rsidP="000609D1">
      <w:pPr>
        <w:pStyle w:val="libNormal"/>
        <w:rPr>
          <w:rtl/>
        </w:rPr>
      </w:pPr>
      <w:r>
        <w:rPr>
          <w:rtl/>
        </w:rPr>
        <w:t>هذه الاستفسارات تحوم حول الآية، وليس في الذكر الحكيم آية تعد نظيرتها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النمل: 82 ـ 83.</w:t>
      </w:r>
    </w:p>
    <w:p w:rsidR="00C20B18" w:rsidRDefault="00C20B18" w:rsidP="00965667">
      <w:pPr>
        <w:pStyle w:val="libNormal0"/>
        <w:rPr>
          <w:rtl/>
        </w:rPr>
      </w:pPr>
      <w:r w:rsidRPr="00FE384F">
        <w:rPr>
          <w:rtl/>
        </w:rPr>
        <w:br w:type="page"/>
      </w:r>
      <w:r>
        <w:rPr>
          <w:rtl/>
        </w:rPr>
        <w:lastRenderedPageBreak/>
        <w:t>حتى تفسر إحداهما بالأُخرى.</w:t>
      </w:r>
    </w:p>
    <w:p w:rsidR="00C20B18" w:rsidRDefault="00C20B18" w:rsidP="000609D1">
      <w:pPr>
        <w:pStyle w:val="libNormal"/>
        <w:rPr>
          <w:rtl/>
        </w:rPr>
      </w:pPr>
      <w:r>
        <w:rPr>
          <w:rtl/>
        </w:rPr>
        <w:t xml:space="preserve">يقول العلّامة الطباطبائي: ولا نجد في كلامه تعالى ما يصلح لتفسير هذه </w:t>
      </w:r>
      <w:r w:rsidR="0023688C">
        <w:rPr>
          <w:rFonts w:hint="cs"/>
          <w:rtl/>
        </w:rPr>
        <w:t xml:space="preserve"> </w:t>
      </w:r>
      <w:r>
        <w:rPr>
          <w:rtl/>
        </w:rPr>
        <w:t>الآية وانّ هذه الدابة التي سيخرجها لهم من الأرض فتكلمهم ما هي</w:t>
      </w:r>
      <w:r>
        <w:rPr>
          <w:rFonts w:hint="cs"/>
          <w:rtl/>
        </w:rPr>
        <w:t xml:space="preserve"> </w:t>
      </w:r>
      <w:r>
        <w:rPr>
          <w:rtl/>
        </w:rPr>
        <w:t xml:space="preserve">؟ وما </w:t>
      </w:r>
      <w:r w:rsidR="0023688C">
        <w:rPr>
          <w:rFonts w:hint="cs"/>
          <w:rtl/>
        </w:rPr>
        <w:t xml:space="preserve"> </w:t>
      </w:r>
      <w:r>
        <w:rPr>
          <w:rtl/>
        </w:rPr>
        <w:t>صفتها</w:t>
      </w:r>
      <w:r>
        <w:rPr>
          <w:rFonts w:hint="cs"/>
          <w:rtl/>
        </w:rPr>
        <w:t xml:space="preserve"> </w:t>
      </w:r>
      <w:r>
        <w:rPr>
          <w:rtl/>
        </w:rPr>
        <w:t>؟ وكيف تخرج</w:t>
      </w:r>
      <w:r>
        <w:rPr>
          <w:rFonts w:hint="cs"/>
          <w:rtl/>
        </w:rPr>
        <w:t xml:space="preserve"> </w:t>
      </w:r>
      <w:r>
        <w:rPr>
          <w:rtl/>
        </w:rPr>
        <w:t>؟ وماذا تتكلم به</w:t>
      </w:r>
      <w:r>
        <w:rPr>
          <w:rFonts w:hint="cs"/>
          <w:rtl/>
        </w:rPr>
        <w:t xml:space="preserve"> </w:t>
      </w:r>
      <w:r>
        <w:rPr>
          <w:rtl/>
        </w:rPr>
        <w:t>؟ بل سياق الآية نِعْمَ الدليل على</w:t>
      </w:r>
      <w:r>
        <w:rPr>
          <w:rFonts w:hint="cs"/>
          <w:rtl/>
        </w:rPr>
        <w:t>ٰ</w:t>
      </w:r>
      <w:r>
        <w:rPr>
          <w:rtl/>
        </w:rPr>
        <w:t xml:space="preserve"> أنّ القصد </w:t>
      </w:r>
      <w:r w:rsidR="0023688C">
        <w:rPr>
          <w:rFonts w:hint="cs"/>
          <w:rtl/>
        </w:rPr>
        <w:t xml:space="preserve"> </w:t>
      </w:r>
      <w:r>
        <w:rPr>
          <w:rtl/>
        </w:rPr>
        <w:t xml:space="preserve">إلى الإبهام فهو كلام مرموز فيه. </w:t>
      </w:r>
      <w:r w:rsidRPr="000C325D">
        <w:rPr>
          <w:rStyle w:val="libFootnotenumChar"/>
          <w:rtl/>
        </w:rPr>
        <w:t>(1)</w:t>
      </w:r>
      <w:r>
        <w:rPr>
          <w:rtl/>
        </w:rPr>
        <w:cr/>
        <w:t>وعلى الرغم من ذلك فلنقوم بالإجابة على تلك الاستفسارات.</w:t>
      </w:r>
    </w:p>
    <w:p w:rsidR="00C20B18" w:rsidRDefault="00C20B18" w:rsidP="000609D1">
      <w:pPr>
        <w:pStyle w:val="libNormal"/>
        <w:rPr>
          <w:rtl/>
        </w:rPr>
      </w:pPr>
      <w:r w:rsidRPr="007B7E88">
        <w:rPr>
          <w:rStyle w:val="libBold2Char"/>
          <w:rtl/>
        </w:rPr>
        <w:t xml:space="preserve">أمّا الأوّل: </w:t>
      </w:r>
      <w:r>
        <w:rPr>
          <w:rtl/>
        </w:rPr>
        <w:t xml:space="preserve">فالظاهر انّ المراد من قوله: </w:t>
      </w:r>
      <w:r w:rsidRPr="00965667">
        <w:rPr>
          <w:rStyle w:val="libAlaemChar"/>
          <w:rtl/>
        </w:rPr>
        <w:t>(</w:t>
      </w:r>
      <w:r w:rsidRPr="00E96DFC">
        <w:rPr>
          <w:rFonts w:hint="cs"/>
          <w:rtl/>
        </w:rPr>
        <w:t xml:space="preserve"> </w:t>
      </w:r>
      <w:r w:rsidRPr="000609D1">
        <w:rPr>
          <w:rStyle w:val="libAieChar"/>
          <w:rFonts w:hint="cs"/>
          <w:rtl/>
        </w:rPr>
        <w:t>وَقَعَ الْقَوْلُ عَلَيْهِمْ</w:t>
      </w:r>
      <w:r>
        <w:rPr>
          <w:rtl/>
        </w:rPr>
        <w:t xml:space="preserve"> </w:t>
      </w:r>
      <w:r w:rsidRPr="00965667">
        <w:rPr>
          <w:rStyle w:val="libAlaemChar"/>
          <w:rtl/>
        </w:rPr>
        <w:t>)</w:t>
      </w:r>
      <w:r>
        <w:rPr>
          <w:rtl/>
        </w:rPr>
        <w:t xml:space="preserve"> هو حتمية </w:t>
      </w:r>
      <w:r w:rsidR="0023688C">
        <w:rPr>
          <w:rFonts w:hint="cs"/>
          <w:rtl/>
        </w:rPr>
        <w:t xml:space="preserve"> </w:t>
      </w:r>
      <w:r>
        <w:rPr>
          <w:rtl/>
        </w:rPr>
        <w:t xml:space="preserve">العذاب، كما يقول سبحانه في نفس تلك السورة: </w:t>
      </w:r>
      <w:r w:rsidRPr="00965667">
        <w:rPr>
          <w:rStyle w:val="libAlaemChar"/>
          <w:rtl/>
        </w:rPr>
        <w:t>(</w:t>
      </w:r>
      <w:r w:rsidRPr="00E96DFC">
        <w:rPr>
          <w:rFonts w:hint="cs"/>
          <w:rtl/>
        </w:rPr>
        <w:t xml:space="preserve"> </w:t>
      </w:r>
      <w:r w:rsidRPr="000609D1">
        <w:rPr>
          <w:rStyle w:val="libAieChar"/>
          <w:rFonts w:hint="cs"/>
          <w:rtl/>
        </w:rPr>
        <w:t xml:space="preserve">حَتَّىٰ إِذَا جَاءُوا قَالَ أَكَذَّبْتُم </w:t>
      </w:r>
      <w:r w:rsidR="00734C79">
        <w:rPr>
          <w:rStyle w:val="libAieChar"/>
          <w:rtl/>
        </w:rPr>
        <w:t xml:space="preserve"> </w:t>
      </w:r>
      <w:r w:rsidRPr="000609D1">
        <w:rPr>
          <w:rStyle w:val="libAieChar"/>
          <w:rFonts w:hint="cs"/>
          <w:rtl/>
        </w:rPr>
        <w:t>بِآيَاتِي وَلَمْ تُحِيطُوا بِهَا عِلْمًا أَمَّاذَا كُنتُمْ تَعْمَلُونَ</w:t>
      </w:r>
      <w:r w:rsidRPr="00E96DFC">
        <w:rPr>
          <w:rtl/>
        </w:rPr>
        <w:t xml:space="preserve"> </w:t>
      </w:r>
      <w:r w:rsidRPr="00E96DFC">
        <w:t>*</w:t>
      </w:r>
      <w:r w:rsidRPr="00E96DFC">
        <w:rPr>
          <w:rtl/>
        </w:rPr>
        <w:t xml:space="preserve"> </w:t>
      </w:r>
      <w:r w:rsidRPr="000609D1">
        <w:rPr>
          <w:rStyle w:val="libAieChar"/>
          <w:rFonts w:hint="cs"/>
          <w:rtl/>
        </w:rPr>
        <w:t xml:space="preserve">وَوَقَعَ الْقَوْلُ عَلَيْهِم بِمَا ظَلَمُوا </w:t>
      </w:r>
      <w:r w:rsidR="00734C79">
        <w:rPr>
          <w:rStyle w:val="libAieChar"/>
          <w:rtl/>
        </w:rPr>
        <w:t xml:space="preserve"> </w:t>
      </w:r>
      <w:r w:rsidRPr="000609D1">
        <w:rPr>
          <w:rStyle w:val="libAieChar"/>
          <w:rFonts w:hint="cs"/>
          <w:rtl/>
        </w:rPr>
        <w:t>فَهُمْ لا يَنطِقُونَ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ولكن المراد من القول ليس هو القول اللفظي بل القول التكويني الذي </w:t>
      </w:r>
      <w:r w:rsidR="0023688C">
        <w:rPr>
          <w:rFonts w:hint="cs"/>
          <w:rtl/>
        </w:rPr>
        <w:t xml:space="preserve"> </w:t>
      </w:r>
      <w:r>
        <w:rPr>
          <w:rtl/>
        </w:rPr>
        <w:t>يعبّر عنه بلفظة كن، ويعود المعنى حتمية العذاب الخارجي ووقوعه عليهم.</w:t>
      </w:r>
    </w:p>
    <w:p w:rsidR="00C20B18" w:rsidRDefault="00C20B18" w:rsidP="000609D1">
      <w:pPr>
        <w:pStyle w:val="libNormal"/>
        <w:rPr>
          <w:rtl/>
        </w:rPr>
      </w:pPr>
      <w:r w:rsidRPr="007B7E88">
        <w:rPr>
          <w:rStyle w:val="libBold2Char"/>
          <w:rtl/>
        </w:rPr>
        <w:t xml:space="preserve">وأمّا الثاني: </w:t>
      </w:r>
      <w:r>
        <w:rPr>
          <w:rtl/>
        </w:rPr>
        <w:t xml:space="preserve">فالدابة في لغة العرب والقرآن مطلق ما يدبّ في الأرض سواء </w:t>
      </w:r>
      <w:r w:rsidR="0023688C">
        <w:rPr>
          <w:rFonts w:hint="cs"/>
          <w:rtl/>
        </w:rPr>
        <w:t xml:space="preserve"> </w:t>
      </w:r>
      <w:r>
        <w:rPr>
          <w:rtl/>
        </w:rPr>
        <w:t xml:space="preserve">أكان إنساناً أو حيواناً، قال سبحانه: </w:t>
      </w:r>
      <w:r w:rsidRPr="00965667">
        <w:rPr>
          <w:rStyle w:val="libAlaemChar"/>
          <w:rtl/>
        </w:rPr>
        <w:t>(</w:t>
      </w:r>
      <w:r w:rsidRPr="00E96DFC">
        <w:rPr>
          <w:rFonts w:hint="cs"/>
          <w:rtl/>
        </w:rPr>
        <w:t xml:space="preserve"> </w:t>
      </w:r>
      <w:r w:rsidRPr="000609D1">
        <w:rPr>
          <w:rStyle w:val="libAieChar"/>
          <w:rFonts w:hint="cs"/>
          <w:rtl/>
        </w:rPr>
        <w:t xml:space="preserve">وَاللهُ خَلَقَ كُلَّ دَابَّةٍ مِّن مَّاءٍ فَمِنْهُم مَّن </w:t>
      </w:r>
      <w:r w:rsidR="00734C79">
        <w:rPr>
          <w:rStyle w:val="libAieChar"/>
          <w:rtl/>
        </w:rPr>
        <w:t xml:space="preserve"> </w:t>
      </w:r>
      <w:r w:rsidRPr="000609D1">
        <w:rPr>
          <w:rStyle w:val="libAieChar"/>
          <w:rFonts w:hint="cs"/>
          <w:rtl/>
        </w:rPr>
        <w:t xml:space="preserve">يَمْشِي عَلَىٰ بَطْنِهِ وَمِنْهُم مَّن يَمْشِي عَلَىٰ رِجْلَيْنِ وَمِنْهُم مَّن يَمْشِي عَلَىٰ أَرْبَعٍ </w:t>
      </w:r>
      <w:r w:rsidR="00734C79">
        <w:rPr>
          <w:rStyle w:val="libAieChar"/>
          <w:rtl/>
        </w:rPr>
        <w:t xml:space="preserve"> </w:t>
      </w:r>
      <w:r w:rsidRPr="000609D1">
        <w:rPr>
          <w:rStyle w:val="libAieChar"/>
          <w:rFonts w:hint="cs"/>
          <w:rtl/>
        </w:rPr>
        <w:t>يَخْلُقُ اللهُ مَا يَشَاءُ إِنَّ اللهَ عَلَىٰ كُلِّ شَيْءٍ قَدِيرٌ</w:t>
      </w:r>
      <w:r>
        <w:rPr>
          <w:rtl/>
        </w:rPr>
        <w:t xml:space="preserve"> </w:t>
      </w:r>
      <w:r w:rsidRPr="00965667">
        <w:rPr>
          <w:rStyle w:val="libAlaemChar"/>
          <w:rtl/>
        </w:rPr>
        <w:t>)</w:t>
      </w:r>
      <w:r>
        <w:rPr>
          <w:rtl/>
        </w:rPr>
        <w:t xml:space="preserve"> </w:t>
      </w:r>
      <w:r w:rsidRPr="000C325D">
        <w:rPr>
          <w:rStyle w:val="libFootnotenumChar"/>
          <w:rtl/>
        </w:rPr>
        <w:t>(3)</w:t>
      </w:r>
      <w:r>
        <w:rPr>
          <w:rtl/>
        </w:rPr>
        <w:t xml:space="preserve"> ومع كونه يطلق لفظ الدابة على </w:t>
      </w:r>
      <w:r w:rsidR="0023688C">
        <w:rPr>
          <w:rFonts w:hint="cs"/>
          <w:rtl/>
        </w:rPr>
        <w:t xml:space="preserve"> </w:t>
      </w:r>
      <w:r>
        <w:rPr>
          <w:rtl/>
        </w:rPr>
        <w:t xml:space="preserve">الإنسان يحتمل أن يكون المراد منها غيره حتى يكون خروجها من الأرض وتكلمها </w:t>
      </w:r>
      <w:r w:rsidR="0023688C">
        <w:rPr>
          <w:rFonts w:hint="cs"/>
          <w:rtl/>
        </w:rPr>
        <w:t xml:space="preserve"> </w:t>
      </w:r>
      <w:r>
        <w:rPr>
          <w:rtl/>
        </w:rPr>
        <w:t>مع الناس آية أُخرى، ومع ذلك فيبقى</w:t>
      </w:r>
      <w:r>
        <w:rPr>
          <w:rFonts w:hint="cs"/>
          <w:rtl/>
        </w:rPr>
        <w:t>ٰ</w:t>
      </w:r>
      <w:r>
        <w:rPr>
          <w:rtl/>
        </w:rPr>
        <w:t xml:space="preserve"> مجرد احتمال لا تدعمه الروايات.</w:t>
      </w:r>
    </w:p>
    <w:p w:rsidR="0023688C" w:rsidRDefault="00C20B18" w:rsidP="000609D1">
      <w:pPr>
        <w:pStyle w:val="libNormal"/>
        <w:rPr>
          <w:rtl/>
        </w:rPr>
      </w:pPr>
      <w:r w:rsidRPr="007B7E88">
        <w:rPr>
          <w:rStyle w:val="libBold2Char"/>
          <w:rtl/>
        </w:rPr>
        <w:t xml:space="preserve">وأمّا الثالث: </w:t>
      </w:r>
      <w:r>
        <w:rPr>
          <w:rtl/>
        </w:rPr>
        <w:t xml:space="preserve">فالظاهر أنّ قوله: </w:t>
      </w:r>
      <w:r w:rsidRPr="00965667">
        <w:rPr>
          <w:rStyle w:val="libAlaemChar"/>
          <w:rtl/>
        </w:rPr>
        <w:t>(</w:t>
      </w:r>
      <w:r w:rsidRPr="00E96DFC">
        <w:rPr>
          <w:rFonts w:hint="cs"/>
          <w:rtl/>
        </w:rPr>
        <w:t xml:space="preserve"> </w:t>
      </w:r>
      <w:r w:rsidRPr="000609D1">
        <w:rPr>
          <w:rStyle w:val="libAieChar"/>
          <w:rFonts w:hint="cs"/>
          <w:rtl/>
        </w:rPr>
        <w:t>أَنَّ النَّاسَ كَانُوا بِآيَاتِنَا لا يُوقِنُونَ</w:t>
      </w:r>
      <w:r>
        <w:rPr>
          <w:rtl/>
        </w:rPr>
        <w:t xml:space="preserve"> </w:t>
      </w:r>
      <w:r w:rsidRPr="00965667">
        <w:rPr>
          <w:rStyle w:val="libAlaemChar"/>
          <w:rtl/>
        </w:rPr>
        <w:t>)</w:t>
      </w:r>
      <w:r>
        <w:rPr>
          <w:rtl/>
        </w:rPr>
        <w:t xml:space="preserve"> مقول</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الميزان: 15 / 396.</w:t>
      </w:r>
    </w:p>
    <w:p w:rsidR="00C20B18" w:rsidRDefault="00C20B18" w:rsidP="006F2FA7">
      <w:pPr>
        <w:pStyle w:val="libFootnote0"/>
        <w:rPr>
          <w:rtl/>
        </w:rPr>
      </w:pPr>
      <w:r>
        <w:rPr>
          <w:rtl/>
        </w:rPr>
        <w:t>2</w:t>
      </w:r>
      <w:r>
        <w:rPr>
          <w:rFonts w:hint="cs"/>
          <w:rtl/>
        </w:rPr>
        <w:t>.</w:t>
      </w:r>
      <w:r>
        <w:rPr>
          <w:rtl/>
        </w:rPr>
        <w:t xml:space="preserve"> النمل: 84 ـ 85.</w:t>
      </w:r>
    </w:p>
    <w:p w:rsidR="00C20B18" w:rsidRDefault="00C20B18" w:rsidP="006F2FA7">
      <w:pPr>
        <w:pStyle w:val="libFootnote0"/>
        <w:rPr>
          <w:rtl/>
        </w:rPr>
      </w:pPr>
      <w:r>
        <w:rPr>
          <w:rtl/>
        </w:rPr>
        <w:t>3</w:t>
      </w:r>
      <w:r>
        <w:rPr>
          <w:rFonts w:hint="cs"/>
          <w:rtl/>
        </w:rPr>
        <w:t>.</w:t>
      </w:r>
      <w:r>
        <w:rPr>
          <w:rtl/>
        </w:rPr>
        <w:t xml:space="preserve"> النور: 45.</w:t>
      </w:r>
    </w:p>
    <w:p w:rsidR="00C20B18" w:rsidRDefault="00C20B18" w:rsidP="00965667">
      <w:pPr>
        <w:pStyle w:val="libNormal0"/>
        <w:rPr>
          <w:rtl/>
        </w:rPr>
      </w:pPr>
      <w:r w:rsidRPr="00FE384F">
        <w:rPr>
          <w:rtl/>
        </w:rPr>
        <w:br w:type="page"/>
      </w:r>
      <w:r>
        <w:rPr>
          <w:rtl/>
        </w:rPr>
        <w:lastRenderedPageBreak/>
        <w:t>قول الدابة فهي تخبر عن عناد المشركين والمنافقين.</w:t>
      </w:r>
    </w:p>
    <w:p w:rsidR="00C20B18" w:rsidRDefault="00C20B18" w:rsidP="000609D1">
      <w:pPr>
        <w:pStyle w:val="libNormal"/>
        <w:rPr>
          <w:rtl/>
        </w:rPr>
      </w:pPr>
      <w:r w:rsidRPr="007B7E88">
        <w:rPr>
          <w:rStyle w:val="libBold2Char"/>
          <w:rtl/>
        </w:rPr>
        <w:t xml:space="preserve">وأمّا الرابع: </w:t>
      </w:r>
      <w:r>
        <w:rPr>
          <w:rtl/>
        </w:rPr>
        <w:t xml:space="preserve">فيحتمل أن يكون المراد من الآيات، الآيات الكونية الدالة على </w:t>
      </w:r>
      <w:r w:rsidR="0023688C">
        <w:rPr>
          <w:rFonts w:hint="cs"/>
          <w:rtl/>
        </w:rPr>
        <w:t xml:space="preserve"> </w:t>
      </w:r>
      <w:r>
        <w:rPr>
          <w:rtl/>
        </w:rPr>
        <w:t xml:space="preserve">علمه وقدرته وحكمته سبحانه، كما يحتمل أن يكون المراد المعاجز التي تدل </w:t>
      </w:r>
      <w:r w:rsidR="0023688C">
        <w:rPr>
          <w:rFonts w:hint="cs"/>
          <w:rtl/>
        </w:rPr>
        <w:t xml:space="preserve"> </w:t>
      </w:r>
      <w:r>
        <w:rPr>
          <w:rtl/>
        </w:rPr>
        <w:t xml:space="preserve">بنفسها على صحّة بعثة الأنبياء وصدق دعوتهم من جانب الله سبحانه. وهناك </w:t>
      </w:r>
      <w:r w:rsidR="0023688C">
        <w:rPr>
          <w:rFonts w:hint="cs"/>
          <w:rtl/>
        </w:rPr>
        <w:t xml:space="preserve"> </w:t>
      </w:r>
      <w:r>
        <w:rPr>
          <w:rtl/>
        </w:rPr>
        <w:t xml:space="preserve">احتمال ثالث وهو انّ المراد هو الكتب السماوية التي أنزلها الله سبحانه مع رسله، </w:t>
      </w:r>
      <w:r w:rsidR="0023688C">
        <w:rPr>
          <w:rFonts w:hint="cs"/>
          <w:rtl/>
        </w:rPr>
        <w:t xml:space="preserve"> </w:t>
      </w:r>
      <w:r>
        <w:rPr>
          <w:rtl/>
        </w:rPr>
        <w:t>ولعلّ الاحتمال الثالث هو الأقوى</w:t>
      </w:r>
      <w:r>
        <w:rPr>
          <w:rFonts w:hint="cs"/>
          <w:rtl/>
        </w:rPr>
        <w:t>ٰ</w:t>
      </w:r>
      <w:r>
        <w:rPr>
          <w:rtl/>
        </w:rPr>
        <w:t xml:space="preserve"> بالنظر إلى</w:t>
      </w:r>
      <w:r>
        <w:rPr>
          <w:rFonts w:hint="cs"/>
          <w:rtl/>
        </w:rPr>
        <w:t>ٰ</w:t>
      </w:r>
      <w:r>
        <w:rPr>
          <w:rtl/>
        </w:rPr>
        <w:t xml:space="preserve"> سائر الآيات، قال سبحانه: </w:t>
      </w:r>
      <w:r w:rsidRPr="00965667">
        <w:rPr>
          <w:rStyle w:val="libAlaemChar"/>
          <w:rtl/>
        </w:rPr>
        <w:t>(</w:t>
      </w:r>
      <w:r w:rsidRPr="008C793C">
        <w:rPr>
          <w:rFonts w:hint="cs"/>
          <w:rtl/>
        </w:rPr>
        <w:t xml:space="preserve"> </w:t>
      </w:r>
      <w:r w:rsidRPr="000609D1">
        <w:rPr>
          <w:rStyle w:val="libAieChar"/>
          <w:rFonts w:hint="cs"/>
          <w:rtl/>
        </w:rPr>
        <w:t xml:space="preserve">وَلَقَدْ </w:t>
      </w:r>
      <w:r w:rsidR="00734C79">
        <w:rPr>
          <w:rStyle w:val="libAieChar"/>
          <w:rtl/>
        </w:rPr>
        <w:t xml:space="preserve"> </w:t>
      </w:r>
      <w:r w:rsidRPr="000609D1">
        <w:rPr>
          <w:rStyle w:val="libAieChar"/>
          <w:rFonts w:hint="cs"/>
          <w:rtl/>
        </w:rPr>
        <w:t>آتَيْنَا مُوسَى الْكِتَابَ فَلا تَكُن فِي مِرْيَةٍ مِّن لِّقَائِهِ وَجَعَلْنَاهُ هُدًى لِّبَنِي إِسْرَائِيلَ</w:t>
      </w:r>
      <w:r w:rsidRPr="008C793C">
        <w:rPr>
          <w:rtl/>
        </w:rPr>
        <w:t xml:space="preserve"> </w:t>
      </w:r>
      <w:r w:rsidRPr="008C793C">
        <w:t>*</w:t>
      </w:r>
      <w:r w:rsidRPr="008C793C">
        <w:rPr>
          <w:rtl/>
        </w:rPr>
        <w:t xml:space="preserve"> </w:t>
      </w:r>
      <w:r w:rsidR="0023688C">
        <w:rPr>
          <w:rFonts w:hint="cs"/>
          <w:rtl/>
        </w:rPr>
        <w:t xml:space="preserve"> </w:t>
      </w:r>
      <w:r w:rsidRPr="000609D1">
        <w:rPr>
          <w:rStyle w:val="libAieChar"/>
          <w:rFonts w:hint="cs"/>
          <w:rtl/>
        </w:rPr>
        <w:t>وَجَعَلْنَا مِنْهُمْ أَئِمَّةً يَهْدُونَ بِأَمْرِنَا لَمَّا صَبَرُوا وَكَانُوا بِآيَاتِنَا يُوقِنُونَ</w:t>
      </w:r>
      <w:r>
        <w:rPr>
          <w:rtl/>
        </w:rPr>
        <w:t xml:space="preserve"> </w:t>
      </w:r>
      <w:r w:rsidRPr="00965667">
        <w:rPr>
          <w:rStyle w:val="libAlaemChar"/>
          <w:rtl/>
        </w:rPr>
        <w:t>)</w:t>
      </w:r>
      <w:r>
        <w:rPr>
          <w:rtl/>
        </w:rPr>
        <w:t xml:space="preserve"> </w:t>
      </w:r>
      <w:r w:rsidRPr="000C325D">
        <w:rPr>
          <w:rStyle w:val="libFootnotenumChar"/>
          <w:rtl/>
        </w:rPr>
        <w:t>(1)</w:t>
      </w:r>
      <w:r>
        <w:rPr>
          <w:rtl/>
        </w:rPr>
        <w:t xml:space="preserve"> فهذه الآيات </w:t>
      </w:r>
      <w:r w:rsidR="0023688C">
        <w:rPr>
          <w:rFonts w:hint="cs"/>
          <w:rtl/>
        </w:rPr>
        <w:t xml:space="preserve"> </w:t>
      </w:r>
      <w:r>
        <w:rPr>
          <w:rtl/>
        </w:rPr>
        <w:t xml:space="preserve">التي أذعن بها الأئمة وأنكرها المشركون شيء واحد وهو الكتب النازلة من الله </w:t>
      </w:r>
      <w:r w:rsidR="0023688C">
        <w:rPr>
          <w:rFonts w:hint="cs"/>
          <w:rtl/>
        </w:rPr>
        <w:t xml:space="preserve"> </w:t>
      </w:r>
      <w:r>
        <w:rPr>
          <w:rtl/>
        </w:rPr>
        <w:t xml:space="preserve">سبحانه، بقرينة قوله: </w:t>
      </w:r>
      <w:r w:rsidRPr="00965667">
        <w:rPr>
          <w:rStyle w:val="libAlaemChar"/>
          <w:rtl/>
        </w:rPr>
        <w:t>(</w:t>
      </w:r>
      <w:r>
        <w:rPr>
          <w:rFonts w:hint="cs"/>
          <w:rtl/>
        </w:rPr>
        <w:t xml:space="preserve"> </w:t>
      </w:r>
      <w:r w:rsidRPr="000609D1">
        <w:rPr>
          <w:rStyle w:val="libAieChar"/>
          <w:rFonts w:hint="cs"/>
          <w:rtl/>
        </w:rPr>
        <w:t>وَلَقَدْ آتَيْنَا مُوسَى الْكِتَابَ</w:t>
      </w:r>
      <w:r>
        <w:rPr>
          <w:rtl/>
        </w:rPr>
        <w:t xml:space="preserve"> </w:t>
      </w:r>
      <w:r w:rsidRPr="00965667">
        <w:rPr>
          <w:rStyle w:val="libAlaemChar"/>
          <w:rtl/>
        </w:rPr>
        <w:t>)</w:t>
      </w:r>
      <w:r>
        <w:rPr>
          <w:rtl/>
        </w:rPr>
        <w:t xml:space="preserve"> في صدر هاتين الآيتين.</w:t>
      </w:r>
    </w:p>
    <w:p w:rsidR="00C20B18" w:rsidRDefault="00C20B18" w:rsidP="000609D1">
      <w:pPr>
        <w:pStyle w:val="libNormal"/>
        <w:rPr>
          <w:rtl/>
        </w:rPr>
      </w:pPr>
      <w:r w:rsidRPr="007B7E88">
        <w:rPr>
          <w:rStyle w:val="libBold2Char"/>
          <w:rtl/>
        </w:rPr>
        <w:t xml:space="preserve">وأمّا الخامس: </w:t>
      </w:r>
      <w:r>
        <w:rPr>
          <w:rtl/>
        </w:rPr>
        <w:t xml:space="preserve">فلم نجد شيئاً يبيّن الغاية من إخراج الدابة، ولعلّ الهدف </w:t>
      </w:r>
      <w:r w:rsidR="0023688C">
        <w:rPr>
          <w:rFonts w:hint="cs"/>
          <w:rtl/>
        </w:rPr>
        <w:t xml:space="preserve"> </w:t>
      </w:r>
      <w:r>
        <w:rPr>
          <w:rtl/>
        </w:rPr>
        <w:t>تمييز الطيب عن الخبيث، والمؤمن عن الكافر.</w:t>
      </w:r>
    </w:p>
    <w:p w:rsidR="00C20B18" w:rsidRDefault="00C20B18" w:rsidP="000609D1">
      <w:pPr>
        <w:pStyle w:val="libNormal"/>
        <w:rPr>
          <w:rtl/>
        </w:rPr>
      </w:pPr>
      <w:r w:rsidRPr="007B7E88">
        <w:rPr>
          <w:rStyle w:val="libBold2Char"/>
          <w:rtl/>
        </w:rPr>
        <w:t xml:space="preserve">وأمّا السادس: </w:t>
      </w:r>
      <w:r>
        <w:rPr>
          <w:rtl/>
        </w:rPr>
        <w:t xml:space="preserve">أنّ في قوله سبحانه: </w:t>
      </w:r>
      <w:r w:rsidRPr="00965667">
        <w:rPr>
          <w:rStyle w:val="libAlaemChar"/>
          <w:rtl/>
        </w:rPr>
        <w:t>(</w:t>
      </w:r>
      <w:r w:rsidRPr="00E96DFC">
        <w:rPr>
          <w:rFonts w:hint="cs"/>
          <w:rtl/>
        </w:rPr>
        <w:t xml:space="preserve"> </w:t>
      </w:r>
      <w:r w:rsidRPr="000609D1">
        <w:rPr>
          <w:rStyle w:val="libAieChar"/>
          <w:rFonts w:hint="cs"/>
          <w:rtl/>
        </w:rPr>
        <w:t>أَنَّ النَّاسَ كَانُوا بِآيَاتِنَا لا يُوقِنُونَ</w:t>
      </w:r>
      <w:r>
        <w:rPr>
          <w:rtl/>
        </w:rPr>
        <w:t xml:space="preserve"> </w:t>
      </w:r>
      <w:r w:rsidRPr="00965667">
        <w:rPr>
          <w:rStyle w:val="libAlaemChar"/>
          <w:rtl/>
        </w:rPr>
        <w:t>)</w:t>
      </w:r>
      <w:r>
        <w:rPr>
          <w:rtl/>
        </w:rPr>
        <w:t xml:space="preserve"> </w:t>
      </w:r>
      <w:r w:rsidR="0023688C">
        <w:rPr>
          <w:rFonts w:hint="cs"/>
          <w:rtl/>
        </w:rPr>
        <w:t xml:space="preserve"> </w:t>
      </w:r>
      <w:r>
        <w:rPr>
          <w:rtl/>
        </w:rPr>
        <w:t>احتمالين :</w:t>
      </w:r>
    </w:p>
    <w:p w:rsidR="00C20B18" w:rsidRDefault="00C20B18" w:rsidP="000609D1">
      <w:pPr>
        <w:pStyle w:val="libNormal"/>
        <w:rPr>
          <w:rtl/>
        </w:rPr>
      </w:pPr>
      <w:r>
        <w:rPr>
          <w:rtl/>
        </w:rPr>
        <w:t xml:space="preserve">احتمال انّه مقول قول الدابة، واحتمال انّه علة لنزول العذاب، وعلى كلّ </w:t>
      </w:r>
      <w:r w:rsidR="0023688C">
        <w:rPr>
          <w:rFonts w:hint="cs"/>
          <w:rtl/>
        </w:rPr>
        <w:t xml:space="preserve"> </w:t>
      </w:r>
      <w:r>
        <w:rPr>
          <w:rtl/>
        </w:rPr>
        <w:t xml:space="preserve">حال، فقوله سبحانه: </w:t>
      </w:r>
      <w:r w:rsidRPr="00965667">
        <w:rPr>
          <w:rStyle w:val="libAlaemChar"/>
          <w:rtl/>
        </w:rPr>
        <w:t>(</w:t>
      </w:r>
      <w:r w:rsidRPr="008C793C">
        <w:rPr>
          <w:rFonts w:hint="cs"/>
          <w:rtl/>
        </w:rPr>
        <w:t xml:space="preserve"> </w:t>
      </w:r>
      <w:r w:rsidRPr="000609D1">
        <w:rPr>
          <w:rStyle w:val="libAieChar"/>
          <w:rFonts w:hint="cs"/>
          <w:rtl/>
        </w:rPr>
        <w:t>وَيَوْمَ نَحْشُرُ مِن كُلِّ أُمَّةٍ فَوْجًا</w:t>
      </w:r>
      <w:r>
        <w:rPr>
          <w:rtl/>
        </w:rPr>
        <w:t xml:space="preserve"> </w:t>
      </w:r>
      <w:r w:rsidRPr="00965667">
        <w:rPr>
          <w:rStyle w:val="libAlaemChar"/>
          <w:rtl/>
        </w:rPr>
        <w:t>)</w:t>
      </w:r>
      <w:r>
        <w:rPr>
          <w:rtl/>
        </w:rPr>
        <w:t xml:space="preserve"> دليل على أنّ هذا الحشر </w:t>
      </w:r>
      <w:r w:rsidR="0023688C">
        <w:rPr>
          <w:rFonts w:hint="cs"/>
          <w:rtl/>
        </w:rPr>
        <w:t xml:space="preserve"> </w:t>
      </w:r>
      <w:r>
        <w:rPr>
          <w:rtl/>
        </w:rPr>
        <w:t xml:space="preserve">يقع قبل القيامة، لأنّ الحشر في ذلك اليوم يعمّ الجميع، قال سبحانه: </w:t>
      </w:r>
      <w:r w:rsidR="0023688C">
        <w:rPr>
          <w:rFonts w:hint="cs"/>
          <w:rtl/>
        </w:rPr>
        <w:t xml:space="preserve"> </w:t>
      </w:r>
      <w:r w:rsidRPr="00965667">
        <w:rPr>
          <w:rStyle w:val="libAlaemChar"/>
          <w:rtl/>
        </w:rPr>
        <w:t>(</w:t>
      </w:r>
      <w:r w:rsidRPr="008C793C">
        <w:rPr>
          <w:rFonts w:hint="cs"/>
          <w:rtl/>
        </w:rPr>
        <w:t xml:space="preserve"> </w:t>
      </w:r>
      <w:r w:rsidRPr="000609D1">
        <w:rPr>
          <w:rStyle w:val="libAieChar"/>
          <w:rFonts w:hint="cs"/>
          <w:rtl/>
        </w:rPr>
        <w:t>وَحَشَرْنَاهُمْ فَلَمْ نُغَادِرْ مِنْهُمْ أَحَدًا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وحصيلة البحث انّ تلك الطائفة من الآيات ذكرت من أشراط الساعة </w:t>
      </w:r>
      <w:r w:rsidR="0023688C">
        <w:rPr>
          <w:rFonts w:hint="cs"/>
          <w:rtl/>
        </w:rPr>
        <w:t xml:space="preserve"> </w:t>
      </w:r>
      <w:r>
        <w:rPr>
          <w:rtl/>
        </w:rPr>
        <w:t>أمرين.</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السجدة: 23 ـ 24.</w:t>
      </w:r>
    </w:p>
    <w:p w:rsidR="00C20B18" w:rsidRDefault="00C20B18" w:rsidP="006F2FA7">
      <w:pPr>
        <w:pStyle w:val="libFootnote0"/>
        <w:rPr>
          <w:rtl/>
        </w:rPr>
      </w:pPr>
      <w:r>
        <w:rPr>
          <w:rtl/>
        </w:rPr>
        <w:t>2</w:t>
      </w:r>
      <w:r>
        <w:rPr>
          <w:rFonts w:hint="cs"/>
          <w:rtl/>
        </w:rPr>
        <w:t>.</w:t>
      </w:r>
      <w:r>
        <w:rPr>
          <w:rtl/>
        </w:rPr>
        <w:t xml:space="preserve"> الكهف: 47. </w:t>
      </w:r>
    </w:p>
    <w:p w:rsidR="00C20B18" w:rsidRDefault="00C20B18" w:rsidP="000609D1">
      <w:pPr>
        <w:pStyle w:val="libNormal"/>
        <w:rPr>
          <w:rtl/>
        </w:rPr>
      </w:pPr>
      <w:r w:rsidRPr="00FE384F">
        <w:rPr>
          <w:rtl/>
        </w:rPr>
        <w:br w:type="page"/>
      </w:r>
      <w:r>
        <w:rPr>
          <w:rtl/>
        </w:rPr>
        <w:lastRenderedPageBreak/>
        <w:t xml:space="preserve">خروج الدابة وتكلّمها مع الناس، حشر فئة من الناس قبل القيامة وقبل </w:t>
      </w:r>
      <w:r w:rsidR="0023688C">
        <w:rPr>
          <w:rFonts w:hint="cs"/>
          <w:rtl/>
        </w:rPr>
        <w:t xml:space="preserve"> </w:t>
      </w:r>
      <w:r>
        <w:rPr>
          <w:rtl/>
        </w:rPr>
        <w:t>نفخ الصور.</w:t>
      </w:r>
    </w:p>
    <w:p w:rsidR="00C20B18" w:rsidRDefault="00C20B18" w:rsidP="000609D1">
      <w:pPr>
        <w:pStyle w:val="libNormal"/>
        <w:rPr>
          <w:rtl/>
        </w:rPr>
      </w:pPr>
      <w:r>
        <w:rPr>
          <w:rtl/>
        </w:rPr>
        <w:t xml:space="preserve">7. </w:t>
      </w:r>
      <w:r w:rsidRPr="00965667">
        <w:rPr>
          <w:rStyle w:val="libAlaemChar"/>
          <w:rtl/>
        </w:rPr>
        <w:t>(</w:t>
      </w:r>
      <w:r w:rsidRPr="008C793C">
        <w:rPr>
          <w:rFonts w:hint="cs"/>
          <w:rtl/>
        </w:rPr>
        <w:t xml:space="preserve"> </w:t>
      </w:r>
      <w:r w:rsidRPr="000609D1">
        <w:rPr>
          <w:rStyle w:val="libAieChar"/>
          <w:rFonts w:hint="cs"/>
          <w:rtl/>
        </w:rPr>
        <w:t xml:space="preserve">هَلْ يَنظُرُونَ  إلّا أَن تَأْتِيَهُمُ المَلائِكَةُ أَوْ يَأْتِيَ رَبُّكَ أَوْ يَأْتِيَ بَعْضُ آيَاتِ </w:t>
      </w:r>
      <w:r w:rsidR="00734C79">
        <w:rPr>
          <w:rStyle w:val="libAieChar"/>
          <w:rtl/>
        </w:rPr>
        <w:t xml:space="preserve"> </w:t>
      </w:r>
      <w:r w:rsidRPr="000609D1">
        <w:rPr>
          <w:rStyle w:val="libAieChar"/>
          <w:rFonts w:hint="cs"/>
          <w:rtl/>
        </w:rPr>
        <w:t xml:space="preserve">رَبِّكَ يَوْمَ يَأْتِي بَعْضُ آيَاتِ رَبِّكَ لا يَنفَعُ نَفْسًا إِيمَانُهَا لَمْ تَكُنْ آمَنَتْ مِن قَبْلُ أَوْ </w:t>
      </w:r>
      <w:r w:rsidR="00734C79">
        <w:rPr>
          <w:rStyle w:val="libAieChar"/>
          <w:rtl/>
        </w:rPr>
        <w:t xml:space="preserve"> </w:t>
      </w:r>
      <w:r w:rsidRPr="000609D1">
        <w:rPr>
          <w:rStyle w:val="libAieChar"/>
          <w:rFonts w:hint="cs"/>
          <w:rtl/>
        </w:rPr>
        <w:t>كَسَبَتْ فِي إِيمَانِهَا خَيْرًا قُلِ انتَظِرُوا إِنَّا مُنتَظِرُونَ</w:t>
      </w:r>
      <w:r w:rsidRPr="008C793C">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إنّ هذه الآيات تحكي عن عناد المشركين وعمى</w:t>
      </w:r>
      <w:r>
        <w:rPr>
          <w:rFonts w:hint="cs"/>
          <w:rtl/>
        </w:rPr>
        <w:t>ٰ</w:t>
      </w:r>
      <w:r>
        <w:rPr>
          <w:rtl/>
        </w:rPr>
        <w:t xml:space="preserve"> قلوبهم، لأنّهم جعلوا </w:t>
      </w:r>
      <w:r w:rsidR="0023688C">
        <w:rPr>
          <w:rFonts w:hint="cs"/>
          <w:rtl/>
        </w:rPr>
        <w:t xml:space="preserve"> </w:t>
      </w:r>
      <w:r>
        <w:rPr>
          <w:rtl/>
        </w:rPr>
        <w:t>إيمانهم رهن أُمور إمّا غير متحققة أو غير نافعة لحالهم، وهي عبارة عن :</w:t>
      </w:r>
    </w:p>
    <w:p w:rsidR="00C20B18" w:rsidRDefault="00C20B18" w:rsidP="000609D1">
      <w:pPr>
        <w:pStyle w:val="libNormal"/>
        <w:rPr>
          <w:rtl/>
        </w:rPr>
      </w:pPr>
      <w:r>
        <w:rPr>
          <w:rtl/>
        </w:rPr>
        <w:t xml:space="preserve">1.إتيان الملائكة إليهم، وقد أخبر القرآن الكريم </w:t>
      </w:r>
      <w:r>
        <w:rPr>
          <w:rFonts w:hint="cs"/>
          <w:rtl/>
        </w:rPr>
        <w:t>أ</w:t>
      </w:r>
      <w:r>
        <w:rPr>
          <w:rtl/>
        </w:rPr>
        <w:t xml:space="preserve">نّ نزول الملائكة إليهم </w:t>
      </w:r>
      <w:r w:rsidR="0023688C">
        <w:rPr>
          <w:rFonts w:hint="cs"/>
          <w:rtl/>
        </w:rPr>
        <w:t xml:space="preserve"> </w:t>
      </w:r>
      <w:r>
        <w:rPr>
          <w:rtl/>
        </w:rPr>
        <w:t xml:space="preserve">يكون مقروناً بالعذاب والهلاك قال سبحانه: </w:t>
      </w:r>
      <w:r w:rsidRPr="00965667">
        <w:rPr>
          <w:rStyle w:val="libAlaemChar"/>
          <w:rtl/>
        </w:rPr>
        <w:t>(</w:t>
      </w:r>
      <w:r w:rsidRPr="008C793C">
        <w:rPr>
          <w:rFonts w:hint="cs"/>
          <w:rtl/>
        </w:rPr>
        <w:t xml:space="preserve"> </w:t>
      </w:r>
      <w:r w:rsidRPr="000609D1">
        <w:rPr>
          <w:rStyle w:val="libAieChar"/>
          <w:rFonts w:hint="cs"/>
          <w:rtl/>
        </w:rPr>
        <w:t xml:space="preserve">مَا نُنَزِّلُ المَلائِكَةَ  إلّا بِالحَقِّ وَمَا </w:t>
      </w:r>
      <w:r w:rsidR="00734C79">
        <w:rPr>
          <w:rStyle w:val="libAieChar"/>
          <w:rtl/>
        </w:rPr>
        <w:t xml:space="preserve"> </w:t>
      </w:r>
      <w:r w:rsidRPr="000609D1">
        <w:rPr>
          <w:rStyle w:val="libAieChar"/>
          <w:rFonts w:hint="cs"/>
          <w:rtl/>
        </w:rPr>
        <w:t>كَانُوا إِذًا مُّنظَرِينَ</w:t>
      </w:r>
      <w:r w:rsidRPr="008C793C">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2. إتيانه سبحانه ورؤيتهم له بأُم أعينهم، وهذا أمر محال، ويحتمل أن </w:t>
      </w:r>
      <w:r w:rsidR="0023688C">
        <w:rPr>
          <w:rFonts w:hint="cs"/>
          <w:rtl/>
        </w:rPr>
        <w:t xml:space="preserve"> </w:t>
      </w:r>
      <w:r>
        <w:rPr>
          <w:rtl/>
        </w:rPr>
        <w:t xml:space="preserve">يكون مرادهم من إتيانه سبحانه هو مجيء يوم القيامة الذي تزاح فيه الأغشية </w:t>
      </w:r>
      <w:r w:rsidR="0023688C">
        <w:rPr>
          <w:rFonts w:hint="cs"/>
          <w:rtl/>
        </w:rPr>
        <w:t xml:space="preserve"> </w:t>
      </w:r>
      <w:r>
        <w:rPr>
          <w:rtl/>
        </w:rPr>
        <w:t>فيتجلّى</w:t>
      </w:r>
      <w:r>
        <w:rPr>
          <w:rFonts w:hint="cs"/>
          <w:rtl/>
        </w:rPr>
        <w:t>ٰ</w:t>
      </w:r>
      <w:r>
        <w:rPr>
          <w:rtl/>
        </w:rPr>
        <w:t xml:space="preserve"> فيه توحيده وسائر أسمائه، ولو أُريد ذلك لكان الإيمان في ذلك اليوم غير </w:t>
      </w:r>
      <w:r w:rsidR="0023688C">
        <w:rPr>
          <w:rFonts w:hint="cs"/>
          <w:rtl/>
        </w:rPr>
        <w:t xml:space="preserve"> </w:t>
      </w:r>
      <w:r>
        <w:rPr>
          <w:rtl/>
        </w:rPr>
        <w:t>مفيد.</w:t>
      </w:r>
    </w:p>
    <w:p w:rsidR="00C20B18" w:rsidRDefault="00C20B18" w:rsidP="000609D1">
      <w:pPr>
        <w:pStyle w:val="libNormal"/>
        <w:rPr>
          <w:rtl/>
        </w:rPr>
      </w:pPr>
      <w:r>
        <w:rPr>
          <w:rtl/>
        </w:rPr>
        <w:t xml:space="preserve">3. انّهم كانوا منتظرين بعض آيات الله سبحانه كما يحكي عنه قوله: </w:t>
      </w:r>
      <w:r w:rsidR="0023688C">
        <w:rPr>
          <w:rFonts w:hint="cs"/>
          <w:rtl/>
        </w:rPr>
        <w:t xml:space="preserve"> </w:t>
      </w:r>
      <w:r w:rsidRPr="00965667">
        <w:rPr>
          <w:rStyle w:val="libAlaemChar"/>
          <w:rtl/>
        </w:rPr>
        <w:t>(</w:t>
      </w:r>
      <w:r w:rsidRPr="008C793C">
        <w:rPr>
          <w:rFonts w:hint="cs"/>
          <w:rtl/>
        </w:rPr>
        <w:t xml:space="preserve"> </w:t>
      </w:r>
      <w:r w:rsidRPr="000609D1">
        <w:rPr>
          <w:rStyle w:val="libAieChar"/>
          <w:rFonts w:hint="cs"/>
          <w:rtl/>
        </w:rPr>
        <w:t>أَوْ يَأْتِيَ بَعْضُ آيَاتِ رَبِّكَ</w:t>
      </w:r>
      <w:r>
        <w:rPr>
          <w:rtl/>
        </w:rPr>
        <w:t xml:space="preserve"> </w:t>
      </w:r>
      <w:r w:rsidRPr="00965667">
        <w:rPr>
          <w:rStyle w:val="libAlaemChar"/>
          <w:rtl/>
        </w:rPr>
        <w:t>)</w:t>
      </w:r>
      <w:r>
        <w:rPr>
          <w:rtl/>
        </w:rPr>
        <w:t xml:space="preserve">، ويحتمل أن يكون المراد أشراط الساعة أو نفس </w:t>
      </w:r>
      <w:r w:rsidR="0023688C">
        <w:rPr>
          <w:rFonts w:hint="cs"/>
          <w:rtl/>
        </w:rPr>
        <w:t xml:space="preserve"> </w:t>
      </w:r>
      <w:r>
        <w:rPr>
          <w:rtl/>
        </w:rPr>
        <w:t>القيامة.</w:t>
      </w:r>
    </w:p>
    <w:p w:rsidR="00C20B18" w:rsidRDefault="00C20B18" w:rsidP="000609D1">
      <w:pPr>
        <w:pStyle w:val="libNormal"/>
        <w:rPr>
          <w:rtl/>
        </w:rPr>
      </w:pPr>
      <w:r>
        <w:rPr>
          <w:rtl/>
        </w:rPr>
        <w:t>وعلى كلّ حال فلا ينفع الإيمان في ذلك اليوم.</w:t>
      </w:r>
    </w:p>
    <w:p w:rsidR="00C20B18" w:rsidRDefault="00C20B18" w:rsidP="00D3433D">
      <w:pPr>
        <w:pStyle w:val="libLine"/>
        <w:rPr>
          <w:rtl/>
        </w:rPr>
      </w:pPr>
      <w:r>
        <w:rPr>
          <w:rtl/>
        </w:rPr>
        <w:br/>
        <w:t>__________________</w:t>
      </w:r>
    </w:p>
    <w:p w:rsidR="00C20B18" w:rsidRDefault="00C20B18" w:rsidP="006F2FA7">
      <w:pPr>
        <w:pStyle w:val="libFootnote0"/>
        <w:rPr>
          <w:rtl/>
        </w:rPr>
      </w:pPr>
      <w:r>
        <w:rPr>
          <w:rtl/>
        </w:rPr>
        <w:t>1</w:t>
      </w:r>
      <w:r>
        <w:rPr>
          <w:rFonts w:hint="cs"/>
          <w:rtl/>
        </w:rPr>
        <w:t>.</w:t>
      </w:r>
      <w:r>
        <w:rPr>
          <w:rtl/>
        </w:rPr>
        <w:t xml:space="preserve"> الأنعام: 158.</w:t>
      </w:r>
    </w:p>
    <w:p w:rsidR="00C20B18" w:rsidRDefault="00C20B18" w:rsidP="006F2FA7">
      <w:pPr>
        <w:pStyle w:val="libFootnote0"/>
        <w:rPr>
          <w:rtl/>
        </w:rPr>
      </w:pPr>
      <w:r>
        <w:rPr>
          <w:rtl/>
        </w:rPr>
        <w:t>2</w:t>
      </w:r>
      <w:r>
        <w:rPr>
          <w:rFonts w:hint="cs"/>
          <w:rtl/>
        </w:rPr>
        <w:t>.</w:t>
      </w:r>
      <w:r>
        <w:rPr>
          <w:rtl/>
        </w:rPr>
        <w:t xml:space="preserve"> الحجر: 8.</w:t>
      </w:r>
    </w:p>
    <w:p w:rsidR="00C20B18" w:rsidRDefault="00C20B18" w:rsidP="00C20B18">
      <w:pPr>
        <w:pStyle w:val="Heading3"/>
        <w:rPr>
          <w:rtl/>
        </w:rPr>
      </w:pPr>
      <w:r w:rsidRPr="0018033E">
        <w:rPr>
          <w:rtl/>
        </w:rPr>
        <w:br w:type="page"/>
      </w:r>
      <w:bookmarkStart w:id="337" w:name="_Toc308449417"/>
      <w:bookmarkStart w:id="338" w:name="_Toc308501730"/>
      <w:bookmarkStart w:id="339" w:name="_Toc23680777"/>
      <w:r>
        <w:rPr>
          <w:rtl/>
        </w:rPr>
        <w:lastRenderedPageBreak/>
        <w:t>أشراط الساعة في الروايات والأحاديث</w:t>
      </w:r>
      <w:bookmarkEnd w:id="337"/>
      <w:bookmarkEnd w:id="338"/>
      <w:bookmarkEnd w:id="339"/>
    </w:p>
    <w:p w:rsidR="00C20B18" w:rsidRDefault="00C20B18" w:rsidP="000609D1">
      <w:pPr>
        <w:pStyle w:val="libNormal"/>
        <w:rPr>
          <w:rtl/>
        </w:rPr>
      </w:pPr>
      <w:r>
        <w:rPr>
          <w:rtl/>
        </w:rPr>
        <w:t>وقد ورد في الروايات أشراط الساعة وهي على</w:t>
      </w:r>
      <w:r>
        <w:rPr>
          <w:rFonts w:hint="cs"/>
          <w:rtl/>
        </w:rPr>
        <w:t>ٰ</w:t>
      </w:r>
      <w:r>
        <w:rPr>
          <w:rtl/>
        </w:rPr>
        <w:t xml:space="preserve"> طائفتين :</w:t>
      </w:r>
    </w:p>
    <w:p w:rsidR="00C20B18" w:rsidRDefault="00C20B18" w:rsidP="000609D1">
      <w:pPr>
        <w:pStyle w:val="libNormal"/>
        <w:rPr>
          <w:rtl/>
        </w:rPr>
      </w:pPr>
      <w:r>
        <w:rPr>
          <w:rtl/>
        </w:rPr>
        <w:t>أ. ما يطرأ على أفكار الإنسان وسلوكه من التغير والتبدل.</w:t>
      </w:r>
    </w:p>
    <w:p w:rsidR="00C20B18" w:rsidRDefault="00C20B18" w:rsidP="000609D1">
      <w:pPr>
        <w:pStyle w:val="libNormal"/>
        <w:rPr>
          <w:rtl/>
        </w:rPr>
      </w:pPr>
      <w:r>
        <w:rPr>
          <w:rtl/>
        </w:rPr>
        <w:t>ب. الحوادث الخارقة للعادة.</w:t>
      </w:r>
    </w:p>
    <w:p w:rsidR="00C20B18" w:rsidRDefault="00C20B18" w:rsidP="000609D1">
      <w:pPr>
        <w:pStyle w:val="libNormal"/>
        <w:rPr>
          <w:rtl/>
        </w:rPr>
      </w:pPr>
      <w:r>
        <w:rPr>
          <w:rtl/>
        </w:rPr>
        <w:t xml:space="preserve">غير انّ دراسة هذه الروايات خارجة عن إطار التفسير الموضوعي فلنكتف </w:t>
      </w:r>
      <w:r w:rsidR="0023688C">
        <w:rPr>
          <w:rFonts w:hint="cs"/>
          <w:rtl/>
        </w:rPr>
        <w:t xml:space="preserve"> </w:t>
      </w:r>
      <w:r>
        <w:rPr>
          <w:rtl/>
        </w:rPr>
        <w:t>برواية واحدة، وهي ما رواه حذيفة بن أسيد، قال :</w:t>
      </w:r>
    </w:p>
    <w:p w:rsidR="00C20B18" w:rsidRDefault="00C20B18" w:rsidP="000609D1">
      <w:pPr>
        <w:pStyle w:val="libNormal"/>
        <w:rPr>
          <w:rtl/>
        </w:rPr>
      </w:pPr>
      <w:r>
        <w:rPr>
          <w:rtl/>
        </w:rPr>
        <w:t xml:space="preserve">كان النبي </w:t>
      </w:r>
      <w:r w:rsidR="009549CA" w:rsidRPr="009549CA">
        <w:rPr>
          <w:rStyle w:val="libAlaemChar"/>
          <w:rFonts w:hint="cs"/>
          <w:rtl/>
        </w:rPr>
        <w:t>صلى‌الله‌عليه‌وآله</w:t>
      </w:r>
      <w:r>
        <w:rPr>
          <w:rtl/>
        </w:rPr>
        <w:t xml:space="preserve"> في غرفة ونحن أسفل منه فاطلع إلينا، فقال: « ما تذكرون</w:t>
      </w:r>
      <w:r>
        <w:rPr>
          <w:rFonts w:hint="cs"/>
          <w:rtl/>
        </w:rPr>
        <w:t xml:space="preserve"> </w:t>
      </w:r>
      <w:r>
        <w:rPr>
          <w:rtl/>
        </w:rPr>
        <w:t xml:space="preserve">؟ » </w:t>
      </w:r>
      <w:r w:rsidR="0023688C">
        <w:rPr>
          <w:rFonts w:hint="cs"/>
          <w:rtl/>
        </w:rPr>
        <w:t xml:space="preserve"> </w:t>
      </w:r>
      <w:r>
        <w:rPr>
          <w:rtl/>
        </w:rPr>
        <w:t xml:space="preserve">قلنا: الساعة، قال: « إنّ الساعة لا تكون حتى تكون عشر آيات: خسف بالمشرق، </w:t>
      </w:r>
      <w:r w:rsidR="0023688C">
        <w:rPr>
          <w:rFonts w:hint="cs"/>
          <w:rtl/>
        </w:rPr>
        <w:t xml:space="preserve"> </w:t>
      </w:r>
      <w:r>
        <w:rPr>
          <w:rtl/>
        </w:rPr>
        <w:t xml:space="preserve">وخسف بالمغرب، وخسف في جزيرة العرب، والدخان، والدّجال، ودابة الأرض، </w:t>
      </w:r>
      <w:r w:rsidR="0023688C">
        <w:rPr>
          <w:rFonts w:hint="cs"/>
          <w:rtl/>
        </w:rPr>
        <w:t xml:space="preserve"> </w:t>
      </w:r>
      <w:r>
        <w:rPr>
          <w:rtl/>
        </w:rPr>
        <w:t xml:space="preserve">ويأجوج ومأجوج، وطلوع الشمس من مغربها، ونار تخرج من قعرة عدن ترحل </w:t>
      </w:r>
      <w:r w:rsidR="0023688C">
        <w:rPr>
          <w:rFonts w:hint="cs"/>
          <w:rtl/>
        </w:rPr>
        <w:t xml:space="preserve"> </w:t>
      </w:r>
      <w:r>
        <w:rPr>
          <w:rtl/>
        </w:rPr>
        <w:t xml:space="preserve">الناس ...، ونزول عيسى بن مريم، وريح تلقي الناس في البحر ». </w:t>
      </w:r>
      <w:r w:rsidRPr="000C325D">
        <w:rPr>
          <w:rStyle w:val="libFootnotenumChar"/>
          <w:rtl/>
        </w:rPr>
        <w:t>(1)</w:t>
      </w:r>
    </w:p>
    <w:p w:rsidR="00C20B18" w:rsidRDefault="00C20B18" w:rsidP="000609D1">
      <w:pPr>
        <w:pStyle w:val="libNormal"/>
        <w:rPr>
          <w:rtl/>
        </w:rPr>
      </w:pPr>
      <w:r>
        <w:rPr>
          <w:rtl/>
        </w:rPr>
        <w:t xml:space="preserve">ورواه الصدوق في خصاله بشكل آخر قال: كان رسول الله </w:t>
      </w:r>
      <w:r w:rsidR="009549CA" w:rsidRPr="009549CA">
        <w:rPr>
          <w:rStyle w:val="libAlaemChar"/>
          <w:rFonts w:hint="cs"/>
          <w:rtl/>
        </w:rPr>
        <w:t>صلى‌الله‌عليه‌وآله</w:t>
      </w:r>
      <w:r>
        <w:rPr>
          <w:rtl/>
        </w:rPr>
        <w:t xml:space="preserve"> في غرفة </w:t>
      </w:r>
      <w:r w:rsidR="0023688C">
        <w:rPr>
          <w:rFonts w:hint="cs"/>
          <w:rtl/>
        </w:rPr>
        <w:t xml:space="preserve"> </w:t>
      </w:r>
      <w:r>
        <w:rPr>
          <w:rtl/>
        </w:rPr>
        <w:t>فاطّلع علينا، فقال: « فيم أنتم</w:t>
      </w:r>
      <w:r>
        <w:rPr>
          <w:rFonts w:hint="cs"/>
          <w:rtl/>
        </w:rPr>
        <w:t xml:space="preserve"> </w:t>
      </w:r>
      <w:r>
        <w:rPr>
          <w:rtl/>
        </w:rPr>
        <w:t>؟ » فقلنا: نتحدّث، قال: « عمّ ذا</w:t>
      </w:r>
      <w:r>
        <w:rPr>
          <w:rFonts w:hint="cs"/>
          <w:rtl/>
        </w:rPr>
        <w:t xml:space="preserve"> </w:t>
      </w:r>
      <w:r>
        <w:rPr>
          <w:rtl/>
        </w:rPr>
        <w:t xml:space="preserve">؟ » قلنا: عن </w:t>
      </w:r>
      <w:r w:rsidR="0023688C">
        <w:rPr>
          <w:rFonts w:hint="cs"/>
          <w:rtl/>
        </w:rPr>
        <w:t xml:space="preserve"> </w:t>
      </w:r>
      <w:r>
        <w:rPr>
          <w:rtl/>
        </w:rPr>
        <w:t>الساعة.</w:t>
      </w:r>
    </w:p>
    <w:p w:rsidR="0023688C" w:rsidRDefault="00C20B18" w:rsidP="000609D1">
      <w:pPr>
        <w:pStyle w:val="libNormal"/>
        <w:rPr>
          <w:rtl/>
        </w:rPr>
      </w:pPr>
      <w:r>
        <w:rPr>
          <w:rtl/>
        </w:rPr>
        <w:t xml:space="preserve">فقال: « إنّكم لا ترون الساعة حتى تروا قبلها عشر آيات: طلوع الشمس </w:t>
      </w:r>
      <w:r w:rsidR="0023688C">
        <w:rPr>
          <w:rFonts w:hint="cs"/>
          <w:rtl/>
        </w:rPr>
        <w:t xml:space="preserve"> </w:t>
      </w:r>
      <w:r>
        <w:rPr>
          <w:rtl/>
        </w:rPr>
        <w:t xml:space="preserve">من مغربها، والدجال، ودابة الأرض، وثلاثة خسوف تكون في الأرض: خسف </w:t>
      </w:r>
      <w:r w:rsidR="0023688C">
        <w:rPr>
          <w:rFonts w:hint="cs"/>
          <w:rtl/>
        </w:rPr>
        <w:t xml:space="preserve"> </w:t>
      </w:r>
      <w:r>
        <w:rPr>
          <w:rtl/>
        </w:rPr>
        <w:t xml:space="preserve">بالمشرق، وخسف بالمغرب، وخسف بجزيرة العرب، وخروج عيسى بن مريم </w:t>
      </w:r>
      <w:r w:rsidR="009549CA" w:rsidRPr="009549CA">
        <w:rPr>
          <w:rStyle w:val="libAlaemChar"/>
          <w:rFonts w:hint="cs"/>
          <w:rtl/>
        </w:rPr>
        <w:t xml:space="preserve"> عليه‌السلام</w:t>
      </w:r>
      <w:r>
        <w:rPr>
          <w:rtl/>
        </w:rPr>
        <w:t xml:space="preserve">، </w:t>
      </w:r>
      <w:r w:rsidR="0023688C">
        <w:rPr>
          <w:rFonts w:hint="cs"/>
          <w:rtl/>
        </w:rPr>
        <w:t xml:space="preserve"> </w:t>
      </w:r>
      <w:r>
        <w:rPr>
          <w:rtl/>
        </w:rPr>
        <w:t xml:space="preserve">وخروج يأجوج ومأجوج، وتكون في آخر الزمان نار تخرج من اليمن من قعر </w:t>
      </w:r>
      <w:r w:rsidR="0023688C">
        <w:rPr>
          <w:rFonts w:hint="cs"/>
          <w:rtl/>
        </w:rPr>
        <w:t xml:space="preserve"> </w:t>
      </w:r>
      <w:r>
        <w:rPr>
          <w:rtl/>
        </w:rPr>
        <w:t>الأرض لا تدع خلفها أحداً تسوق الناس إلى المحشر كلّما قاموا قامت لهم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صحيح مسلم: 8 / 179، باب في الآيات التي تكون قبل الساعة من كتاب الفتن.</w:t>
      </w:r>
    </w:p>
    <w:p w:rsidR="00C20B18" w:rsidRDefault="00C20B18" w:rsidP="00965667">
      <w:pPr>
        <w:pStyle w:val="libNormal0"/>
        <w:rPr>
          <w:rtl/>
        </w:rPr>
      </w:pPr>
      <w:r w:rsidRPr="0018033E">
        <w:rPr>
          <w:rtl/>
        </w:rPr>
        <w:br w:type="page"/>
      </w:r>
      <w:r>
        <w:rPr>
          <w:rtl/>
        </w:rPr>
        <w:lastRenderedPageBreak/>
        <w:t xml:space="preserve">تسوقهم إلى المحشر ». </w:t>
      </w:r>
      <w:r w:rsidRPr="000C325D">
        <w:rPr>
          <w:rStyle w:val="libFootnotenumChar"/>
          <w:rtl/>
        </w:rPr>
        <w:t>(1)</w:t>
      </w:r>
    </w:p>
    <w:p w:rsidR="00C20B18" w:rsidRDefault="00C20B18" w:rsidP="000609D1">
      <w:pPr>
        <w:pStyle w:val="libNormal"/>
        <w:rPr>
          <w:rtl/>
        </w:rPr>
      </w:pPr>
      <w:r>
        <w:rPr>
          <w:rtl/>
        </w:rPr>
        <w:t xml:space="preserve">وأمّا الروايات الحاكية عن طروء التغيّر والتبدّل على حياة الناس وسلوكهم </w:t>
      </w:r>
      <w:r w:rsidR="0023688C">
        <w:rPr>
          <w:rFonts w:hint="cs"/>
          <w:rtl/>
        </w:rPr>
        <w:t xml:space="preserve"> </w:t>
      </w:r>
      <w:r>
        <w:rPr>
          <w:rtl/>
        </w:rPr>
        <w:t xml:space="preserve">شياع الفساد والعصيان فكثيرة جمعها العلامة المجلسي في البحار. </w:t>
      </w:r>
      <w:r w:rsidRPr="000C325D">
        <w:rPr>
          <w:rStyle w:val="libFootnotenumChar"/>
          <w:rtl/>
        </w:rPr>
        <w:t>(2)</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البحار: 6 / 304، باب اشراط الساعة، حديث 3.</w:t>
      </w:r>
    </w:p>
    <w:p w:rsidR="00C20B18" w:rsidRDefault="00C20B18" w:rsidP="006F2FA7">
      <w:pPr>
        <w:pStyle w:val="libFootnote0"/>
        <w:rPr>
          <w:rtl/>
        </w:rPr>
      </w:pPr>
      <w:r>
        <w:rPr>
          <w:rtl/>
        </w:rPr>
        <w:t>2</w:t>
      </w:r>
      <w:r>
        <w:rPr>
          <w:rFonts w:hint="cs"/>
          <w:rtl/>
        </w:rPr>
        <w:t>.</w:t>
      </w:r>
      <w:r>
        <w:rPr>
          <w:rtl/>
        </w:rPr>
        <w:t xml:space="preserve"> بحار الأنوار: 6 / 505، باب أشراط الساعة، حديث</w:t>
      </w:r>
      <w:r>
        <w:rPr>
          <w:rFonts w:hint="cs"/>
          <w:rtl/>
        </w:rPr>
        <w:t xml:space="preserve"> </w:t>
      </w:r>
      <w:r>
        <w:rPr>
          <w:rtl/>
        </w:rPr>
        <w:t>6.</w:t>
      </w:r>
    </w:p>
    <w:p w:rsidR="00C20B18" w:rsidRDefault="00C20B18" w:rsidP="00C20B18">
      <w:pPr>
        <w:pStyle w:val="Heading1"/>
        <w:rPr>
          <w:rtl/>
        </w:rPr>
      </w:pPr>
      <w:r w:rsidRPr="004C68E7">
        <w:rPr>
          <w:rtl/>
        </w:rPr>
        <w:br w:type="page"/>
      </w:r>
      <w:bookmarkStart w:id="340" w:name="_Toc308449418"/>
      <w:bookmarkStart w:id="341" w:name="_Toc308501731"/>
      <w:r>
        <w:rPr>
          <w:rFonts w:hint="cs"/>
          <w:rtl/>
        </w:rPr>
        <w:lastRenderedPageBreak/>
        <w:br/>
      </w:r>
      <w:r>
        <w:rPr>
          <w:rFonts w:hint="cs"/>
          <w:rtl/>
        </w:rPr>
        <w:br/>
      </w:r>
      <w:r>
        <w:rPr>
          <w:rtl/>
        </w:rPr>
        <w:br/>
      </w:r>
      <w:r>
        <w:rPr>
          <w:rFonts w:hint="cs"/>
          <w:rtl/>
        </w:rPr>
        <w:br/>
      </w:r>
      <w:bookmarkStart w:id="342" w:name="_Toc23680778"/>
      <w:r>
        <w:rPr>
          <w:rtl/>
        </w:rPr>
        <w:t>الفصل الخامس عشر :</w:t>
      </w:r>
      <w:bookmarkEnd w:id="340"/>
      <w:bookmarkEnd w:id="341"/>
      <w:bookmarkEnd w:id="342"/>
    </w:p>
    <w:p w:rsidR="00C20B18" w:rsidRDefault="00C20B18" w:rsidP="00C20B18">
      <w:pPr>
        <w:pStyle w:val="Heading1Center"/>
        <w:rPr>
          <w:rtl/>
        </w:rPr>
      </w:pPr>
      <w:bookmarkStart w:id="343" w:name="_Toc308501732"/>
      <w:bookmarkStart w:id="344" w:name="_Toc23680779"/>
      <w:r>
        <w:rPr>
          <w:rtl/>
        </w:rPr>
        <w:t>مشاهد الساعة</w:t>
      </w:r>
      <w:bookmarkEnd w:id="343"/>
      <w:bookmarkEnd w:id="344"/>
    </w:p>
    <w:p w:rsidR="00C20B18" w:rsidRDefault="00C20B18" w:rsidP="000609D1">
      <w:pPr>
        <w:pStyle w:val="libNormal"/>
        <w:rPr>
          <w:rtl/>
        </w:rPr>
      </w:pPr>
      <w:r>
        <w:rPr>
          <w:rtl/>
        </w:rPr>
        <w:t xml:space="preserve">قد عرفت أشراط الساعة وهي الحوادث التي تتحقّق، قبيل القيامة، بقي </w:t>
      </w:r>
      <w:r w:rsidR="0023688C">
        <w:rPr>
          <w:rFonts w:hint="cs"/>
          <w:rtl/>
        </w:rPr>
        <w:t xml:space="preserve"> </w:t>
      </w:r>
      <w:r>
        <w:rPr>
          <w:rtl/>
        </w:rPr>
        <w:t xml:space="preserve">الكلام في مشاهد الساعة أعني الحوادث التي تتزامن مع قيامها وهي عدّة أُمور </w:t>
      </w:r>
      <w:r w:rsidR="0023688C">
        <w:rPr>
          <w:rFonts w:hint="cs"/>
          <w:rtl/>
        </w:rPr>
        <w:t xml:space="preserve"> </w:t>
      </w:r>
      <w:r>
        <w:rPr>
          <w:rtl/>
        </w:rPr>
        <w:t xml:space="preserve">أشار إليها الذكر الحكيم. وليعلم انّ كلّ ممكن في هذه النشأة لم يكتب له البقاء </w:t>
      </w:r>
      <w:r w:rsidR="0023688C">
        <w:rPr>
          <w:rFonts w:hint="cs"/>
          <w:rtl/>
        </w:rPr>
        <w:t xml:space="preserve"> </w:t>
      </w:r>
      <w:r>
        <w:rPr>
          <w:rtl/>
        </w:rPr>
        <w:t>والخلود بل يفنى</w:t>
      </w:r>
      <w:r>
        <w:rPr>
          <w:rFonts w:hint="cs"/>
          <w:rtl/>
        </w:rPr>
        <w:t>ٰ</w:t>
      </w:r>
      <w:r>
        <w:rPr>
          <w:rtl/>
        </w:rPr>
        <w:t xml:space="preserve"> إذا بلغ أجله، قال سبحانه: </w:t>
      </w:r>
      <w:r w:rsidRPr="00965667">
        <w:rPr>
          <w:rStyle w:val="libAlaemChar"/>
          <w:rtl/>
        </w:rPr>
        <w:t>(</w:t>
      </w:r>
      <w:r w:rsidRPr="008C793C">
        <w:rPr>
          <w:rFonts w:hint="cs"/>
          <w:rtl/>
        </w:rPr>
        <w:t xml:space="preserve"> </w:t>
      </w:r>
      <w:r w:rsidRPr="000609D1">
        <w:rPr>
          <w:rStyle w:val="libAieChar"/>
          <w:rFonts w:hint="cs"/>
          <w:rtl/>
        </w:rPr>
        <w:t xml:space="preserve">مَا خَلَقْنَا السَّمَاوَاتِ وَالأَرْضَ وَمَا </w:t>
      </w:r>
      <w:r w:rsidR="00734C79">
        <w:rPr>
          <w:rStyle w:val="libAieChar"/>
          <w:rtl/>
        </w:rPr>
        <w:t xml:space="preserve"> </w:t>
      </w:r>
      <w:r w:rsidRPr="000609D1">
        <w:rPr>
          <w:rStyle w:val="libAieChar"/>
          <w:rFonts w:hint="cs"/>
          <w:rtl/>
        </w:rPr>
        <w:t>بَيْنَهُمَا  إلّا بِالحَقِّ وَأَجَلٍ مُّسَمًّى وَالَّذِينَ كَفَرُوا عَمَّا أُنذِرُوا مُعْرِضُونَ</w:t>
      </w:r>
      <w:r>
        <w:rPr>
          <w:rtl/>
        </w:rPr>
        <w:t xml:space="preserve"> </w:t>
      </w:r>
      <w:r w:rsidRPr="00965667">
        <w:rPr>
          <w:rStyle w:val="libAlaemChar"/>
          <w:rtl/>
        </w:rPr>
        <w:t>)</w:t>
      </w:r>
      <w:r>
        <w:rPr>
          <w:rtl/>
        </w:rPr>
        <w:t xml:space="preserve"> </w:t>
      </w:r>
      <w:r w:rsidRPr="000C325D">
        <w:rPr>
          <w:rStyle w:val="libFootnotenumChar"/>
          <w:rtl/>
        </w:rPr>
        <w:t>(1)</w:t>
      </w:r>
      <w:r>
        <w:rPr>
          <w:rtl/>
        </w:rPr>
        <w:t xml:space="preserve">، وفي آية </w:t>
      </w:r>
      <w:r w:rsidR="0023688C">
        <w:rPr>
          <w:rFonts w:hint="cs"/>
          <w:rtl/>
        </w:rPr>
        <w:t xml:space="preserve"> </w:t>
      </w:r>
      <w:r>
        <w:rPr>
          <w:rtl/>
        </w:rPr>
        <w:t xml:space="preserve">أُخرى: </w:t>
      </w:r>
      <w:r w:rsidRPr="00965667">
        <w:rPr>
          <w:rStyle w:val="libAlaemChar"/>
          <w:rtl/>
        </w:rPr>
        <w:t>(</w:t>
      </w:r>
      <w:r w:rsidRPr="008C793C">
        <w:rPr>
          <w:rFonts w:hint="cs"/>
          <w:rtl/>
        </w:rPr>
        <w:t xml:space="preserve"> </w:t>
      </w:r>
      <w:r w:rsidRPr="000609D1">
        <w:rPr>
          <w:rStyle w:val="libAieChar"/>
          <w:rFonts w:hint="cs"/>
          <w:rtl/>
        </w:rPr>
        <w:t xml:space="preserve">مَّا خَلَقَ اللهُ السَّمَاوَاتِ وَالأَرْضَ وَمَا بَيْنَهُمَا  إلّا بِالحَقِّ وَأَجَلٍ مُّسَمًّى وَإِنَّ </w:t>
      </w:r>
      <w:r w:rsidR="00734C79">
        <w:rPr>
          <w:rStyle w:val="libAieChar"/>
          <w:rtl/>
        </w:rPr>
        <w:t xml:space="preserve"> </w:t>
      </w:r>
      <w:r w:rsidRPr="000609D1">
        <w:rPr>
          <w:rStyle w:val="libAieChar"/>
          <w:rFonts w:hint="cs"/>
          <w:rtl/>
        </w:rPr>
        <w:t>كَثِيرًا مِّنَ النَّاسِ بِلِقَاءِ رَبِّهِمْ لَكَافِرُونَ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وعلى</w:t>
      </w:r>
      <w:r>
        <w:rPr>
          <w:rFonts w:hint="cs"/>
          <w:rtl/>
        </w:rPr>
        <w:t>ٰ</w:t>
      </w:r>
      <w:r>
        <w:rPr>
          <w:rtl/>
        </w:rPr>
        <w:t xml:space="preserve"> ضوء ذلك يذكر القرآن الكريم مشاهد الساعة وانّه كيف تنشق </w:t>
      </w:r>
      <w:r w:rsidR="0023688C">
        <w:rPr>
          <w:rFonts w:hint="cs"/>
          <w:rtl/>
        </w:rPr>
        <w:t xml:space="preserve"> </w:t>
      </w:r>
      <w:r>
        <w:rPr>
          <w:rtl/>
        </w:rPr>
        <w:t>السماء وتنفطر، وتنشق الأرض وينهار النظام السائد، إلى</w:t>
      </w:r>
      <w:r>
        <w:rPr>
          <w:rFonts w:hint="cs"/>
          <w:rtl/>
        </w:rPr>
        <w:t>ٰ</w:t>
      </w:r>
      <w:r>
        <w:rPr>
          <w:rtl/>
        </w:rPr>
        <w:t xml:space="preserve"> غير ذلك من مشاهدها </w:t>
      </w:r>
      <w:r w:rsidR="0023688C">
        <w:rPr>
          <w:rFonts w:hint="cs"/>
          <w:rtl/>
        </w:rPr>
        <w:t xml:space="preserve"> </w:t>
      </w:r>
      <w:r>
        <w:rPr>
          <w:rtl/>
        </w:rPr>
        <w:t>التي نذكرها تباعاً.</w:t>
      </w:r>
    </w:p>
    <w:p w:rsidR="00C20B18" w:rsidRDefault="00C20B18" w:rsidP="00C20B18">
      <w:pPr>
        <w:pStyle w:val="Heading3"/>
        <w:rPr>
          <w:rtl/>
        </w:rPr>
      </w:pPr>
      <w:bookmarkStart w:id="345" w:name="_Toc308449419"/>
      <w:bookmarkStart w:id="346" w:name="_Toc308501733"/>
      <w:bookmarkStart w:id="347" w:name="_Toc23680780"/>
      <w:r>
        <w:rPr>
          <w:rtl/>
        </w:rPr>
        <w:t>1. سير الشمس والقمر إلى أجل مسمّى</w:t>
      </w:r>
      <w:bookmarkEnd w:id="345"/>
      <w:bookmarkEnd w:id="346"/>
      <w:bookmarkEnd w:id="347"/>
    </w:p>
    <w:p w:rsidR="0023688C" w:rsidRDefault="00C20B18" w:rsidP="000609D1">
      <w:pPr>
        <w:pStyle w:val="libNormal"/>
        <w:rPr>
          <w:rtl/>
        </w:rPr>
      </w:pPr>
      <w:r>
        <w:rPr>
          <w:rtl/>
        </w:rPr>
        <w:t>إنّ الشمس والقمر من الأجرام السماوية ولكلّ واحد أجل معين، فإذا جاء</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الأحقاف: 3.</w:t>
      </w:r>
    </w:p>
    <w:p w:rsidR="00C20B18" w:rsidRDefault="00C20B18" w:rsidP="006F2FA7">
      <w:pPr>
        <w:pStyle w:val="libFootnote0"/>
        <w:rPr>
          <w:rtl/>
        </w:rPr>
      </w:pPr>
      <w:r>
        <w:rPr>
          <w:rtl/>
        </w:rPr>
        <w:t>2</w:t>
      </w:r>
      <w:r>
        <w:rPr>
          <w:rFonts w:hint="cs"/>
          <w:rtl/>
        </w:rPr>
        <w:t>.</w:t>
      </w:r>
      <w:r>
        <w:rPr>
          <w:rtl/>
        </w:rPr>
        <w:t xml:space="preserve"> الروم: 8.</w:t>
      </w:r>
    </w:p>
    <w:p w:rsidR="00C20B18" w:rsidRDefault="00C20B18" w:rsidP="00965667">
      <w:pPr>
        <w:pStyle w:val="libNormal0"/>
        <w:rPr>
          <w:rtl/>
        </w:rPr>
      </w:pPr>
      <w:r w:rsidRPr="004C68E7">
        <w:rPr>
          <w:rtl/>
        </w:rPr>
        <w:br w:type="page"/>
      </w:r>
      <w:r>
        <w:rPr>
          <w:rtl/>
        </w:rPr>
        <w:lastRenderedPageBreak/>
        <w:t xml:space="preserve">أجلهما يتوقفان عن السير وبالتالي يزول نظامهما، قال سبحانه: </w:t>
      </w:r>
      <w:r w:rsidRPr="00965667">
        <w:rPr>
          <w:rStyle w:val="libAlaemChar"/>
          <w:rtl/>
        </w:rPr>
        <w:t>(</w:t>
      </w:r>
      <w:r w:rsidRPr="008C793C">
        <w:rPr>
          <w:rFonts w:hint="cs"/>
          <w:rtl/>
        </w:rPr>
        <w:t xml:space="preserve"> </w:t>
      </w:r>
      <w:r w:rsidRPr="000609D1">
        <w:rPr>
          <w:rStyle w:val="libAieChar"/>
          <w:rFonts w:hint="cs"/>
          <w:rtl/>
        </w:rPr>
        <w:t xml:space="preserve">وَسَخَّرَ الشَّمْسَ </w:t>
      </w:r>
      <w:r w:rsidR="00734C79">
        <w:rPr>
          <w:rStyle w:val="libAieChar"/>
          <w:rtl/>
        </w:rPr>
        <w:t xml:space="preserve"> </w:t>
      </w:r>
      <w:r w:rsidRPr="000609D1">
        <w:rPr>
          <w:rStyle w:val="libAieChar"/>
          <w:rFonts w:hint="cs"/>
          <w:rtl/>
        </w:rPr>
        <w:t>وَالْقَمَرَ كُلٌّ يَجْرِي لأَجَلٍ مُّسَمًّى</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C20B18">
      <w:pPr>
        <w:pStyle w:val="Heading3"/>
        <w:rPr>
          <w:rtl/>
        </w:rPr>
      </w:pPr>
      <w:bookmarkStart w:id="348" w:name="_Toc308449420"/>
      <w:bookmarkStart w:id="349" w:name="_Toc308501734"/>
      <w:bookmarkStart w:id="350" w:name="_Toc23680781"/>
      <w:r>
        <w:rPr>
          <w:rtl/>
        </w:rPr>
        <w:t>2. الأجل المحدود لعمر الإنسان</w:t>
      </w:r>
      <w:bookmarkEnd w:id="348"/>
      <w:bookmarkEnd w:id="349"/>
      <w:bookmarkEnd w:id="350"/>
    </w:p>
    <w:p w:rsidR="00C20B18" w:rsidRDefault="00C20B18" w:rsidP="000609D1">
      <w:pPr>
        <w:pStyle w:val="libNormal"/>
        <w:rPr>
          <w:rtl/>
        </w:rPr>
      </w:pPr>
      <w:r>
        <w:rPr>
          <w:rtl/>
        </w:rPr>
        <w:t xml:space="preserve">إنّ لكلّ إنسان أجلاً محدَّداً فإذا انتهت حياته إلى ذلك الحد، ينطفئ </w:t>
      </w:r>
      <w:r w:rsidR="0023688C">
        <w:rPr>
          <w:rFonts w:hint="cs"/>
          <w:rtl/>
        </w:rPr>
        <w:t xml:space="preserve"> </w:t>
      </w:r>
      <w:r>
        <w:rPr>
          <w:rtl/>
        </w:rPr>
        <w:t xml:space="preserve">مصباح عمره، يقول سبحانه: </w:t>
      </w:r>
      <w:r w:rsidRPr="00965667">
        <w:rPr>
          <w:rStyle w:val="libAlaemChar"/>
          <w:rtl/>
        </w:rPr>
        <w:t>(</w:t>
      </w:r>
      <w:r w:rsidRPr="008C793C">
        <w:rPr>
          <w:rFonts w:hint="cs"/>
          <w:rtl/>
        </w:rPr>
        <w:t xml:space="preserve"> </w:t>
      </w:r>
      <w:r w:rsidRPr="000609D1">
        <w:rPr>
          <w:rStyle w:val="libAieChar"/>
          <w:rFonts w:hint="cs"/>
          <w:rtl/>
        </w:rPr>
        <w:t xml:space="preserve">اللهُ يَتَوَفَّى الأَنفُسَ حِينَ مَوْتِهَا وَالَّتِي لَمْ تَمُتْ فِي </w:t>
      </w:r>
      <w:r w:rsidR="00734C79">
        <w:rPr>
          <w:rStyle w:val="libAieChar"/>
          <w:rtl/>
        </w:rPr>
        <w:t xml:space="preserve"> </w:t>
      </w:r>
      <w:r w:rsidRPr="000609D1">
        <w:rPr>
          <w:rStyle w:val="libAieChar"/>
          <w:rFonts w:hint="cs"/>
          <w:rtl/>
        </w:rPr>
        <w:t>مَنَامِهَا فَيُمْسِكُ الَّتِي قَضَىٰ عَلَيْهَا المَوْتَ وَيُرْسِلُ الأُخْرَىٰ إِلَىٰ أَجَلٍ مُّسَمًّى</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فمطيّة الموت تنوخ عند عتبة كلّ إنسان شاء أم أبى</w:t>
      </w:r>
      <w:r>
        <w:rPr>
          <w:rFonts w:hint="cs"/>
          <w:rtl/>
        </w:rPr>
        <w:t>ٰ</w:t>
      </w:r>
      <w:r>
        <w:rPr>
          <w:rtl/>
        </w:rPr>
        <w:t>.</w:t>
      </w:r>
    </w:p>
    <w:p w:rsidR="00C20B18" w:rsidRDefault="00C20B18" w:rsidP="00C20B18">
      <w:pPr>
        <w:pStyle w:val="Heading3"/>
        <w:rPr>
          <w:rtl/>
        </w:rPr>
      </w:pPr>
      <w:bookmarkStart w:id="351" w:name="_Toc308449421"/>
      <w:bookmarkStart w:id="352" w:name="_Toc308501735"/>
      <w:bookmarkStart w:id="353" w:name="_Toc23680782"/>
      <w:r>
        <w:rPr>
          <w:rtl/>
        </w:rPr>
        <w:t>3. أجل الأُمم</w:t>
      </w:r>
      <w:bookmarkEnd w:id="351"/>
      <w:bookmarkEnd w:id="352"/>
      <w:bookmarkEnd w:id="353"/>
    </w:p>
    <w:p w:rsidR="00C20B18" w:rsidRDefault="00C20B18" w:rsidP="000609D1">
      <w:pPr>
        <w:pStyle w:val="libNormal"/>
        <w:rPr>
          <w:rtl/>
        </w:rPr>
      </w:pPr>
      <w:r>
        <w:rPr>
          <w:rtl/>
        </w:rPr>
        <w:t xml:space="preserve">القرآن يذكر أنّ لكلّ أُمّة أجلاً كما أنّ لكلّ فرد أجلاً خاصاً، فللأُمم حياة </w:t>
      </w:r>
      <w:r w:rsidR="0023688C">
        <w:rPr>
          <w:rFonts w:hint="cs"/>
          <w:rtl/>
        </w:rPr>
        <w:t xml:space="preserve"> </w:t>
      </w:r>
      <w:r>
        <w:rPr>
          <w:rtl/>
        </w:rPr>
        <w:t>وموت، وبزوغ حضارة وأُفولها، يقول سبحانه :</w:t>
      </w:r>
    </w:p>
    <w:p w:rsidR="00C20B18" w:rsidRDefault="00C20B18" w:rsidP="000609D1">
      <w:pPr>
        <w:pStyle w:val="libNormal"/>
        <w:rPr>
          <w:rtl/>
        </w:rPr>
      </w:pPr>
      <w:r w:rsidRPr="00965667">
        <w:rPr>
          <w:rStyle w:val="libAlaemChar"/>
          <w:rtl/>
        </w:rPr>
        <w:t>(</w:t>
      </w:r>
      <w:r w:rsidRPr="008C793C">
        <w:rPr>
          <w:rFonts w:hint="cs"/>
          <w:rtl/>
        </w:rPr>
        <w:t xml:space="preserve"> </w:t>
      </w:r>
      <w:r w:rsidRPr="000609D1">
        <w:rPr>
          <w:rStyle w:val="libAieChar"/>
          <w:rFonts w:hint="cs"/>
          <w:rtl/>
        </w:rPr>
        <w:t>لِكُلِّ أُمَّةٍ أَجَلٌ إِذَا جَاءَ أَجَلُهُمْ فَلا يَسْتَأْخِرُونَ سَاعَةً وَلا يَسْتَقْدِمُونَ</w:t>
      </w:r>
      <w:r>
        <w:rPr>
          <w:rtl/>
        </w:rPr>
        <w:t xml:space="preserve"> </w:t>
      </w:r>
      <w:r w:rsidRPr="00965667">
        <w:rPr>
          <w:rStyle w:val="libAlaemChar"/>
          <w:rtl/>
        </w:rPr>
        <w:t>)</w:t>
      </w:r>
      <w:r>
        <w:rPr>
          <w:rtl/>
        </w:rPr>
        <w:t xml:space="preserve">. </w:t>
      </w:r>
      <w:r w:rsidRPr="000C325D">
        <w:rPr>
          <w:rStyle w:val="libFootnotenumChar"/>
          <w:rtl/>
        </w:rPr>
        <w:t>(3)</w:t>
      </w:r>
      <w:r>
        <w:rPr>
          <w:rtl/>
        </w:rPr>
        <w:t xml:space="preserve"> </w:t>
      </w:r>
      <w:r w:rsidR="0023688C">
        <w:rPr>
          <w:rFonts w:hint="cs"/>
          <w:rtl/>
        </w:rPr>
        <w:t xml:space="preserve"> </w:t>
      </w:r>
      <w:r>
        <w:rPr>
          <w:rtl/>
        </w:rPr>
        <w:t xml:space="preserve">وقد تكرر هذا المضمون في سور أُخرى. </w:t>
      </w:r>
      <w:r w:rsidRPr="000C325D">
        <w:rPr>
          <w:rStyle w:val="libFootnotenumChar"/>
          <w:rtl/>
        </w:rPr>
        <w:t>(4)</w:t>
      </w:r>
    </w:p>
    <w:p w:rsidR="00C20B18" w:rsidRDefault="00C20B18" w:rsidP="000609D1">
      <w:pPr>
        <w:pStyle w:val="libNormal"/>
        <w:rPr>
          <w:rtl/>
        </w:rPr>
      </w:pPr>
      <w:r>
        <w:rPr>
          <w:rtl/>
        </w:rPr>
        <w:t>وهذه الآيات توحي إلى</w:t>
      </w:r>
      <w:r>
        <w:rPr>
          <w:rFonts w:hint="cs"/>
          <w:rtl/>
        </w:rPr>
        <w:t>ٰ</w:t>
      </w:r>
      <w:r>
        <w:rPr>
          <w:rtl/>
        </w:rPr>
        <w:t xml:space="preserve"> أنّ مجموعة الظواهر الكونية كتب عليها البقاء إلى</w:t>
      </w:r>
      <w:r>
        <w:rPr>
          <w:rFonts w:hint="cs"/>
          <w:rtl/>
        </w:rPr>
        <w:t>ٰ</w:t>
      </w:r>
      <w:r>
        <w:rPr>
          <w:rtl/>
        </w:rPr>
        <w:t xml:space="preserve"> </w:t>
      </w:r>
      <w:r w:rsidR="0023688C">
        <w:rPr>
          <w:rFonts w:hint="cs"/>
          <w:rtl/>
        </w:rPr>
        <w:t xml:space="preserve"> </w:t>
      </w:r>
      <w:r>
        <w:rPr>
          <w:rtl/>
        </w:rPr>
        <w:t>أجل مسمّى، فإذا جاء أجلها قضي على</w:t>
      </w:r>
      <w:r>
        <w:rPr>
          <w:rFonts w:hint="cs"/>
          <w:rtl/>
        </w:rPr>
        <w:t>ٰ</w:t>
      </w:r>
      <w:r>
        <w:rPr>
          <w:rtl/>
        </w:rPr>
        <w:t xml:space="preserve"> حياتها ووجودها.</w:t>
      </w:r>
    </w:p>
    <w:p w:rsidR="00C20B18" w:rsidRDefault="00C20B18" w:rsidP="00C20B18">
      <w:pPr>
        <w:pStyle w:val="Heading3"/>
        <w:rPr>
          <w:rtl/>
        </w:rPr>
      </w:pPr>
      <w:bookmarkStart w:id="354" w:name="_Toc308449422"/>
      <w:bookmarkStart w:id="355" w:name="_Toc308501736"/>
      <w:bookmarkStart w:id="356" w:name="_Toc23680783"/>
      <w:r>
        <w:rPr>
          <w:rtl/>
        </w:rPr>
        <w:t>طروء حوادث في الكون عند قيام الساعة</w:t>
      </w:r>
      <w:bookmarkEnd w:id="354"/>
      <w:bookmarkEnd w:id="355"/>
      <w:bookmarkEnd w:id="356"/>
    </w:p>
    <w:p w:rsidR="00C20B18" w:rsidRDefault="00C20B18" w:rsidP="000609D1">
      <w:pPr>
        <w:pStyle w:val="libNormal"/>
        <w:rPr>
          <w:rtl/>
        </w:rPr>
      </w:pPr>
      <w:r>
        <w:rPr>
          <w:rtl/>
        </w:rPr>
        <w:t xml:space="preserve">ينص القرآن الكريم على أنّ قيام الساعة يتزامن مع حوادث كونية </w:t>
      </w:r>
      <w:r w:rsidR="0023688C">
        <w:rPr>
          <w:rFonts w:hint="cs"/>
          <w:rtl/>
        </w:rPr>
        <w:t xml:space="preserve"> </w:t>
      </w:r>
      <w:r>
        <w:rPr>
          <w:rtl/>
        </w:rPr>
        <w:t>يضمحل فيها النظام الكوني وينهار، وهذه الحوادث هي كالتالي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لقمان: 29.</w:t>
      </w:r>
    </w:p>
    <w:p w:rsidR="00C20B18" w:rsidRDefault="00C20B18" w:rsidP="006F2FA7">
      <w:pPr>
        <w:pStyle w:val="libFootnote0"/>
        <w:rPr>
          <w:rtl/>
        </w:rPr>
      </w:pPr>
      <w:r>
        <w:rPr>
          <w:rtl/>
        </w:rPr>
        <w:t>2</w:t>
      </w:r>
      <w:r>
        <w:rPr>
          <w:rFonts w:hint="cs"/>
          <w:rtl/>
        </w:rPr>
        <w:t>.</w:t>
      </w:r>
      <w:r>
        <w:rPr>
          <w:rtl/>
        </w:rPr>
        <w:t xml:space="preserve"> الزمر: 42.</w:t>
      </w:r>
    </w:p>
    <w:p w:rsidR="00C20B18" w:rsidRDefault="00C20B18" w:rsidP="006F2FA7">
      <w:pPr>
        <w:pStyle w:val="libFootnote0"/>
        <w:rPr>
          <w:rtl/>
        </w:rPr>
      </w:pPr>
      <w:r>
        <w:rPr>
          <w:rtl/>
        </w:rPr>
        <w:t>3. يونس: 49.</w:t>
      </w:r>
    </w:p>
    <w:p w:rsidR="00C20B18" w:rsidRDefault="00C20B18" w:rsidP="006F2FA7">
      <w:pPr>
        <w:pStyle w:val="libFootnote0"/>
        <w:rPr>
          <w:rtl/>
        </w:rPr>
      </w:pPr>
      <w:r>
        <w:rPr>
          <w:rtl/>
        </w:rPr>
        <w:t>4</w:t>
      </w:r>
      <w:r>
        <w:rPr>
          <w:rFonts w:hint="cs"/>
          <w:rtl/>
        </w:rPr>
        <w:t>.</w:t>
      </w:r>
      <w:r>
        <w:rPr>
          <w:rtl/>
        </w:rPr>
        <w:t xml:space="preserve"> لاحظ: الأعراف: 34</w:t>
      </w:r>
      <w:r>
        <w:rPr>
          <w:rFonts w:hint="cs"/>
          <w:rtl/>
        </w:rPr>
        <w:t xml:space="preserve"> </w:t>
      </w:r>
      <w:r>
        <w:rPr>
          <w:rtl/>
        </w:rPr>
        <w:t>; الحجر: 5</w:t>
      </w:r>
      <w:r>
        <w:rPr>
          <w:rFonts w:hint="cs"/>
          <w:rtl/>
        </w:rPr>
        <w:t xml:space="preserve"> </w:t>
      </w:r>
      <w:r>
        <w:rPr>
          <w:rtl/>
        </w:rPr>
        <w:t>; المؤمنون: 43.</w:t>
      </w:r>
    </w:p>
    <w:p w:rsidR="00C20B18" w:rsidRDefault="00C20B18" w:rsidP="00C20B18">
      <w:pPr>
        <w:pStyle w:val="Heading3"/>
        <w:rPr>
          <w:rtl/>
        </w:rPr>
      </w:pPr>
      <w:r w:rsidRPr="004C68E7">
        <w:rPr>
          <w:rtl/>
        </w:rPr>
        <w:br w:type="page"/>
      </w:r>
      <w:bookmarkStart w:id="357" w:name="_Toc308449423"/>
      <w:bookmarkStart w:id="358" w:name="_Toc308501737"/>
      <w:bookmarkStart w:id="359" w:name="_Toc23680784"/>
      <w:r>
        <w:rPr>
          <w:rtl/>
        </w:rPr>
        <w:lastRenderedPageBreak/>
        <w:t>الحوادث التي تقع في السماء</w:t>
      </w:r>
      <w:bookmarkEnd w:id="357"/>
      <w:bookmarkEnd w:id="358"/>
      <w:bookmarkEnd w:id="359"/>
    </w:p>
    <w:p w:rsidR="00C20B18" w:rsidRDefault="00C20B18" w:rsidP="000609D1">
      <w:pPr>
        <w:pStyle w:val="libNormal"/>
        <w:rPr>
          <w:rtl/>
        </w:rPr>
      </w:pPr>
      <w:r>
        <w:rPr>
          <w:rtl/>
        </w:rPr>
        <w:t xml:space="preserve">القرآن الكريم يحكي مشاهد الساعة في الآيات التالية، ويستخدم فيها </w:t>
      </w:r>
      <w:r w:rsidR="0023688C">
        <w:rPr>
          <w:rFonts w:hint="cs"/>
          <w:rtl/>
        </w:rPr>
        <w:t xml:space="preserve"> </w:t>
      </w:r>
      <w:r>
        <w:rPr>
          <w:rtl/>
        </w:rPr>
        <w:t xml:space="preserve">الألفاظ التالية: الانشقاق، الانفطار، الانفتاح، الانفراج، الانطواء، التبدل، المور، </w:t>
      </w:r>
      <w:r w:rsidR="0023688C">
        <w:rPr>
          <w:rFonts w:hint="cs"/>
          <w:rtl/>
        </w:rPr>
        <w:t xml:space="preserve"> </w:t>
      </w:r>
      <w:r>
        <w:rPr>
          <w:rtl/>
        </w:rPr>
        <w:t xml:space="preserve">المهل، وردةً كالدهان، التكوير، خسف القمر، واجتماع الشمس والقمر، إلى غير </w:t>
      </w:r>
      <w:r w:rsidR="0023688C">
        <w:rPr>
          <w:rFonts w:hint="cs"/>
          <w:rtl/>
        </w:rPr>
        <w:t xml:space="preserve"> </w:t>
      </w:r>
      <w:r>
        <w:rPr>
          <w:rtl/>
        </w:rPr>
        <w:t>ذلك من التعابير الواردة في الآيات، وكلّ تعبير يشير إلى</w:t>
      </w:r>
      <w:r>
        <w:rPr>
          <w:rFonts w:hint="cs"/>
          <w:rtl/>
        </w:rPr>
        <w:t>ٰ</w:t>
      </w:r>
      <w:r>
        <w:rPr>
          <w:rtl/>
        </w:rPr>
        <w:t xml:space="preserve"> جانب من تلك </w:t>
      </w:r>
      <w:r w:rsidR="0023688C">
        <w:rPr>
          <w:rFonts w:hint="cs"/>
          <w:rtl/>
        </w:rPr>
        <w:t xml:space="preserve"> </w:t>
      </w:r>
      <w:r>
        <w:rPr>
          <w:rtl/>
        </w:rPr>
        <w:t>الحوادث، يقول سبحانه :</w:t>
      </w:r>
    </w:p>
    <w:p w:rsidR="00C20B18" w:rsidRDefault="00C20B18" w:rsidP="000609D1">
      <w:pPr>
        <w:pStyle w:val="libNormal"/>
        <w:rPr>
          <w:rtl/>
        </w:rPr>
      </w:pPr>
      <w:r>
        <w:rPr>
          <w:rtl/>
        </w:rPr>
        <w:t xml:space="preserve">1. </w:t>
      </w:r>
      <w:r w:rsidRPr="00965667">
        <w:rPr>
          <w:rStyle w:val="libAlaemChar"/>
          <w:rtl/>
        </w:rPr>
        <w:t>(</w:t>
      </w:r>
      <w:r w:rsidRPr="008C793C">
        <w:rPr>
          <w:rFonts w:hint="cs"/>
          <w:rtl/>
        </w:rPr>
        <w:t xml:space="preserve"> </w:t>
      </w:r>
      <w:r w:rsidRPr="000609D1">
        <w:rPr>
          <w:rStyle w:val="libAieChar"/>
          <w:rFonts w:hint="cs"/>
          <w:rtl/>
        </w:rPr>
        <w:t>إِذَا السَّمَاءُ انشَقَّتْ</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w:t>
      </w:r>
      <w:r w:rsidRPr="00965667">
        <w:rPr>
          <w:rStyle w:val="libAlaemChar"/>
          <w:rtl/>
        </w:rPr>
        <w:t>(</w:t>
      </w:r>
      <w:r w:rsidRPr="008C793C">
        <w:rPr>
          <w:rFonts w:hint="cs"/>
          <w:rtl/>
        </w:rPr>
        <w:t xml:space="preserve"> </w:t>
      </w:r>
      <w:r w:rsidRPr="000609D1">
        <w:rPr>
          <w:rStyle w:val="libAieChar"/>
          <w:rFonts w:hint="cs"/>
          <w:rtl/>
        </w:rPr>
        <w:t>إِذَا السَّمَاءُ انفَطَرَتْ</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w:t>
      </w:r>
      <w:r w:rsidRPr="00965667">
        <w:rPr>
          <w:rStyle w:val="libAlaemChar"/>
          <w:rtl/>
        </w:rPr>
        <w:t>(</w:t>
      </w:r>
      <w:r w:rsidRPr="008C793C">
        <w:rPr>
          <w:rFonts w:hint="cs"/>
          <w:rtl/>
        </w:rPr>
        <w:t xml:space="preserve"> </w:t>
      </w:r>
      <w:r w:rsidRPr="000609D1">
        <w:rPr>
          <w:rStyle w:val="libAieChar"/>
          <w:rFonts w:hint="cs"/>
          <w:rtl/>
        </w:rPr>
        <w:t>وَفُتِحَتِ السَّمَاءُ فَكَانَتْ أَبْوَابًا</w:t>
      </w:r>
      <w:r>
        <w:rPr>
          <w:rtl/>
        </w:rPr>
        <w:t xml:space="preserve"> </w:t>
      </w:r>
      <w:r w:rsidRPr="00965667">
        <w:rPr>
          <w:rStyle w:val="libAlaemChar"/>
          <w:rtl/>
        </w:rPr>
        <w:t>)</w:t>
      </w:r>
      <w:r>
        <w:rPr>
          <w:rtl/>
        </w:rPr>
        <w:t>.</w:t>
      </w:r>
      <w:r w:rsidRPr="000C325D">
        <w:rPr>
          <w:rStyle w:val="libFootnotenumChar"/>
          <w:rtl/>
        </w:rPr>
        <w:t xml:space="preserve"> (3)</w:t>
      </w:r>
    </w:p>
    <w:p w:rsidR="00C20B18" w:rsidRDefault="00C20B18" w:rsidP="000609D1">
      <w:pPr>
        <w:pStyle w:val="libNormal"/>
        <w:rPr>
          <w:rtl/>
        </w:rPr>
      </w:pPr>
      <w:r>
        <w:rPr>
          <w:rtl/>
        </w:rPr>
        <w:t xml:space="preserve">4. </w:t>
      </w:r>
      <w:r w:rsidRPr="00965667">
        <w:rPr>
          <w:rStyle w:val="libAlaemChar"/>
          <w:rtl/>
        </w:rPr>
        <w:t>(</w:t>
      </w:r>
      <w:r w:rsidRPr="008C793C">
        <w:rPr>
          <w:rFonts w:hint="cs"/>
          <w:rtl/>
        </w:rPr>
        <w:t xml:space="preserve"> </w:t>
      </w:r>
      <w:r w:rsidRPr="000609D1">
        <w:rPr>
          <w:rStyle w:val="libAieChar"/>
          <w:rFonts w:hint="cs"/>
          <w:rtl/>
        </w:rPr>
        <w:t>وَإِذَا السَّمَاءُ فُرِجَتْ</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5. </w:t>
      </w:r>
      <w:r w:rsidRPr="00965667">
        <w:rPr>
          <w:rStyle w:val="libAlaemChar"/>
          <w:rtl/>
        </w:rPr>
        <w:t>(</w:t>
      </w:r>
      <w:r w:rsidRPr="008C793C">
        <w:rPr>
          <w:rFonts w:hint="cs"/>
          <w:rtl/>
        </w:rPr>
        <w:t xml:space="preserve"> </w:t>
      </w:r>
      <w:r w:rsidRPr="000609D1">
        <w:rPr>
          <w:rStyle w:val="libAieChar"/>
          <w:rFonts w:hint="cs"/>
          <w:rtl/>
        </w:rPr>
        <w:t>يَوْمَ نَطْوِي السَّمَاءَ كَطَيِّ السِّجِلِّ لِلْكُتُبِ</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6. </w:t>
      </w:r>
      <w:r w:rsidRPr="00965667">
        <w:rPr>
          <w:rStyle w:val="libAlaemChar"/>
          <w:rtl/>
        </w:rPr>
        <w:t>(</w:t>
      </w:r>
      <w:r w:rsidRPr="008C793C">
        <w:rPr>
          <w:rFonts w:hint="cs"/>
          <w:rtl/>
        </w:rPr>
        <w:t xml:space="preserve"> </w:t>
      </w:r>
      <w:r w:rsidRPr="000609D1">
        <w:rPr>
          <w:rStyle w:val="libAieChar"/>
          <w:rFonts w:hint="cs"/>
          <w:rtl/>
        </w:rPr>
        <w:t>يَوْمَ تُبَدَّلُ الأَرْضُ غَيْرَ الأَرْضِ وَالسَّمَاوَاتُ</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 xml:space="preserve">7. </w:t>
      </w:r>
      <w:r w:rsidRPr="00965667">
        <w:rPr>
          <w:rStyle w:val="libAlaemChar"/>
          <w:rtl/>
        </w:rPr>
        <w:t>(</w:t>
      </w:r>
      <w:r w:rsidRPr="008C793C">
        <w:rPr>
          <w:rFonts w:hint="cs"/>
          <w:rtl/>
        </w:rPr>
        <w:t xml:space="preserve"> </w:t>
      </w:r>
      <w:r w:rsidRPr="000609D1">
        <w:rPr>
          <w:rStyle w:val="libAieChar"/>
          <w:rFonts w:hint="cs"/>
          <w:rtl/>
        </w:rPr>
        <w:t>يَوْمَ تَمُورُ السَّمَاءُ مَوْرًا</w:t>
      </w:r>
      <w:r>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0609D1">
      <w:pPr>
        <w:pStyle w:val="libNormal"/>
        <w:rPr>
          <w:rtl/>
        </w:rPr>
      </w:pPr>
      <w:r>
        <w:rPr>
          <w:rtl/>
        </w:rPr>
        <w:t xml:space="preserve">8. </w:t>
      </w:r>
      <w:r w:rsidRPr="00965667">
        <w:rPr>
          <w:rStyle w:val="libAlaemChar"/>
          <w:rtl/>
        </w:rPr>
        <w:t>(</w:t>
      </w:r>
      <w:r w:rsidRPr="008C793C">
        <w:rPr>
          <w:rFonts w:hint="cs"/>
          <w:rtl/>
        </w:rPr>
        <w:t xml:space="preserve"> </w:t>
      </w:r>
      <w:r w:rsidRPr="000609D1">
        <w:rPr>
          <w:rStyle w:val="libAieChar"/>
          <w:rFonts w:hint="cs"/>
          <w:rtl/>
        </w:rPr>
        <w:t>يَوْمَ تَكُونُ السَّمَاءُ كَالمُهْلِ</w:t>
      </w:r>
      <w:r>
        <w:rPr>
          <w:rtl/>
        </w:rPr>
        <w:t xml:space="preserve"> </w:t>
      </w:r>
      <w:r w:rsidRPr="00965667">
        <w:rPr>
          <w:rStyle w:val="libAlaemChar"/>
          <w:rtl/>
        </w:rPr>
        <w:t>)</w:t>
      </w:r>
      <w:r>
        <w:rPr>
          <w:rtl/>
        </w:rPr>
        <w:t xml:space="preserve">. </w:t>
      </w:r>
      <w:r w:rsidRPr="000C325D">
        <w:rPr>
          <w:rStyle w:val="libFootnotenumChar"/>
          <w:rtl/>
        </w:rPr>
        <w:t xml:space="preserve">(8)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الانشقاق: 1.</w:t>
      </w:r>
    </w:p>
    <w:p w:rsidR="00C20B18" w:rsidRDefault="00C20B18" w:rsidP="006F2FA7">
      <w:pPr>
        <w:pStyle w:val="libFootnote0"/>
        <w:rPr>
          <w:rtl/>
        </w:rPr>
      </w:pPr>
      <w:r>
        <w:rPr>
          <w:rtl/>
        </w:rPr>
        <w:t>2</w:t>
      </w:r>
      <w:r>
        <w:rPr>
          <w:rFonts w:hint="cs"/>
          <w:rtl/>
        </w:rPr>
        <w:t>.</w:t>
      </w:r>
      <w:r>
        <w:rPr>
          <w:rtl/>
        </w:rPr>
        <w:t xml:space="preserve"> الانفطار: 1.</w:t>
      </w:r>
    </w:p>
    <w:p w:rsidR="00C20B18" w:rsidRDefault="00C20B18" w:rsidP="006F2FA7">
      <w:pPr>
        <w:pStyle w:val="libFootnote0"/>
        <w:rPr>
          <w:rtl/>
        </w:rPr>
      </w:pPr>
      <w:r>
        <w:rPr>
          <w:rtl/>
        </w:rPr>
        <w:t>3</w:t>
      </w:r>
      <w:r>
        <w:rPr>
          <w:rFonts w:hint="cs"/>
          <w:rtl/>
        </w:rPr>
        <w:t>.</w:t>
      </w:r>
      <w:r>
        <w:rPr>
          <w:rtl/>
        </w:rPr>
        <w:t xml:space="preserve"> النبأ: 19.</w:t>
      </w:r>
    </w:p>
    <w:p w:rsidR="00C20B18" w:rsidRDefault="00C20B18" w:rsidP="006F2FA7">
      <w:pPr>
        <w:pStyle w:val="libFootnote0"/>
        <w:rPr>
          <w:rtl/>
        </w:rPr>
      </w:pPr>
      <w:r>
        <w:rPr>
          <w:rtl/>
        </w:rPr>
        <w:t>4</w:t>
      </w:r>
      <w:r>
        <w:rPr>
          <w:rFonts w:hint="cs"/>
          <w:rtl/>
        </w:rPr>
        <w:t>.</w:t>
      </w:r>
      <w:r>
        <w:rPr>
          <w:rtl/>
        </w:rPr>
        <w:t xml:space="preserve"> المرسلات: 9.</w:t>
      </w:r>
    </w:p>
    <w:p w:rsidR="00C20B18" w:rsidRDefault="00C20B18" w:rsidP="006F2FA7">
      <w:pPr>
        <w:pStyle w:val="libFootnote0"/>
        <w:rPr>
          <w:rtl/>
        </w:rPr>
      </w:pPr>
      <w:r>
        <w:rPr>
          <w:rtl/>
        </w:rPr>
        <w:t>5</w:t>
      </w:r>
      <w:r>
        <w:rPr>
          <w:rFonts w:hint="cs"/>
          <w:rtl/>
        </w:rPr>
        <w:t>.</w:t>
      </w:r>
      <w:r>
        <w:rPr>
          <w:rtl/>
        </w:rPr>
        <w:t xml:space="preserve"> الأنبياء: 104.</w:t>
      </w:r>
    </w:p>
    <w:p w:rsidR="00C20B18" w:rsidRDefault="00C20B18" w:rsidP="006F2FA7">
      <w:pPr>
        <w:pStyle w:val="libFootnote0"/>
        <w:rPr>
          <w:rtl/>
        </w:rPr>
      </w:pPr>
      <w:r>
        <w:rPr>
          <w:rtl/>
        </w:rPr>
        <w:t>6</w:t>
      </w:r>
      <w:r>
        <w:rPr>
          <w:rFonts w:hint="cs"/>
          <w:rtl/>
        </w:rPr>
        <w:t>.</w:t>
      </w:r>
      <w:r>
        <w:rPr>
          <w:rtl/>
        </w:rPr>
        <w:t xml:space="preserve"> إبراهيم: 48.</w:t>
      </w:r>
    </w:p>
    <w:p w:rsidR="00C20B18" w:rsidRDefault="00C20B18" w:rsidP="006F2FA7">
      <w:pPr>
        <w:pStyle w:val="libFootnote0"/>
        <w:rPr>
          <w:rtl/>
        </w:rPr>
      </w:pPr>
      <w:r>
        <w:rPr>
          <w:rtl/>
        </w:rPr>
        <w:t>7</w:t>
      </w:r>
      <w:r>
        <w:rPr>
          <w:rFonts w:hint="cs"/>
          <w:rtl/>
        </w:rPr>
        <w:t>.</w:t>
      </w:r>
      <w:r>
        <w:rPr>
          <w:rtl/>
        </w:rPr>
        <w:t xml:space="preserve"> الطور: 9.</w:t>
      </w:r>
    </w:p>
    <w:p w:rsidR="00C20B18" w:rsidRDefault="00C20B18" w:rsidP="006F2FA7">
      <w:pPr>
        <w:pStyle w:val="libFootnote0"/>
        <w:rPr>
          <w:rtl/>
        </w:rPr>
      </w:pPr>
      <w:r>
        <w:rPr>
          <w:rtl/>
        </w:rPr>
        <w:t>8</w:t>
      </w:r>
      <w:r>
        <w:rPr>
          <w:rFonts w:hint="cs"/>
          <w:rtl/>
        </w:rPr>
        <w:t>.</w:t>
      </w:r>
      <w:r>
        <w:rPr>
          <w:rtl/>
        </w:rPr>
        <w:t xml:space="preserve"> المعارج: 8.</w:t>
      </w:r>
    </w:p>
    <w:p w:rsidR="00C20B18" w:rsidRDefault="00C20B18" w:rsidP="000609D1">
      <w:pPr>
        <w:pStyle w:val="libNormal"/>
        <w:rPr>
          <w:rtl/>
        </w:rPr>
      </w:pPr>
      <w:r w:rsidRPr="004C68E7">
        <w:rPr>
          <w:rtl/>
        </w:rPr>
        <w:br w:type="page"/>
      </w:r>
      <w:r>
        <w:rPr>
          <w:rtl/>
        </w:rPr>
        <w:lastRenderedPageBreak/>
        <w:t xml:space="preserve">9. </w:t>
      </w:r>
      <w:r w:rsidRPr="00965667">
        <w:rPr>
          <w:rStyle w:val="libAlaemChar"/>
          <w:rtl/>
        </w:rPr>
        <w:t>(</w:t>
      </w:r>
      <w:r w:rsidRPr="008C793C">
        <w:rPr>
          <w:rFonts w:hint="cs"/>
          <w:rtl/>
        </w:rPr>
        <w:t xml:space="preserve"> </w:t>
      </w:r>
      <w:r w:rsidRPr="000609D1">
        <w:rPr>
          <w:rStyle w:val="libAieChar"/>
          <w:rFonts w:hint="cs"/>
          <w:rtl/>
        </w:rPr>
        <w:t>يَوْمَ تَأْتِي السَّمَاءُ بِدُخَانٍ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10. </w:t>
      </w:r>
      <w:r w:rsidRPr="00965667">
        <w:rPr>
          <w:rStyle w:val="libAlaemChar"/>
          <w:rtl/>
        </w:rPr>
        <w:t>(</w:t>
      </w:r>
      <w:r w:rsidRPr="008C793C">
        <w:rPr>
          <w:rFonts w:hint="cs"/>
          <w:rtl/>
        </w:rPr>
        <w:t xml:space="preserve"> </w:t>
      </w:r>
      <w:r w:rsidRPr="000609D1">
        <w:rPr>
          <w:rStyle w:val="libAieChar"/>
          <w:rFonts w:hint="cs"/>
          <w:rtl/>
        </w:rPr>
        <w:t>فَكَانَتْ وَرْدَةً كَالدِّهَانِ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11. </w:t>
      </w:r>
      <w:r w:rsidRPr="00965667">
        <w:rPr>
          <w:rStyle w:val="libAlaemChar"/>
          <w:rtl/>
        </w:rPr>
        <w:t>(</w:t>
      </w:r>
      <w:r w:rsidRPr="008C793C">
        <w:rPr>
          <w:rFonts w:hint="cs"/>
          <w:rtl/>
        </w:rPr>
        <w:t xml:space="preserve"> </w:t>
      </w:r>
      <w:r w:rsidRPr="000609D1">
        <w:rPr>
          <w:rStyle w:val="libAieChar"/>
          <w:rFonts w:hint="cs"/>
          <w:rtl/>
        </w:rPr>
        <w:t>وَإِذَا السَّمَاءُ كُشِطَتْ</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إلى غير ذلك من الآيات التي ترسم لنا مشاهد الساعة بما فيها من الحوادث </w:t>
      </w:r>
      <w:r w:rsidR="0023688C">
        <w:rPr>
          <w:rFonts w:hint="cs"/>
          <w:rtl/>
        </w:rPr>
        <w:t xml:space="preserve"> </w:t>
      </w:r>
      <w:r>
        <w:rPr>
          <w:rtl/>
        </w:rPr>
        <w:t>المرعبة التي تقضي على</w:t>
      </w:r>
      <w:r>
        <w:rPr>
          <w:rFonts w:hint="cs"/>
          <w:rtl/>
        </w:rPr>
        <w:t>ٰ</w:t>
      </w:r>
      <w:r>
        <w:rPr>
          <w:rtl/>
        </w:rPr>
        <w:t xml:space="preserve"> حياة الكون ونظامه، فالسماء التي كانت تتراءى</w:t>
      </w:r>
      <w:r>
        <w:rPr>
          <w:rFonts w:hint="cs"/>
          <w:rtl/>
        </w:rPr>
        <w:t>ٰ</w:t>
      </w:r>
      <w:r>
        <w:rPr>
          <w:rtl/>
        </w:rPr>
        <w:t xml:space="preserve"> كأنّها </w:t>
      </w:r>
      <w:r w:rsidR="0023688C">
        <w:rPr>
          <w:rFonts w:hint="cs"/>
          <w:rtl/>
        </w:rPr>
        <w:t xml:space="preserve"> </w:t>
      </w:r>
      <w:r>
        <w:rPr>
          <w:rtl/>
        </w:rPr>
        <w:t xml:space="preserve">سقف محفوظ، تنشق وتنفطر وتنفرج وتنطوي كطي السجل للكتب، وتمور </w:t>
      </w:r>
      <w:r w:rsidR="0023688C">
        <w:rPr>
          <w:rFonts w:hint="cs"/>
          <w:rtl/>
        </w:rPr>
        <w:t xml:space="preserve"> </w:t>
      </w:r>
      <w:r>
        <w:rPr>
          <w:rtl/>
        </w:rPr>
        <w:t xml:space="preserve">وتضطرب وتتموج وتأتي كالصفر المذاب وتأتي بصورة دخان كأنّها وردة كالدهان، </w:t>
      </w:r>
      <w:r w:rsidR="0023688C">
        <w:rPr>
          <w:rFonts w:hint="cs"/>
          <w:rtl/>
        </w:rPr>
        <w:t xml:space="preserve"> </w:t>
      </w:r>
      <w:r>
        <w:rPr>
          <w:rtl/>
        </w:rPr>
        <w:t>وكأنّ السماء كشطت وأزيلت وتمددت، إلى</w:t>
      </w:r>
      <w:r>
        <w:rPr>
          <w:rFonts w:hint="cs"/>
          <w:rtl/>
        </w:rPr>
        <w:t>ٰ</w:t>
      </w:r>
      <w:r>
        <w:rPr>
          <w:rtl/>
        </w:rPr>
        <w:t xml:space="preserve"> غير ذلك من الأحوال المتعاقبة التي </w:t>
      </w:r>
      <w:r w:rsidR="0023688C">
        <w:rPr>
          <w:rFonts w:hint="cs"/>
          <w:rtl/>
        </w:rPr>
        <w:t xml:space="preserve"> </w:t>
      </w:r>
      <w:r>
        <w:rPr>
          <w:rtl/>
        </w:rPr>
        <w:t>تطرأ على السماء.</w:t>
      </w:r>
    </w:p>
    <w:p w:rsidR="00C20B18" w:rsidRDefault="00C20B18" w:rsidP="000609D1">
      <w:pPr>
        <w:pStyle w:val="libNormal"/>
        <w:rPr>
          <w:rtl/>
        </w:rPr>
      </w:pPr>
      <w:r>
        <w:rPr>
          <w:rtl/>
        </w:rPr>
        <w:t>وثمّة نكتة جديرة بالإشارة وهي انّ القرآن الكريم ينص على</w:t>
      </w:r>
      <w:r>
        <w:rPr>
          <w:rFonts w:hint="cs"/>
          <w:rtl/>
        </w:rPr>
        <w:t>ٰ</w:t>
      </w:r>
      <w:r>
        <w:rPr>
          <w:rtl/>
        </w:rPr>
        <w:t xml:space="preserve"> أنّ السماء في </w:t>
      </w:r>
      <w:r w:rsidR="0023688C">
        <w:rPr>
          <w:rFonts w:hint="cs"/>
          <w:rtl/>
        </w:rPr>
        <w:t xml:space="preserve"> </w:t>
      </w:r>
      <w:r>
        <w:rPr>
          <w:rtl/>
        </w:rPr>
        <w:t>بدء الخلقة كانت من دخان وسيؤول إليه عند الانقضاء، حيث يشير إلى</w:t>
      </w:r>
      <w:r>
        <w:rPr>
          <w:rFonts w:hint="cs"/>
          <w:rtl/>
        </w:rPr>
        <w:t>ٰ</w:t>
      </w:r>
      <w:r>
        <w:rPr>
          <w:rtl/>
        </w:rPr>
        <w:t xml:space="preserve"> بدء </w:t>
      </w:r>
      <w:r w:rsidR="0023688C">
        <w:rPr>
          <w:rFonts w:hint="cs"/>
          <w:rtl/>
        </w:rPr>
        <w:t xml:space="preserve"> </w:t>
      </w:r>
      <w:r>
        <w:rPr>
          <w:rtl/>
        </w:rPr>
        <w:t xml:space="preserve">الخلقة، بقوله: </w:t>
      </w:r>
      <w:r w:rsidRPr="00965667">
        <w:rPr>
          <w:rStyle w:val="libAlaemChar"/>
          <w:rtl/>
        </w:rPr>
        <w:t>(</w:t>
      </w:r>
      <w:r w:rsidRPr="008C793C">
        <w:rPr>
          <w:rFonts w:hint="cs"/>
          <w:rtl/>
        </w:rPr>
        <w:t xml:space="preserve"> </w:t>
      </w:r>
      <w:r w:rsidRPr="000609D1">
        <w:rPr>
          <w:rStyle w:val="libAieChar"/>
          <w:rFonts w:hint="cs"/>
          <w:rtl/>
        </w:rPr>
        <w:t>ثُمَّ اسْتَوَىٰ إِلَى السَّمَاءِ وَهِيَ دُخَانٌ</w:t>
      </w:r>
      <w:r>
        <w:rPr>
          <w:rtl/>
        </w:rPr>
        <w:t xml:space="preserve"> </w:t>
      </w:r>
      <w:r w:rsidRPr="00965667">
        <w:rPr>
          <w:rStyle w:val="libAlaemChar"/>
          <w:rtl/>
        </w:rPr>
        <w:t>)</w:t>
      </w:r>
      <w:r>
        <w:rPr>
          <w:rtl/>
        </w:rPr>
        <w:t xml:space="preserve">. </w:t>
      </w:r>
      <w:r w:rsidRPr="000C325D">
        <w:rPr>
          <w:rStyle w:val="libFootnotenumChar"/>
          <w:rtl/>
        </w:rPr>
        <w:t>(4)</w:t>
      </w:r>
      <w:r>
        <w:rPr>
          <w:rtl/>
        </w:rPr>
        <w:t xml:space="preserve"> كما يشير إلى زوالها </w:t>
      </w:r>
      <w:r w:rsidR="0023688C">
        <w:rPr>
          <w:rFonts w:hint="cs"/>
          <w:rtl/>
        </w:rPr>
        <w:t xml:space="preserve"> </w:t>
      </w:r>
      <w:r>
        <w:rPr>
          <w:rtl/>
        </w:rPr>
        <w:t xml:space="preserve">وصيرورتها دخاناً بقوله: </w:t>
      </w:r>
      <w:r w:rsidRPr="00965667">
        <w:rPr>
          <w:rStyle w:val="libAlaemChar"/>
          <w:rtl/>
        </w:rPr>
        <w:t>(</w:t>
      </w:r>
      <w:r w:rsidRPr="008C793C">
        <w:rPr>
          <w:rFonts w:hint="cs"/>
          <w:rtl/>
        </w:rPr>
        <w:t xml:space="preserve"> </w:t>
      </w:r>
      <w:r w:rsidRPr="000609D1">
        <w:rPr>
          <w:rStyle w:val="libAieChar"/>
          <w:rFonts w:hint="cs"/>
          <w:rtl/>
        </w:rPr>
        <w:t>يَوْمَ تَأْتِي السَّمَاءُ بِدُخَانٍ مُّبِينٍ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C20B18">
      <w:pPr>
        <w:pStyle w:val="Heading3"/>
        <w:rPr>
          <w:rtl/>
        </w:rPr>
      </w:pPr>
      <w:bookmarkStart w:id="360" w:name="_Toc308449424"/>
      <w:bookmarkStart w:id="361" w:name="_Toc308501738"/>
      <w:bookmarkStart w:id="362" w:name="_Toc23680785"/>
      <w:r>
        <w:rPr>
          <w:rtl/>
        </w:rPr>
        <w:t>النجوم والشمس والقمر في مشاهد القيامة</w:t>
      </w:r>
      <w:bookmarkEnd w:id="360"/>
      <w:bookmarkEnd w:id="361"/>
      <w:bookmarkEnd w:id="362"/>
    </w:p>
    <w:p w:rsidR="00C20B18" w:rsidRDefault="00C20B18" w:rsidP="000609D1">
      <w:pPr>
        <w:pStyle w:val="libNormal"/>
        <w:rPr>
          <w:rtl/>
        </w:rPr>
      </w:pPr>
      <w:r>
        <w:rPr>
          <w:rtl/>
        </w:rPr>
        <w:t xml:space="preserve">إنّ النجوم التي كانت تزّين السماء وتهدي الإنسان، تنطمس وتنكدر </w:t>
      </w:r>
      <w:r w:rsidR="0023688C">
        <w:rPr>
          <w:rFonts w:hint="cs"/>
          <w:rtl/>
        </w:rPr>
        <w:t xml:space="preserve"> </w:t>
      </w:r>
      <w:r>
        <w:rPr>
          <w:rtl/>
        </w:rPr>
        <w:t>وتندثر يوم القيامة، قال سبحانه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الدخان: 10.</w:t>
      </w:r>
    </w:p>
    <w:p w:rsidR="00C20B18" w:rsidRDefault="00C20B18" w:rsidP="006F2FA7">
      <w:pPr>
        <w:pStyle w:val="libFootnote0"/>
        <w:rPr>
          <w:rtl/>
        </w:rPr>
      </w:pPr>
      <w:r>
        <w:rPr>
          <w:rtl/>
        </w:rPr>
        <w:t>2</w:t>
      </w:r>
      <w:r>
        <w:rPr>
          <w:rFonts w:hint="cs"/>
          <w:rtl/>
        </w:rPr>
        <w:t>.</w:t>
      </w:r>
      <w:r>
        <w:rPr>
          <w:rtl/>
        </w:rPr>
        <w:t xml:space="preserve"> الرحمن: 37.</w:t>
      </w:r>
    </w:p>
    <w:p w:rsidR="00C20B18" w:rsidRDefault="00C20B18" w:rsidP="006F2FA7">
      <w:pPr>
        <w:pStyle w:val="libFootnote0"/>
        <w:rPr>
          <w:rtl/>
        </w:rPr>
      </w:pPr>
      <w:r>
        <w:rPr>
          <w:rtl/>
        </w:rPr>
        <w:t>3</w:t>
      </w:r>
      <w:r>
        <w:rPr>
          <w:rFonts w:hint="cs"/>
          <w:rtl/>
        </w:rPr>
        <w:t>.</w:t>
      </w:r>
      <w:r>
        <w:rPr>
          <w:rtl/>
        </w:rPr>
        <w:t xml:space="preserve"> التكوير: 11.</w:t>
      </w:r>
    </w:p>
    <w:p w:rsidR="00C20B18" w:rsidRDefault="00C20B18" w:rsidP="006F2FA7">
      <w:pPr>
        <w:pStyle w:val="libFootnote0"/>
        <w:rPr>
          <w:rtl/>
        </w:rPr>
      </w:pPr>
      <w:r>
        <w:rPr>
          <w:rtl/>
        </w:rPr>
        <w:t>4</w:t>
      </w:r>
      <w:r>
        <w:rPr>
          <w:rFonts w:hint="cs"/>
          <w:rtl/>
        </w:rPr>
        <w:t>.</w:t>
      </w:r>
      <w:r>
        <w:rPr>
          <w:rtl/>
        </w:rPr>
        <w:t xml:space="preserve"> فصلت: 11.</w:t>
      </w:r>
    </w:p>
    <w:p w:rsidR="00C20B18" w:rsidRDefault="00C20B18" w:rsidP="006F2FA7">
      <w:pPr>
        <w:pStyle w:val="libFootnote0"/>
        <w:rPr>
          <w:rtl/>
        </w:rPr>
      </w:pPr>
      <w:r>
        <w:rPr>
          <w:rtl/>
        </w:rPr>
        <w:t>5</w:t>
      </w:r>
      <w:r>
        <w:rPr>
          <w:rFonts w:hint="cs"/>
          <w:rtl/>
        </w:rPr>
        <w:t>.</w:t>
      </w:r>
      <w:r>
        <w:rPr>
          <w:rtl/>
        </w:rPr>
        <w:t xml:space="preserve"> الدخان: 10.</w:t>
      </w:r>
    </w:p>
    <w:p w:rsidR="00C20B18" w:rsidRDefault="00C20B18" w:rsidP="000609D1">
      <w:pPr>
        <w:pStyle w:val="libNormal"/>
        <w:rPr>
          <w:rtl/>
        </w:rPr>
      </w:pPr>
      <w:r w:rsidRPr="00A57047">
        <w:rPr>
          <w:rtl/>
        </w:rPr>
        <w:br w:type="page"/>
      </w:r>
      <w:r>
        <w:rPr>
          <w:rtl/>
        </w:rPr>
        <w:lastRenderedPageBreak/>
        <w:t xml:space="preserve">1. </w:t>
      </w:r>
      <w:r w:rsidRPr="00965667">
        <w:rPr>
          <w:rStyle w:val="libAlaemChar"/>
          <w:rtl/>
        </w:rPr>
        <w:t>(</w:t>
      </w:r>
      <w:r w:rsidRPr="008C793C">
        <w:rPr>
          <w:rFonts w:hint="cs"/>
          <w:rtl/>
        </w:rPr>
        <w:t xml:space="preserve"> </w:t>
      </w:r>
      <w:r w:rsidRPr="000609D1">
        <w:rPr>
          <w:rStyle w:val="libAieChar"/>
          <w:rFonts w:hint="cs"/>
          <w:rtl/>
        </w:rPr>
        <w:t>فَإِذَا النُّجُومُ طُمِسَتْ</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w:t>
      </w:r>
      <w:r w:rsidRPr="00965667">
        <w:rPr>
          <w:rStyle w:val="libAlaemChar"/>
          <w:rtl/>
        </w:rPr>
        <w:t>(</w:t>
      </w:r>
      <w:r w:rsidRPr="008C793C">
        <w:rPr>
          <w:rFonts w:hint="cs"/>
          <w:rtl/>
        </w:rPr>
        <w:t xml:space="preserve"> </w:t>
      </w:r>
      <w:r w:rsidRPr="000609D1">
        <w:rPr>
          <w:rStyle w:val="libAieChar"/>
          <w:rFonts w:hint="cs"/>
          <w:rtl/>
        </w:rPr>
        <w:t>وَإِذَا النُّجُومُ انكَدَرَتْ</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w:t>
      </w:r>
      <w:r w:rsidRPr="00965667">
        <w:rPr>
          <w:rStyle w:val="libAlaemChar"/>
          <w:rtl/>
        </w:rPr>
        <w:t>(</w:t>
      </w:r>
      <w:r w:rsidRPr="00833F90">
        <w:rPr>
          <w:rFonts w:hint="cs"/>
          <w:rtl/>
        </w:rPr>
        <w:t xml:space="preserve"> </w:t>
      </w:r>
      <w:r w:rsidRPr="000609D1">
        <w:rPr>
          <w:rStyle w:val="libAieChar"/>
          <w:rFonts w:hint="cs"/>
          <w:rtl/>
        </w:rPr>
        <w:t>وَإِذَا الْكَوَاكِبُ انتَثَرَتْ</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4. </w:t>
      </w:r>
      <w:r w:rsidRPr="00965667">
        <w:rPr>
          <w:rStyle w:val="libAlaemChar"/>
          <w:rtl/>
        </w:rPr>
        <w:t>(</w:t>
      </w:r>
      <w:r w:rsidRPr="00833F90">
        <w:rPr>
          <w:rFonts w:hint="cs"/>
          <w:rtl/>
        </w:rPr>
        <w:t xml:space="preserve"> </w:t>
      </w:r>
      <w:r w:rsidRPr="000609D1">
        <w:rPr>
          <w:rStyle w:val="libAieChar"/>
          <w:rFonts w:hint="cs"/>
          <w:rtl/>
        </w:rPr>
        <w:t>إِذَا الشَّمْسُ كُوِّرَتْ</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5. </w:t>
      </w:r>
      <w:r w:rsidRPr="00965667">
        <w:rPr>
          <w:rStyle w:val="libAlaemChar"/>
          <w:rtl/>
        </w:rPr>
        <w:t>(</w:t>
      </w:r>
      <w:r w:rsidRPr="00833F90">
        <w:rPr>
          <w:rFonts w:hint="cs"/>
          <w:rtl/>
        </w:rPr>
        <w:t xml:space="preserve"> </w:t>
      </w:r>
      <w:r w:rsidRPr="000609D1">
        <w:rPr>
          <w:rStyle w:val="libAieChar"/>
          <w:rFonts w:hint="cs"/>
          <w:rtl/>
        </w:rPr>
        <w:t>وَخَسَفَ الْقَمَرُ</w:t>
      </w:r>
      <w:r w:rsidRPr="00833F90">
        <w:rPr>
          <w:rtl/>
        </w:rPr>
        <w:t xml:space="preserve"> </w:t>
      </w:r>
      <w:r w:rsidRPr="00833F90">
        <w:t>*</w:t>
      </w:r>
      <w:r w:rsidRPr="00833F90">
        <w:rPr>
          <w:rtl/>
        </w:rPr>
        <w:t xml:space="preserve"> </w:t>
      </w:r>
      <w:r w:rsidRPr="000609D1">
        <w:rPr>
          <w:rStyle w:val="libAieChar"/>
          <w:rFonts w:hint="cs"/>
          <w:rtl/>
        </w:rPr>
        <w:t>وَجُمِعَ الشَّمْسُ وَالْقَمَرُ</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والمراد من جمع الشمس والقمر هو زوال النظام السائد عليهما، فالفاصل </w:t>
      </w:r>
      <w:r w:rsidR="0023688C">
        <w:rPr>
          <w:rFonts w:hint="cs"/>
          <w:rtl/>
        </w:rPr>
        <w:t xml:space="preserve"> </w:t>
      </w:r>
      <w:r>
        <w:rPr>
          <w:rtl/>
        </w:rPr>
        <w:t>الموجود بينهما سيزول يوم القيامة ويكونان مقترنين.</w:t>
      </w:r>
    </w:p>
    <w:p w:rsidR="00C20B18" w:rsidRDefault="00C20B18" w:rsidP="000609D1">
      <w:pPr>
        <w:pStyle w:val="libNormal"/>
        <w:rPr>
          <w:rtl/>
        </w:rPr>
      </w:pPr>
      <w:r>
        <w:rPr>
          <w:rtl/>
        </w:rPr>
        <w:t xml:space="preserve">فالنظام السائد ينهار ويزول لانتهاء أجله، ويحلّ محله نظام آخر أكمل منه، </w:t>
      </w:r>
      <w:r w:rsidR="0023688C">
        <w:rPr>
          <w:rFonts w:hint="cs"/>
          <w:rtl/>
        </w:rPr>
        <w:t xml:space="preserve"> </w:t>
      </w:r>
      <w:r>
        <w:rPr>
          <w:rtl/>
        </w:rPr>
        <w:t>فيكون الزوال مقدمة لنظام آخر.</w:t>
      </w:r>
    </w:p>
    <w:p w:rsidR="00C20B18" w:rsidRDefault="00C20B18" w:rsidP="00C20B18">
      <w:pPr>
        <w:pStyle w:val="Heading3"/>
        <w:rPr>
          <w:rtl/>
        </w:rPr>
      </w:pPr>
      <w:bookmarkStart w:id="363" w:name="_Toc308449425"/>
      <w:bookmarkStart w:id="364" w:name="_Toc308501739"/>
      <w:bookmarkStart w:id="365" w:name="_Toc23680786"/>
      <w:r>
        <w:rPr>
          <w:rtl/>
        </w:rPr>
        <w:t>الأرض في مشاهد القيامة</w:t>
      </w:r>
      <w:bookmarkEnd w:id="363"/>
      <w:bookmarkEnd w:id="364"/>
      <w:bookmarkEnd w:id="365"/>
    </w:p>
    <w:p w:rsidR="00C20B18" w:rsidRDefault="00C20B18" w:rsidP="000609D1">
      <w:pPr>
        <w:pStyle w:val="libNormal"/>
        <w:rPr>
          <w:rtl/>
        </w:rPr>
      </w:pPr>
      <w:r>
        <w:rPr>
          <w:rtl/>
        </w:rPr>
        <w:t xml:space="preserve">إنّ الأرض سيارة كسائر السيارات لم يكتب لها البقاء، وكلّما تقدم بها الزمان </w:t>
      </w:r>
      <w:r w:rsidR="0023688C">
        <w:rPr>
          <w:rFonts w:hint="cs"/>
          <w:rtl/>
        </w:rPr>
        <w:t xml:space="preserve"> </w:t>
      </w:r>
      <w:r>
        <w:rPr>
          <w:rtl/>
        </w:rPr>
        <w:t xml:space="preserve">تتقدم في العمر وتصل إلى أجلها المحتوم، وعند ذلك تقوم الساعة، والذكر الحكيم </w:t>
      </w:r>
      <w:r w:rsidR="0023688C">
        <w:rPr>
          <w:rFonts w:hint="cs"/>
          <w:rtl/>
        </w:rPr>
        <w:t xml:space="preserve"> </w:t>
      </w:r>
      <w:r>
        <w:rPr>
          <w:rtl/>
        </w:rPr>
        <w:t>يصف مشاهد الساعة في الأرض ويقول :</w:t>
      </w:r>
    </w:p>
    <w:p w:rsidR="00C20B18" w:rsidRDefault="00C20B18" w:rsidP="000609D1">
      <w:pPr>
        <w:pStyle w:val="libNormal"/>
        <w:rPr>
          <w:rtl/>
        </w:rPr>
      </w:pPr>
      <w:r>
        <w:rPr>
          <w:rtl/>
        </w:rPr>
        <w:t xml:space="preserve">1. </w:t>
      </w:r>
      <w:r w:rsidRPr="00965667">
        <w:rPr>
          <w:rStyle w:val="libAlaemChar"/>
          <w:rtl/>
        </w:rPr>
        <w:t>(</w:t>
      </w:r>
      <w:r w:rsidRPr="00833F90">
        <w:rPr>
          <w:rFonts w:hint="cs"/>
          <w:rtl/>
        </w:rPr>
        <w:t xml:space="preserve"> </w:t>
      </w:r>
      <w:r w:rsidRPr="000609D1">
        <w:rPr>
          <w:rStyle w:val="libAieChar"/>
          <w:rFonts w:hint="cs"/>
          <w:rtl/>
        </w:rPr>
        <w:t>إِذَا زُلْزِلَتِ الأَرْضُ زِلْزَالَهَا</w:t>
      </w:r>
      <w:r w:rsidRPr="00833F90">
        <w:rPr>
          <w:rtl/>
        </w:rPr>
        <w:t xml:space="preserve"> </w:t>
      </w:r>
      <w:r w:rsidRPr="00833F90">
        <w:t>*</w:t>
      </w:r>
      <w:r w:rsidRPr="00833F90">
        <w:rPr>
          <w:rtl/>
        </w:rPr>
        <w:t xml:space="preserve"> </w:t>
      </w:r>
      <w:r w:rsidRPr="000609D1">
        <w:rPr>
          <w:rStyle w:val="libAieChar"/>
          <w:rFonts w:hint="cs"/>
          <w:rtl/>
        </w:rPr>
        <w:t>وَأَخْرَجَتِ الأَرْضُ أَثْقَالَهَا</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 xml:space="preserve">2. </w:t>
      </w:r>
      <w:r w:rsidRPr="00965667">
        <w:rPr>
          <w:rStyle w:val="libAlaemChar"/>
          <w:rtl/>
        </w:rPr>
        <w:t>(</w:t>
      </w:r>
      <w:r w:rsidRPr="00833F90">
        <w:rPr>
          <w:rFonts w:hint="cs"/>
          <w:rtl/>
        </w:rPr>
        <w:t xml:space="preserve"> </w:t>
      </w:r>
      <w:r w:rsidRPr="000609D1">
        <w:rPr>
          <w:rStyle w:val="libAieChar"/>
          <w:rFonts w:hint="cs"/>
          <w:rtl/>
        </w:rPr>
        <w:t>وَيَوْمَ نُسَيِّرُ الجِبَالَ وَتَرَى الأَرْضَ بَارِزَةً</w:t>
      </w:r>
      <w:r>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المرسلات: 8.</w:t>
      </w:r>
    </w:p>
    <w:p w:rsidR="00C20B18" w:rsidRDefault="00C20B18" w:rsidP="006F2FA7">
      <w:pPr>
        <w:pStyle w:val="libFootnote0"/>
        <w:rPr>
          <w:rtl/>
        </w:rPr>
      </w:pPr>
      <w:r>
        <w:rPr>
          <w:rtl/>
        </w:rPr>
        <w:t>2</w:t>
      </w:r>
      <w:r>
        <w:rPr>
          <w:rFonts w:hint="cs"/>
          <w:rtl/>
        </w:rPr>
        <w:t>.</w:t>
      </w:r>
      <w:r>
        <w:rPr>
          <w:rtl/>
        </w:rPr>
        <w:t xml:space="preserve"> التكوير: 2.</w:t>
      </w:r>
    </w:p>
    <w:p w:rsidR="00C20B18" w:rsidRDefault="00C20B18" w:rsidP="006F2FA7">
      <w:pPr>
        <w:pStyle w:val="libFootnote0"/>
        <w:rPr>
          <w:rtl/>
        </w:rPr>
      </w:pPr>
      <w:r>
        <w:rPr>
          <w:rtl/>
        </w:rPr>
        <w:t>3</w:t>
      </w:r>
      <w:r>
        <w:rPr>
          <w:rFonts w:hint="cs"/>
          <w:rtl/>
        </w:rPr>
        <w:t>.</w:t>
      </w:r>
      <w:r>
        <w:rPr>
          <w:rtl/>
        </w:rPr>
        <w:t xml:space="preserve"> الانفطار: 2.</w:t>
      </w:r>
    </w:p>
    <w:p w:rsidR="00C20B18" w:rsidRDefault="00C20B18" w:rsidP="006F2FA7">
      <w:pPr>
        <w:pStyle w:val="libFootnote0"/>
        <w:rPr>
          <w:rtl/>
        </w:rPr>
      </w:pPr>
      <w:r>
        <w:rPr>
          <w:rtl/>
        </w:rPr>
        <w:t>4</w:t>
      </w:r>
      <w:r>
        <w:rPr>
          <w:rFonts w:hint="cs"/>
          <w:rtl/>
        </w:rPr>
        <w:t>.</w:t>
      </w:r>
      <w:r>
        <w:rPr>
          <w:rtl/>
        </w:rPr>
        <w:t xml:space="preserve"> التكوير: 1.</w:t>
      </w:r>
    </w:p>
    <w:p w:rsidR="00C20B18" w:rsidRDefault="00C20B18" w:rsidP="006F2FA7">
      <w:pPr>
        <w:pStyle w:val="libFootnote0"/>
        <w:rPr>
          <w:rtl/>
        </w:rPr>
      </w:pPr>
      <w:r>
        <w:rPr>
          <w:rtl/>
        </w:rPr>
        <w:t>5</w:t>
      </w:r>
      <w:r>
        <w:rPr>
          <w:rFonts w:hint="cs"/>
          <w:rtl/>
        </w:rPr>
        <w:t>.</w:t>
      </w:r>
      <w:r>
        <w:rPr>
          <w:rtl/>
        </w:rPr>
        <w:t xml:space="preserve"> القيامة: 8 ـ 9.</w:t>
      </w:r>
    </w:p>
    <w:p w:rsidR="00C20B18" w:rsidRDefault="00C20B18" w:rsidP="006F2FA7">
      <w:pPr>
        <w:pStyle w:val="libFootnote0"/>
        <w:rPr>
          <w:rtl/>
        </w:rPr>
      </w:pPr>
      <w:r>
        <w:rPr>
          <w:rtl/>
        </w:rPr>
        <w:t>6</w:t>
      </w:r>
      <w:r>
        <w:rPr>
          <w:rFonts w:hint="cs"/>
          <w:rtl/>
        </w:rPr>
        <w:t>.</w:t>
      </w:r>
      <w:r>
        <w:rPr>
          <w:rtl/>
        </w:rPr>
        <w:t xml:space="preserve"> الزلزلة: 1 ـ 2.</w:t>
      </w:r>
    </w:p>
    <w:p w:rsidR="00C20B18" w:rsidRDefault="00C20B18" w:rsidP="006F2FA7">
      <w:pPr>
        <w:pStyle w:val="libFootnote0"/>
        <w:rPr>
          <w:rtl/>
        </w:rPr>
      </w:pPr>
      <w:r>
        <w:rPr>
          <w:rtl/>
        </w:rPr>
        <w:t>7</w:t>
      </w:r>
      <w:r>
        <w:rPr>
          <w:rFonts w:hint="cs"/>
          <w:rtl/>
        </w:rPr>
        <w:t>.</w:t>
      </w:r>
      <w:r>
        <w:rPr>
          <w:rtl/>
        </w:rPr>
        <w:t xml:space="preserve"> الكهف: 47.</w:t>
      </w:r>
    </w:p>
    <w:p w:rsidR="00C20B18" w:rsidRDefault="00C20B18" w:rsidP="000609D1">
      <w:pPr>
        <w:pStyle w:val="libNormal"/>
        <w:rPr>
          <w:rtl/>
        </w:rPr>
      </w:pPr>
      <w:r w:rsidRPr="00A57047">
        <w:rPr>
          <w:rtl/>
        </w:rPr>
        <w:br w:type="page"/>
      </w:r>
      <w:r>
        <w:rPr>
          <w:rtl/>
        </w:rPr>
        <w:lastRenderedPageBreak/>
        <w:t xml:space="preserve">3. </w:t>
      </w:r>
      <w:r w:rsidRPr="00965667">
        <w:rPr>
          <w:rStyle w:val="libAlaemChar"/>
          <w:rtl/>
        </w:rPr>
        <w:t>(</w:t>
      </w:r>
      <w:r w:rsidRPr="00833F90">
        <w:rPr>
          <w:rFonts w:hint="cs"/>
          <w:rtl/>
        </w:rPr>
        <w:t xml:space="preserve"> </w:t>
      </w:r>
      <w:r w:rsidRPr="000609D1">
        <w:rPr>
          <w:rStyle w:val="libAieChar"/>
          <w:rFonts w:hint="cs"/>
          <w:rtl/>
        </w:rPr>
        <w:t>يَوْمَ تُبَدَّلُ الأَرْضُ غَيْرَ الأَرْضِ</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4. </w:t>
      </w:r>
      <w:r w:rsidRPr="00965667">
        <w:rPr>
          <w:rStyle w:val="libAlaemChar"/>
          <w:rtl/>
        </w:rPr>
        <w:t>(</w:t>
      </w:r>
      <w:r w:rsidRPr="00833F90">
        <w:rPr>
          <w:rFonts w:hint="cs"/>
          <w:rtl/>
        </w:rPr>
        <w:t xml:space="preserve"> </w:t>
      </w:r>
      <w:r w:rsidRPr="000609D1">
        <w:rPr>
          <w:rStyle w:val="libAieChar"/>
          <w:rFonts w:hint="cs"/>
          <w:rtl/>
        </w:rPr>
        <w:t>يَوْمَ تَشَقَّقُ الأَرْضُ عَنْهُمْ سِرَاعًا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5. </w:t>
      </w:r>
      <w:r w:rsidRPr="00965667">
        <w:rPr>
          <w:rStyle w:val="libAlaemChar"/>
          <w:rtl/>
        </w:rPr>
        <w:t>(</w:t>
      </w:r>
      <w:r w:rsidRPr="00833F90">
        <w:rPr>
          <w:rFonts w:hint="cs"/>
          <w:rtl/>
        </w:rPr>
        <w:t xml:space="preserve"> </w:t>
      </w:r>
      <w:r w:rsidRPr="000609D1">
        <w:rPr>
          <w:rStyle w:val="libAieChar"/>
          <w:rFonts w:hint="cs"/>
          <w:rtl/>
        </w:rPr>
        <w:t>كَلاَّ إِذَا دُكَّتِ الأَرْضُ دَكًّا دَكًّا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6. </w:t>
      </w:r>
      <w:r w:rsidRPr="00965667">
        <w:rPr>
          <w:rStyle w:val="libAlaemChar"/>
          <w:rtl/>
        </w:rPr>
        <w:t>(</w:t>
      </w:r>
      <w:r w:rsidRPr="00833F90">
        <w:rPr>
          <w:rFonts w:hint="cs"/>
          <w:rtl/>
        </w:rPr>
        <w:t xml:space="preserve"> </w:t>
      </w:r>
      <w:r w:rsidRPr="000609D1">
        <w:rPr>
          <w:rStyle w:val="libAieChar"/>
          <w:rFonts w:hint="cs"/>
          <w:rtl/>
        </w:rPr>
        <w:t>إِذَا رُجَّتِ الأَرْضُ رَجًّا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7. </w:t>
      </w:r>
      <w:r w:rsidRPr="00965667">
        <w:rPr>
          <w:rStyle w:val="libAlaemChar"/>
          <w:rtl/>
        </w:rPr>
        <w:t>(</w:t>
      </w:r>
      <w:r w:rsidRPr="00833F90">
        <w:rPr>
          <w:rFonts w:hint="cs"/>
          <w:rtl/>
        </w:rPr>
        <w:t xml:space="preserve"> </w:t>
      </w:r>
      <w:r w:rsidRPr="000609D1">
        <w:rPr>
          <w:rStyle w:val="libAieChar"/>
          <w:rFonts w:hint="cs"/>
          <w:rtl/>
        </w:rPr>
        <w:t>وَإِذَا الأَرْضُ</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إلى غير ذلك من الآيات التي تبيّن وضع الأرض عند قيام الساعة، والقرآن </w:t>
      </w:r>
      <w:r w:rsidR="0023688C">
        <w:rPr>
          <w:rFonts w:hint="cs"/>
          <w:rtl/>
        </w:rPr>
        <w:t xml:space="preserve"> </w:t>
      </w:r>
      <w:r>
        <w:rPr>
          <w:rtl/>
        </w:rPr>
        <w:t xml:space="preserve">الكريم يستخدم في تبيينه مشاهد الساعة في الأرض كلمة الزلزال وتسيير الجبال </w:t>
      </w:r>
      <w:r w:rsidR="0023688C">
        <w:rPr>
          <w:rFonts w:hint="cs"/>
          <w:rtl/>
        </w:rPr>
        <w:t xml:space="preserve"> </w:t>
      </w:r>
      <w:r>
        <w:rPr>
          <w:rtl/>
        </w:rPr>
        <w:t>وبروز الأرض وتبدّلها وتشقّقها ودكّها ورجّها ومدّها.</w:t>
      </w:r>
    </w:p>
    <w:p w:rsidR="00C20B18" w:rsidRDefault="00C20B18" w:rsidP="000609D1">
      <w:pPr>
        <w:pStyle w:val="libNormal"/>
        <w:rPr>
          <w:rtl/>
        </w:rPr>
      </w:pPr>
      <w:r>
        <w:rPr>
          <w:rtl/>
        </w:rPr>
        <w:t xml:space="preserve">فهذه الطائفة من الآيات تحكي حال الأرض عند قيام الساعة، وبعد ما </w:t>
      </w:r>
      <w:r w:rsidR="0023688C">
        <w:rPr>
          <w:rFonts w:hint="cs"/>
          <w:rtl/>
        </w:rPr>
        <w:t xml:space="preserve"> </w:t>
      </w:r>
      <w:r>
        <w:rPr>
          <w:rtl/>
        </w:rPr>
        <w:t xml:space="preserve">يحلَّ النظام الجديد تكون الأرض مشرقة بنور ربّها، كما يقول سبحانه: </w:t>
      </w:r>
      <w:r w:rsidRPr="00965667">
        <w:rPr>
          <w:rStyle w:val="libAlaemChar"/>
          <w:rtl/>
        </w:rPr>
        <w:t>(</w:t>
      </w:r>
      <w:r w:rsidRPr="00833F90">
        <w:rPr>
          <w:rFonts w:hint="cs"/>
          <w:rtl/>
        </w:rPr>
        <w:t xml:space="preserve"> </w:t>
      </w:r>
      <w:r w:rsidRPr="000609D1">
        <w:rPr>
          <w:rStyle w:val="libAieChar"/>
          <w:rFonts w:hint="cs"/>
          <w:rtl/>
        </w:rPr>
        <w:t xml:space="preserve">وَأَشْرَقَتِ </w:t>
      </w:r>
      <w:r w:rsidR="00734C79">
        <w:rPr>
          <w:rStyle w:val="libAieChar"/>
          <w:rtl/>
        </w:rPr>
        <w:t xml:space="preserve"> </w:t>
      </w:r>
      <w:r w:rsidRPr="000609D1">
        <w:rPr>
          <w:rStyle w:val="libAieChar"/>
          <w:rFonts w:hint="cs"/>
          <w:rtl/>
        </w:rPr>
        <w:t xml:space="preserve">الأَرْضُ بِنُورِ رَبِّهَا وَوُضِعَ الْكِتَابُ وَجِيءَ بِالنَّبِيِّينَ وَالشُّهَدَاءِ وَقُضِيَ بَيْنَهُم بِالحَقِّ </w:t>
      </w:r>
      <w:r w:rsidR="00734C79">
        <w:rPr>
          <w:rStyle w:val="libAieChar"/>
          <w:rtl/>
        </w:rPr>
        <w:t xml:space="preserve"> </w:t>
      </w:r>
      <w:r w:rsidRPr="000609D1">
        <w:rPr>
          <w:rStyle w:val="libAieChar"/>
          <w:rFonts w:hint="cs"/>
          <w:rtl/>
        </w:rPr>
        <w:t>وَهُمْ لا يُظْلَمُونَ</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 xml:space="preserve">فأين الأرض المضطربة التي صادفت تلك الحوادث الصعبة من الأرض </w:t>
      </w:r>
      <w:r w:rsidR="0023688C">
        <w:rPr>
          <w:rFonts w:hint="cs"/>
          <w:rtl/>
        </w:rPr>
        <w:t xml:space="preserve"> </w:t>
      </w:r>
      <w:r>
        <w:rPr>
          <w:rtl/>
        </w:rPr>
        <w:t>المشرقة بنور ربها</w:t>
      </w:r>
      <w:r>
        <w:rPr>
          <w:rFonts w:hint="cs"/>
          <w:rtl/>
        </w:rPr>
        <w:t xml:space="preserve"> </w:t>
      </w:r>
      <w:r>
        <w:rPr>
          <w:rtl/>
        </w:rPr>
        <w:t>؟!</w:t>
      </w:r>
    </w:p>
    <w:p w:rsidR="00C20B18" w:rsidRDefault="00C20B18" w:rsidP="00C20B18">
      <w:pPr>
        <w:pStyle w:val="Heading3"/>
        <w:rPr>
          <w:rtl/>
        </w:rPr>
      </w:pPr>
      <w:bookmarkStart w:id="366" w:name="_Toc308449426"/>
      <w:bookmarkStart w:id="367" w:name="_Toc308501740"/>
      <w:bookmarkStart w:id="368" w:name="_Toc23680787"/>
      <w:r>
        <w:rPr>
          <w:rtl/>
        </w:rPr>
        <w:t>البحار والجبال في مشاهد القيامة</w:t>
      </w:r>
      <w:bookmarkEnd w:id="366"/>
      <w:bookmarkEnd w:id="367"/>
      <w:bookmarkEnd w:id="368"/>
    </w:p>
    <w:p w:rsidR="0023688C" w:rsidRDefault="00C20B18" w:rsidP="000609D1">
      <w:pPr>
        <w:pStyle w:val="libNormal"/>
        <w:rPr>
          <w:rtl/>
        </w:rPr>
      </w:pPr>
      <w:r>
        <w:rPr>
          <w:rtl/>
        </w:rPr>
        <w:t>إنّ البحار والجبال من الظواهر الأرضية، ولكلّ دور في ظهور الحياة على</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إبراهيم: 48.</w:t>
      </w:r>
    </w:p>
    <w:p w:rsidR="00C20B18" w:rsidRDefault="00C20B18" w:rsidP="006F2FA7">
      <w:pPr>
        <w:pStyle w:val="libFootnote0"/>
        <w:rPr>
          <w:rtl/>
        </w:rPr>
      </w:pPr>
      <w:r>
        <w:rPr>
          <w:rtl/>
        </w:rPr>
        <w:t>2</w:t>
      </w:r>
      <w:r>
        <w:rPr>
          <w:rFonts w:hint="cs"/>
          <w:rtl/>
        </w:rPr>
        <w:t>.</w:t>
      </w:r>
      <w:r>
        <w:rPr>
          <w:rtl/>
        </w:rPr>
        <w:t xml:space="preserve"> ق: 44.</w:t>
      </w:r>
    </w:p>
    <w:p w:rsidR="00C20B18" w:rsidRDefault="00C20B18" w:rsidP="006F2FA7">
      <w:pPr>
        <w:pStyle w:val="libFootnote0"/>
        <w:rPr>
          <w:rtl/>
        </w:rPr>
      </w:pPr>
      <w:r>
        <w:rPr>
          <w:rtl/>
        </w:rPr>
        <w:t>3</w:t>
      </w:r>
      <w:r>
        <w:rPr>
          <w:rFonts w:hint="cs"/>
          <w:rtl/>
        </w:rPr>
        <w:t>.</w:t>
      </w:r>
      <w:r>
        <w:rPr>
          <w:rtl/>
        </w:rPr>
        <w:t xml:space="preserve"> الفجر: 21.</w:t>
      </w:r>
    </w:p>
    <w:p w:rsidR="00C20B18" w:rsidRDefault="00C20B18" w:rsidP="006F2FA7">
      <w:pPr>
        <w:pStyle w:val="libFootnote0"/>
        <w:rPr>
          <w:rtl/>
        </w:rPr>
      </w:pPr>
      <w:r>
        <w:rPr>
          <w:rtl/>
        </w:rPr>
        <w:t>4</w:t>
      </w:r>
      <w:r>
        <w:rPr>
          <w:rFonts w:hint="cs"/>
          <w:rtl/>
        </w:rPr>
        <w:t>.</w:t>
      </w:r>
      <w:r>
        <w:rPr>
          <w:rtl/>
        </w:rPr>
        <w:t xml:space="preserve"> الواقعة: 4.</w:t>
      </w:r>
    </w:p>
    <w:p w:rsidR="00C20B18" w:rsidRDefault="00C20B18" w:rsidP="006F2FA7">
      <w:pPr>
        <w:pStyle w:val="libFootnote0"/>
        <w:rPr>
          <w:rtl/>
        </w:rPr>
      </w:pPr>
      <w:r>
        <w:rPr>
          <w:rtl/>
        </w:rPr>
        <w:t>5</w:t>
      </w:r>
      <w:r>
        <w:rPr>
          <w:rFonts w:hint="cs"/>
          <w:rtl/>
        </w:rPr>
        <w:t>.</w:t>
      </w:r>
      <w:r>
        <w:rPr>
          <w:rtl/>
        </w:rPr>
        <w:t xml:space="preserve"> الانشقاق: 3.</w:t>
      </w:r>
    </w:p>
    <w:p w:rsidR="00C20B18" w:rsidRDefault="00C20B18" w:rsidP="006F2FA7">
      <w:pPr>
        <w:pStyle w:val="libFootnote0"/>
        <w:rPr>
          <w:rtl/>
        </w:rPr>
      </w:pPr>
      <w:r>
        <w:rPr>
          <w:rtl/>
        </w:rPr>
        <w:t>6</w:t>
      </w:r>
      <w:r>
        <w:rPr>
          <w:rFonts w:hint="cs"/>
          <w:rtl/>
        </w:rPr>
        <w:t>.</w:t>
      </w:r>
      <w:r>
        <w:rPr>
          <w:rtl/>
        </w:rPr>
        <w:t xml:space="preserve"> الزمر: 69.</w:t>
      </w:r>
    </w:p>
    <w:p w:rsidR="00C20B18" w:rsidRDefault="00C20B18" w:rsidP="00965667">
      <w:pPr>
        <w:pStyle w:val="libNormal0"/>
        <w:rPr>
          <w:rtl/>
        </w:rPr>
      </w:pPr>
      <w:r w:rsidRPr="00A57047">
        <w:rPr>
          <w:rtl/>
        </w:rPr>
        <w:br w:type="page"/>
      </w:r>
      <w:r>
        <w:rPr>
          <w:rtl/>
        </w:rPr>
        <w:lastRenderedPageBreak/>
        <w:t xml:space="preserve">الأرض فالجبال أوتاد عائقة عن تفكك الأرض إلى قطعات مختلفة كما أنّ البحار لها </w:t>
      </w:r>
      <w:r w:rsidR="0023688C">
        <w:rPr>
          <w:rFonts w:hint="cs"/>
          <w:rtl/>
        </w:rPr>
        <w:t xml:space="preserve"> </w:t>
      </w:r>
      <w:r>
        <w:rPr>
          <w:rtl/>
        </w:rPr>
        <w:t>هذا الدور أيضاً، والله سبحانه يصف وضعهما عند قيام الساعة فيقول :</w:t>
      </w:r>
    </w:p>
    <w:p w:rsidR="00C20B18" w:rsidRDefault="00C20B18" w:rsidP="000609D1">
      <w:pPr>
        <w:pStyle w:val="libNormal"/>
        <w:rPr>
          <w:rtl/>
        </w:rPr>
      </w:pPr>
      <w:r>
        <w:rPr>
          <w:rtl/>
        </w:rPr>
        <w:t xml:space="preserve">1. </w:t>
      </w:r>
      <w:r w:rsidRPr="00965667">
        <w:rPr>
          <w:rStyle w:val="libAlaemChar"/>
          <w:rtl/>
        </w:rPr>
        <w:t>(</w:t>
      </w:r>
      <w:r w:rsidRPr="00833F90">
        <w:rPr>
          <w:rFonts w:hint="cs"/>
          <w:rtl/>
        </w:rPr>
        <w:t xml:space="preserve"> </w:t>
      </w:r>
      <w:r w:rsidRPr="000609D1">
        <w:rPr>
          <w:rStyle w:val="libAieChar"/>
          <w:rFonts w:hint="cs"/>
          <w:rtl/>
        </w:rPr>
        <w:t>وَإِذَا الْبِحَارُ سُجِّرَتْ</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w:t>
      </w:r>
      <w:r w:rsidRPr="00965667">
        <w:rPr>
          <w:rStyle w:val="libAlaemChar"/>
          <w:rtl/>
        </w:rPr>
        <w:t>(</w:t>
      </w:r>
      <w:r w:rsidRPr="00833F90">
        <w:rPr>
          <w:rFonts w:hint="cs"/>
          <w:rtl/>
        </w:rPr>
        <w:t xml:space="preserve"> </w:t>
      </w:r>
      <w:r w:rsidRPr="000609D1">
        <w:rPr>
          <w:rStyle w:val="libAieChar"/>
          <w:rFonts w:hint="cs"/>
          <w:rtl/>
        </w:rPr>
        <w:t>وَالْبَحْرِ المَسْجُورِ</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w:t>
      </w:r>
      <w:r w:rsidRPr="00965667">
        <w:rPr>
          <w:rStyle w:val="libAlaemChar"/>
          <w:rtl/>
        </w:rPr>
        <w:t>(</w:t>
      </w:r>
      <w:r w:rsidRPr="00833F90">
        <w:rPr>
          <w:rFonts w:hint="cs"/>
          <w:rtl/>
        </w:rPr>
        <w:t xml:space="preserve"> </w:t>
      </w:r>
      <w:r w:rsidRPr="000609D1">
        <w:rPr>
          <w:rStyle w:val="libAieChar"/>
          <w:rFonts w:hint="cs"/>
          <w:rtl/>
        </w:rPr>
        <w:t>وَإِذَا الْبِحَارُ فُجِّرَتْ</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وهذه الآيات تصوّر لنا حال البحار يوم القيامة، والمراد من تسجير البحار </w:t>
      </w:r>
      <w:r w:rsidR="0023688C">
        <w:rPr>
          <w:rFonts w:hint="cs"/>
          <w:rtl/>
        </w:rPr>
        <w:t xml:space="preserve"> </w:t>
      </w:r>
      <w:r>
        <w:rPr>
          <w:rtl/>
        </w:rPr>
        <w:t xml:space="preserve">هو اختلاط عذب مائها بمالحها، ومالحها بعذبها، كما أنّه المراد من تفجيرها هو </w:t>
      </w:r>
      <w:r w:rsidR="0023688C">
        <w:rPr>
          <w:rFonts w:hint="cs"/>
          <w:rtl/>
        </w:rPr>
        <w:t xml:space="preserve"> </w:t>
      </w:r>
      <w:r>
        <w:rPr>
          <w:rtl/>
        </w:rPr>
        <w:t xml:space="preserve">كذلك، فيصير الجميع بحراً واحداً على خلاف ما في هذه الدنيا فانّ الماء العذب </w:t>
      </w:r>
      <w:r w:rsidR="0023688C">
        <w:rPr>
          <w:rFonts w:hint="cs"/>
          <w:rtl/>
        </w:rPr>
        <w:t xml:space="preserve"> </w:t>
      </w:r>
      <w:r>
        <w:rPr>
          <w:rtl/>
        </w:rPr>
        <w:t xml:space="preserve">ينفصل عن الملح الأُجاج، قال سبحانه: </w:t>
      </w:r>
      <w:r w:rsidRPr="00965667">
        <w:rPr>
          <w:rStyle w:val="libAlaemChar"/>
          <w:rtl/>
        </w:rPr>
        <w:t>(</w:t>
      </w:r>
      <w:r w:rsidRPr="00833F90">
        <w:rPr>
          <w:rFonts w:hint="cs"/>
          <w:rtl/>
        </w:rPr>
        <w:t xml:space="preserve"> </w:t>
      </w:r>
      <w:r w:rsidRPr="000609D1">
        <w:rPr>
          <w:rStyle w:val="libAieChar"/>
          <w:rFonts w:hint="cs"/>
          <w:rtl/>
        </w:rPr>
        <w:t xml:space="preserve">هُوَ الَّذِي مَرَجَ الْبَحْرَيْنِ هَٰذَا عَذْبٌ </w:t>
      </w:r>
      <w:r w:rsidR="00734C79">
        <w:rPr>
          <w:rStyle w:val="libAieChar"/>
          <w:rtl/>
        </w:rPr>
        <w:t xml:space="preserve"> </w:t>
      </w:r>
      <w:r w:rsidRPr="000609D1">
        <w:rPr>
          <w:rStyle w:val="libAieChar"/>
          <w:rFonts w:hint="cs"/>
          <w:rtl/>
        </w:rPr>
        <w:t>فُرَاتٌ وَهَٰذَا مِلْحٌ أُجَاجٌ وَجَعَلَ بَيْنَهُمَا بَرْزَخًا وَحِجْرًا مَّحْجُورًا</w:t>
      </w:r>
      <w:r>
        <w:rPr>
          <w:rtl/>
        </w:rPr>
        <w:t xml:space="preserve"> </w:t>
      </w:r>
      <w:r w:rsidRPr="00965667">
        <w:rPr>
          <w:rStyle w:val="libAlaemChar"/>
          <w:rtl/>
        </w:rPr>
        <w:t>)</w:t>
      </w:r>
      <w:r>
        <w:rPr>
          <w:rtl/>
        </w:rPr>
        <w:t xml:space="preserve">. </w:t>
      </w:r>
      <w:r w:rsidRPr="000C325D">
        <w:rPr>
          <w:rStyle w:val="libFootnotenumChar"/>
          <w:rtl/>
        </w:rPr>
        <w:t>(4)</w:t>
      </w:r>
      <w:r>
        <w:rPr>
          <w:rtl/>
        </w:rPr>
        <w:t xml:space="preserve"> وقال سبحانه: </w:t>
      </w:r>
      <w:r w:rsidR="0023688C">
        <w:rPr>
          <w:rFonts w:hint="cs"/>
          <w:rtl/>
        </w:rPr>
        <w:t xml:space="preserve"> </w:t>
      </w:r>
      <w:r w:rsidRPr="00965667">
        <w:rPr>
          <w:rStyle w:val="libAlaemChar"/>
          <w:rtl/>
        </w:rPr>
        <w:t>(</w:t>
      </w:r>
      <w:r w:rsidRPr="00833F90">
        <w:rPr>
          <w:rFonts w:hint="cs"/>
          <w:rtl/>
        </w:rPr>
        <w:t xml:space="preserve"> </w:t>
      </w:r>
      <w:r w:rsidRPr="000609D1">
        <w:rPr>
          <w:rStyle w:val="libAieChar"/>
          <w:rFonts w:hint="cs"/>
          <w:rtl/>
        </w:rPr>
        <w:t>مَرَجَ الْبَحْرَيْنِ يَلْتَقِيَانِ</w:t>
      </w:r>
      <w:r w:rsidRPr="00833F90">
        <w:rPr>
          <w:rFonts w:hint="cs"/>
          <w:rtl/>
        </w:rPr>
        <w:t xml:space="preserve"> </w:t>
      </w:r>
      <w:r w:rsidRPr="00833F90">
        <w:t>*</w:t>
      </w:r>
      <w:r w:rsidRPr="00833F90">
        <w:rPr>
          <w:rtl/>
        </w:rPr>
        <w:t xml:space="preserve"> </w:t>
      </w:r>
      <w:r w:rsidRPr="000609D1">
        <w:rPr>
          <w:rStyle w:val="libAieChar"/>
          <w:rFonts w:hint="cs"/>
          <w:rtl/>
        </w:rPr>
        <w:t>بَيْنَهُمَا بَرْزَخٌ لاَّ يَبْغِيَانِ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هذا حال البحار في الدنيا، ولكن يتغير وضع البحار في يوم القيامة ويكون </w:t>
      </w:r>
      <w:r w:rsidR="0023688C">
        <w:rPr>
          <w:rFonts w:hint="cs"/>
          <w:rtl/>
        </w:rPr>
        <w:t xml:space="preserve"> </w:t>
      </w:r>
      <w:r>
        <w:rPr>
          <w:rtl/>
        </w:rPr>
        <w:t>الجميع شيئاً واحداً مختلطاً كأنّها فحم ملتهب.</w:t>
      </w:r>
    </w:p>
    <w:p w:rsidR="00C20B18" w:rsidRDefault="00C20B18" w:rsidP="000609D1">
      <w:pPr>
        <w:pStyle w:val="libNormal"/>
        <w:rPr>
          <w:rtl/>
        </w:rPr>
      </w:pPr>
      <w:r>
        <w:rPr>
          <w:rtl/>
        </w:rPr>
        <w:t>وأمّا الجبال في يوم القيامة فيرسمها الذكر الحكيم، بالشكل التالي :</w:t>
      </w:r>
    </w:p>
    <w:p w:rsidR="00C20B18" w:rsidRDefault="00C20B18" w:rsidP="000609D1">
      <w:pPr>
        <w:pStyle w:val="libNormal"/>
        <w:rPr>
          <w:rtl/>
        </w:rPr>
      </w:pPr>
      <w:r>
        <w:rPr>
          <w:rtl/>
        </w:rPr>
        <w:t xml:space="preserve">1. </w:t>
      </w:r>
      <w:r w:rsidRPr="00965667">
        <w:rPr>
          <w:rStyle w:val="libAlaemChar"/>
          <w:rtl/>
        </w:rPr>
        <w:t>(</w:t>
      </w:r>
      <w:r w:rsidRPr="00833F90">
        <w:rPr>
          <w:rFonts w:hint="cs"/>
          <w:rtl/>
        </w:rPr>
        <w:t xml:space="preserve"> </w:t>
      </w:r>
      <w:r w:rsidRPr="000609D1">
        <w:rPr>
          <w:rStyle w:val="libAieChar"/>
          <w:rFonts w:hint="cs"/>
          <w:rtl/>
        </w:rPr>
        <w:t>وَإِذَا الجِبَالُ سُيِّرَتْ</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 xml:space="preserve">2. </w:t>
      </w:r>
      <w:r w:rsidRPr="00965667">
        <w:rPr>
          <w:rStyle w:val="libAlaemChar"/>
          <w:rtl/>
        </w:rPr>
        <w:t>(</w:t>
      </w:r>
      <w:r w:rsidRPr="00833F90">
        <w:rPr>
          <w:rFonts w:hint="cs"/>
          <w:rtl/>
        </w:rPr>
        <w:t xml:space="preserve"> </w:t>
      </w:r>
      <w:r w:rsidRPr="000609D1">
        <w:rPr>
          <w:rStyle w:val="libAieChar"/>
          <w:rFonts w:hint="cs"/>
          <w:rtl/>
        </w:rPr>
        <w:t>وَيَوْمَ نُسَيِّرُ الجِبَالَ</w:t>
      </w:r>
      <w:r>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التكوير: 6.</w:t>
      </w:r>
    </w:p>
    <w:p w:rsidR="00C20B18" w:rsidRDefault="00C20B18" w:rsidP="006F2FA7">
      <w:pPr>
        <w:pStyle w:val="libFootnote0"/>
        <w:rPr>
          <w:rtl/>
        </w:rPr>
      </w:pPr>
      <w:r>
        <w:rPr>
          <w:rtl/>
        </w:rPr>
        <w:t>2</w:t>
      </w:r>
      <w:r>
        <w:rPr>
          <w:rFonts w:hint="cs"/>
          <w:rtl/>
        </w:rPr>
        <w:t>.</w:t>
      </w:r>
      <w:r>
        <w:rPr>
          <w:rtl/>
        </w:rPr>
        <w:t xml:space="preserve"> الطور: 6.</w:t>
      </w:r>
    </w:p>
    <w:p w:rsidR="00C20B18" w:rsidRDefault="00C20B18" w:rsidP="006F2FA7">
      <w:pPr>
        <w:pStyle w:val="libFootnote0"/>
        <w:rPr>
          <w:rtl/>
        </w:rPr>
      </w:pPr>
      <w:r>
        <w:rPr>
          <w:rtl/>
        </w:rPr>
        <w:t>3. الانفطار: 3.</w:t>
      </w:r>
    </w:p>
    <w:p w:rsidR="00C20B18" w:rsidRDefault="00C20B18" w:rsidP="006F2FA7">
      <w:pPr>
        <w:pStyle w:val="libFootnote0"/>
        <w:rPr>
          <w:rtl/>
        </w:rPr>
      </w:pPr>
      <w:r>
        <w:rPr>
          <w:rtl/>
        </w:rPr>
        <w:t>4</w:t>
      </w:r>
      <w:r>
        <w:rPr>
          <w:rFonts w:hint="cs"/>
          <w:rtl/>
        </w:rPr>
        <w:t>.</w:t>
      </w:r>
      <w:r>
        <w:rPr>
          <w:rtl/>
        </w:rPr>
        <w:t xml:space="preserve"> الفرقان: 53.</w:t>
      </w:r>
    </w:p>
    <w:p w:rsidR="00C20B18" w:rsidRDefault="00C20B18" w:rsidP="006F2FA7">
      <w:pPr>
        <w:pStyle w:val="libFootnote0"/>
        <w:rPr>
          <w:rtl/>
        </w:rPr>
      </w:pPr>
      <w:r>
        <w:rPr>
          <w:rtl/>
        </w:rPr>
        <w:t>5</w:t>
      </w:r>
      <w:r>
        <w:rPr>
          <w:rFonts w:hint="cs"/>
          <w:rtl/>
        </w:rPr>
        <w:t>.</w:t>
      </w:r>
      <w:r>
        <w:rPr>
          <w:rtl/>
        </w:rPr>
        <w:t xml:space="preserve"> الرحمن: 19.</w:t>
      </w:r>
    </w:p>
    <w:p w:rsidR="00C20B18" w:rsidRDefault="00C20B18" w:rsidP="006F2FA7">
      <w:pPr>
        <w:pStyle w:val="libFootnote0"/>
        <w:rPr>
          <w:rtl/>
        </w:rPr>
      </w:pPr>
      <w:r>
        <w:rPr>
          <w:rtl/>
        </w:rPr>
        <w:t>6</w:t>
      </w:r>
      <w:r>
        <w:rPr>
          <w:rFonts w:hint="cs"/>
          <w:rtl/>
        </w:rPr>
        <w:t>.</w:t>
      </w:r>
      <w:r>
        <w:rPr>
          <w:rtl/>
        </w:rPr>
        <w:t xml:space="preserve"> التكوير: 3.</w:t>
      </w:r>
    </w:p>
    <w:p w:rsidR="00C20B18" w:rsidRDefault="00C20B18" w:rsidP="006F2FA7">
      <w:pPr>
        <w:pStyle w:val="libFootnote0"/>
        <w:rPr>
          <w:rtl/>
        </w:rPr>
      </w:pPr>
      <w:r>
        <w:rPr>
          <w:rtl/>
        </w:rPr>
        <w:t>7</w:t>
      </w:r>
      <w:r>
        <w:rPr>
          <w:rFonts w:hint="cs"/>
          <w:rtl/>
        </w:rPr>
        <w:t>.</w:t>
      </w:r>
      <w:r>
        <w:rPr>
          <w:rtl/>
        </w:rPr>
        <w:t xml:space="preserve"> الكهف: 47.</w:t>
      </w:r>
    </w:p>
    <w:p w:rsidR="00C20B18" w:rsidRDefault="00C20B18" w:rsidP="000609D1">
      <w:pPr>
        <w:pStyle w:val="libNormal"/>
        <w:rPr>
          <w:rtl/>
        </w:rPr>
      </w:pPr>
      <w:r w:rsidRPr="00A57047">
        <w:rPr>
          <w:rtl/>
        </w:rPr>
        <w:br w:type="page"/>
      </w:r>
      <w:r>
        <w:rPr>
          <w:rtl/>
        </w:rPr>
        <w:lastRenderedPageBreak/>
        <w:t xml:space="preserve">3. </w:t>
      </w:r>
      <w:r w:rsidRPr="00965667">
        <w:rPr>
          <w:rStyle w:val="libAlaemChar"/>
          <w:rtl/>
        </w:rPr>
        <w:t>(</w:t>
      </w:r>
      <w:r w:rsidRPr="00833F90">
        <w:rPr>
          <w:rFonts w:hint="cs"/>
          <w:rtl/>
        </w:rPr>
        <w:t xml:space="preserve"> </w:t>
      </w:r>
      <w:r w:rsidRPr="000609D1">
        <w:rPr>
          <w:rStyle w:val="libAieChar"/>
          <w:rFonts w:hint="cs"/>
          <w:rtl/>
        </w:rPr>
        <w:t>وَتَسِيرُ الجِبَالُ سَيْرًا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4. </w:t>
      </w:r>
      <w:r w:rsidRPr="00965667">
        <w:rPr>
          <w:rStyle w:val="libAlaemChar"/>
          <w:rtl/>
        </w:rPr>
        <w:t>(</w:t>
      </w:r>
      <w:r w:rsidRPr="00833F90">
        <w:rPr>
          <w:rFonts w:hint="cs"/>
          <w:rtl/>
        </w:rPr>
        <w:t xml:space="preserve"> </w:t>
      </w:r>
      <w:r w:rsidRPr="000609D1">
        <w:rPr>
          <w:rStyle w:val="libAieChar"/>
          <w:rFonts w:hint="cs"/>
          <w:rtl/>
        </w:rPr>
        <w:t>وَسُيِّرَتِ الجِبَالُ فَكَانَتْ سَرَابًا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5. </w:t>
      </w:r>
      <w:r w:rsidRPr="00965667">
        <w:rPr>
          <w:rStyle w:val="libAlaemChar"/>
          <w:rtl/>
        </w:rPr>
        <w:t>(</w:t>
      </w:r>
      <w:r w:rsidRPr="00833F90">
        <w:rPr>
          <w:rFonts w:hint="cs"/>
          <w:rtl/>
        </w:rPr>
        <w:t xml:space="preserve"> </w:t>
      </w:r>
      <w:r w:rsidRPr="000609D1">
        <w:rPr>
          <w:rStyle w:val="libAieChar"/>
          <w:rFonts w:hint="cs"/>
          <w:rtl/>
        </w:rPr>
        <w:t>وَتَكُونُ الجِبَالُ كَالْعِهْنِ المَنفُوشِ</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6. </w:t>
      </w:r>
      <w:r w:rsidRPr="00965667">
        <w:rPr>
          <w:rStyle w:val="libAlaemChar"/>
          <w:rtl/>
        </w:rPr>
        <w:t>(</w:t>
      </w:r>
      <w:r w:rsidRPr="00833F90">
        <w:rPr>
          <w:rFonts w:hint="cs"/>
          <w:rtl/>
        </w:rPr>
        <w:t xml:space="preserve"> </w:t>
      </w:r>
      <w:r w:rsidRPr="000609D1">
        <w:rPr>
          <w:rStyle w:val="libAieChar"/>
          <w:rFonts w:hint="cs"/>
          <w:rtl/>
        </w:rPr>
        <w:t>وَإِذَا الجِبَالُ نُسِفَتْ</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7. </w:t>
      </w:r>
      <w:r w:rsidRPr="00965667">
        <w:rPr>
          <w:rStyle w:val="libAlaemChar"/>
          <w:rtl/>
        </w:rPr>
        <w:t>(</w:t>
      </w:r>
      <w:r w:rsidRPr="00833F90">
        <w:rPr>
          <w:rFonts w:hint="cs"/>
          <w:rtl/>
        </w:rPr>
        <w:t xml:space="preserve"> </w:t>
      </w:r>
      <w:r w:rsidRPr="000609D1">
        <w:rPr>
          <w:rStyle w:val="libAieChar"/>
          <w:rFonts w:hint="cs"/>
          <w:rtl/>
        </w:rPr>
        <w:t>يَوْمَ تَرْجُفُ الأَرْضُ وَالجِبَالُ وَكَانَتِ الجِبَالُ كَثِيبًا مَّهِيلاً</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8. </w:t>
      </w:r>
      <w:r w:rsidRPr="00965667">
        <w:rPr>
          <w:rStyle w:val="libAlaemChar"/>
          <w:rtl/>
        </w:rPr>
        <w:t>(</w:t>
      </w:r>
      <w:r w:rsidRPr="00833F90">
        <w:rPr>
          <w:rFonts w:hint="cs"/>
          <w:rtl/>
        </w:rPr>
        <w:t xml:space="preserve"> </w:t>
      </w:r>
      <w:r w:rsidRPr="000609D1">
        <w:rPr>
          <w:rStyle w:val="libAieChar"/>
          <w:rFonts w:hint="cs"/>
          <w:rtl/>
        </w:rPr>
        <w:t>وَبُسَّتِ الجِبَالُ بَسًّا</w:t>
      </w:r>
      <w:r w:rsidRPr="00833F90">
        <w:rPr>
          <w:rtl/>
        </w:rPr>
        <w:t xml:space="preserve"> </w:t>
      </w:r>
      <w:r w:rsidRPr="00833F90">
        <w:t>*</w:t>
      </w:r>
      <w:r w:rsidRPr="00833F90">
        <w:rPr>
          <w:rtl/>
        </w:rPr>
        <w:t xml:space="preserve"> </w:t>
      </w:r>
      <w:r w:rsidRPr="000609D1">
        <w:rPr>
          <w:rStyle w:val="libAieChar"/>
          <w:rFonts w:hint="cs"/>
          <w:rtl/>
        </w:rPr>
        <w:t>فَكَانَتْ هَبَاءً مُّنبَثًّا</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 xml:space="preserve">9. </w:t>
      </w:r>
      <w:r w:rsidRPr="00965667">
        <w:rPr>
          <w:rStyle w:val="libAlaemChar"/>
          <w:rtl/>
        </w:rPr>
        <w:t>(</w:t>
      </w:r>
      <w:r w:rsidRPr="00833F90">
        <w:rPr>
          <w:rFonts w:hint="cs"/>
          <w:rtl/>
        </w:rPr>
        <w:t xml:space="preserve"> </w:t>
      </w:r>
      <w:r w:rsidRPr="000609D1">
        <w:rPr>
          <w:rStyle w:val="libAieChar"/>
          <w:rFonts w:hint="cs"/>
          <w:rtl/>
        </w:rPr>
        <w:t>وَحُمِلَتِ الأَرْضُ وَالجِبَالُ فَدُكَّتَا دَكَّةً وَاحِدَةً</w:t>
      </w:r>
      <w:r>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0609D1">
      <w:pPr>
        <w:pStyle w:val="libNormal"/>
        <w:rPr>
          <w:rtl/>
        </w:rPr>
      </w:pPr>
      <w:r>
        <w:rPr>
          <w:rtl/>
        </w:rPr>
        <w:t>وهذه الآيات تحكي عن طروء تحولات وتغيرات على الجبال، منها :</w:t>
      </w:r>
    </w:p>
    <w:p w:rsidR="00C20B18" w:rsidRDefault="00C20B18" w:rsidP="000609D1">
      <w:pPr>
        <w:pStyle w:val="libNormal"/>
        <w:rPr>
          <w:rtl/>
        </w:rPr>
      </w:pPr>
      <w:r>
        <w:rPr>
          <w:rtl/>
        </w:rPr>
        <w:t>1. الحركة والسير والرجف وهي الحركة الشديدة والاضطراب.</w:t>
      </w:r>
      <w:r>
        <w:rPr>
          <w:rFonts w:hint="cs"/>
          <w:rtl/>
        </w:rPr>
        <w:t xml:space="preserve"> </w:t>
      </w:r>
      <w:r>
        <w:rPr>
          <w:rtl/>
        </w:rPr>
        <w:t xml:space="preserve">تسفر عن </w:t>
      </w:r>
      <w:r w:rsidR="0023688C">
        <w:rPr>
          <w:rFonts w:hint="cs"/>
          <w:rtl/>
        </w:rPr>
        <w:t xml:space="preserve"> </w:t>
      </w:r>
      <w:r>
        <w:rPr>
          <w:rtl/>
        </w:rPr>
        <w:t>نسف الجبال من أصلها.</w:t>
      </w:r>
    </w:p>
    <w:p w:rsidR="00C20B18" w:rsidRDefault="00C20B18" w:rsidP="000609D1">
      <w:pPr>
        <w:pStyle w:val="libNormal"/>
        <w:rPr>
          <w:rtl/>
        </w:rPr>
      </w:pPr>
      <w:r>
        <w:rPr>
          <w:rtl/>
        </w:rPr>
        <w:t>2. وتعود في المرحلة الثانية كأنّها غبار منبث في الفضاء.</w:t>
      </w:r>
    </w:p>
    <w:p w:rsidR="00C20B18" w:rsidRDefault="00C20B18" w:rsidP="000609D1">
      <w:pPr>
        <w:pStyle w:val="libNormal"/>
        <w:rPr>
          <w:rtl/>
        </w:rPr>
      </w:pPr>
      <w:r>
        <w:rPr>
          <w:rtl/>
        </w:rPr>
        <w:t>3. وأخيراً تؤول نهايتها إلى أطلال من تراب.</w:t>
      </w:r>
    </w:p>
    <w:p w:rsidR="00C20B18" w:rsidRDefault="00C20B18" w:rsidP="000609D1">
      <w:pPr>
        <w:pStyle w:val="libNormal"/>
        <w:rPr>
          <w:rtl/>
        </w:rPr>
      </w:pPr>
      <w:r>
        <w:rPr>
          <w:rtl/>
        </w:rPr>
        <w:t xml:space="preserve">وهذه التحولات التي يمرّ بها النظام الكوني السابق، توحي إلى صورة كئيبة </w:t>
      </w:r>
      <w:r w:rsidR="0023688C">
        <w:rPr>
          <w:rFonts w:hint="cs"/>
          <w:rtl/>
        </w:rPr>
        <w:t xml:space="preserve"> </w:t>
      </w:r>
      <w:r>
        <w:rPr>
          <w:rtl/>
        </w:rPr>
        <w:t>ومرعبة عن وضع العالم ولكنّها تبشر</w:t>
      </w:r>
      <w:r>
        <w:rPr>
          <w:rFonts w:hint="cs"/>
          <w:rtl/>
        </w:rPr>
        <w:t xml:space="preserve"> </w:t>
      </w:r>
      <w:r>
        <w:rPr>
          <w:rtl/>
        </w:rPr>
        <w:t>ـ</w:t>
      </w:r>
      <w:r>
        <w:rPr>
          <w:rFonts w:hint="cs"/>
          <w:rtl/>
        </w:rPr>
        <w:t xml:space="preserve"> </w:t>
      </w:r>
      <w:r>
        <w:rPr>
          <w:rtl/>
        </w:rPr>
        <w:t>في الوقت نفسه</w:t>
      </w:r>
      <w:r>
        <w:rPr>
          <w:rFonts w:hint="cs"/>
          <w:rtl/>
        </w:rPr>
        <w:t xml:space="preserve"> </w:t>
      </w:r>
      <w:r>
        <w:rPr>
          <w:rtl/>
        </w:rPr>
        <w:t>ـ</w:t>
      </w:r>
      <w:r>
        <w:rPr>
          <w:rFonts w:hint="cs"/>
          <w:rtl/>
        </w:rPr>
        <w:t xml:space="preserve"> </w:t>
      </w:r>
      <w:r>
        <w:rPr>
          <w:rtl/>
        </w:rPr>
        <w:t xml:space="preserve">بظهور نظام أكمل من </w:t>
      </w:r>
      <w:r w:rsidR="0023688C">
        <w:rPr>
          <w:rFonts w:hint="cs"/>
          <w:rtl/>
        </w:rPr>
        <w:t xml:space="preserve"> </w:t>
      </w:r>
      <w:r>
        <w:rPr>
          <w:rtl/>
        </w:rPr>
        <w:t>ذي قبل.</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الطور: 10.</w:t>
      </w:r>
    </w:p>
    <w:p w:rsidR="00C20B18" w:rsidRDefault="00C20B18" w:rsidP="006F2FA7">
      <w:pPr>
        <w:pStyle w:val="libFootnote0"/>
        <w:rPr>
          <w:rtl/>
        </w:rPr>
      </w:pPr>
      <w:r>
        <w:rPr>
          <w:rtl/>
        </w:rPr>
        <w:t>2</w:t>
      </w:r>
      <w:r>
        <w:rPr>
          <w:rFonts w:hint="cs"/>
          <w:rtl/>
        </w:rPr>
        <w:t>.</w:t>
      </w:r>
      <w:r>
        <w:rPr>
          <w:rtl/>
        </w:rPr>
        <w:t xml:space="preserve"> النبأ: 20.</w:t>
      </w:r>
    </w:p>
    <w:p w:rsidR="00C20B18" w:rsidRPr="00C20348" w:rsidRDefault="00C20B18" w:rsidP="006F2FA7">
      <w:pPr>
        <w:pStyle w:val="libFootnote0"/>
      </w:pPr>
      <w:r w:rsidRPr="00C20348">
        <w:rPr>
          <w:rtl/>
        </w:rPr>
        <w:t>3. القارعة</w:t>
      </w:r>
      <w:r>
        <w:rPr>
          <w:rtl/>
        </w:rPr>
        <w:t xml:space="preserve">: </w:t>
      </w:r>
      <w:r w:rsidRPr="00C20348">
        <w:rPr>
          <w:rtl/>
        </w:rPr>
        <w:t>5.</w:t>
      </w:r>
    </w:p>
    <w:p w:rsidR="00C20B18" w:rsidRDefault="00C20B18" w:rsidP="006F2FA7">
      <w:pPr>
        <w:pStyle w:val="libFootnote0"/>
        <w:rPr>
          <w:rtl/>
        </w:rPr>
      </w:pPr>
      <w:r>
        <w:rPr>
          <w:rtl/>
        </w:rPr>
        <w:t>4</w:t>
      </w:r>
      <w:r>
        <w:rPr>
          <w:rFonts w:hint="cs"/>
          <w:rtl/>
        </w:rPr>
        <w:t>.</w:t>
      </w:r>
      <w:r>
        <w:rPr>
          <w:rtl/>
        </w:rPr>
        <w:t xml:space="preserve"> المرسلات: 11.</w:t>
      </w:r>
    </w:p>
    <w:p w:rsidR="00C20B18" w:rsidRDefault="00C20B18" w:rsidP="006F2FA7">
      <w:pPr>
        <w:pStyle w:val="libFootnote0"/>
        <w:rPr>
          <w:rtl/>
        </w:rPr>
      </w:pPr>
      <w:r>
        <w:rPr>
          <w:rtl/>
        </w:rPr>
        <w:t>5</w:t>
      </w:r>
      <w:r>
        <w:rPr>
          <w:rFonts w:hint="cs"/>
          <w:rtl/>
        </w:rPr>
        <w:t>.</w:t>
      </w:r>
      <w:r>
        <w:rPr>
          <w:rtl/>
        </w:rPr>
        <w:t xml:space="preserve"> المزمل: 14.</w:t>
      </w:r>
    </w:p>
    <w:p w:rsidR="00C20B18" w:rsidRDefault="00C20B18" w:rsidP="006F2FA7">
      <w:pPr>
        <w:pStyle w:val="libFootnote0"/>
        <w:rPr>
          <w:rtl/>
        </w:rPr>
      </w:pPr>
      <w:r>
        <w:rPr>
          <w:rtl/>
        </w:rPr>
        <w:t>6</w:t>
      </w:r>
      <w:r>
        <w:rPr>
          <w:rFonts w:hint="cs"/>
          <w:rtl/>
        </w:rPr>
        <w:t>.</w:t>
      </w:r>
      <w:r>
        <w:rPr>
          <w:rtl/>
        </w:rPr>
        <w:t xml:space="preserve"> الواقعة: 5 ـ 6.</w:t>
      </w:r>
    </w:p>
    <w:p w:rsidR="00C20B18" w:rsidRDefault="00C20B18" w:rsidP="006F2FA7">
      <w:pPr>
        <w:pStyle w:val="libFootnote0"/>
        <w:rPr>
          <w:rtl/>
        </w:rPr>
      </w:pPr>
      <w:r>
        <w:rPr>
          <w:rtl/>
        </w:rPr>
        <w:t>7</w:t>
      </w:r>
      <w:r>
        <w:rPr>
          <w:rFonts w:hint="cs"/>
          <w:rtl/>
        </w:rPr>
        <w:t>.</w:t>
      </w:r>
      <w:r>
        <w:rPr>
          <w:rtl/>
        </w:rPr>
        <w:t xml:space="preserve"> الحاقة: 14.</w:t>
      </w:r>
    </w:p>
    <w:p w:rsidR="00C20B18" w:rsidRDefault="00C20B18" w:rsidP="00C20B18">
      <w:pPr>
        <w:pStyle w:val="Heading1"/>
        <w:rPr>
          <w:rtl/>
        </w:rPr>
      </w:pPr>
      <w:r w:rsidRPr="00A57047">
        <w:rPr>
          <w:rtl/>
        </w:rPr>
        <w:br w:type="page"/>
      </w:r>
      <w:bookmarkStart w:id="369" w:name="_Toc308449427"/>
      <w:bookmarkStart w:id="370" w:name="_Toc308501741"/>
      <w:r>
        <w:rPr>
          <w:rFonts w:hint="cs"/>
          <w:rtl/>
        </w:rPr>
        <w:lastRenderedPageBreak/>
        <w:br/>
      </w:r>
      <w:r>
        <w:rPr>
          <w:rFonts w:hint="cs"/>
          <w:rtl/>
        </w:rPr>
        <w:br/>
      </w:r>
      <w:r>
        <w:rPr>
          <w:rtl/>
        </w:rPr>
        <w:br/>
      </w:r>
      <w:r>
        <w:rPr>
          <w:rFonts w:hint="cs"/>
          <w:rtl/>
        </w:rPr>
        <w:br/>
      </w:r>
      <w:bookmarkStart w:id="371" w:name="_Toc23680788"/>
      <w:r>
        <w:rPr>
          <w:rtl/>
        </w:rPr>
        <w:t>الفصل السادس عشر :</w:t>
      </w:r>
      <w:bookmarkEnd w:id="369"/>
      <w:bookmarkEnd w:id="370"/>
      <w:bookmarkEnd w:id="371"/>
    </w:p>
    <w:p w:rsidR="00C20B18" w:rsidRDefault="00C20B18" w:rsidP="00C20B18">
      <w:pPr>
        <w:pStyle w:val="Heading1Center"/>
        <w:rPr>
          <w:rtl/>
        </w:rPr>
      </w:pPr>
      <w:bookmarkStart w:id="372" w:name="_Toc308501742"/>
      <w:bookmarkStart w:id="373" w:name="_Toc23680789"/>
      <w:r>
        <w:rPr>
          <w:rtl/>
        </w:rPr>
        <w:t>النفخ في الصور</w:t>
      </w:r>
      <w:bookmarkEnd w:id="372"/>
      <w:bookmarkEnd w:id="373"/>
    </w:p>
    <w:p w:rsidR="00C20B18" w:rsidRDefault="00C20B18" w:rsidP="00C20B18">
      <w:pPr>
        <w:pStyle w:val="Heading1Center"/>
        <w:rPr>
          <w:rtl/>
        </w:rPr>
      </w:pPr>
      <w:bookmarkStart w:id="374" w:name="_Toc23680790"/>
      <w:r>
        <w:rPr>
          <w:rtl/>
        </w:rPr>
        <w:t>أو بداية حياة جديدة</w:t>
      </w:r>
      <w:bookmarkEnd w:id="374"/>
    </w:p>
    <w:p w:rsidR="00C20B18" w:rsidRDefault="00C20B18" w:rsidP="000609D1">
      <w:pPr>
        <w:pStyle w:val="libNormal"/>
        <w:rPr>
          <w:rtl/>
        </w:rPr>
      </w:pPr>
      <w:r>
        <w:rPr>
          <w:rtl/>
        </w:rPr>
        <w:t xml:space="preserve">قد مرّ في الفصل السابق مشاهد القيامة والحوادث التي ترافقها، وها نحن </w:t>
      </w:r>
      <w:r w:rsidR="0023688C">
        <w:rPr>
          <w:rFonts w:hint="cs"/>
          <w:rtl/>
        </w:rPr>
        <w:t xml:space="preserve"> </w:t>
      </w:r>
      <w:r>
        <w:rPr>
          <w:rtl/>
        </w:rPr>
        <w:t xml:space="preserve">نبحث الآن موضوع النفخ في الصور الذي هو بداية لحياة جديدة وقد عقدنا </w:t>
      </w:r>
      <w:r w:rsidR="0023688C">
        <w:rPr>
          <w:rFonts w:hint="cs"/>
          <w:rtl/>
        </w:rPr>
        <w:t xml:space="preserve"> </w:t>
      </w:r>
      <w:r>
        <w:rPr>
          <w:rtl/>
        </w:rPr>
        <w:t>الفصل لأجله.</w:t>
      </w:r>
    </w:p>
    <w:p w:rsidR="00C20B18" w:rsidRDefault="00C20B18" w:rsidP="000609D1">
      <w:pPr>
        <w:pStyle w:val="libNormal"/>
        <w:rPr>
          <w:rtl/>
        </w:rPr>
      </w:pPr>
      <w:r>
        <w:rPr>
          <w:rtl/>
        </w:rPr>
        <w:t xml:space="preserve">وفي الواقع أنّ النفخ في الصور بتفاصيله مازال مجهولاً لنا، وهو من الأُمور </w:t>
      </w:r>
      <w:r w:rsidR="0023688C">
        <w:rPr>
          <w:rFonts w:hint="cs"/>
          <w:rtl/>
        </w:rPr>
        <w:t xml:space="preserve"> </w:t>
      </w:r>
      <w:r>
        <w:rPr>
          <w:rtl/>
        </w:rPr>
        <w:t xml:space="preserve">الغيبيّة التي يجب الإيمان بها، وقد عبر عنها القرآن بأمر محسوس من باب تشبيه </w:t>
      </w:r>
      <w:r w:rsidR="0023688C">
        <w:rPr>
          <w:rFonts w:hint="cs"/>
          <w:rtl/>
        </w:rPr>
        <w:t xml:space="preserve"> </w:t>
      </w:r>
      <w:r>
        <w:rPr>
          <w:rtl/>
        </w:rPr>
        <w:t>المعقول بالمحسوس، وعلى</w:t>
      </w:r>
      <w:r>
        <w:rPr>
          <w:rFonts w:hint="cs"/>
          <w:rtl/>
        </w:rPr>
        <w:t>ٰ</w:t>
      </w:r>
      <w:r>
        <w:rPr>
          <w:rtl/>
        </w:rPr>
        <w:t xml:space="preserve"> كلّ حال فالنفخ له مرحلتان :</w:t>
      </w:r>
    </w:p>
    <w:p w:rsidR="00C20B18" w:rsidRDefault="00C20B18" w:rsidP="000609D1">
      <w:pPr>
        <w:pStyle w:val="libNormal"/>
        <w:rPr>
          <w:rtl/>
        </w:rPr>
      </w:pPr>
      <w:r w:rsidRPr="007B7E88">
        <w:rPr>
          <w:rStyle w:val="libBold2Char"/>
          <w:rtl/>
        </w:rPr>
        <w:t xml:space="preserve">المرحلة الأُولى: </w:t>
      </w:r>
      <w:r>
        <w:rPr>
          <w:rtl/>
        </w:rPr>
        <w:t xml:space="preserve">مرحلة الإماتة، وهي قُبيل يوم القيامة يسفر عن هذا النفخ </w:t>
      </w:r>
      <w:r w:rsidR="0023688C">
        <w:rPr>
          <w:rFonts w:hint="cs"/>
          <w:rtl/>
        </w:rPr>
        <w:t xml:space="preserve"> </w:t>
      </w:r>
      <w:r>
        <w:rPr>
          <w:rtl/>
        </w:rPr>
        <w:t>الصعقُ والفزع اللّذان كُنّيَ</w:t>
      </w:r>
      <w:r>
        <w:rPr>
          <w:rFonts w:hint="cs"/>
          <w:rtl/>
        </w:rPr>
        <w:t>ا</w:t>
      </w:r>
      <w:r>
        <w:rPr>
          <w:rtl/>
        </w:rPr>
        <w:t xml:space="preserve"> بهما عن الموت.</w:t>
      </w:r>
    </w:p>
    <w:p w:rsidR="00C20B18" w:rsidRDefault="00C20B18" w:rsidP="000609D1">
      <w:pPr>
        <w:pStyle w:val="libNormal"/>
        <w:rPr>
          <w:rtl/>
        </w:rPr>
      </w:pPr>
      <w:r w:rsidRPr="007B7E88">
        <w:rPr>
          <w:rStyle w:val="libBold2Char"/>
          <w:rtl/>
        </w:rPr>
        <w:t xml:space="preserve">المرحلة الثانية: </w:t>
      </w:r>
      <w:r>
        <w:rPr>
          <w:rtl/>
        </w:rPr>
        <w:t>مرحلة الإحياء وإحضار الناس إلى المحشر.</w:t>
      </w:r>
    </w:p>
    <w:p w:rsidR="00C20B18" w:rsidRDefault="00C20B18" w:rsidP="000609D1">
      <w:pPr>
        <w:pStyle w:val="libNormal"/>
        <w:rPr>
          <w:rtl/>
        </w:rPr>
      </w:pPr>
      <w:r>
        <w:rPr>
          <w:rtl/>
        </w:rPr>
        <w:t xml:space="preserve">وقد ذكرت النفختان في الآية التالية: </w:t>
      </w:r>
      <w:r w:rsidRPr="00965667">
        <w:rPr>
          <w:rStyle w:val="libAlaemChar"/>
          <w:rtl/>
        </w:rPr>
        <w:t>(</w:t>
      </w:r>
      <w:r w:rsidRPr="00833F90">
        <w:rPr>
          <w:rFonts w:hint="cs"/>
          <w:rtl/>
        </w:rPr>
        <w:t xml:space="preserve"> </w:t>
      </w:r>
      <w:r w:rsidRPr="000609D1">
        <w:rPr>
          <w:rStyle w:val="libAieChar"/>
          <w:rFonts w:hint="cs"/>
          <w:rtl/>
        </w:rPr>
        <w:t xml:space="preserve">وَنُفِخَ فِي الصُّورِ فَصَعِقَ مَن فِي </w:t>
      </w:r>
      <w:r w:rsidR="00734C79">
        <w:rPr>
          <w:rStyle w:val="libAieChar"/>
          <w:rtl/>
        </w:rPr>
        <w:t xml:space="preserve"> </w:t>
      </w:r>
      <w:r w:rsidRPr="000609D1">
        <w:rPr>
          <w:rStyle w:val="libAieChar"/>
          <w:rFonts w:hint="cs"/>
          <w:rtl/>
        </w:rPr>
        <w:t xml:space="preserve">السَّمَاوَاتِ وَمَن فِي الأَرْضِ  إلّا مَن شَاءَ اللهُ ثُمَّ نُفِخَ فِيهِ أُخْرَىٰ فَإِذَا هُمْ قِيَامٌ </w:t>
      </w:r>
      <w:r w:rsidR="00734C79">
        <w:rPr>
          <w:rStyle w:val="libAieChar"/>
          <w:rtl/>
        </w:rPr>
        <w:t xml:space="preserve"> </w:t>
      </w:r>
      <w:r w:rsidRPr="000609D1">
        <w:rPr>
          <w:rStyle w:val="libAieChar"/>
          <w:rFonts w:hint="cs"/>
          <w:rtl/>
        </w:rPr>
        <w:t>يَنظُرُونَ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الزمر: 68.</w:t>
      </w:r>
    </w:p>
    <w:p w:rsidR="00C20B18" w:rsidRDefault="00C20B18" w:rsidP="000609D1">
      <w:pPr>
        <w:pStyle w:val="libNormal"/>
        <w:rPr>
          <w:rtl/>
        </w:rPr>
      </w:pPr>
      <w:r w:rsidRPr="00A57047">
        <w:rPr>
          <w:rtl/>
        </w:rPr>
        <w:br w:type="page"/>
      </w:r>
      <w:r>
        <w:rPr>
          <w:rtl/>
        </w:rPr>
        <w:lastRenderedPageBreak/>
        <w:t xml:space="preserve">فقوله: </w:t>
      </w:r>
      <w:r w:rsidRPr="00965667">
        <w:rPr>
          <w:rStyle w:val="libAlaemChar"/>
          <w:rtl/>
        </w:rPr>
        <w:t>(</w:t>
      </w:r>
      <w:r w:rsidRPr="00833F90">
        <w:rPr>
          <w:rFonts w:hint="cs"/>
          <w:rtl/>
        </w:rPr>
        <w:t xml:space="preserve"> </w:t>
      </w:r>
      <w:r w:rsidRPr="000609D1">
        <w:rPr>
          <w:rStyle w:val="libAieChar"/>
          <w:rFonts w:hint="cs"/>
          <w:rtl/>
        </w:rPr>
        <w:t>وَنُفِخَ فِي الصُّورِ فَصَعِقَ</w:t>
      </w:r>
      <w:r w:rsidRPr="00833F90">
        <w:rPr>
          <w:rtl/>
        </w:rPr>
        <w:t xml:space="preserve"> ... </w:t>
      </w:r>
      <w:r w:rsidRPr="00965667">
        <w:rPr>
          <w:rStyle w:val="libAlaemChar"/>
          <w:rtl/>
        </w:rPr>
        <w:t>)</w:t>
      </w:r>
      <w:r>
        <w:rPr>
          <w:rtl/>
        </w:rPr>
        <w:t xml:space="preserve"> إشارة إلى النفخة الأُولى التي تميت </w:t>
      </w:r>
      <w:r w:rsidR="0023688C">
        <w:rPr>
          <w:rFonts w:hint="cs"/>
          <w:rtl/>
        </w:rPr>
        <w:t xml:space="preserve"> </w:t>
      </w:r>
      <w:r>
        <w:rPr>
          <w:rtl/>
        </w:rPr>
        <w:t>من في السماء والأرض  إلّا من شاء الله.</w:t>
      </w:r>
    </w:p>
    <w:p w:rsidR="00C20B18" w:rsidRDefault="00C20B18" w:rsidP="000609D1">
      <w:pPr>
        <w:pStyle w:val="libNormal"/>
        <w:rPr>
          <w:rtl/>
        </w:rPr>
      </w:pPr>
      <w:r>
        <w:rPr>
          <w:rtl/>
        </w:rPr>
        <w:t xml:space="preserve">وقوله: </w:t>
      </w:r>
      <w:r w:rsidRPr="00965667">
        <w:rPr>
          <w:rStyle w:val="libAlaemChar"/>
          <w:rtl/>
        </w:rPr>
        <w:t>(</w:t>
      </w:r>
      <w:r w:rsidRPr="00833F90">
        <w:rPr>
          <w:rFonts w:hint="cs"/>
          <w:rtl/>
        </w:rPr>
        <w:t xml:space="preserve"> </w:t>
      </w:r>
      <w:r w:rsidRPr="000609D1">
        <w:rPr>
          <w:rStyle w:val="libAieChar"/>
          <w:rFonts w:hint="cs"/>
          <w:rtl/>
        </w:rPr>
        <w:t>ثُمَّ نُفِخَ فِيهِ أُخْرَىٰ</w:t>
      </w:r>
      <w:r>
        <w:rPr>
          <w:rtl/>
        </w:rPr>
        <w:t xml:space="preserve"> </w:t>
      </w:r>
      <w:r w:rsidRPr="00965667">
        <w:rPr>
          <w:rStyle w:val="libAlaemChar"/>
          <w:rtl/>
        </w:rPr>
        <w:t>)</w:t>
      </w:r>
      <w:r>
        <w:rPr>
          <w:rtl/>
        </w:rPr>
        <w:t xml:space="preserve"> إشارة إلى النفخة الثانية التي يقوم فيها </w:t>
      </w:r>
      <w:r w:rsidR="0023688C">
        <w:rPr>
          <w:rFonts w:hint="cs"/>
          <w:rtl/>
        </w:rPr>
        <w:t xml:space="preserve"> </w:t>
      </w:r>
      <w:r>
        <w:rPr>
          <w:rtl/>
        </w:rPr>
        <w:t>الناس من الأجداث منتظرين لمصيرهم.</w:t>
      </w:r>
    </w:p>
    <w:p w:rsidR="00C20B18" w:rsidRDefault="00C20B18" w:rsidP="000609D1">
      <w:pPr>
        <w:pStyle w:val="libNormal"/>
        <w:rPr>
          <w:rtl/>
        </w:rPr>
      </w:pPr>
      <w:r>
        <w:rPr>
          <w:rtl/>
        </w:rPr>
        <w:t>وهناك آية أُخرى</w:t>
      </w:r>
      <w:r>
        <w:rPr>
          <w:rFonts w:hint="cs"/>
          <w:rtl/>
        </w:rPr>
        <w:t>ٰ</w:t>
      </w:r>
      <w:r>
        <w:rPr>
          <w:rtl/>
        </w:rPr>
        <w:t xml:space="preserve"> صرّحت بالنفخة الأُولى</w:t>
      </w:r>
      <w:r>
        <w:rPr>
          <w:rFonts w:hint="cs"/>
          <w:rtl/>
        </w:rPr>
        <w:t>ٰ</w:t>
      </w:r>
      <w:r>
        <w:rPr>
          <w:rtl/>
        </w:rPr>
        <w:t xml:space="preserve"> وأشارت إلى نتيجة النفخة الثانية، </w:t>
      </w:r>
      <w:r w:rsidR="0023688C">
        <w:rPr>
          <w:rFonts w:hint="cs"/>
          <w:rtl/>
        </w:rPr>
        <w:t xml:space="preserve"> </w:t>
      </w:r>
      <w:r>
        <w:rPr>
          <w:rtl/>
        </w:rPr>
        <w:t xml:space="preserve">من دون أن تصرّح بالنفخة الثانية، قال: </w:t>
      </w:r>
      <w:r w:rsidRPr="00965667">
        <w:rPr>
          <w:rStyle w:val="libAlaemChar"/>
          <w:rtl/>
        </w:rPr>
        <w:t>(</w:t>
      </w:r>
      <w:r w:rsidRPr="00833F90">
        <w:rPr>
          <w:rFonts w:hint="cs"/>
          <w:rtl/>
        </w:rPr>
        <w:t xml:space="preserve"> </w:t>
      </w:r>
      <w:r w:rsidRPr="000609D1">
        <w:rPr>
          <w:rStyle w:val="libAieChar"/>
          <w:rFonts w:hint="cs"/>
          <w:rtl/>
        </w:rPr>
        <w:t xml:space="preserve">وَيَوْمَ يُنفَخُ فِي الصُّورِ فَفَزِعَ مَن فِي </w:t>
      </w:r>
      <w:r w:rsidR="00734C79">
        <w:rPr>
          <w:rStyle w:val="libAieChar"/>
          <w:rtl/>
        </w:rPr>
        <w:t xml:space="preserve"> </w:t>
      </w:r>
      <w:r w:rsidRPr="000609D1">
        <w:rPr>
          <w:rStyle w:val="libAieChar"/>
          <w:rFonts w:hint="cs"/>
          <w:rtl/>
        </w:rPr>
        <w:t>السَّمَاوَاتِ وَمَن فِي الأَرْضِ  إلّا مَن شَاءَ اللهُ وَكُلٌّ أَتَوْهُ دَاخِرِينَ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فقوله: </w:t>
      </w:r>
      <w:r w:rsidRPr="00965667">
        <w:rPr>
          <w:rStyle w:val="libAlaemChar"/>
          <w:rtl/>
        </w:rPr>
        <w:t>(</w:t>
      </w:r>
      <w:r w:rsidRPr="00833F90">
        <w:rPr>
          <w:rFonts w:hint="cs"/>
          <w:rtl/>
        </w:rPr>
        <w:t xml:space="preserve"> </w:t>
      </w:r>
      <w:r w:rsidRPr="000609D1">
        <w:rPr>
          <w:rStyle w:val="libAieChar"/>
          <w:rFonts w:hint="cs"/>
          <w:rtl/>
        </w:rPr>
        <w:t>يَوْمَ يُنفَخُ فِي الصُّورِ</w:t>
      </w:r>
      <w:r>
        <w:rPr>
          <w:rtl/>
        </w:rPr>
        <w:t xml:space="preserve"> </w:t>
      </w:r>
      <w:r w:rsidRPr="00965667">
        <w:rPr>
          <w:rStyle w:val="libAlaemChar"/>
          <w:rtl/>
        </w:rPr>
        <w:t>)</w:t>
      </w:r>
      <w:r>
        <w:rPr>
          <w:rtl/>
        </w:rPr>
        <w:t xml:space="preserve"> إلى قوله: </w:t>
      </w:r>
      <w:r w:rsidRPr="00965667">
        <w:rPr>
          <w:rStyle w:val="libAlaemChar"/>
          <w:rtl/>
        </w:rPr>
        <w:t>(</w:t>
      </w:r>
      <w:r w:rsidRPr="00833F90">
        <w:rPr>
          <w:rFonts w:hint="cs"/>
          <w:rtl/>
        </w:rPr>
        <w:t xml:space="preserve"> </w:t>
      </w:r>
      <w:r w:rsidRPr="000609D1">
        <w:rPr>
          <w:rStyle w:val="libAieChar"/>
          <w:rFonts w:hint="cs"/>
          <w:rtl/>
        </w:rPr>
        <w:t xml:space="preserve"> إلّا مَن شَاءَ اللهُ</w:t>
      </w:r>
      <w:r>
        <w:rPr>
          <w:rtl/>
        </w:rPr>
        <w:t xml:space="preserve"> </w:t>
      </w:r>
      <w:r w:rsidRPr="00965667">
        <w:rPr>
          <w:rStyle w:val="libAlaemChar"/>
          <w:rtl/>
        </w:rPr>
        <w:t>)</w:t>
      </w:r>
      <w:r>
        <w:rPr>
          <w:rtl/>
        </w:rPr>
        <w:t xml:space="preserve"> تتحد مع ما </w:t>
      </w:r>
      <w:r w:rsidR="0023688C">
        <w:rPr>
          <w:rFonts w:hint="cs"/>
          <w:rtl/>
        </w:rPr>
        <w:t xml:space="preserve"> </w:t>
      </w:r>
      <w:r>
        <w:rPr>
          <w:rtl/>
        </w:rPr>
        <w:t>جاء في الآية الأُولى.</w:t>
      </w:r>
    </w:p>
    <w:p w:rsidR="00C20B18" w:rsidRDefault="00C20B18" w:rsidP="000609D1">
      <w:pPr>
        <w:pStyle w:val="libNormal"/>
        <w:rPr>
          <w:rtl/>
        </w:rPr>
      </w:pPr>
      <w:r>
        <w:rPr>
          <w:rtl/>
        </w:rPr>
        <w:t xml:space="preserve">وأمّا قوله: </w:t>
      </w:r>
      <w:r w:rsidRPr="00965667">
        <w:rPr>
          <w:rStyle w:val="libAlaemChar"/>
          <w:rtl/>
        </w:rPr>
        <w:t>(</w:t>
      </w:r>
      <w:r w:rsidRPr="00833F90">
        <w:rPr>
          <w:rFonts w:hint="cs"/>
          <w:rtl/>
        </w:rPr>
        <w:t xml:space="preserve"> </w:t>
      </w:r>
      <w:r w:rsidRPr="000609D1">
        <w:rPr>
          <w:rStyle w:val="libAieChar"/>
          <w:rFonts w:hint="cs"/>
          <w:rtl/>
        </w:rPr>
        <w:t>وَكُلٌّ أَتَوْهُ دَاخِرِينَ</w:t>
      </w:r>
      <w:r>
        <w:rPr>
          <w:rtl/>
        </w:rPr>
        <w:t xml:space="preserve"> </w:t>
      </w:r>
      <w:r w:rsidRPr="00965667">
        <w:rPr>
          <w:rStyle w:val="libAlaemChar"/>
          <w:rtl/>
        </w:rPr>
        <w:t>)</w:t>
      </w:r>
      <w:r>
        <w:rPr>
          <w:rtl/>
        </w:rPr>
        <w:t xml:space="preserve"> معناه يأتونه في المحشر إذلاّء </w:t>
      </w:r>
      <w:r w:rsidR="0023688C">
        <w:rPr>
          <w:rFonts w:hint="cs"/>
          <w:rtl/>
        </w:rPr>
        <w:t xml:space="preserve"> </w:t>
      </w:r>
      <w:r>
        <w:rPr>
          <w:rtl/>
        </w:rPr>
        <w:t xml:space="preserve">صاغرين، وهذه نتيجة النفخة الثانية غير المذكورة، وكأنّه قال: « ثمّ نفخ فيه </w:t>
      </w:r>
      <w:r w:rsidR="0023688C">
        <w:rPr>
          <w:rFonts w:hint="cs"/>
          <w:rtl/>
        </w:rPr>
        <w:t xml:space="preserve"> </w:t>
      </w:r>
      <w:r>
        <w:rPr>
          <w:rtl/>
        </w:rPr>
        <w:t>أُخرى وكلّ أتوه داخرين ».</w:t>
      </w:r>
    </w:p>
    <w:p w:rsidR="00C20B18" w:rsidRDefault="00C20B18" w:rsidP="000609D1">
      <w:pPr>
        <w:pStyle w:val="libNormal"/>
        <w:rPr>
          <w:rtl/>
        </w:rPr>
      </w:pPr>
      <w:r>
        <w:rPr>
          <w:rtl/>
        </w:rPr>
        <w:t xml:space="preserve">وعلى كلّ حال فقد وردت النفخة الثانية في القرآن الكريم في سبع آيات، </w:t>
      </w:r>
      <w:r w:rsidR="0023688C">
        <w:rPr>
          <w:rFonts w:hint="cs"/>
          <w:rtl/>
        </w:rPr>
        <w:t xml:space="preserve"> </w:t>
      </w:r>
      <w:r>
        <w:rPr>
          <w:rtl/>
        </w:rPr>
        <w:t>وهي :</w:t>
      </w:r>
    </w:p>
    <w:p w:rsidR="00C20B18" w:rsidRDefault="00C20B18" w:rsidP="000609D1">
      <w:pPr>
        <w:pStyle w:val="libNormal"/>
        <w:rPr>
          <w:rtl/>
        </w:rPr>
      </w:pPr>
      <w:r>
        <w:rPr>
          <w:rtl/>
        </w:rPr>
        <w:t xml:space="preserve">1. </w:t>
      </w:r>
      <w:r w:rsidRPr="00965667">
        <w:rPr>
          <w:rStyle w:val="libAlaemChar"/>
          <w:rtl/>
        </w:rPr>
        <w:t>(</w:t>
      </w:r>
      <w:r w:rsidRPr="00833F90">
        <w:rPr>
          <w:rFonts w:hint="cs"/>
          <w:rtl/>
        </w:rPr>
        <w:t xml:space="preserve"> </w:t>
      </w:r>
      <w:r w:rsidRPr="000609D1">
        <w:rPr>
          <w:rStyle w:val="libAieChar"/>
          <w:rFonts w:hint="cs"/>
          <w:rtl/>
        </w:rPr>
        <w:t>وَنُفِخَ فِي الصُّورِ فَجَمَعْنَاهُمْ جَمْعًا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2. </w:t>
      </w:r>
      <w:r w:rsidRPr="00965667">
        <w:rPr>
          <w:rStyle w:val="libAlaemChar"/>
          <w:rtl/>
        </w:rPr>
        <w:t>(</w:t>
      </w:r>
      <w:r w:rsidRPr="00833F90">
        <w:rPr>
          <w:rFonts w:hint="cs"/>
          <w:rtl/>
        </w:rPr>
        <w:t xml:space="preserve"> </w:t>
      </w:r>
      <w:r w:rsidRPr="000609D1">
        <w:rPr>
          <w:rStyle w:val="libAieChar"/>
          <w:rFonts w:hint="cs"/>
          <w:rtl/>
        </w:rPr>
        <w:t>فَإِذَا نُفِخَ فِي الصُّورِ فَلا أَنسَابَ بَيْنَهُمْ يَوْمَئِذٍ</w:t>
      </w:r>
      <w:r w:rsidRPr="00833F90">
        <w:rPr>
          <w:rtl/>
        </w:rPr>
        <w:t xml:space="preserve"> ...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3. </w:t>
      </w:r>
      <w:r w:rsidRPr="00965667">
        <w:rPr>
          <w:rStyle w:val="libAlaemChar"/>
          <w:rtl/>
        </w:rPr>
        <w:t>(</w:t>
      </w:r>
      <w:r w:rsidRPr="00833F90">
        <w:rPr>
          <w:rFonts w:hint="cs"/>
          <w:rtl/>
        </w:rPr>
        <w:t xml:space="preserve"> </w:t>
      </w:r>
      <w:r w:rsidRPr="000609D1">
        <w:rPr>
          <w:rStyle w:val="libAieChar"/>
          <w:rFonts w:hint="cs"/>
          <w:rtl/>
        </w:rPr>
        <w:t>وَنُفِخَ فِي الصُّورِ ذَٰلِكَ يَوْمُ الْوَعِيدِ</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النمل: 87.</w:t>
      </w:r>
    </w:p>
    <w:p w:rsidR="00C20B18" w:rsidRDefault="00C20B18" w:rsidP="006F2FA7">
      <w:pPr>
        <w:pStyle w:val="libFootnote0"/>
        <w:rPr>
          <w:rtl/>
        </w:rPr>
      </w:pPr>
      <w:r>
        <w:rPr>
          <w:rtl/>
        </w:rPr>
        <w:t>2</w:t>
      </w:r>
      <w:r>
        <w:rPr>
          <w:rFonts w:hint="cs"/>
          <w:rtl/>
        </w:rPr>
        <w:t>.</w:t>
      </w:r>
      <w:r>
        <w:rPr>
          <w:rtl/>
        </w:rPr>
        <w:t xml:space="preserve"> الكهف: 99.</w:t>
      </w:r>
    </w:p>
    <w:p w:rsidR="00C20B18" w:rsidRDefault="00C20B18" w:rsidP="006F2FA7">
      <w:pPr>
        <w:pStyle w:val="libFootnote0"/>
        <w:rPr>
          <w:rtl/>
        </w:rPr>
      </w:pPr>
      <w:r>
        <w:rPr>
          <w:rtl/>
        </w:rPr>
        <w:t>3. المؤمنون: 101.</w:t>
      </w:r>
    </w:p>
    <w:p w:rsidR="00C20B18" w:rsidRDefault="00C20B18" w:rsidP="006F2FA7">
      <w:pPr>
        <w:pStyle w:val="libFootnote0"/>
        <w:rPr>
          <w:rtl/>
        </w:rPr>
      </w:pPr>
      <w:r>
        <w:rPr>
          <w:rtl/>
        </w:rPr>
        <w:t>4</w:t>
      </w:r>
      <w:r>
        <w:rPr>
          <w:rFonts w:hint="cs"/>
          <w:rtl/>
        </w:rPr>
        <w:t>.</w:t>
      </w:r>
      <w:r>
        <w:rPr>
          <w:rtl/>
        </w:rPr>
        <w:t xml:space="preserve"> ق: 20.</w:t>
      </w:r>
    </w:p>
    <w:p w:rsidR="00C20B18" w:rsidRDefault="00C20B18" w:rsidP="000609D1">
      <w:pPr>
        <w:pStyle w:val="libNormal"/>
        <w:rPr>
          <w:rtl/>
        </w:rPr>
      </w:pPr>
      <w:r w:rsidRPr="00584DA9">
        <w:rPr>
          <w:rtl/>
        </w:rPr>
        <w:br w:type="page"/>
      </w:r>
      <w:r>
        <w:rPr>
          <w:rtl/>
        </w:rPr>
        <w:lastRenderedPageBreak/>
        <w:t xml:space="preserve">4. </w:t>
      </w:r>
      <w:r w:rsidRPr="00965667">
        <w:rPr>
          <w:rStyle w:val="libAlaemChar"/>
          <w:rtl/>
        </w:rPr>
        <w:t>(</w:t>
      </w:r>
      <w:r w:rsidRPr="00833F90">
        <w:rPr>
          <w:rFonts w:hint="cs"/>
          <w:rtl/>
        </w:rPr>
        <w:t xml:space="preserve"> </w:t>
      </w:r>
      <w:r w:rsidRPr="000609D1">
        <w:rPr>
          <w:rStyle w:val="libAieChar"/>
          <w:rFonts w:hint="cs"/>
          <w:rtl/>
        </w:rPr>
        <w:t>فَإِذَا نُفِخَ فِي الصُّورِ نَفْخَةٌ وَاحِدَةٌ</w:t>
      </w:r>
      <w:r w:rsidRPr="00833F90">
        <w:rPr>
          <w:rFonts w:hint="cs"/>
          <w:rtl/>
        </w:rPr>
        <w:t xml:space="preserve"> </w:t>
      </w:r>
      <w:r w:rsidRPr="00833F90">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5. </w:t>
      </w:r>
      <w:r w:rsidRPr="00965667">
        <w:rPr>
          <w:rStyle w:val="libAlaemChar"/>
          <w:rtl/>
        </w:rPr>
        <w:t>(</w:t>
      </w:r>
      <w:r w:rsidRPr="00833F90">
        <w:rPr>
          <w:rFonts w:hint="cs"/>
          <w:rtl/>
        </w:rPr>
        <w:t xml:space="preserve"> </w:t>
      </w:r>
      <w:r w:rsidRPr="000609D1">
        <w:rPr>
          <w:rStyle w:val="libAieChar"/>
          <w:rFonts w:hint="cs"/>
          <w:rtl/>
        </w:rPr>
        <w:t>وَلَهُ المُلْكُ يَوْمَ يُنفَخُ فِي الصُّورِ</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6. </w:t>
      </w:r>
      <w:r w:rsidRPr="00965667">
        <w:rPr>
          <w:rStyle w:val="libAlaemChar"/>
          <w:rtl/>
        </w:rPr>
        <w:t>(</w:t>
      </w:r>
      <w:r w:rsidRPr="00833F90">
        <w:rPr>
          <w:rFonts w:hint="cs"/>
          <w:rtl/>
        </w:rPr>
        <w:t xml:space="preserve"> </w:t>
      </w:r>
      <w:r w:rsidRPr="000609D1">
        <w:rPr>
          <w:rStyle w:val="libAieChar"/>
          <w:rFonts w:hint="cs"/>
          <w:rtl/>
        </w:rPr>
        <w:t>يَوْمَ يُنفَخُ فِي الصُّورِ وَنَحْشُرُ المُجْرِمِينَ يَوْمَئِذٍ زُرْقًا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7. </w:t>
      </w:r>
      <w:r w:rsidRPr="00965667">
        <w:rPr>
          <w:rStyle w:val="libAlaemChar"/>
          <w:rtl/>
        </w:rPr>
        <w:t>(</w:t>
      </w:r>
      <w:r w:rsidRPr="00833F90">
        <w:rPr>
          <w:rFonts w:hint="cs"/>
          <w:rtl/>
        </w:rPr>
        <w:t xml:space="preserve"> </w:t>
      </w:r>
      <w:r w:rsidRPr="000609D1">
        <w:rPr>
          <w:rStyle w:val="libAieChar"/>
          <w:rFonts w:hint="cs"/>
          <w:rtl/>
        </w:rPr>
        <w:t>يَوْمَ يُنفَخُ فِي الصُّورِ فَتَأْتُونَ أَفْوَاجًا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C20B18">
      <w:pPr>
        <w:pStyle w:val="Heading3"/>
        <w:rPr>
          <w:rtl/>
        </w:rPr>
      </w:pPr>
      <w:bookmarkStart w:id="375" w:name="_Toc308449428"/>
      <w:bookmarkStart w:id="376" w:name="_Toc308501743"/>
      <w:bookmarkStart w:id="377" w:name="_Toc23680791"/>
      <w:r>
        <w:rPr>
          <w:rtl/>
        </w:rPr>
        <w:t>تعابير أُخرى عن النفخة في الصور</w:t>
      </w:r>
      <w:bookmarkEnd w:id="375"/>
      <w:bookmarkEnd w:id="376"/>
      <w:bookmarkEnd w:id="377"/>
    </w:p>
    <w:p w:rsidR="00C20B18" w:rsidRDefault="00C20B18" w:rsidP="000609D1">
      <w:pPr>
        <w:pStyle w:val="libNormal"/>
        <w:rPr>
          <w:rtl/>
        </w:rPr>
      </w:pPr>
      <w:r>
        <w:rPr>
          <w:rtl/>
        </w:rPr>
        <w:t xml:space="preserve">وقد عبر القرآن الكريم عن تلك الواقعة المفزعة، ثمّ المحيية بتعابير أُخرى، </w:t>
      </w:r>
      <w:r w:rsidR="0023688C">
        <w:rPr>
          <w:rFonts w:hint="cs"/>
          <w:rtl/>
        </w:rPr>
        <w:t xml:space="preserve"> </w:t>
      </w:r>
      <w:r>
        <w:rPr>
          <w:rtl/>
        </w:rPr>
        <w:t>وهي كالتالي :</w:t>
      </w:r>
    </w:p>
    <w:p w:rsidR="00C20B18" w:rsidRDefault="00C20B18" w:rsidP="00C20B18">
      <w:pPr>
        <w:pStyle w:val="Heading4"/>
        <w:rPr>
          <w:rtl/>
        </w:rPr>
      </w:pPr>
      <w:bookmarkStart w:id="378" w:name="_Toc308501744"/>
      <w:r>
        <w:rPr>
          <w:rtl/>
        </w:rPr>
        <w:t>1. الصيحة :</w:t>
      </w:r>
      <w:bookmarkEnd w:id="378"/>
    </w:p>
    <w:p w:rsidR="00C20B18" w:rsidRDefault="00C20B18" w:rsidP="000609D1">
      <w:pPr>
        <w:pStyle w:val="libNormal"/>
        <w:rPr>
          <w:rtl/>
        </w:rPr>
      </w:pPr>
      <w:r>
        <w:rPr>
          <w:rtl/>
        </w:rPr>
        <w:t xml:space="preserve">وهي الصوت العالي، والقرآن يحكي عن تعدّدها كالنفخ، وهي صيحة </w:t>
      </w:r>
      <w:r w:rsidR="0023688C">
        <w:rPr>
          <w:rFonts w:hint="cs"/>
          <w:rtl/>
        </w:rPr>
        <w:t xml:space="preserve"> </w:t>
      </w:r>
      <w:r>
        <w:rPr>
          <w:rtl/>
        </w:rPr>
        <w:t>الإماتة، وصيحة الإحياء، ويذكر الأُولى</w:t>
      </w:r>
      <w:r>
        <w:rPr>
          <w:rFonts w:hint="cs"/>
          <w:rtl/>
        </w:rPr>
        <w:t>ٰ</w:t>
      </w:r>
      <w:r>
        <w:rPr>
          <w:rtl/>
        </w:rPr>
        <w:t xml:space="preserve"> بقوله: </w:t>
      </w:r>
      <w:r w:rsidRPr="00965667">
        <w:rPr>
          <w:rStyle w:val="libAlaemChar"/>
          <w:rtl/>
        </w:rPr>
        <w:t>(</w:t>
      </w:r>
      <w:r w:rsidRPr="00833F90">
        <w:rPr>
          <w:rFonts w:hint="cs"/>
          <w:rtl/>
        </w:rPr>
        <w:t xml:space="preserve"> </w:t>
      </w:r>
      <w:r w:rsidRPr="000609D1">
        <w:rPr>
          <w:rStyle w:val="libAieChar"/>
          <w:rFonts w:hint="cs"/>
          <w:rtl/>
        </w:rPr>
        <w:t xml:space="preserve">مَا يَنظُرُونَ  إلّا صَيْحَةً وَاحِدَةً </w:t>
      </w:r>
      <w:r w:rsidR="00734C79">
        <w:rPr>
          <w:rStyle w:val="libAieChar"/>
          <w:rtl/>
        </w:rPr>
        <w:t xml:space="preserve"> </w:t>
      </w:r>
      <w:r w:rsidRPr="000609D1">
        <w:rPr>
          <w:rStyle w:val="libAieChar"/>
          <w:rFonts w:hint="cs"/>
          <w:rtl/>
        </w:rPr>
        <w:t>تَأْخُذُهُمْ وَهُمْ يَخِصِّمُونَ</w:t>
      </w:r>
      <w:r w:rsidRPr="00833F90">
        <w:rPr>
          <w:rtl/>
        </w:rPr>
        <w:t xml:space="preserve"> </w:t>
      </w:r>
      <w:r w:rsidRPr="00833F90">
        <w:t>*</w:t>
      </w:r>
      <w:r w:rsidRPr="00833F90">
        <w:rPr>
          <w:rtl/>
        </w:rPr>
        <w:t xml:space="preserve"> </w:t>
      </w:r>
      <w:r w:rsidRPr="000609D1">
        <w:rPr>
          <w:rStyle w:val="libAieChar"/>
          <w:rFonts w:hint="cs"/>
          <w:rtl/>
        </w:rPr>
        <w:t>فَلا يَسْتَطِيعُونَ تَوْصِيَةً وَلا إِلَىٰ أَهْلِهِمْ يَرْجِعُونَ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فهذه الصيحة عبارة عن النفخة الأُولى أو نتيجتها، والناس حينها أحياء </w:t>
      </w:r>
      <w:r w:rsidR="0023688C">
        <w:rPr>
          <w:rFonts w:hint="cs"/>
          <w:rtl/>
        </w:rPr>
        <w:t xml:space="preserve"> </w:t>
      </w:r>
      <w:r>
        <w:rPr>
          <w:rtl/>
        </w:rPr>
        <w:t xml:space="preserve">يتخاصمون بعضهم مع بعض ولكنّها لا تمهل الناس أن يوصوا بشيء أو يرجعوا </w:t>
      </w:r>
      <w:r w:rsidR="0023688C">
        <w:rPr>
          <w:rFonts w:hint="cs"/>
          <w:rtl/>
        </w:rPr>
        <w:t xml:space="preserve"> </w:t>
      </w:r>
      <w:r>
        <w:rPr>
          <w:rtl/>
        </w:rPr>
        <w:t>إلى</w:t>
      </w:r>
      <w:r>
        <w:rPr>
          <w:rFonts w:hint="cs"/>
          <w:rtl/>
        </w:rPr>
        <w:t>ٰ</w:t>
      </w:r>
      <w:r>
        <w:rPr>
          <w:rtl/>
        </w:rPr>
        <w:t xml:space="preserve"> أهلهم فيوافيهم الموت.</w:t>
      </w:r>
    </w:p>
    <w:p w:rsidR="00C20B18" w:rsidRDefault="00C20B18" w:rsidP="000609D1">
      <w:pPr>
        <w:pStyle w:val="libNormal"/>
        <w:rPr>
          <w:rtl/>
        </w:rPr>
      </w:pPr>
      <w:r>
        <w:rPr>
          <w:rtl/>
        </w:rPr>
        <w:t xml:space="preserve">وأمّا الصيحة الثانية القائمة مكان النفخة الثانية، فقد أُشير إليها بقوله </w:t>
      </w:r>
      <w:r w:rsidR="0023688C">
        <w:rPr>
          <w:rFonts w:hint="cs"/>
          <w:rtl/>
        </w:rPr>
        <w:t xml:space="preserve"> </w:t>
      </w:r>
      <w:r>
        <w:rPr>
          <w:rtl/>
        </w:rPr>
        <w:t xml:space="preserve">سبحانه: </w:t>
      </w:r>
      <w:r w:rsidRPr="00965667">
        <w:rPr>
          <w:rStyle w:val="libAlaemChar"/>
          <w:rtl/>
        </w:rPr>
        <w:t>(</w:t>
      </w:r>
      <w:r w:rsidRPr="00833F90">
        <w:rPr>
          <w:rFonts w:hint="cs"/>
          <w:rtl/>
        </w:rPr>
        <w:t xml:space="preserve"> </w:t>
      </w:r>
      <w:r w:rsidRPr="000609D1">
        <w:rPr>
          <w:rStyle w:val="libAieChar"/>
          <w:rFonts w:hint="cs"/>
          <w:rtl/>
        </w:rPr>
        <w:t>إِن كَانَتْ  إلّا صَيْحَةً وَاحِدَةً فَإِذَا هُمْ جَمِيعٌ لَّدَيْنَا مُحْضَرُونَ</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الحاقة: 13.</w:t>
      </w:r>
    </w:p>
    <w:p w:rsidR="00C20B18" w:rsidRDefault="00C20B18" w:rsidP="006F2FA7">
      <w:pPr>
        <w:pStyle w:val="libFootnote0"/>
        <w:rPr>
          <w:rtl/>
        </w:rPr>
      </w:pPr>
      <w:r>
        <w:rPr>
          <w:rtl/>
        </w:rPr>
        <w:t>2</w:t>
      </w:r>
      <w:r>
        <w:rPr>
          <w:rFonts w:hint="cs"/>
          <w:rtl/>
        </w:rPr>
        <w:t>.</w:t>
      </w:r>
      <w:r>
        <w:rPr>
          <w:rtl/>
        </w:rPr>
        <w:t xml:space="preserve"> الأنعام: 73.</w:t>
      </w:r>
    </w:p>
    <w:p w:rsidR="00C20B18" w:rsidRDefault="00C20B18" w:rsidP="006F2FA7">
      <w:pPr>
        <w:pStyle w:val="libFootnote0"/>
        <w:rPr>
          <w:rtl/>
        </w:rPr>
      </w:pPr>
      <w:r>
        <w:rPr>
          <w:rtl/>
        </w:rPr>
        <w:t>3</w:t>
      </w:r>
      <w:r>
        <w:rPr>
          <w:rFonts w:hint="cs"/>
          <w:rtl/>
        </w:rPr>
        <w:t>.</w:t>
      </w:r>
      <w:r>
        <w:rPr>
          <w:rtl/>
        </w:rPr>
        <w:t xml:space="preserve"> طه: 102.</w:t>
      </w:r>
    </w:p>
    <w:p w:rsidR="00C20B18" w:rsidRDefault="00C20B18" w:rsidP="006F2FA7">
      <w:pPr>
        <w:pStyle w:val="libFootnote0"/>
        <w:rPr>
          <w:rtl/>
        </w:rPr>
      </w:pPr>
      <w:r>
        <w:rPr>
          <w:rtl/>
        </w:rPr>
        <w:t>4</w:t>
      </w:r>
      <w:r>
        <w:rPr>
          <w:rFonts w:hint="cs"/>
          <w:rtl/>
        </w:rPr>
        <w:t>.</w:t>
      </w:r>
      <w:r>
        <w:rPr>
          <w:rtl/>
        </w:rPr>
        <w:t xml:space="preserve"> النبأ: 18.</w:t>
      </w:r>
    </w:p>
    <w:p w:rsidR="00C20B18" w:rsidRDefault="00C20B18" w:rsidP="006F2FA7">
      <w:pPr>
        <w:pStyle w:val="libFootnote0"/>
        <w:rPr>
          <w:rtl/>
        </w:rPr>
      </w:pPr>
      <w:r>
        <w:rPr>
          <w:rtl/>
        </w:rPr>
        <w:t>5</w:t>
      </w:r>
      <w:r>
        <w:rPr>
          <w:rFonts w:hint="cs"/>
          <w:rtl/>
        </w:rPr>
        <w:t>.</w:t>
      </w:r>
      <w:r>
        <w:rPr>
          <w:rtl/>
        </w:rPr>
        <w:t xml:space="preserve"> يس: 49 ـ 50.</w:t>
      </w:r>
    </w:p>
    <w:p w:rsidR="00C20B18" w:rsidRDefault="00C20B18" w:rsidP="006F2FA7">
      <w:pPr>
        <w:pStyle w:val="libFootnote0"/>
        <w:rPr>
          <w:rtl/>
        </w:rPr>
      </w:pPr>
      <w:r>
        <w:rPr>
          <w:rtl/>
        </w:rPr>
        <w:t>6</w:t>
      </w:r>
      <w:r>
        <w:rPr>
          <w:rFonts w:hint="cs"/>
          <w:rtl/>
        </w:rPr>
        <w:t>.</w:t>
      </w:r>
      <w:r>
        <w:rPr>
          <w:rtl/>
        </w:rPr>
        <w:t xml:space="preserve"> يس: 53.</w:t>
      </w:r>
    </w:p>
    <w:p w:rsidR="00C20B18" w:rsidRDefault="00C20B18" w:rsidP="000609D1">
      <w:pPr>
        <w:pStyle w:val="libNormal"/>
        <w:rPr>
          <w:rtl/>
        </w:rPr>
      </w:pPr>
      <w:r w:rsidRPr="00584DA9">
        <w:rPr>
          <w:rtl/>
        </w:rPr>
        <w:br w:type="page"/>
      </w:r>
      <w:r>
        <w:rPr>
          <w:rtl/>
        </w:rPr>
        <w:lastRenderedPageBreak/>
        <w:t xml:space="preserve">فقوله سبحانه: </w:t>
      </w:r>
      <w:r w:rsidRPr="00965667">
        <w:rPr>
          <w:rStyle w:val="libAlaemChar"/>
          <w:rtl/>
        </w:rPr>
        <w:t>(</w:t>
      </w:r>
      <w:r w:rsidRPr="00833F90">
        <w:rPr>
          <w:rFonts w:hint="cs"/>
          <w:rtl/>
        </w:rPr>
        <w:t xml:space="preserve"> </w:t>
      </w:r>
      <w:r w:rsidRPr="000609D1">
        <w:rPr>
          <w:rStyle w:val="libAieChar"/>
          <w:rFonts w:hint="cs"/>
          <w:rtl/>
        </w:rPr>
        <w:t>فَإِذَا هُمْ جَمِيعٌ لَّدَيْنَا مُحْضَرُونَ</w:t>
      </w:r>
      <w:r>
        <w:rPr>
          <w:rtl/>
        </w:rPr>
        <w:t xml:space="preserve"> </w:t>
      </w:r>
      <w:r w:rsidRPr="00965667">
        <w:rPr>
          <w:rStyle w:val="libAlaemChar"/>
          <w:rtl/>
        </w:rPr>
        <w:t>)</w:t>
      </w:r>
      <w:r>
        <w:rPr>
          <w:rtl/>
        </w:rPr>
        <w:t xml:space="preserve">، نظير قوله في النفخة </w:t>
      </w:r>
      <w:r w:rsidR="0023688C">
        <w:rPr>
          <w:rFonts w:hint="cs"/>
          <w:rtl/>
        </w:rPr>
        <w:t xml:space="preserve"> </w:t>
      </w:r>
      <w:r>
        <w:rPr>
          <w:rtl/>
        </w:rPr>
        <w:t xml:space="preserve">الثانية: </w:t>
      </w:r>
      <w:r w:rsidRPr="00965667">
        <w:rPr>
          <w:rStyle w:val="libAlaemChar"/>
          <w:rtl/>
        </w:rPr>
        <w:t>(</w:t>
      </w:r>
      <w:r w:rsidRPr="00CC37C3">
        <w:rPr>
          <w:rFonts w:hint="cs"/>
          <w:rtl/>
        </w:rPr>
        <w:t xml:space="preserve"> </w:t>
      </w:r>
      <w:r w:rsidRPr="000609D1">
        <w:rPr>
          <w:rStyle w:val="libAieChar"/>
          <w:rFonts w:hint="cs"/>
          <w:rtl/>
        </w:rPr>
        <w:t>فَإِذَا هُمْ قِيَامٌ يَنظُرُونَ</w:t>
      </w:r>
      <w:r>
        <w:rPr>
          <w:rtl/>
        </w:rPr>
        <w:t xml:space="preserve"> </w:t>
      </w:r>
      <w:r w:rsidRPr="00965667">
        <w:rPr>
          <w:rStyle w:val="libAlaemChar"/>
          <w:rtl/>
        </w:rPr>
        <w:t>)</w:t>
      </w:r>
      <w:r>
        <w:rPr>
          <w:rtl/>
        </w:rPr>
        <w:t xml:space="preserve"> أو قوله: </w:t>
      </w:r>
      <w:r w:rsidRPr="00965667">
        <w:rPr>
          <w:rStyle w:val="libAlaemChar"/>
          <w:rtl/>
        </w:rPr>
        <w:t>(</w:t>
      </w:r>
      <w:r w:rsidRPr="00CC37C3">
        <w:rPr>
          <w:rFonts w:hint="cs"/>
          <w:rtl/>
        </w:rPr>
        <w:t xml:space="preserve"> </w:t>
      </w:r>
      <w:r w:rsidRPr="000609D1">
        <w:rPr>
          <w:rStyle w:val="libAieChar"/>
          <w:rFonts w:hint="cs"/>
          <w:rtl/>
        </w:rPr>
        <w:t>كُلٌّ أَتَوْهُ دَاخِرِينَ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يقول سبحانه: </w:t>
      </w:r>
      <w:r w:rsidRPr="00965667">
        <w:rPr>
          <w:rStyle w:val="libAlaemChar"/>
          <w:rtl/>
        </w:rPr>
        <w:t>(</w:t>
      </w:r>
      <w:r w:rsidRPr="00CC37C3">
        <w:rPr>
          <w:rFonts w:hint="cs"/>
          <w:rtl/>
        </w:rPr>
        <w:t xml:space="preserve"> </w:t>
      </w:r>
      <w:r w:rsidRPr="000609D1">
        <w:rPr>
          <w:rStyle w:val="libAieChar"/>
          <w:rFonts w:hint="cs"/>
          <w:rtl/>
        </w:rPr>
        <w:t>وَاسْتَمِعْ يَوْمَ يُنَادِ المُنَادِ مِن مَّكَانٍ قَرِيبٍ</w:t>
      </w:r>
      <w:r w:rsidRPr="00CC37C3">
        <w:rPr>
          <w:rtl/>
        </w:rPr>
        <w:t xml:space="preserve"> </w:t>
      </w:r>
      <w:r w:rsidRPr="00CC37C3">
        <w:t>*</w:t>
      </w:r>
      <w:r w:rsidRPr="00CC37C3">
        <w:rPr>
          <w:rtl/>
        </w:rPr>
        <w:t xml:space="preserve"> </w:t>
      </w:r>
      <w:r w:rsidRPr="000609D1">
        <w:rPr>
          <w:rStyle w:val="libAieChar"/>
          <w:rFonts w:hint="cs"/>
          <w:rtl/>
        </w:rPr>
        <w:t xml:space="preserve">يَوْمَ يَسْمَعُونَ </w:t>
      </w:r>
      <w:r w:rsidR="00734C79">
        <w:rPr>
          <w:rStyle w:val="libAieChar"/>
          <w:rtl/>
        </w:rPr>
        <w:t xml:space="preserve"> </w:t>
      </w:r>
      <w:r w:rsidRPr="000609D1">
        <w:rPr>
          <w:rStyle w:val="libAieChar"/>
          <w:rFonts w:hint="cs"/>
          <w:rtl/>
        </w:rPr>
        <w:t>الصَّيْحَةَ بِالحَقِّ ذَٰلِكَ يَوْمُ الخُرُوجِ</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والظاهر </w:t>
      </w:r>
      <w:r>
        <w:rPr>
          <w:rFonts w:hint="cs"/>
          <w:rtl/>
        </w:rPr>
        <w:t>أ</w:t>
      </w:r>
      <w:r>
        <w:rPr>
          <w:rtl/>
        </w:rPr>
        <w:t xml:space="preserve">نّ الآية تشير إلى النفخة الثانية لقوله بعد سماع الصيحة: </w:t>
      </w:r>
      <w:r w:rsidRPr="00965667">
        <w:rPr>
          <w:rStyle w:val="libAlaemChar"/>
          <w:rtl/>
        </w:rPr>
        <w:t>(</w:t>
      </w:r>
      <w:r>
        <w:rPr>
          <w:rFonts w:hint="cs"/>
          <w:rtl/>
        </w:rPr>
        <w:t xml:space="preserve"> </w:t>
      </w:r>
      <w:r w:rsidRPr="000609D1">
        <w:rPr>
          <w:rStyle w:val="libAieChar"/>
          <w:rFonts w:hint="cs"/>
          <w:rtl/>
        </w:rPr>
        <w:t xml:space="preserve">ذَٰلِكَ </w:t>
      </w:r>
      <w:r w:rsidR="00734C79">
        <w:rPr>
          <w:rStyle w:val="libAieChar"/>
          <w:rtl/>
        </w:rPr>
        <w:t xml:space="preserve"> </w:t>
      </w:r>
      <w:r w:rsidRPr="000609D1">
        <w:rPr>
          <w:rStyle w:val="libAieChar"/>
          <w:rFonts w:hint="cs"/>
          <w:rtl/>
        </w:rPr>
        <w:t>يَوْمُ الخُرُوجِ</w:t>
      </w:r>
      <w:r>
        <w:rPr>
          <w:rtl/>
        </w:rPr>
        <w:t xml:space="preserve"> </w:t>
      </w:r>
      <w:r w:rsidRPr="00965667">
        <w:rPr>
          <w:rStyle w:val="libAlaemChar"/>
          <w:rtl/>
        </w:rPr>
        <w:t>)</w:t>
      </w:r>
      <w:r>
        <w:rPr>
          <w:rtl/>
        </w:rPr>
        <w:t xml:space="preserve"> وقد كانت الصيحة الأُولى</w:t>
      </w:r>
      <w:r>
        <w:rPr>
          <w:rFonts w:hint="cs"/>
          <w:rtl/>
        </w:rPr>
        <w:t>ٰ</w:t>
      </w:r>
      <w:r>
        <w:rPr>
          <w:rtl/>
        </w:rPr>
        <w:t xml:space="preserve">، صيحة الإماتة لا الخروج من الأجداث </w:t>
      </w:r>
      <w:r w:rsidR="0023688C">
        <w:rPr>
          <w:rFonts w:hint="cs"/>
          <w:rtl/>
        </w:rPr>
        <w:t xml:space="preserve"> </w:t>
      </w:r>
      <w:r>
        <w:rPr>
          <w:rtl/>
        </w:rPr>
        <w:t>وإنّما كانت الصيحة الثانية ملاك الخروج والمثول أمام الله سبحانه.</w:t>
      </w:r>
    </w:p>
    <w:p w:rsidR="00C20B18" w:rsidRDefault="00C20B18" w:rsidP="00C20B18">
      <w:pPr>
        <w:pStyle w:val="Heading4"/>
        <w:rPr>
          <w:rtl/>
        </w:rPr>
      </w:pPr>
      <w:bookmarkStart w:id="379" w:name="_Toc308501745"/>
      <w:r>
        <w:rPr>
          <w:rtl/>
        </w:rPr>
        <w:t>2. الصاخّة :</w:t>
      </w:r>
      <w:bookmarkEnd w:id="379"/>
    </w:p>
    <w:p w:rsidR="00C20B18" w:rsidRDefault="00C20B18" w:rsidP="000609D1">
      <w:pPr>
        <w:pStyle w:val="libNormal"/>
        <w:rPr>
          <w:rtl/>
        </w:rPr>
      </w:pPr>
      <w:r>
        <w:rPr>
          <w:rtl/>
        </w:rPr>
        <w:t xml:space="preserve">وهناك تعابير في القرآن الكريم تنطبق مع النفخة الثانية، وهي الصاخّة </w:t>
      </w:r>
      <w:r w:rsidR="0023688C">
        <w:rPr>
          <w:rFonts w:hint="cs"/>
          <w:rtl/>
        </w:rPr>
        <w:t xml:space="preserve"> </w:t>
      </w:r>
      <w:r>
        <w:rPr>
          <w:rtl/>
        </w:rPr>
        <w:t xml:space="preserve">والنقر والزجرة، يقول سبحانه: </w:t>
      </w:r>
      <w:r w:rsidRPr="00965667">
        <w:rPr>
          <w:rStyle w:val="libAlaemChar"/>
          <w:rtl/>
        </w:rPr>
        <w:t>(</w:t>
      </w:r>
      <w:r w:rsidRPr="00CC37C3">
        <w:rPr>
          <w:rFonts w:hint="cs"/>
          <w:rtl/>
        </w:rPr>
        <w:t xml:space="preserve"> </w:t>
      </w:r>
      <w:r w:rsidRPr="000609D1">
        <w:rPr>
          <w:rStyle w:val="libAieChar"/>
          <w:rFonts w:hint="cs"/>
          <w:rtl/>
        </w:rPr>
        <w:t>فَإِذَا جَاءَتِ الصَّاخَّةُ</w:t>
      </w:r>
      <w:r w:rsidRPr="00CC37C3">
        <w:rPr>
          <w:rtl/>
        </w:rPr>
        <w:t xml:space="preserve"> </w:t>
      </w:r>
      <w:r w:rsidRPr="00CC37C3">
        <w:t>*</w:t>
      </w:r>
      <w:r w:rsidRPr="00CC37C3">
        <w:rPr>
          <w:rtl/>
        </w:rPr>
        <w:t xml:space="preserve"> </w:t>
      </w:r>
      <w:r w:rsidRPr="000609D1">
        <w:rPr>
          <w:rStyle w:val="libAieChar"/>
          <w:rFonts w:hint="cs"/>
          <w:rtl/>
        </w:rPr>
        <w:t xml:space="preserve">يَوْمَ يَفِرُّ المَرْءُ مِنْ </w:t>
      </w:r>
      <w:r w:rsidR="00734C79">
        <w:rPr>
          <w:rStyle w:val="libAieChar"/>
          <w:rtl/>
        </w:rPr>
        <w:t xml:space="preserve"> </w:t>
      </w:r>
      <w:r w:rsidRPr="000609D1">
        <w:rPr>
          <w:rStyle w:val="libAieChar"/>
          <w:rFonts w:hint="cs"/>
          <w:rtl/>
        </w:rPr>
        <w:t>أَخِيهِ</w:t>
      </w:r>
      <w:r w:rsidRPr="00CC37C3">
        <w:rPr>
          <w:rtl/>
        </w:rPr>
        <w:t xml:space="preserve"> </w:t>
      </w:r>
      <w:r w:rsidRPr="00CC37C3">
        <w:t>*</w:t>
      </w:r>
      <w:r w:rsidRPr="00CC37C3">
        <w:rPr>
          <w:rtl/>
        </w:rPr>
        <w:t xml:space="preserve"> </w:t>
      </w:r>
      <w:r w:rsidRPr="000609D1">
        <w:rPr>
          <w:rStyle w:val="libAieChar"/>
          <w:rFonts w:hint="cs"/>
          <w:rtl/>
        </w:rPr>
        <w:t>وَأُمِّهِ وَأَبِيهِ</w:t>
      </w:r>
      <w:r w:rsidRPr="00CC37C3">
        <w:rPr>
          <w:rtl/>
        </w:rPr>
        <w:t xml:space="preserve"> </w:t>
      </w:r>
      <w:r w:rsidRPr="00CC37C3">
        <w:t>*</w:t>
      </w:r>
      <w:r w:rsidRPr="00CC37C3">
        <w:rPr>
          <w:rtl/>
        </w:rPr>
        <w:t xml:space="preserve"> </w:t>
      </w:r>
      <w:r w:rsidRPr="000609D1">
        <w:rPr>
          <w:rStyle w:val="libAieChar"/>
          <w:rFonts w:hint="cs"/>
          <w:rtl/>
        </w:rPr>
        <w:t>وَصَاحِبَتِهِ وَبَنِيهِ</w:t>
      </w:r>
      <w:r w:rsidRPr="00CC37C3">
        <w:rPr>
          <w:rtl/>
        </w:rPr>
        <w:t xml:space="preserve"> </w:t>
      </w:r>
      <w:r w:rsidRPr="00CC37C3">
        <w:t>*</w:t>
      </w:r>
      <w:r w:rsidRPr="00CC37C3">
        <w:rPr>
          <w:rtl/>
        </w:rPr>
        <w:t xml:space="preserve"> </w:t>
      </w:r>
      <w:r w:rsidRPr="000609D1">
        <w:rPr>
          <w:rStyle w:val="libAieChar"/>
          <w:rFonts w:hint="cs"/>
          <w:rtl/>
        </w:rPr>
        <w:t>لِكُلِّ امْرِئٍ مِّنْهُمْ يَوْمَئِذٍ شَأْنٌ يُغْنِيهِ</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والصاخّة: هي الصيحة والصوت العالي التي تكاد تصُم الآذان، والمراد </w:t>
      </w:r>
      <w:r w:rsidR="0023688C">
        <w:rPr>
          <w:rFonts w:hint="cs"/>
          <w:rtl/>
        </w:rPr>
        <w:t xml:space="preserve"> </w:t>
      </w:r>
      <w:r>
        <w:rPr>
          <w:rtl/>
        </w:rPr>
        <w:t>منها هي النفخة الثانية بشهادة أمرين :</w:t>
      </w:r>
    </w:p>
    <w:p w:rsidR="00C20B18" w:rsidRDefault="00C20B18" w:rsidP="000609D1">
      <w:pPr>
        <w:pStyle w:val="libNormal"/>
        <w:rPr>
          <w:rtl/>
        </w:rPr>
      </w:pPr>
      <w:r w:rsidRPr="007B7E88">
        <w:rPr>
          <w:rStyle w:val="libBold2Char"/>
          <w:rtl/>
        </w:rPr>
        <w:t xml:space="preserve">الأوّل: </w:t>
      </w:r>
      <w:r>
        <w:rPr>
          <w:rtl/>
        </w:rPr>
        <w:t xml:space="preserve">انّه جاء بعده فرار المرء من أعزّائه، وهي من خصائص يوم القيامة لا </w:t>
      </w:r>
      <w:r w:rsidR="0023688C">
        <w:rPr>
          <w:rFonts w:hint="cs"/>
          <w:rtl/>
        </w:rPr>
        <w:t xml:space="preserve"> </w:t>
      </w:r>
      <w:r>
        <w:rPr>
          <w:rtl/>
        </w:rPr>
        <w:t>قبلها.</w:t>
      </w:r>
    </w:p>
    <w:p w:rsidR="00C20B18" w:rsidRDefault="00C20B18" w:rsidP="000609D1">
      <w:pPr>
        <w:pStyle w:val="libNormal"/>
        <w:rPr>
          <w:rtl/>
        </w:rPr>
      </w:pPr>
      <w:r w:rsidRPr="007B7E88">
        <w:rPr>
          <w:rStyle w:val="libBold2Char"/>
          <w:rtl/>
        </w:rPr>
        <w:t xml:space="preserve">الثاني: </w:t>
      </w:r>
      <w:r>
        <w:rPr>
          <w:rtl/>
        </w:rPr>
        <w:t>انّ الآيات التالية تصنّف الناس إلى</w:t>
      </w:r>
      <w:r>
        <w:rPr>
          <w:rFonts w:hint="cs"/>
          <w:rtl/>
        </w:rPr>
        <w:t>ٰ</w:t>
      </w:r>
      <w:r>
        <w:rPr>
          <w:rtl/>
        </w:rPr>
        <w:t xml:space="preserve"> قسمين كما في قوله تعالى :</w:t>
      </w:r>
    </w:p>
    <w:p w:rsidR="00C20B18" w:rsidRDefault="00C20B18" w:rsidP="000609D1">
      <w:pPr>
        <w:pStyle w:val="libNormal"/>
        <w:rPr>
          <w:rtl/>
        </w:rPr>
      </w:pPr>
      <w:r w:rsidRPr="00965667">
        <w:rPr>
          <w:rStyle w:val="libAlaemChar"/>
          <w:rtl/>
        </w:rPr>
        <w:t>(</w:t>
      </w:r>
      <w:r w:rsidRPr="00CC37C3">
        <w:rPr>
          <w:rFonts w:hint="cs"/>
          <w:rtl/>
        </w:rPr>
        <w:t xml:space="preserve"> </w:t>
      </w:r>
      <w:r w:rsidRPr="000609D1">
        <w:rPr>
          <w:rStyle w:val="libAieChar"/>
          <w:rFonts w:hint="cs"/>
          <w:rtl/>
        </w:rPr>
        <w:t>وُجُوهٌ يَوْمَئِذٍ مُّسْفِرَةٌ</w:t>
      </w:r>
      <w:r w:rsidRPr="00CC37C3">
        <w:rPr>
          <w:rtl/>
        </w:rPr>
        <w:t xml:space="preserve"> </w:t>
      </w:r>
      <w:r w:rsidRPr="00CC37C3">
        <w:t>*</w:t>
      </w:r>
      <w:r w:rsidRPr="00CC37C3">
        <w:rPr>
          <w:rtl/>
        </w:rPr>
        <w:t xml:space="preserve"> </w:t>
      </w:r>
      <w:r w:rsidRPr="000609D1">
        <w:rPr>
          <w:rStyle w:val="libAieChar"/>
          <w:rFonts w:hint="cs"/>
          <w:rtl/>
        </w:rPr>
        <w:t>ضَاحِكَةٌ مُّسْتَبْشِرَةٌ</w:t>
      </w:r>
      <w:r w:rsidRPr="00CC37C3">
        <w:rPr>
          <w:rtl/>
        </w:rPr>
        <w:t xml:space="preserve"> </w:t>
      </w:r>
      <w:r w:rsidRPr="00CC37C3">
        <w:t>*</w:t>
      </w:r>
      <w:r w:rsidRPr="00CC37C3">
        <w:rPr>
          <w:rtl/>
        </w:rPr>
        <w:t xml:space="preserve"> </w:t>
      </w:r>
      <w:r w:rsidRPr="000609D1">
        <w:rPr>
          <w:rStyle w:val="libAieChar"/>
          <w:rFonts w:hint="cs"/>
          <w:rtl/>
        </w:rPr>
        <w:t>وَوُجُوهٌ يَوْمَئِذٍ عَلَيْهَا غَبَرَةٌ</w:t>
      </w:r>
      <w:r w:rsidRPr="00CC37C3">
        <w:rPr>
          <w:rtl/>
        </w:rPr>
        <w:t xml:space="preserve"> </w:t>
      </w:r>
      <w:r w:rsidRPr="00CC37C3">
        <w:t>*</w:t>
      </w:r>
      <w:r w:rsidRPr="00CC37C3">
        <w:rPr>
          <w:rtl/>
        </w:rPr>
        <w:t xml:space="preserve"> </w:t>
      </w:r>
      <w:r w:rsidR="0023688C">
        <w:rPr>
          <w:rFonts w:hint="cs"/>
          <w:rtl/>
        </w:rPr>
        <w:t xml:space="preserve"> </w:t>
      </w:r>
      <w:r w:rsidRPr="000609D1">
        <w:rPr>
          <w:rStyle w:val="libAieChar"/>
          <w:rFonts w:hint="cs"/>
          <w:rtl/>
        </w:rPr>
        <w:t>تَرْهَقُهَا قَتَرَةٌ</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ق: 41 ـ 42.</w:t>
      </w:r>
    </w:p>
    <w:p w:rsidR="00C20B18" w:rsidRDefault="00C20B18" w:rsidP="006F2FA7">
      <w:pPr>
        <w:pStyle w:val="libFootnote0"/>
        <w:rPr>
          <w:rtl/>
        </w:rPr>
      </w:pPr>
      <w:r>
        <w:rPr>
          <w:rtl/>
        </w:rPr>
        <w:t>2</w:t>
      </w:r>
      <w:r>
        <w:rPr>
          <w:rFonts w:hint="cs"/>
          <w:rtl/>
        </w:rPr>
        <w:t>.</w:t>
      </w:r>
      <w:r>
        <w:rPr>
          <w:rtl/>
        </w:rPr>
        <w:t xml:space="preserve"> عبس: 33 ـ 37.</w:t>
      </w:r>
    </w:p>
    <w:p w:rsidR="00C20B18" w:rsidRDefault="00C20B18" w:rsidP="006F2FA7">
      <w:pPr>
        <w:pStyle w:val="libFootnote0"/>
        <w:rPr>
          <w:rtl/>
        </w:rPr>
      </w:pPr>
      <w:r>
        <w:rPr>
          <w:rtl/>
        </w:rPr>
        <w:t>3. عبس: 38 ـ 41.</w:t>
      </w:r>
    </w:p>
    <w:p w:rsidR="00C20B18" w:rsidRDefault="00C20B18" w:rsidP="000609D1">
      <w:pPr>
        <w:pStyle w:val="libNormal"/>
        <w:rPr>
          <w:rtl/>
        </w:rPr>
      </w:pPr>
      <w:r w:rsidRPr="00584DA9">
        <w:rPr>
          <w:rtl/>
        </w:rPr>
        <w:br w:type="page"/>
      </w:r>
      <w:r>
        <w:rPr>
          <w:rtl/>
        </w:rPr>
        <w:lastRenderedPageBreak/>
        <w:t xml:space="preserve">ومن الواضح </w:t>
      </w:r>
      <w:r>
        <w:rPr>
          <w:rFonts w:hint="cs"/>
          <w:rtl/>
        </w:rPr>
        <w:t>أ</w:t>
      </w:r>
      <w:r>
        <w:rPr>
          <w:rtl/>
        </w:rPr>
        <w:t>نّ هذا التقسيم من خصائص يوم القيامة.</w:t>
      </w:r>
    </w:p>
    <w:p w:rsidR="00C20B18" w:rsidRPr="00084600" w:rsidRDefault="00C20B18" w:rsidP="00C20B18">
      <w:pPr>
        <w:pStyle w:val="Heading4"/>
        <w:rPr>
          <w:rtl/>
        </w:rPr>
      </w:pPr>
      <w:bookmarkStart w:id="380" w:name="_Toc308501746"/>
      <w:r w:rsidRPr="00084600">
        <w:rPr>
          <w:rtl/>
        </w:rPr>
        <w:t>3. الزجرة</w:t>
      </w:r>
      <w:bookmarkEnd w:id="380"/>
    </w:p>
    <w:p w:rsidR="00C20B18" w:rsidRDefault="00C20B18" w:rsidP="000609D1">
      <w:pPr>
        <w:pStyle w:val="libNormal"/>
        <w:rPr>
          <w:rtl/>
        </w:rPr>
      </w:pPr>
      <w:r w:rsidRPr="00965667">
        <w:rPr>
          <w:rStyle w:val="libAlaemChar"/>
          <w:rtl/>
        </w:rPr>
        <w:t>(</w:t>
      </w:r>
      <w:r w:rsidRPr="00CC37C3">
        <w:rPr>
          <w:rFonts w:hint="cs"/>
          <w:rtl/>
        </w:rPr>
        <w:t xml:space="preserve"> </w:t>
      </w:r>
      <w:r w:rsidRPr="000609D1">
        <w:rPr>
          <w:rStyle w:val="libAieChar"/>
          <w:rFonts w:hint="cs"/>
          <w:rtl/>
        </w:rPr>
        <w:t>فَإِنَّمَا هِيَ زَجْرَةٌ وَاحِدَةٌ</w:t>
      </w:r>
      <w:r w:rsidRPr="00CC37C3">
        <w:rPr>
          <w:rtl/>
        </w:rPr>
        <w:t xml:space="preserve"> </w:t>
      </w:r>
      <w:r w:rsidRPr="00CC37C3">
        <w:t>*</w:t>
      </w:r>
      <w:r w:rsidRPr="00CC37C3">
        <w:rPr>
          <w:rtl/>
        </w:rPr>
        <w:t xml:space="preserve"> </w:t>
      </w:r>
      <w:r w:rsidRPr="000609D1">
        <w:rPr>
          <w:rStyle w:val="libAieChar"/>
          <w:rFonts w:hint="cs"/>
          <w:rtl/>
        </w:rPr>
        <w:t>فَإِذَا هُم بِالسَّاهِرَةِ</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ومعنى قوله: </w:t>
      </w:r>
      <w:r w:rsidRPr="00965667">
        <w:rPr>
          <w:rStyle w:val="libAlaemChar"/>
          <w:rtl/>
        </w:rPr>
        <w:t>(</w:t>
      </w:r>
      <w:r w:rsidRPr="00CC37C3">
        <w:rPr>
          <w:rFonts w:hint="cs"/>
          <w:rtl/>
        </w:rPr>
        <w:t xml:space="preserve"> </w:t>
      </w:r>
      <w:r w:rsidRPr="000609D1">
        <w:rPr>
          <w:rStyle w:val="libAieChar"/>
          <w:rFonts w:hint="cs"/>
          <w:rtl/>
        </w:rPr>
        <w:t>زَجْرَةٌ وَاحِدَةٌ</w:t>
      </w:r>
      <w:r>
        <w:rPr>
          <w:rtl/>
        </w:rPr>
        <w:t xml:space="preserve"> </w:t>
      </w:r>
      <w:r w:rsidRPr="00965667">
        <w:rPr>
          <w:rStyle w:val="libAlaemChar"/>
          <w:rtl/>
        </w:rPr>
        <w:t>)</w:t>
      </w:r>
      <w:r>
        <w:rPr>
          <w:rtl/>
        </w:rPr>
        <w:t xml:space="preserve"> أي صيحة واحدة، </w:t>
      </w:r>
      <w:r w:rsidRPr="00965667">
        <w:rPr>
          <w:rStyle w:val="libAlaemChar"/>
          <w:rtl/>
        </w:rPr>
        <w:t>(</w:t>
      </w:r>
      <w:r w:rsidRPr="00CC37C3">
        <w:rPr>
          <w:rFonts w:hint="cs"/>
          <w:rtl/>
        </w:rPr>
        <w:t xml:space="preserve"> </w:t>
      </w:r>
      <w:r w:rsidRPr="000609D1">
        <w:rPr>
          <w:rStyle w:val="libAieChar"/>
          <w:rFonts w:hint="cs"/>
          <w:rtl/>
        </w:rPr>
        <w:t>فَإِذَا هُم بِالسَّاهِرَةِ</w:t>
      </w:r>
      <w:r>
        <w:rPr>
          <w:rtl/>
        </w:rPr>
        <w:t xml:space="preserve"> </w:t>
      </w:r>
      <w:r w:rsidRPr="00965667">
        <w:rPr>
          <w:rStyle w:val="libAlaemChar"/>
          <w:rtl/>
        </w:rPr>
        <w:t>)</w:t>
      </w:r>
      <w:r>
        <w:rPr>
          <w:rtl/>
        </w:rPr>
        <w:t xml:space="preserve"> أي </w:t>
      </w:r>
      <w:r w:rsidR="0023688C">
        <w:rPr>
          <w:rFonts w:hint="cs"/>
          <w:rtl/>
        </w:rPr>
        <w:t xml:space="preserve"> </w:t>
      </w:r>
      <w:r>
        <w:rPr>
          <w:rtl/>
        </w:rPr>
        <w:t>فإذا هم ملقون على</w:t>
      </w:r>
      <w:r>
        <w:rPr>
          <w:rFonts w:hint="cs"/>
          <w:rtl/>
        </w:rPr>
        <w:t>ٰ</w:t>
      </w:r>
      <w:r>
        <w:rPr>
          <w:rtl/>
        </w:rPr>
        <w:t xml:space="preserve"> وجه الأرض، وسميت الأرض بالساهرة لأنّها لا تنام بشهادة </w:t>
      </w:r>
      <w:r w:rsidR="0023688C">
        <w:rPr>
          <w:rFonts w:hint="cs"/>
          <w:rtl/>
        </w:rPr>
        <w:t xml:space="preserve"> </w:t>
      </w:r>
      <w:r>
        <w:rPr>
          <w:rtl/>
        </w:rPr>
        <w:t xml:space="preserve">أنّها تنبت النبت ليلاً ونهاراً عملاً دؤوباً دون انقطاع. وبما انّها تحكي عن ظهور </w:t>
      </w:r>
      <w:r w:rsidR="0023688C">
        <w:rPr>
          <w:rFonts w:hint="cs"/>
          <w:rtl/>
        </w:rPr>
        <w:t xml:space="preserve"> </w:t>
      </w:r>
      <w:r>
        <w:rPr>
          <w:rtl/>
        </w:rPr>
        <w:t>الناس على الأرض فهي بالنفخ الثاني الذي يحيا فيه الناس أوفق.</w:t>
      </w:r>
    </w:p>
    <w:p w:rsidR="00C20B18" w:rsidRPr="00084600" w:rsidRDefault="00C20B18" w:rsidP="00C20B18">
      <w:pPr>
        <w:pStyle w:val="Heading4"/>
        <w:rPr>
          <w:rtl/>
        </w:rPr>
      </w:pPr>
      <w:bookmarkStart w:id="381" w:name="_Toc308501747"/>
      <w:r w:rsidRPr="00084600">
        <w:rPr>
          <w:rtl/>
        </w:rPr>
        <w:t>4. النقر</w:t>
      </w:r>
      <w:bookmarkEnd w:id="381"/>
    </w:p>
    <w:p w:rsidR="00C20B18" w:rsidRDefault="00C20B18" w:rsidP="000609D1">
      <w:pPr>
        <w:pStyle w:val="libNormal"/>
        <w:rPr>
          <w:rtl/>
        </w:rPr>
      </w:pPr>
      <w:r w:rsidRPr="00965667">
        <w:rPr>
          <w:rStyle w:val="libAlaemChar"/>
          <w:rtl/>
        </w:rPr>
        <w:t>(</w:t>
      </w:r>
      <w:r w:rsidRPr="00CC37C3">
        <w:rPr>
          <w:rFonts w:hint="cs"/>
          <w:rtl/>
        </w:rPr>
        <w:t xml:space="preserve"> </w:t>
      </w:r>
      <w:r w:rsidRPr="000609D1">
        <w:rPr>
          <w:rStyle w:val="libAieChar"/>
          <w:rFonts w:hint="cs"/>
          <w:rtl/>
        </w:rPr>
        <w:t>فَإِذَا نُقِرَ فِي النَّاقُورِ</w:t>
      </w:r>
      <w:r w:rsidRPr="00CC37C3">
        <w:rPr>
          <w:rtl/>
        </w:rPr>
        <w:t xml:space="preserve"> </w:t>
      </w:r>
      <w:r w:rsidRPr="00CC37C3">
        <w:t>*</w:t>
      </w:r>
      <w:r w:rsidRPr="00CC37C3">
        <w:rPr>
          <w:rtl/>
        </w:rPr>
        <w:t xml:space="preserve"> </w:t>
      </w:r>
      <w:r w:rsidRPr="000609D1">
        <w:rPr>
          <w:rStyle w:val="libAieChar"/>
          <w:rFonts w:hint="cs"/>
          <w:rtl/>
        </w:rPr>
        <w:t>فَذَٰلِكَ يَوْمَئِذٍ يَوْمٌ عَسِيرٌ</w:t>
      </w:r>
      <w:r w:rsidRPr="00CC37C3">
        <w:rPr>
          <w:rtl/>
        </w:rPr>
        <w:t xml:space="preserve"> </w:t>
      </w:r>
      <w:r w:rsidRPr="00CC37C3">
        <w:t>*</w:t>
      </w:r>
      <w:r w:rsidRPr="00CC37C3">
        <w:rPr>
          <w:rtl/>
        </w:rPr>
        <w:t xml:space="preserve"> </w:t>
      </w:r>
      <w:r w:rsidRPr="000609D1">
        <w:rPr>
          <w:rStyle w:val="libAieChar"/>
          <w:rFonts w:hint="cs"/>
          <w:rtl/>
        </w:rPr>
        <w:t xml:space="preserve">عَلَى الْكَافِرِينَ غَيْرُ </w:t>
      </w:r>
      <w:r w:rsidR="00734C79">
        <w:rPr>
          <w:rStyle w:val="libAieChar"/>
          <w:rtl/>
        </w:rPr>
        <w:t xml:space="preserve"> </w:t>
      </w:r>
      <w:r w:rsidRPr="000609D1">
        <w:rPr>
          <w:rStyle w:val="libAieChar"/>
          <w:rFonts w:hint="cs"/>
          <w:rtl/>
        </w:rPr>
        <w:t>يَسِيرٍ</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والمراد من النقر: هو النفخة الثانية، بشهادة ما جاء بعده من إحياء </w:t>
      </w:r>
      <w:r w:rsidR="0023688C">
        <w:rPr>
          <w:rFonts w:hint="cs"/>
          <w:rtl/>
        </w:rPr>
        <w:t xml:space="preserve"> </w:t>
      </w:r>
      <w:r>
        <w:rPr>
          <w:rtl/>
        </w:rPr>
        <w:t xml:space="preserve">الكافرين وانّه يوم عسير عليهم، وهذا بخلاف النفخة الأُولى فانّ أهوالها تعمّ </w:t>
      </w:r>
      <w:r w:rsidR="0023688C">
        <w:rPr>
          <w:rFonts w:hint="cs"/>
          <w:rtl/>
        </w:rPr>
        <w:t xml:space="preserve"> </w:t>
      </w:r>
      <w:r>
        <w:rPr>
          <w:rtl/>
        </w:rPr>
        <w:t xml:space="preserve">المؤمن والكافر، ولذلك قال سبحانه: </w:t>
      </w:r>
      <w:r w:rsidRPr="00965667">
        <w:rPr>
          <w:rStyle w:val="libAlaemChar"/>
          <w:rtl/>
        </w:rPr>
        <w:t>(</w:t>
      </w:r>
      <w:r w:rsidRPr="00CC37C3">
        <w:rPr>
          <w:rFonts w:hint="cs"/>
          <w:rtl/>
        </w:rPr>
        <w:t xml:space="preserve"> </w:t>
      </w:r>
      <w:r w:rsidRPr="000609D1">
        <w:rPr>
          <w:rStyle w:val="libAieChar"/>
          <w:rFonts w:hint="cs"/>
          <w:rtl/>
        </w:rPr>
        <w:t>فَصَعِقَ مَن فِي السَّمَاوَاتِ وَمَن فِي الأَرْضِ</w:t>
      </w:r>
      <w:r>
        <w:rPr>
          <w:rtl/>
        </w:rPr>
        <w:t xml:space="preserve"> </w:t>
      </w:r>
      <w:r w:rsidRPr="00965667">
        <w:rPr>
          <w:rStyle w:val="libAlaemChar"/>
          <w:rtl/>
        </w:rPr>
        <w:t>)</w:t>
      </w:r>
      <w:r>
        <w:rPr>
          <w:rtl/>
        </w:rPr>
        <w:t xml:space="preserve">. </w:t>
      </w:r>
      <w:r w:rsidRPr="000C325D">
        <w:rPr>
          <w:rStyle w:val="libFootnotenumChar"/>
          <w:rtl/>
        </w:rPr>
        <w:t>(3)</w:t>
      </w:r>
    </w:p>
    <w:p w:rsidR="00C20B18" w:rsidRPr="00084600" w:rsidRDefault="00C20B18" w:rsidP="00C20B18">
      <w:pPr>
        <w:pStyle w:val="Heading4"/>
        <w:rPr>
          <w:rtl/>
        </w:rPr>
      </w:pPr>
      <w:bookmarkStart w:id="382" w:name="_Toc308501748"/>
      <w:r w:rsidRPr="00084600">
        <w:rPr>
          <w:rtl/>
        </w:rPr>
        <w:t>5. الراجفة والرادفة</w:t>
      </w:r>
      <w:bookmarkEnd w:id="382"/>
    </w:p>
    <w:p w:rsidR="0023688C" w:rsidRDefault="00C20B18" w:rsidP="000609D1">
      <w:pPr>
        <w:pStyle w:val="libNormal"/>
        <w:rPr>
          <w:rtl/>
        </w:rPr>
      </w:pPr>
      <w:r>
        <w:rPr>
          <w:rtl/>
        </w:rPr>
        <w:t xml:space="preserve">يقول سبحانه: </w:t>
      </w:r>
      <w:r w:rsidRPr="00965667">
        <w:rPr>
          <w:rStyle w:val="libAlaemChar"/>
          <w:rtl/>
        </w:rPr>
        <w:t>(</w:t>
      </w:r>
      <w:r w:rsidRPr="00CC37C3">
        <w:rPr>
          <w:rFonts w:hint="cs"/>
          <w:rtl/>
        </w:rPr>
        <w:t xml:space="preserve"> </w:t>
      </w:r>
      <w:r w:rsidRPr="000609D1">
        <w:rPr>
          <w:rStyle w:val="libAieChar"/>
          <w:rFonts w:hint="cs"/>
          <w:rtl/>
        </w:rPr>
        <w:t>يَوْمَ تَرْجُفُ الرَّاجِفَةُ</w:t>
      </w:r>
      <w:r w:rsidRPr="00CC37C3">
        <w:rPr>
          <w:rtl/>
        </w:rPr>
        <w:t xml:space="preserve"> </w:t>
      </w:r>
      <w:r w:rsidRPr="00CC37C3">
        <w:t>*</w:t>
      </w:r>
      <w:r w:rsidRPr="00CC37C3">
        <w:rPr>
          <w:rtl/>
        </w:rPr>
        <w:t xml:space="preserve"> </w:t>
      </w:r>
      <w:r w:rsidRPr="000609D1">
        <w:rPr>
          <w:rStyle w:val="libAieChar"/>
          <w:rFonts w:hint="cs"/>
          <w:rtl/>
        </w:rPr>
        <w:t>تَتْبَعُهَا الرَّادِفَةُ</w:t>
      </w:r>
      <w:r>
        <w:rPr>
          <w:rtl/>
        </w:rPr>
        <w:t xml:space="preserve"> </w:t>
      </w:r>
      <w:r w:rsidRPr="00965667">
        <w:rPr>
          <w:rStyle w:val="libAlaemChar"/>
          <w:rtl/>
        </w:rPr>
        <w:t>)</w:t>
      </w:r>
      <w:r>
        <w:rPr>
          <w:rtl/>
        </w:rPr>
        <w:t xml:space="preserve"> </w:t>
      </w:r>
      <w:r w:rsidRPr="000C325D">
        <w:rPr>
          <w:rStyle w:val="libFootnotenumChar"/>
          <w:rtl/>
        </w:rPr>
        <w:t>(4)</w:t>
      </w:r>
      <w:r>
        <w:rPr>
          <w:rtl/>
        </w:rPr>
        <w:t xml:space="preserve"> و « الراجفة »: </w:t>
      </w:r>
      <w:r w:rsidR="0023688C">
        <w:rPr>
          <w:rFonts w:hint="cs"/>
          <w:rtl/>
        </w:rPr>
        <w:t xml:space="preserve"> </w:t>
      </w:r>
      <w:r>
        <w:rPr>
          <w:rtl/>
        </w:rPr>
        <w:t xml:space="preserve">صيحة عظيمة فيها تردد واضطراب كالرعد إذا تمخض، وهي تنطبق على النفخة </w:t>
      </w:r>
      <w:r w:rsidR="0023688C">
        <w:rPr>
          <w:rFonts w:hint="cs"/>
          <w:rtl/>
        </w:rPr>
        <w:t xml:space="preserve"> </w:t>
      </w:r>
      <w:r>
        <w:rPr>
          <w:rtl/>
        </w:rPr>
        <w:t xml:space="preserve">الأُولى، و « الرادفة »: كلّ شيء تبع شيئاً آخر فقد ردفه، ولعلّ المراد النفخة الثانية </w:t>
      </w:r>
      <w:r w:rsidR="0023688C">
        <w:rPr>
          <w:rFonts w:hint="cs"/>
          <w:rtl/>
        </w:rPr>
        <w:t xml:space="preserve"> </w:t>
      </w:r>
      <w:r>
        <w:rPr>
          <w:rtl/>
        </w:rPr>
        <w:t>التي تعقب النفخة الأُولى، وهي التي يبعث معها الخلق، والشاهد على أنّ الرادفة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النازعات: 13 ـ 14.</w:t>
      </w:r>
    </w:p>
    <w:p w:rsidR="00C20B18" w:rsidRDefault="00C20B18" w:rsidP="006F2FA7">
      <w:pPr>
        <w:pStyle w:val="libFootnote0"/>
        <w:rPr>
          <w:rtl/>
        </w:rPr>
      </w:pPr>
      <w:r>
        <w:rPr>
          <w:rtl/>
        </w:rPr>
        <w:t>2</w:t>
      </w:r>
      <w:r>
        <w:rPr>
          <w:rFonts w:hint="cs"/>
          <w:rtl/>
        </w:rPr>
        <w:t>.</w:t>
      </w:r>
      <w:r>
        <w:rPr>
          <w:rtl/>
        </w:rPr>
        <w:t xml:space="preserve"> المدثر: 8 ـ 10.</w:t>
      </w:r>
    </w:p>
    <w:p w:rsidR="00C20B18" w:rsidRDefault="00C20B18" w:rsidP="006F2FA7">
      <w:pPr>
        <w:pStyle w:val="libFootnote0"/>
        <w:rPr>
          <w:rtl/>
        </w:rPr>
      </w:pPr>
      <w:r>
        <w:rPr>
          <w:rtl/>
        </w:rPr>
        <w:t>3</w:t>
      </w:r>
      <w:r>
        <w:rPr>
          <w:rFonts w:hint="cs"/>
          <w:rtl/>
        </w:rPr>
        <w:t>.</w:t>
      </w:r>
      <w:r>
        <w:rPr>
          <w:rtl/>
        </w:rPr>
        <w:t xml:space="preserve"> الزمر: 68.</w:t>
      </w:r>
    </w:p>
    <w:p w:rsidR="00C20B18" w:rsidRDefault="00C20B18" w:rsidP="006F2FA7">
      <w:pPr>
        <w:pStyle w:val="libFootnote0"/>
        <w:rPr>
          <w:rtl/>
        </w:rPr>
      </w:pPr>
      <w:r>
        <w:rPr>
          <w:rtl/>
        </w:rPr>
        <w:t>4</w:t>
      </w:r>
      <w:r>
        <w:rPr>
          <w:rFonts w:hint="cs"/>
          <w:rtl/>
        </w:rPr>
        <w:t>.</w:t>
      </w:r>
      <w:r>
        <w:rPr>
          <w:rtl/>
        </w:rPr>
        <w:t xml:space="preserve"> النازعات: 6 ـ 7.</w:t>
      </w:r>
    </w:p>
    <w:p w:rsidR="00C20B18" w:rsidRDefault="00C20B18" w:rsidP="00965667">
      <w:pPr>
        <w:pStyle w:val="libNormal0"/>
        <w:rPr>
          <w:rtl/>
        </w:rPr>
      </w:pPr>
      <w:r w:rsidRPr="00EB4AE6">
        <w:rPr>
          <w:rtl/>
        </w:rPr>
        <w:br w:type="page"/>
      </w:r>
      <w:r>
        <w:rPr>
          <w:rtl/>
        </w:rPr>
        <w:lastRenderedPageBreak/>
        <w:t xml:space="preserve">هي النفخة الثانية، قوله سبحانه: </w:t>
      </w:r>
      <w:r w:rsidRPr="00965667">
        <w:rPr>
          <w:rStyle w:val="libAlaemChar"/>
          <w:rtl/>
        </w:rPr>
        <w:t>(</w:t>
      </w:r>
      <w:r w:rsidRPr="00CC37C3">
        <w:rPr>
          <w:rFonts w:hint="cs"/>
          <w:rtl/>
        </w:rPr>
        <w:t xml:space="preserve"> </w:t>
      </w:r>
      <w:r w:rsidRPr="000609D1">
        <w:rPr>
          <w:rStyle w:val="libAieChar"/>
          <w:rFonts w:hint="cs"/>
          <w:rtl/>
        </w:rPr>
        <w:t>قُلُوبٌ يَوْمَئِذٍ وَاجِفَةٌ</w:t>
      </w:r>
      <w:r w:rsidRPr="00CC37C3">
        <w:rPr>
          <w:rtl/>
        </w:rPr>
        <w:t xml:space="preserve"> </w:t>
      </w:r>
      <w:r w:rsidRPr="00CC37C3">
        <w:t>*</w:t>
      </w:r>
      <w:r w:rsidRPr="00CC37C3">
        <w:rPr>
          <w:rtl/>
        </w:rPr>
        <w:t xml:space="preserve"> </w:t>
      </w:r>
      <w:r w:rsidRPr="000609D1">
        <w:rPr>
          <w:rStyle w:val="libAieChar"/>
          <w:rFonts w:hint="cs"/>
          <w:rtl/>
        </w:rPr>
        <w:t>أَبْصَارُهَا خَاشِعَةٌ</w:t>
      </w:r>
      <w:r>
        <w:rPr>
          <w:rtl/>
        </w:rPr>
        <w:t xml:space="preserve"> </w:t>
      </w:r>
      <w:r w:rsidRPr="00965667">
        <w:rPr>
          <w:rStyle w:val="libAlaemChar"/>
          <w:rtl/>
        </w:rPr>
        <w:t>)</w:t>
      </w:r>
      <w:r>
        <w:rPr>
          <w:rtl/>
        </w:rPr>
        <w:t xml:space="preserve"> </w:t>
      </w:r>
      <w:r w:rsidRPr="000C325D">
        <w:rPr>
          <w:rStyle w:val="libFootnotenumChar"/>
          <w:rtl/>
        </w:rPr>
        <w:t>(1)</w:t>
      </w:r>
      <w:r>
        <w:rPr>
          <w:rtl/>
        </w:rPr>
        <w:t xml:space="preserve"> </w:t>
      </w:r>
      <w:r w:rsidR="0023688C">
        <w:rPr>
          <w:rFonts w:hint="cs"/>
          <w:rtl/>
        </w:rPr>
        <w:t xml:space="preserve"> </w:t>
      </w:r>
      <w:r>
        <w:rPr>
          <w:rtl/>
        </w:rPr>
        <w:t>أي: قلوب مضطربة شديدة وأبصار خاشعة ذليلة من هول ذلك اليوم.</w:t>
      </w:r>
    </w:p>
    <w:p w:rsidR="00C20B18" w:rsidRDefault="00C20B18" w:rsidP="00C20B18">
      <w:pPr>
        <w:pStyle w:val="Heading3"/>
        <w:rPr>
          <w:rtl/>
        </w:rPr>
      </w:pPr>
      <w:bookmarkStart w:id="383" w:name="_Toc308449429"/>
      <w:bookmarkStart w:id="384" w:name="_Toc308501749"/>
      <w:bookmarkStart w:id="385" w:name="_Toc23680792"/>
      <w:r>
        <w:rPr>
          <w:rtl/>
        </w:rPr>
        <w:t>ما هي حقيقة النفخ في الصور</w:t>
      </w:r>
      <w:r>
        <w:rPr>
          <w:rFonts w:hint="cs"/>
          <w:rtl/>
        </w:rPr>
        <w:t xml:space="preserve"> </w:t>
      </w:r>
      <w:r>
        <w:rPr>
          <w:rtl/>
        </w:rPr>
        <w:t>؟</w:t>
      </w:r>
      <w:bookmarkEnd w:id="383"/>
      <w:bookmarkEnd w:id="384"/>
      <w:bookmarkEnd w:id="385"/>
    </w:p>
    <w:p w:rsidR="00C20B18" w:rsidRDefault="00C20B18" w:rsidP="000609D1">
      <w:pPr>
        <w:pStyle w:val="libNormal"/>
        <w:rPr>
          <w:rtl/>
        </w:rPr>
      </w:pPr>
      <w:r>
        <w:rPr>
          <w:rtl/>
        </w:rPr>
        <w:t>إنّ الآيات السالفة الذكر تؤكِّد على</w:t>
      </w:r>
      <w:r>
        <w:rPr>
          <w:rFonts w:hint="cs"/>
          <w:rtl/>
        </w:rPr>
        <w:t>ٰ</w:t>
      </w:r>
      <w:r>
        <w:rPr>
          <w:rtl/>
        </w:rPr>
        <w:t xml:space="preserve"> أنّه ينفخ في الصور مرتين، ولكلّ نفخ </w:t>
      </w:r>
      <w:r w:rsidR="0023688C">
        <w:rPr>
          <w:rFonts w:hint="cs"/>
          <w:rtl/>
        </w:rPr>
        <w:t xml:space="preserve"> </w:t>
      </w:r>
      <w:r>
        <w:rPr>
          <w:rtl/>
        </w:rPr>
        <w:t>أثره الخاص، إنّما الكلام في حقيقة هذا النفخ.</w:t>
      </w:r>
    </w:p>
    <w:p w:rsidR="00C20B18" w:rsidRDefault="00C20B18" w:rsidP="000609D1">
      <w:pPr>
        <w:pStyle w:val="libNormal"/>
        <w:rPr>
          <w:rtl/>
        </w:rPr>
      </w:pPr>
      <w:r>
        <w:rPr>
          <w:rtl/>
        </w:rPr>
        <w:t xml:space="preserve">أمّا كلمة « نفخ » فمعلوم، يقال: نفخ نفخاً بفمه أي أخرج منه الريح، وأمّا </w:t>
      </w:r>
      <w:r w:rsidR="0023688C">
        <w:rPr>
          <w:rFonts w:hint="cs"/>
          <w:rtl/>
        </w:rPr>
        <w:t xml:space="preserve"> </w:t>
      </w:r>
      <w:r>
        <w:rPr>
          <w:rtl/>
        </w:rPr>
        <w:t xml:space="preserve">الصور فهو القرن الذي ينفخ فيه </w:t>
      </w:r>
      <w:r w:rsidRPr="000C325D">
        <w:rPr>
          <w:rStyle w:val="libFootnotenumChar"/>
          <w:rtl/>
        </w:rPr>
        <w:t>(2)</w:t>
      </w:r>
      <w:r>
        <w:rPr>
          <w:rtl/>
        </w:rPr>
        <w:t xml:space="preserve">، ولعلّ الوسيلة الوحيدة للنفخ في ذلك </w:t>
      </w:r>
      <w:r w:rsidR="0023688C">
        <w:rPr>
          <w:rFonts w:hint="cs"/>
          <w:rtl/>
        </w:rPr>
        <w:t xml:space="preserve"> </w:t>
      </w:r>
      <w:r>
        <w:rPr>
          <w:rtl/>
        </w:rPr>
        <w:t xml:space="preserve">الزمان كان هو القرن، فكان ينفخون فيه للإيقاظ، وقد تطورت الكلمة من حيث </w:t>
      </w:r>
      <w:r w:rsidR="0023688C">
        <w:rPr>
          <w:rFonts w:hint="cs"/>
          <w:rtl/>
        </w:rPr>
        <w:t xml:space="preserve"> </w:t>
      </w:r>
      <w:r>
        <w:rPr>
          <w:rtl/>
        </w:rPr>
        <w:t>المصداق وأصبحت تطلق اليوم على</w:t>
      </w:r>
      <w:r>
        <w:rPr>
          <w:rFonts w:hint="cs"/>
          <w:rtl/>
        </w:rPr>
        <w:t>ٰ</w:t>
      </w:r>
      <w:r>
        <w:rPr>
          <w:rtl/>
        </w:rPr>
        <w:t xml:space="preserve"> كلّ وسيلة ينفخ فيها بغية إيجاد الصوت </w:t>
      </w:r>
      <w:r w:rsidR="0023688C">
        <w:rPr>
          <w:rFonts w:hint="cs"/>
          <w:rtl/>
        </w:rPr>
        <w:t xml:space="preserve"> </w:t>
      </w:r>
      <w:r>
        <w:rPr>
          <w:rtl/>
        </w:rPr>
        <w:t>لغايات شتى</w:t>
      </w:r>
      <w:r>
        <w:rPr>
          <w:rFonts w:hint="cs"/>
          <w:rtl/>
        </w:rPr>
        <w:t>ٰ</w:t>
      </w:r>
      <w:r>
        <w:rPr>
          <w:rtl/>
        </w:rPr>
        <w:t>.</w:t>
      </w:r>
    </w:p>
    <w:p w:rsidR="00C20B18" w:rsidRDefault="00C20B18" w:rsidP="000609D1">
      <w:pPr>
        <w:pStyle w:val="libNormal"/>
        <w:rPr>
          <w:rtl/>
        </w:rPr>
      </w:pPr>
      <w:r>
        <w:rPr>
          <w:rtl/>
        </w:rPr>
        <w:t xml:space="preserve">وعلى أيّة حال فظاهر الآيات يوحي إلى وجود النفخ في الصور قبل يوم </w:t>
      </w:r>
      <w:r w:rsidR="0023688C">
        <w:rPr>
          <w:rFonts w:hint="cs"/>
          <w:rtl/>
        </w:rPr>
        <w:t xml:space="preserve"> </w:t>
      </w:r>
      <w:r>
        <w:rPr>
          <w:rtl/>
        </w:rPr>
        <w:t xml:space="preserve">القيامة وحينه. لكن هل ثمة صور ونفخ حقيقيان، أو هما كناية عن إيجاد الصوت </w:t>
      </w:r>
      <w:r w:rsidR="0023688C">
        <w:rPr>
          <w:rFonts w:hint="cs"/>
          <w:rtl/>
        </w:rPr>
        <w:t xml:space="preserve"> </w:t>
      </w:r>
      <w:r>
        <w:rPr>
          <w:rtl/>
        </w:rPr>
        <w:t>المهيب للإماتة والإحياء</w:t>
      </w:r>
      <w:r>
        <w:rPr>
          <w:rFonts w:hint="cs"/>
          <w:rtl/>
        </w:rPr>
        <w:t xml:space="preserve"> </w:t>
      </w:r>
      <w:r>
        <w:rPr>
          <w:rtl/>
        </w:rPr>
        <w:t>؟</w:t>
      </w:r>
    </w:p>
    <w:p w:rsidR="00C20B18" w:rsidRDefault="00C20B18" w:rsidP="000609D1">
      <w:pPr>
        <w:pStyle w:val="libNormal"/>
        <w:rPr>
          <w:rtl/>
        </w:rPr>
      </w:pPr>
      <w:r>
        <w:rPr>
          <w:rtl/>
        </w:rPr>
        <w:t xml:space="preserve">والذي يمكن أن يقال إنّ هناك صوتين أحدهما قبل قيام الساعة والآخر </w:t>
      </w:r>
      <w:r w:rsidR="0023688C">
        <w:rPr>
          <w:rFonts w:hint="cs"/>
          <w:rtl/>
        </w:rPr>
        <w:t xml:space="preserve"> </w:t>
      </w:r>
      <w:r>
        <w:rPr>
          <w:rtl/>
        </w:rPr>
        <w:t xml:space="preserve">بعده، فالصوت المرعب الأوّل لغاية إماتة الإنسان وإزالة النظام الكوني، وأمّا </w:t>
      </w:r>
      <w:r w:rsidR="0023688C">
        <w:rPr>
          <w:rFonts w:hint="cs"/>
          <w:rtl/>
        </w:rPr>
        <w:t xml:space="preserve"> </w:t>
      </w:r>
      <w:r>
        <w:rPr>
          <w:rtl/>
        </w:rPr>
        <w:t>الصوت المرعب الثاني فهو لغاية إحياء الإنسان وحشره للحساب.</w:t>
      </w:r>
    </w:p>
    <w:p w:rsidR="00C20B18" w:rsidRDefault="00C20B18" w:rsidP="000609D1">
      <w:pPr>
        <w:pStyle w:val="libNormal"/>
        <w:rPr>
          <w:rtl/>
        </w:rPr>
      </w:pPr>
      <w:r>
        <w:rPr>
          <w:rtl/>
        </w:rPr>
        <w:t>أمّا ما هو حقيقة هذا النفخ والصور</w:t>
      </w:r>
      <w:r>
        <w:rPr>
          <w:rFonts w:hint="cs"/>
          <w:rtl/>
        </w:rPr>
        <w:t xml:space="preserve"> </w:t>
      </w:r>
      <w:r>
        <w:rPr>
          <w:rtl/>
        </w:rPr>
        <w:t xml:space="preserve">؟ فهما من المسائل الغيبية التي يجب </w:t>
      </w:r>
      <w:r w:rsidR="0023688C">
        <w:rPr>
          <w:rFonts w:hint="cs"/>
          <w:rtl/>
        </w:rPr>
        <w:t xml:space="preserve"> </w:t>
      </w:r>
      <w:r>
        <w:rPr>
          <w:rtl/>
        </w:rPr>
        <w:t xml:space="preserve">الإيمان بها، وإن لم نقف على حقيقتها وواقعها، وللعلامة الطباطبائي كلام في هذا </w:t>
      </w:r>
      <w:r w:rsidR="0023688C">
        <w:rPr>
          <w:rFonts w:hint="cs"/>
          <w:rtl/>
        </w:rPr>
        <w:t xml:space="preserve"> </w:t>
      </w:r>
      <w:r>
        <w:rPr>
          <w:rtl/>
        </w:rPr>
        <w:t>الموضع نأتي بنصه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النازعات: 8 ـ 9.</w:t>
      </w:r>
    </w:p>
    <w:p w:rsidR="00C20B18" w:rsidRDefault="00C20B18" w:rsidP="006F2FA7">
      <w:pPr>
        <w:pStyle w:val="libFootnote0"/>
        <w:rPr>
          <w:rtl/>
        </w:rPr>
      </w:pPr>
      <w:r>
        <w:rPr>
          <w:rtl/>
        </w:rPr>
        <w:t>2</w:t>
      </w:r>
      <w:r>
        <w:rPr>
          <w:rFonts w:hint="cs"/>
          <w:rtl/>
        </w:rPr>
        <w:t>.</w:t>
      </w:r>
      <w:r>
        <w:rPr>
          <w:rtl/>
        </w:rPr>
        <w:t xml:space="preserve"> مجمع البيان: 3 / 496، تفسير الآية 99 من سورة الكهف.</w:t>
      </w:r>
    </w:p>
    <w:p w:rsidR="00C20B18" w:rsidRDefault="00C20B18" w:rsidP="000609D1">
      <w:pPr>
        <w:pStyle w:val="libNormal"/>
        <w:rPr>
          <w:rtl/>
        </w:rPr>
      </w:pPr>
      <w:r w:rsidRPr="00F74B47">
        <w:rPr>
          <w:rtl/>
        </w:rPr>
        <w:br w:type="page"/>
      </w:r>
      <w:r>
        <w:rPr>
          <w:rtl/>
        </w:rPr>
        <w:lastRenderedPageBreak/>
        <w:t>ولا يبعد أن يكون المراد بالنفخ في الصور يومئذ</w:t>
      </w:r>
      <w:r>
        <w:rPr>
          <w:rFonts w:hint="cs"/>
          <w:rtl/>
        </w:rPr>
        <w:t>ٍ</w:t>
      </w:r>
      <w:r>
        <w:rPr>
          <w:rtl/>
        </w:rPr>
        <w:t xml:space="preserve"> مطلق النفخ أعمّ ممّا يميت </w:t>
      </w:r>
      <w:r w:rsidR="0023688C">
        <w:rPr>
          <w:rFonts w:hint="cs"/>
          <w:rtl/>
        </w:rPr>
        <w:t xml:space="preserve"> </w:t>
      </w:r>
      <w:r>
        <w:rPr>
          <w:rtl/>
        </w:rPr>
        <w:t xml:space="preserve">أو يحيي، فانّ النفخ كيفما كان من مختصات الساعة ويكون ما ذكر من فزع </w:t>
      </w:r>
      <w:r w:rsidR="0023688C">
        <w:rPr>
          <w:rFonts w:hint="cs"/>
          <w:rtl/>
        </w:rPr>
        <w:t xml:space="preserve"> </w:t>
      </w:r>
      <w:r>
        <w:rPr>
          <w:rtl/>
        </w:rPr>
        <w:t xml:space="preserve">بعضهم وأمن بعضهم من الفزع وسير الجبال من خواص النفخة الأُولى، وما ذكر </w:t>
      </w:r>
      <w:r w:rsidR="0023688C">
        <w:rPr>
          <w:rFonts w:hint="cs"/>
          <w:rtl/>
        </w:rPr>
        <w:t xml:space="preserve"> </w:t>
      </w:r>
      <w:r>
        <w:rPr>
          <w:rtl/>
        </w:rPr>
        <w:t xml:space="preserve">من إتيانهم داخرين من خواص النفخة الثانية. </w:t>
      </w:r>
      <w:r w:rsidRPr="000C325D">
        <w:rPr>
          <w:rStyle w:val="libFootnotenumChar"/>
          <w:rtl/>
        </w:rPr>
        <w:t>(1)</w:t>
      </w:r>
    </w:p>
    <w:p w:rsidR="00C20B18" w:rsidRDefault="00C20B18" w:rsidP="00C20B18">
      <w:pPr>
        <w:pStyle w:val="Heading3"/>
        <w:rPr>
          <w:rtl/>
        </w:rPr>
      </w:pPr>
      <w:bookmarkStart w:id="386" w:name="_Toc308449430"/>
      <w:bookmarkStart w:id="387" w:name="_Toc308501750"/>
      <w:bookmarkStart w:id="388" w:name="_Toc23680793"/>
      <w:r>
        <w:rPr>
          <w:rtl/>
        </w:rPr>
        <w:t>سؤال وإجابة</w:t>
      </w:r>
      <w:bookmarkEnd w:id="386"/>
      <w:bookmarkEnd w:id="387"/>
      <w:bookmarkEnd w:id="388"/>
    </w:p>
    <w:p w:rsidR="00C20B18" w:rsidRDefault="00C20B18" w:rsidP="000609D1">
      <w:pPr>
        <w:pStyle w:val="libNormal"/>
        <w:rPr>
          <w:rtl/>
        </w:rPr>
      </w:pPr>
      <w:r>
        <w:rPr>
          <w:rtl/>
        </w:rPr>
        <w:t xml:space="preserve">ربما يطرح هنا سؤال وهو: ما هو مقدار الفاصل الزماني بين النفختين </w:t>
      </w:r>
      <w:r w:rsidR="0023688C">
        <w:rPr>
          <w:rFonts w:hint="cs"/>
          <w:rtl/>
        </w:rPr>
        <w:t xml:space="preserve"> </w:t>
      </w:r>
      <w:r>
        <w:rPr>
          <w:rtl/>
        </w:rPr>
        <w:t xml:space="preserve">الذي يحكي عنه تخلّل لفظة « ثمّ » بين النفختين، يقول سبحانه: </w:t>
      </w:r>
      <w:r w:rsidRPr="00965667">
        <w:rPr>
          <w:rStyle w:val="libAlaemChar"/>
          <w:rtl/>
        </w:rPr>
        <w:t>(</w:t>
      </w:r>
      <w:r w:rsidRPr="00CC37C3">
        <w:rPr>
          <w:rFonts w:hint="cs"/>
          <w:rtl/>
        </w:rPr>
        <w:t xml:space="preserve"> </w:t>
      </w:r>
      <w:r w:rsidRPr="000609D1">
        <w:rPr>
          <w:rStyle w:val="libAieChar"/>
          <w:rFonts w:hint="cs"/>
          <w:rtl/>
        </w:rPr>
        <w:t xml:space="preserve">ثُمَّ نُفِخَ فِيهِ </w:t>
      </w:r>
      <w:r w:rsidR="00734C79">
        <w:rPr>
          <w:rStyle w:val="libAieChar"/>
          <w:rtl/>
        </w:rPr>
        <w:t xml:space="preserve"> </w:t>
      </w:r>
      <w:r w:rsidRPr="000609D1">
        <w:rPr>
          <w:rStyle w:val="libAieChar"/>
          <w:rFonts w:hint="cs"/>
          <w:rtl/>
        </w:rPr>
        <w:t>أُخْرَىٰ فَإِذَا هُمْ قِيَامٌ يَنظُرُونَ</w:t>
      </w:r>
      <w:r w:rsidRPr="00CC37C3">
        <w:rPr>
          <w:rtl/>
        </w:rPr>
        <w:t xml:space="preserve"> </w:t>
      </w:r>
      <w:r w:rsidRPr="00965667">
        <w:rPr>
          <w:rStyle w:val="libAlaemChar"/>
          <w:rtl/>
        </w:rPr>
        <w:t>)</w:t>
      </w:r>
      <w:r w:rsidRPr="00F74B47">
        <w:rPr>
          <w:rFonts w:hint="cs"/>
          <w:rtl/>
        </w:rPr>
        <w:t xml:space="preserve"> </w:t>
      </w:r>
      <w:r>
        <w:rPr>
          <w:rtl/>
        </w:rPr>
        <w:t xml:space="preserve">؟. </w:t>
      </w:r>
      <w:r w:rsidRPr="000C325D">
        <w:rPr>
          <w:rStyle w:val="libFootnotenumChar"/>
          <w:rtl/>
        </w:rPr>
        <w:t>(2)</w:t>
      </w:r>
    </w:p>
    <w:p w:rsidR="00C20B18" w:rsidRDefault="00C20B18" w:rsidP="000609D1">
      <w:pPr>
        <w:pStyle w:val="libNormal"/>
        <w:rPr>
          <w:rtl/>
        </w:rPr>
      </w:pPr>
      <w:r w:rsidRPr="007B7E88">
        <w:rPr>
          <w:rStyle w:val="libBold2Char"/>
          <w:rtl/>
        </w:rPr>
        <w:t xml:space="preserve">والجواب: </w:t>
      </w:r>
      <w:r>
        <w:rPr>
          <w:rtl/>
        </w:rPr>
        <w:t xml:space="preserve">انّه غير معلوم لنا مقدار الفاصل الزماني بينهما، ولعلّه من الأُمور </w:t>
      </w:r>
      <w:r w:rsidR="0023688C">
        <w:rPr>
          <w:rFonts w:hint="cs"/>
          <w:rtl/>
        </w:rPr>
        <w:t xml:space="preserve"> </w:t>
      </w:r>
      <w:r>
        <w:rPr>
          <w:rtl/>
        </w:rPr>
        <w:t xml:space="preserve">التي استأثر الله بعلمها لنفسه، يقول سبحانه: </w:t>
      </w:r>
      <w:r w:rsidRPr="00965667">
        <w:rPr>
          <w:rStyle w:val="libAlaemChar"/>
          <w:rtl/>
        </w:rPr>
        <w:t>(</w:t>
      </w:r>
      <w:r w:rsidRPr="00CC37C3">
        <w:rPr>
          <w:rFonts w:hint="cs"/>
          <w:rtl/>
        </w:rPr>
        <w:t xml:space="preserve"> </w:t>
      </w:r>
      <w:r w:rsidRPr="000609D1">
        <w:rPr>
          <w:rStyle w:val="libAieChar"/>
          <w:rFonts w:hint="cs"/>
          <w:rtl/>
        </w:rPr>
        <w:t>وَعِندَهُ عِلْمُ السَّاعَةِ</w:t>
      </w:r>
      <w:r w:rsidRPr="00CC37C3">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والعلم بالفاصل الزمني يستلزم العلم بزمن وقوع القيامة، فمثلاً الذي يعلم </w:t>
      </w:r>
      <w:r w:rsidR="0023688C">
        <w:rPr>
          <w:rFonts w:hint="cs"/>
          <w:rtl/>
        </w:rPr>
        <w:t xml:space="preserve"> </w:t>
      </w:r>
      <w:r>
        <w:rPr>
          <w:rtl/>
        </w:rPr>
        <w:t xml:space="preserve">جميع أشراط الساعة إذا وقف على الفاصل الزمني بين النفختين لعلم بالضرورة </w:t>
      </w:r>
      <w:r w:rsidR="0023688C">
        <w:rPr>
          <w:rFonts w:hint="cs"/>
          <w:rtl/>
        </w:rPr>
        <w:t xml:space="preserve"> </w:t>
      </w:r>
      <w:r>
        <w:rPr>
          <w:rtl/>
        </w:rPr>
        <w:t xml:space="preserve">زمن وقوع يوم القيامة مع أنّه سبحانه يقول: </w:t>
      </w:r>
      <w:r w:rsidRPr="00965667">
        <w:rPr>
          <w:rStyle w:val="libAlaemChar"/>
          <w:rtl/>
        </w:rPr>
        <w:t>(</w:t>
      </w:r>
      <w:r w:rsidRPr="00CC37C3">
        <w:rPr>
          <w:rFonts w:hint="cs"/>
          <w:rtl/>
        </w:rPr>
        <w:t xml:space="preserve"> </w:t>
      </w:r>
      <w:r w:rsidRPr="000609D1">
        <w:rPr>
          <w:rStyle w:val="libAieChar"/>
          <w:rFonts w:hint="cs"/>
          <w:rtl/>
        </w:rPr>
        <w:t xml:space="preserve">يَسْأَلُونَكَ عَنِ السَّاعَةِ أَيَّانَ مُرْسَاهَا </w:t>
      </w:r>
      <w:r w:rsidR="00734C79">
        <w:rPr>
          <w:rStyle w:val="libAieChar"/>
          <w:rtl/>
        </w:rPr>
        <w:t xml:space="preserve"> </w:t>
      </w:r>
      <w:r w:rsidRPr="000609D1">
        <w:rPr>
          <w:rStyle w:val="libAieChar"/>
          <w:rFonts w:hint="cs"/>
          <w:rtl/>
        </w:rPr>
        <w:t>قُلْ إِنَّمَا عِلْمُهَا عِندَ رَبِّي لا يُجَلِّيهَا لِوَقْتِهَا  إلّا هُوَ</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عن ثوير بن أبي فاختة، عن علي بن الحسين قال: سئل عن النفختين كم </w:t>
      </w:r>
      <w:r w:rsidR="0023688C">
        <w:rPr>
          <w:rFonts w:hint="cs"/>
          <w:rtl/>
        </w:rPr>
        <w:t xml:space="preserve"> </w:t>
      </w:r>
      <w:r>
        <w:rPr>
          <w:rtl/>
        </w:rPr>
        <w:t>بينهما</w:t>
      </w:r>
      <w:r>
        <w:rPr>
          <w:rFonts w:hint="cs"/>
          <w:rtl/>
        </w:rPr>
        <w:t xml:space="preserve"> </w:t>
      </w:r>
      <w:r>
        <w:rPr>
          <w:rtl/>
        </w:rPr>
        <w:t xml:space="preserve">؟ قال: « ما شاء الله ». </w:t>
      </w:r>
      <w:r w:rsidRPr="000C325D">
        <w:rPr>
          <w:rStyle w:val="libFootnotenumChar"/>
          <w:rtl/>
        </w:rPr>
        <w:t>(5)</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الميزان: 15 / 400، ط بيروت.</w:t>
      </w:r>
    </w:p>
    <w:p w:rsidR="00C20B18" w:rsidRDefault="00C20B18" w:rsidP="006F2FA7">
      <w:pPr>
        <w:pStyle w:val="libFootnote0"/>
        <w:rPr>
          <w:rtl/>
        </w:rPr>
      </w:pPr>
      <w:r>
        <w:rPr>
          <w:rtl/>
        </w:rPr>
        <w:t>2</w:t>
      </w:r>
      <w:r>
        <w:rPr>
          <w:rFonts w:hint="cs"/>
          <w:rtl/>
        </w:rPr>
        <w:t>.</w:t>
      </w:r>
      <w:r>
        <w:rPr>
          <w:rtl/>
        </w:rPr>
        <w:t xml:space="preserve"> الزمر: 68.</w:t>
      </w:r>
    </w:p>
    <w:p w:rsidR="00C20B18" w:rsidRDefault="00C20B18" w:rsidP="006F2FA7">
      <w:pPr>
        <w:pStyle w:val="libFootnote0"/>
        <w:rPr>
          <w:rtl/>
        </w:rPr>
      </w:pPr>
      <w:r>
        <w:rPr>
          <w:rtl/>
        </w:rPr>
        <w:t>3</w:t>
      </w:r>
      <w:r>
        <w:rPr>
          <w:rFonts w:hint="cs"/>
          <w:rtl/>
        </w:rPr>
        <w:t>.</w:t>
      </w:r>
      <w:r>
        <w:rPr>
          <w:rtl/>
        </w:rPr>
        <w:t xml:space="preserve"> لقمان: 34.</w:t>
      </w:r>
    </w:p>
    <w:p w:rsidR="00C20B18" w:rsidRDefault="00C20B18" w:rsidP="006F2FA7">
      <w:pPr>
        <w:pStyle w:val="libFootnote0"/>
        <w:rPr>
          <w:rtl/>
        </w:rPr>
      </w:pPr>
      <w:r>
        <w:rPr>
          <w:rtl/>
        </w:rPr>
        <w:t>4</w:t>
      </w:r>
      <w:r>
        <w:rPr>
          <w:rFonts w:hint="cs"/>
          <w:rtl/>
        </w:rPr>
        <w:t>.</w:t>
      </w:r>
      <w:r>
        <w:rPr>
          <w:rtl/>
        </w:rPr>
        <w:t xml:space="preserve"> الأعراف: 187.</w:t>
      </w:r>
    </w:p>
    <w:p w:rsidR="00C20B18" w:rsidRDefault="00C20B18" w:rsidP="006F2FA7">
      <w:pPr>
        <w:pStyle w:val="libFootnote0"/>
        <w:rPr>
          <w:rtl/>
        </w:rPr>
      </w:pPr>
      <w:r>
        <w:rPr>
          <w:rtl/>
        </w:rPr>
        <w:t>5</w:t>
      </w:r>
      <w:r>
        <w:rPr>
          <w:rFonts w:hint="cs"/>
          <w:rtl/>
        </w:rPr>
        <w:t>.</w:t>
      </w:r>
      <w:r>
        <w:rPr>
          <w:rtl/>
        </w:rPr>
        <w:t xml:space="preserve"> بحار الأنوار: 6 / 324.</w:t>
      </w:r>
    </w:p>
    <w:p w:rsidR="00C20B18" w:rsidRDefault="00C20B18" w:rsidP="00C20B18">
      <w:pPr>
        <w:pStyle w:val="Heading3"/>
        <w:rPr>
          <w:rtl/>
        </w:rPr>
      </w:pPr>
      <w:r w:rsidRPr="00F74B47">
        <w:rPr>
          <w:rtl/>
        </w:rPr>
        <w:br w:type="page"/>
      </w:r>
      <w:bookmarkStart w:id="389" w:name="_Toc308449431"/>
      <w:bookmarkStart w:id="390" w:name="_Toc308501751"/>
      <w:bookmarkStart w:id="391" w:name="_Toc23680794"/>
      <w:r>
        <w:rPr>
          <w:rtl/>
        </w:rPr>
        <w:lastRenderedPageBreak/>
        <w:t>سؤال آخر وإجابة</w:t>
      </w:r>
      <w:bookmarkEnd w:id="389"/>
      <w:bookmarkEnd w:id="390"/>
      <w:bookmarkEnd w:id="391"/>
    </w:p>
    <w:p w:rsidR="00C20B18" w:rsidRDefault="00C20B18" w:rsidP="000609D1">
      <w:pPr>
        <w:pStyle w:val="libNormal"/>
        <w:rPr>
          <w:rtl/>
        </w:rPr>
      </w:pPr>
      <w:r>
        <w:rPr>
          <w:rtl/>
        </w:rPr>
        <w:t xml:space="preserve">انّه سبحانه يستثني طائفة خاصة من الناس من الصعق عند النفخة </w:t>
      </w:r>
      <w:r w:rsidR="0023688C">
        <w:rPr>
          <w:rFonts w:hint="cs"/>
          <w:rtl/>
        </w:rPr>
        <w:t xml:space="preserve"> </w:t>
      </w:r>
      <w:r>
        <w:rPr>
          <w:rtl/>
        </w:rPr>
        <w:t>الأُولى</w:t>
      </w:r>
      <w:r>
        <w:rPr>
          <w:rFonts w:hint="cs"/>
          <w:rtl/>
        </w:rPr>
        <w:t>ٰ</w:t>
      </w:r>
      <w:r>
        <w:rPr>
          <w:rtl/>
        </w:rPr>
        <w:t xml:space="preserve">، ويقول: </w:t>
      </w:r>
      <w:r w:rsidRPr="00965667">
        <w:rPr>
          <w:rStyle w:val="libAlaemChar"/>
          <w:rtl/>
        </w:rPr>
        <w:t>(</w:t>
      </w:r>
      <w:r w:rsidRPr="00CC37C3">
        <w:rPr>
          <w:rFonts w:hint="cs"/>
          <w:rtl/>
        </w:rPr>
        <w:t xml:space="preserve"> </w:t>
      </w:r>
      <w:r w:rsidRPr="000609D1">
        <w:rPr>
          <w:rStyle w:val="libAieChar"/>
          <w:rFonts w:hint="cs"/>
          <w:rtl/>
        </w:rPr>
        <w:t xml:space="preserve">وَنُفِخَ فِي الصُّورِ فَصَعِقَ مَن فِي السَّمَاوَاتِ وَمَن فِي الأَرْضِ  إلّا </w:t>
      </w:r>
      <w:r w:rsidR="00734C79">
        <w:rPr>
          <w:rStyle w:val="libAieChar"/>
          <w:rtl/>
        </w:rPr>
        <w:t xml:space="preserve"> </w:t>
      </w:r>
      <w:r w:rsidRPr="000609D1">
        <w:rPr>
          <w:rStyle w:val="libAieChar"/>
          <w:rFonts w:hint="cs"/>
          <w:rtl/>
        </w:rPr>
        <w:t>مَن شَاءَ اللهُ ثُمَّ نُفِخَ فِيهِ أُخْرَىٰ فَإِذَا هُمْ قِيَامٌ يَنظُرُونَ</w:t>
      </w:r>
      <w:r w:rsidRPr="00CC37C3">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وعندئذ</w:t>
      </w:r>
      <w:r>
        <w:rPr>
          <w:rFonts w:hint="cs"/>
          <w:rtl/>
        </w:rPr>
        <w:t>ٍ</w:t>
      </w:r>
      <w:r>
        <w:rPr>
          <w:rtl/>
        </w:rPr>
        <w:t xml:space="preserve"> يطرح السؤال التالي وهو من هم الذين شاء الله أن لا يصعقهم عند </w:t>
      </w:r>
      <w:r w:rsidR="0023688C">
        <w:rPr>
          <w:rFonts w:hint="cs"/>
          <w:rtl/>
        </w:rPr>
        <w:t xml:space="preserve"> </w:t>
      </w:r>
      <w:r>
        <w:rPr>
          <w:rtl/>
        </w:rPr>
        <w:t>النفخة</w:t>
      </w:r>
      <w:r>
        <w:rPr>
          <w:rFonts w:hint="cs"/>
          <w:rtl/>
        </w:rPr>
        <w:t xml:space="preserve"> </w:t>
      </w:r>
      <w:r>
        <w:rPr>
          <w:rtl/>
        </w:rPr>
        <w:t>؟</w:t>
      </w:r>
    </w:p>
    <w:p w:rsidR="00C20B18" w:rsidRDefault="00C20B18" w:rsidP="000609D1">
      <w:pPr>
        <w:pStyle w:val="libNormal"/>
        <w:rPr>
          <w:rtl/>
        </w:rPr>
      </w:pPr>
      <w:r>
        <w:rPr>
          <w:rtl/>
        </w:rPr>
        <w:t>ويمكن الإجابة من خلال التدبّر في الآيات التالية :</w:t>
      </w:r>
    </w:p>
    <w:p w:rsidR="00C20B18" w:rsidRDefault="00C20B18" w:rsidP="000609D1">
      <w:pPr>
        <w:pStyle w:val="libNormal"/>
        <w:rPr>
          <w:rtl/>
        </w:rPr>
      </w:pPr>
      <w:r>
        <w:rPr>
          <w:rtl/>
        </w:rPr>
        <w:t xml:space="preserve">1. </w:t>
      </w:r>
      <w:r w:rsidRPr="00965667">
        <w:rPr>
          <w:rStyle w:val="libAlaemChar"/>
          <w:rtl/>
        </w:rPr>
        <w:t>(</w:t>
      </w:r>
      <w:r w:rsidRPr="00CC37C3">
        <w:rPr>
          <w:rFonts w:hint="cs"/>
          <w:rtl/>
        </w:rPr>
        <w:t xml:space="preserve"> </w:t>
      </w:r>
      <w:r w:rsidRPr="000609D1">
        <w:rPr>
          <w:rStyle w:val="libAieChar"/>
          <w:rFonts w:hint="cs"/>
          <w:rtl/>
        </w:rPr>
        <w:t>مَن جَاءَ بِالحَسَنَةِ فَلَهُ خَيْرٌ مِّنْهَا وَهُم مِّن فَزَعٍ يَوْمَئِذٍ آمِنُونَ</w:t>
      </w:r>
      <w:r w:rsidRPr="00CC37C3">
        <w:rPr>
          <w:rtl/>
        </w:rPr>
        <w:t xml:space="preserve"> </w:t>
      </w:r>
      <w:r w:rsidRPr="00CC37C3">
        <w:t>*</w:t>
      </w:r>
      <w:r w:rsidRPr="00CC37C3">
        <w:rPr>
          <w:rtl/>
        </w:rPr>
        <w:t xml:space="preserve"> </w:t>
      </w:r>
      <w:r w:rsidRPr="000609D1">
        <w:rPr>
          <w:rStyle w:val="libAieChar"/>
          <w:rFonts w:hint="cs"/>
          <w:rtl/>
        </w:rPr>
        <w:t xml:space="preserve">وَمَن جَاءَ </w:t>
      </w:r>
      <w:r w:rsidR="00734C79">
        <w:rPr>
          <w:rStyle w:val="libAieChar"/>
          <w:rtl/>
        </w:rPr>
        <w:t xml:space="preserve"> </w:t>
      </w:r>
      <w:r w:rsidRPr="000609D1">
        <w:rPr>
          <w:rStyle w:val="libAieChar"/>
          <w:rFonts w:hint="cs"/>
          <w:rtl/>
        </w:rPr>
        <w:t>بِالسَّيِّئَةِ فَكُبَّتْ وُجُوهُهُمْ فِي النَّارِ هَلْ تُجْزَوْنَ  إلّا مَا كُنتُمْ تَعْمَلُونَ</w:t>
      </w:r>
      <w:r w:rsidRPr="00CC37C3">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إنّ قوله سبحانه: </w:t>
      </w:r>
      <w:r w:rsidRPr="00965667">
        <w:rPr>
          <w:rStyle w:val="libAlaemChar"/>
          <w:rtl/>
        </w:rPr>
        <w:t>(</w:t>
      </w:r>
      <w:r w:rsidRPr="00CC37C3">
        <w:rPr>
          <w:rFonts w:hint="cs"/>
          <w:rtl/>
        </w:rPr>
        <w:t xml:space="preserve"> </w:t>
      </w:r>
      <w:r w:rsidRPr="000609D1">
        <w:rPr>
          <w:rStyle w:val="libAieChar"/>
          <w:rFonts w:hint="cs"/>
          <w:rtl/>
        </w:rPr>
        <w:t>فَكُبَّتْ وُجُوهُهُمْ فِي النَّارِ</w:t>
      </w:r>
      <w:r w:rsidRPr="00CC37C3">
        <w:rPr>
          <w:rtl/>
        </w:rPr>
        <w:t xml:space="preserve"> </w:t>
      </w:r>
      <w:r w:rsidRPr="00965667">
        <w:rPr>
          <w:rStyle w:val="libAlaemChar"/>
          <w:rtl/>
        </w:rPr>
        <w:t>)</w:t>
      </w:r>
      <w:r>
        <w:rPr>
          <w:rtl/>
        </w:rPr>
        <w:t xml:space="preserve"> دليل على أنّ المراد من اليوم </w:t>
      </w:r>
      <w:r w:rsidR="0023688C">
        <w:rPr>
          <w:rFonts w:hint="cs"/>
          <w:rtl/>
        </w:rPr>
        <w:t xml:space="preserve"> </w:t>
      </w:r>
      <w:r>
        <w:rPr>
          <w:rtl/>
        </w:rPr>
        <w:t xml:space="preserve">في قوله: </w:t>
      </w:r>
      <w:r w:rsidRPr="00965667">
        <w:rPr>
          <w:rStyle w:val="libAlaemChar"/>
          <w:rtl/>
        </w:rPr>
        <w:t>(</w:t>
      </w:r>
      <w:r>
        <w:rPr>
          <w:rFonts w:hint="cs"/>
          <w:rtl/>
        </w:rPr>
        <w:t xml:space="preserve"> </w:t>
      </w:r>
      <w:r w:rsidRPr="000609D1">
        <w:rPr>
          <w:rStyle w:val="libAieChar"/>
          <w:rFonts w:hint="cs"/>
          <w:rtl/>
        </w:rPr>
        <w:t>وَهُم مِّن فَزَعٍ يَوْمَئِذٍ آمِنُونَ</w:t>
      </w:r>
      <w:r w:rsidRPr="007975A5">
        <w:rPr>
          <w:rtl/>
        </w:rPr>
        <w:t xml:space="preserve"> </w:t>
      </w:r>
      <w:r w:rsidRPr="00965667">
        <w:rPr>
          <w:rStyle w:val="libAlaemChar"/>
          <w:rtl/>
        </w:rPr>
        <w:t>)</w:t>
      </w:r>
      <w:r>
        <w:rPr>
          <w:rtl/>
        </w:rPr>
        <w:t xml:space="preserve"> هو يوم القيامة وانّ من جاء بالحسنة يكون </w:t>
      </w:r>
      <w:r w:rsidR="0023688C">
        <w:rPr>
          <w:rFonts w:hint="cs"/>
          <w:rtl/>
        </w:rPr>
        <w:t xml:space="preserve"> </w:t>
      </w:r>
      <w:r>
        <w:rPr>
          <w:rtl/>
        </w:rPr>
        <w:t>آمناً في ذلك اليوم.</w:t>
      </w:r>
    </w:p>
    <w:p w:rsidR="00C20B18" w:rsidRDefault="00C20B18" w:rsidP="000609D1">
      <w:pPr>
        <w:pStyle w:val="libNormal"/>
        <w:rPr>
          <w:rtl/>
        </w:rPr>
      </w:pPr>
      <w:r>
        <w:rPr>
          <w:rtl/>
        </w:rPr>
        <w:t xml:space="preserve">2. </w:t>
      </w:r>
      <w:r w:rsidRPr="00965667">
        <w:rPr>
          <w:rStyle w:val="libAlaemChar"/>
          <w:rtl/>
        </w:rPr>
        <w:t>(</w:t>
      </w:r>
      <w:r w:rsidRPr="007975A5">
        <w:rPr>
          <w:rFonts w:hint="cs"/>
          <w:rtl/>
        </w:rPr>
        <w:t xml:space="preserve"> </w:t>
      </w:r>
      <w:r w:rsidRPr="000609D1">
        <w:rPr>
          <w:rStyle w:val="libAieChar"/>
          <w:rFonts w:hint="cs"/>
          <w:rtl/>
        </w:rPr>
        <w:t xml:space="preserve">لا يَحْزُنُهُمُ الْفَزَعُ الأَكْبَرُ وَتَتَلَقَّاهُمُ المَلائِكَةُ هَٰذَا يَوْمُكُمُ الَّذِي كُنتُمْ </w:t>
      </w:r>
      <w:r w:rsidR="00734C79">
        <w:rPr>
          <w:rStyle w:val="libAieChar"/>
          <w:rtl/>
        </w:rPr>
        <w:t xml:space="preserve"> </w:t>
      </w:r>
      <w:r w:rsidRPr="000609D1">
        <w:rPr>
          <w:rStyle w:val="libAieChar"/>
          <w:rFonts w:hint="cs"/>
          <w:rtl/>
        </w:rPr>
        <w:t>تُوعَدُونَ</w:t>
      </w:r>
      <w:r w:rsidRPr="007975A5">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وهذه الآية تشهد على أنّ هناك طائفة لا يحزنهم الفزع الأكبر يوم القيامة </w:t>
      </w:r>
      <w:r w:rsidR="0023688C">
        <w:rPr>
          <w:rFonts w:hint="cs"/>
          <w:rtl/>
        </w:rPr>
        <w:t xml:space="preserve"> </w:t>
      </w:r>
      <w:r>
        <w:rPr>
          <w:rtl/>
        </w:rPr>
        <w:t>فتتحد الآيتان من حيث المدلول.</w:t>
      </w:r>
    </w:p>
    <w:p w:rsidR="00C20B18" w:rsidRDefault="00C20B18" w:rsidP="000609D1">
      <w:pPr>
        <w:pStyle w:val="libNormal"/>
        <w:rPr>
          <w:rtl/>
        </w:rPr>
      </w:pPr>
      <w:r>
        <w:rPr>
          <w:rtl/>
        </w:rPr>
        <w:t xml:space="preserve">لكن الكلام في تحديد من جاء بالحسنة، فهل المراد مطلق من جاء بالحسنة، </w:t>
      </w:r>
      <w:r w:rsidR="0023688C">
        <w:rPr>
          <w:rFonts w:hint="cs"/>
          <w:rtl/>
        </w:rPr>
        <w:t xml:space="preserve"> </w:t>
      </w:r>
      <w:r>
        <w:rPr>
          <w:rtl/>
        </w:rPr>
        <w:t>وإن كانت حسنة تكتنفها الذنوب</w:t>
      </w:r>
      <w:r>
        <w:rPr>
          <w:rFonts w:hint="cs"/>
          <w:rtl/>
        </w:rPr>
        <w:t xml:space="preserve"> </w:t>
      </w:r>
      <w:r>
        <w:rPr>
          <w:rtl/>
        </w:rPr>
        <w:t>؟ فيلزم أن يكون كلّ من أتى</w:t>
      </w:r>
      <w:r>
        <w:rPr>
          <w:rFonts w:hint="cs"/>
          <w:rtl/>
        </w:rPr>
        <w:t>ٰ</w:t>
      </w:r>
      <w:r>
        <w:rPr>
          <w:rtl/>
        </w:rPr>
        <w:t xml:space="preserve"> بحسنة مأموناً من </w:t>
      </w:r>
      <w:r w:rsidR="0023688C">
        <w:rPr>
          <w:rFonts w:hint="cs"/>
          <w:rtl/>
        </w:rPr>
        <w:t xml:space="preserve"> </w:t>
      </w:r>
      <w:r>
        <w:rPr>
          <w:rtl/>
        </w:rPr>
        <w:t>الفزع، وهذا مالا يمكن الإذعان به.</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الزمر: 68.</w:t>
      </w:r>
    </w:p>
    <w:p w:rsidR="00C20B18" w:rsidRDefault="00C20B18" w:rsidP="006F2FA7">
      <w:pPr>
        <w:pStyle w:val="libFootnote0"/>
        <w:rPr>
          <w:rtl/>
        </w:rPr>
      </w:pPr>
      <w:r>
        <w:rPr>
          <w:rtl/>
        </w:rPr>
        <w:t>2</w:t>
      </w:r>
      <w:r>
        <w:rPr>
          <w:rFonts w:hint="cs"/>
          <w:rtl/>
        </w:rPr>
        <w:t>.</w:t>
      </w:r>
      <w:r>
        <w:rPr>
          <w:rtl/>
        </w:rPr>
        <w:t xml:space="preserve"> النمل: 89 ـ 90.</w:t>
      </w:r>
    </w:p>
    <w:p w:rsidR="00C20B18" w:rsidRDefault="00C20B18" w:rsidP="006F2FA7">
      <w:pPr>
        <w:pStyle w:val="libFootnote0"/>
        <w:rPr>
          <w:rtl/>
        </w:rPr>
      </w:pPr>
      <w:r>
        <w:rPr>
          <w:rtl/>
        </w:rPr>
        <w:t>3</w:t>
      </w:r>
      <w:r>
        <w:rPr>
          <w:rFonts w:hint="cs"/>
          <w:rtl/>
        </w:rPr>
        <w:t>.</w:t>
      </w:r>
      <w:r>
        <w:rPr>
          <w:rtl/>
        </w:rPr>
        <w:t xml:space="preserve"> الأنبياء: 103.</w:t>
      </w:r>
    </w:p>
    <w:p w:rsidR="00C20B18" w:rsidRDefault="00C20B18" w:rsidP="000609D1">
      <w:pPr>
        <w:pStyle w:val="libNormal"/>
        <w:rPr>
          <w:rtl/>
        </w:rPr>
      </w:pPr>
      <w:r w:rsidRPr="00D67EBF">
        <w:rPr>
          <w:rtl/>
        </w:rPr>
        <w:br w:type="page"/>
      </w:r>
      <w:r>
        <w:rPr>
          <w:rtl/>
        </w:rPr>
        <w:lastRenderedPageBreak/>
        <w:t>أو المراد من جاء بالحسنة المطلقة</w:t>
      </w:r>
      <w:r>
        <w:rPr>
          <w:rFonts w:hint="cs"/>
          <w:rtl/>
        </w:rPr>
        <w:t xml:space="preserve"> </w:t>
      </w:r>
      <w:r>
        <w:rPr>
          <w:rtl/>
        </w:rPr>
        <w:t xml:space="preserve">؟ أي لا يوجد في كتابه  إلّا الحسنة، مقابل </w:t>
      </w:r>
      <w:r w:rsidR="0023688C">
        <w:rPr>
          <w:rFonts w:hint="cs"/>
          <w:rtl/>
        </w:rPr>
        <w:t xml:space="preserve"> </w:t>
      </w:r>
      <w:r>
        <w:rPr>
          <w:rtl/>
        </w:rPr>
        <w:t>من لا يوجد في كتابه  إلّا السيّئة.</w:t>
      </w:r>
    </w:p>
    <w:p w:rsidR="00C20B18" w:rsidRDefault="00C20B18" w:rsidP="000609D1">
      <w:pPr>
        <w:pStyle w:val="libNormal"/>
        <w:rPr>
          <w:rtl/>
        </w:rPr>
      </w:pPr>
      <w:r>
        <w:rPr>
          <w:rtl/>
        </w:rPr>
        <w:t xml:space="preserve">ولذلك يكون مصير الطائفة الثانية هو الانكباب في النار على وجوههم كما </w:t>
      </w:r>
      <w:r w:rsidR="0023688C">
        <w:rPr>
          <w:rFonts w:hint="cs"/>
          <w:rtl/>
        </w:rPr>
        <w:t xml:space="preserve"> </w:t>
      </w:r>
      <w:r>
        <w:rPr>
          <w:rtl/>
        </w:rPr>
        <w:t>يكون مصير الطائفة الأُولى</w:t>
      </w:r>
      <w:r>
        <w:rPr>
          <w:rFonts w:hint="cs"/>
          <w:rtl/>
        </w:rPr>
        <w:t>ٰ</w:t>
      </w:r>
      <w:r>
        <w:rPr>
          <w:rtl/>
        </w:rPr>
        <w:t xml:space="preserve"> هو الأمن من الفزع، ومن الواضح انّ هذه الطائفة </w:t>
      </w:r>
      <w:r w:rsidR="0023688C">
        <w:rPr>
          <w:rFonts w:hint="cs"/>
          <w:rtl/>
        </w:rPr>
        <w:t xml:space="preserve"> </w:t>
      </w:r>
      <w:r>
        <w:rPr>
          <w:rtl/>
        </w:rPr>
        <w:t>نادرة.</w:t>
      </w:r>
    </w:p>
    <w:p w:rsidR="00C20B18" w:rsidRDefault="00C20B18" w:rsidP="000609D1">
      <w:pPr>
        <w:pStyle w:val="libNormal"/>
        <w:rPr>
          <w:rtl/>
        </w:rPr>
      </w:pPr>
      <w:r>
        <w:rPr>
          <w:rtl/>
        </w:rPr>
        <w:t xml:space="preserve">وعلى هذا فالطائفة المستثناة طائفة خاصّة تتميز بعمق الإيمان والاستقامة </w:t>
      </w:r>
      <w:r w:rsidR="0023688C">
        <w:rPr>
          <w:rFonts w:hint="cs"/>
          <w:rtl/>
        </w:rPr>
        <w:t xml:space="preserve"> </w:t>
      </w:r>
      <w:r>
        <w:rPr>
          <w:rtl/>
        </w:rPr>
        <w:t xml:space="preserve">على الدين حتى صاروا ذوي نفوس مطمئنة لا تزعزعهم الحوادث المرعبة كما كانوا </w:t>
      </w:r>
      <w:r w:rsidR="0023688C">
        <w:rPr>
          <w:rFonts w:hint="cs"/>
          <w:rtl/>
        </w:rPr>
        <w:t xml:space="preserve"> </w:t>
      </w:r>
      <w:r>
        <w:rPr>
          <w:rtl/>
        </w:rPr>
        <w:t>كذلك في الحياة الدنيا، وليس هؤلاء  إلّا الأنبياء والأوصياء.</w:t>
      </w:r>
    </w:p>
    <w:p w:rsidR="00C20B18" w:rsidRDefault="00C20B18" w:rsidP="000609D1">
      <w:pPr>
        <w:pStyle w:val="libNormal"/>
        <w:rPr>
          <w:rtl/>
        </w:rPr>
      </w:pPr>
      <w:r>
        <w:rPr>
          <w:rtl/>
        </w:rPr>
        <w:t>ويمكن تحديد المستثنى</w:t>
      </w:r>
      <w:r>
        <w:rPr>
          <w:rFonts w:hint="cs"/>
          <w:rtl/>
        </w:rPr>
        <w:t>ٰ</w:t>
      </w:r>
      <w:r>
        <w:rPr>
          <w:rtl/>
        </w:rPr>
        <w:t xml:space="preserve"> بوجه آخر وهو انّه سبحانه يذكر انّ كلّ من شمله </w:t>
      </w:r>
      <w:r w:rsidR="0023688C">
        <w:rPr>
          <w:rFonts w:hint="cs"/>
          <w:rtl/>
        </w:rPr>
        <w:t xml:space="preserve"> </w:t>
      </w:r>
      <w:r>
        <w:rPr>
          <w:rtl/>
        </w:rPr>
        <w:t xml:space="preserve">الصعق والفزع في النفخة الأُولى، يقوم عند النفخة الثانية وينتظر حساب عمله، </w:t>
      </w:r>
      <w:r w:rsidR="0023688C">
        <w:rPr>
          <w:rFonts w:hint="cs"/>
          <w:rtl/>
        </w:rPr>
        <w:t xml:space="preserve"> </w:t>
      </w:r>
      <w:r>
        <w:rPr>
          <w:rtl/>
        </w:rPr>
        <w:t xml:space="preserve">قال: </w:t>
      </w:r>
      <w:r w:rsidRPr="00965667">
        <w:rPr>
          <w:rStyle w:val="libAlaemChar"/>
          <w:rtl/>
        </w:rPr>
        <w:t>(</w:t>
      </w:r>
      <w:r w:rsidRPr="007975A5">
        <w:rPr>
          <w:rFonts w:hint="cs"/>
          <w:rtl/>
        </w:rPr>
        <w:t xml:space="preserve"> </w:t>
      </w:r>
      <w:r w:rsidRPr="000609D1">
        <w:rPr>
          <w:rStyle w:val="libAieChar"/>
          <w:rFonts w:hint="cs"/>
          <w:rtl/>
        </w:rPr>
        <w:t>ثُمَّ نُفِخَ فِيهِ أُخْرَىٰ فَإِذَا هُمْ قِيَامٌ يَنظُرُونَ</w:t>
      </w:r>
      <w:r>
        <w:rPr>
          <w:rtl/>
        </w:rPr>
        <w:t xml:space="preserve"> </w:t>
      </w:r>
      <w:r w:rsidRPr="00965667">
        <w:rPr>
          <w:rStyle w:val="libAlaemChar"/>
          <w:rtl/>
        </w:rPr>
        <w:t>)</w:t>
      </w:r>
      <w:r>
        <w:rPr>
          <w:rtl/>
        </w:rPr>
        <w:t xml:space="preserve"> </w:t>
      </w:r>
      <w:r w:rsidRPr="000C325D">
        <w:rPr>
          <w:rStyle w:val="libFootnotenumChar"/>
          <w:rtl/>
        </w:rPr>
        <w:t>(1)</w:t>
      </w:r>
      <w:r>
        <w:rPr>
          <w:rtl/>
        </w:rPr>
        <w:t xml:space="preserve"> وقال في آية أُخرى: </w:t>
      </w:r>
      <w:r w:rsidRPr="00965667">
        <w:rPr>
          <w:rStyle w:val="libAlaemChar"/>
          <w:rtl/>
        </w:rPr>
        <w:t>(</w:t>
      </w:r>
      <w:r w:rsidRPr="007975A5">
        <w:rPr>
          <w:rFonts w:hint="cs"/>
          <w:rtl/>
        </w:rPr>
        <w:t xml:space="preserve"> </w:t>
      </w:r>
      <w:r w:rsidRPr="000609D1">
        <w:rPr>
          <w:rStyle w:val="libAieChar"/>
          <w:rFonts w:hint="cs"/>
          <w:rtl/>
        </w:rPr>
        <w:t xml:space="preserve">وَكُلٌّ أَتَوْهُ </w:t>
      </w:r>
      <w:r w:rsidR="00734C79">
        <w:rPr>
          <w:rStyle w:val="libAieChar"/>
          <w:rtl/>
        </w:rPr>
        <w:t xml:space="preserve"> </w:t>
      </w:r>
      <w:r w:rsidRPr="000609D1">
        <w:rPr>
          <w:rStyle w:val="libAieChar"/>
          <w:rFonts w:hint="cs"/>
          <w:rtl/>
        </w:rPr>
        <w:t>دَاخِرِينَ</w:t>
      </w:r>
      <w:r w:rsidRPr="007975A5">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هذا من جانب، ومن جانب آخر تستثني بعض الآيات المخلصين من </w:t>
      </w:r>
      <w:r w:rsidR="0023688C">
        <w:rPr>
          <w:rFonts w:hint="cs"/>
          <w:rtl/>
        </w:rPr>
        <w:t xml:space="preserve"> </w:t>
      </w:r>
      <w:r>
        <w:rPr>
          <w:rtl/>
        </w:rPr>
        <w:t xml:space="preserve">الحضور للحساب، وتقول: </w:t>
      </w:r>
      <w:r w:rsidRPr="00965667">
        <w:rPr>
          <w:rStyle w:val="libAlaemChar"/>
          <w:rtl/>
        </w:rPr>
        <w:t>(</w:t>
      </w:r>
      <w:r w:rsidRPr="007975A5">
        <w:rPr>
          <w:rFonts w:hint="cs"/>
          <w:rtl/>
        </w:rPr>
        <w:t xml:space="preserve"> </w:t>
      </w:r>
      <w:r w:rsidRPr="000609D1">
        <w:rPr>
          <w:rStyle w:val="libAieChar"/>
          <w:rFonts w:hint="cs"/>
          <w:rtl/>
        </w:rPr>
        <w:t>فَإِذَا هُمْ جَمِيعٌ لَّدَيْنَا مُحْضَرُونَ</w:t>
      </w:r>
      <w:r w:rsidRPr="007975A5">
        <w:rPr>
          <w:rtl/>
        </w:rPr>
        <w:t xml:space="preserve"> </w:t>
      </w:r>
      <w:r w:rsidRPr="00965667">
        <w:rPr>
          <w:rStyle w:val="libAlaemChar"/>
          <w:rtl/>
        </w:rPr>
        <w:t>)</w:t>
      </w:r>
      <w:r>
        <w:rPr>
          <w:rtl/>
        </w:rPr>
        <w:t xml:space="preserve"> </w:t>
      </w:r>
      <w:r w:rsidRPr="000C325D">
        <w:rPr>
          <w:rStyle w:val="libFootnotenumChar"/>
          <w:rtl/>
        </w:rPr>
        <w:t>(3)</w:t>
      </w:r>
      <w:r>
        <w:rPr>
          <w:rtl/>
        </w:rPr>
        <w:t xml:space="preserve"> وفي آية: </w:t>
      </w:r>
      <w:r w:rsidR="0023688C">
        <w:rPr>
          <w:rFonts w:hint="cs"/>
          <w:rtl/>
        </w:rPr>
        <w:t xml:space="preserve"> </w:t>
      </w:r>
      <w:r w:rsidRPr="00965667">
        <w:rPr>
          <w:rStyle w:val="libAlaemChar"/>
          <w:rtl/>
        </w:rPr>
        <w:t>(</w:t>
      </w:r>
      <w:r w:rsidRPr="007975A5">
        <w:rPr>
          <w:rFonts w:hint="cs"/>
          <w:rtl/>
        </w:rPr>
        <w:t xml:space="preserve"> </w:t>
      </w:r>
      <w:r w:rsidRPr="000609D1">
        <w:rPr>
          <w:rStyle w:val="libAieChar"/>
          <w:rFonts w:hint="cs"/>
          <w:rtl/>
        </w:rPr>
        <w:t>فَإِنَّهُمْ لَمُحْضَرُونَ</w:t>
      </w:r>
      <w:r w:rsidRPr="007975A5">
        <w:rPr>
          <w:rtl/>
        </w:rPr>
        <w:t xml:space="preserve"> </w:t>
      </w:r>
      <w:r w:rsidRPr="007975A5">
        <w:t>*</w:t>
      </w:r>
      <w:r w:rsidRPr="007975A5">
        <w:rPr>
          <w:rtl/>
        </w:rPr>
        <w:t xml:space="preserve"> </w:t>
      </w:r>
      <w:r w:rsidRPr="000609D1">
        <w:rPr>
          <w:rStyle w:val="libAieChar"/>
          <w:rFonts w:hint="cs"/>
          <w:rtl/>
        </w:rPr>
        <w:t xml:space="preserve"> إلّا عِبَادَ اللهِ المُخْلَصِينَ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فالمخلصون من عباده سبحانه لا يحضرون إلى الحساب كما لا يحزنهم الفزع </w:t>
      </w:r>
      <w:r w:rsidR="0023688C">
        <w:rPr>
          <w:rFonts w:hint="cs"/>
          <w:rtl/>
        </w:rPr>
        <w:t xml:space="preserve"> </w:t>
      </w:r>
      <w:r>
        <w:rPr>
          <w:rtl/>
        </w:rPr>
        <w:t>الأكبر ولا تصعقهم وتفزعهم النفخة الأُولى.</w:t>
      </w:r>
    </w:p>
    <w:p w:rsidR="0023688C" w:rsidRDefault="00C20B18" w:rsidP="000609D1">
      <w:pPr>
        <w:pStyle w:val="libNormal"/>
        <w:rPr>
          <w:rtl/>
        </w:rPr>
      </w:pPr>
      <w:r>
        <w:rPr>
          <w:rtl/>
        </w:rPr>
        <w:t>وأمّا المراد من المخلصين الذين لا يعمهم الفزع الأكبر فتوضحه الآيات</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الزمر: 68.</w:t>
      </w:r>
    </w:p>
    <w:p w:rsidR="00C20B18" w:rsidRDefault="00C20B18" w:rsidP="006F2FA7">
      <w:pPr>
        <w:pStyle w:val="libFootnote0"/>
        <w:rPr>
          <w:rtl/>
        </w:rPr>
      </w:pPr>
      <w:r>
        <w:rPr>
          <w:rtl/>
        </w:rPr>
        <w:t>2</w:t>
      </w:r>
      <w:r>
        <w:rPr>
          <w:rFonts w:hint="cs"/>
          <w:rtl/>
        </w:rPr>
        <w:t>.</w:t>
      </w:r>
      <w:r>
        <w:rPr>
          <w:rtl/>
        </w:rPr>
        <w:t xml:space="preserve"> النمل: 87.</w:t>
      </w:r>
    </w:p>
    <w:p w:rsidR="00C20B18" w:rsidRDefault="00C20B18" w:rsidP="006F2FA7">
      <w:pPr>
        <w:pStyle w:val="libFootnote0"/>
        <w:rPr>
          <w:rtl/>
        </w:rPr>
      </w:pPr>
      <w:r>
        <w:rPr>
          <w:rtl/>
        </w:rPr>
        <w:t>3. يس: 53.</w:t>
      </w:r>
    </w:p>
    <w:p w:rsidR="00C20B18" w:rsidRDefault="00C20B18" w:rsidP="006F2FA7">
      <w:pPr>
        <w:pStyle w:val="libFootnote0"/>
        <w:rPr>
          <w:rtl/>
        </w:rPr>
      </w:pPr>
      <w:r>
        <w:rPr>
          <w:rtl/>
        </w:rPr>
        <w:t>4</w:t>
      </w:r>
      <w:r>
        <w:rPr>
          <w:rFonts w:hint="cs"/>
          <w:rtl/>
        </w:rPr>
        <w:t>.</w:t>
      </w:r>
      <w:r>
        <w:rPr>
          <w:rtl/>
        </w:rPr>
        <w:t xml:space="preserve"> الصافات: 127 ـ 128.</w:t>
      </w:r>
    </w:p>
    <w:p w:rsidR="00C20B18" w:rsidRDefault="00C20B18" w:rsidP="00965667">
      <w:pPr>
        <w:pStyle w:val="libNormal0"/>
        <w:rPr>
          <w:rtl/>
        </w:rPr>
      </w:pPr>
      <w:r w:rsidRPr="00935787">
        <w:rPr>
          <w:rtl/>
        </w:rPr>
        <w:br w:type="page"/>
      </w:r>
      <w:r>
        <w:rPr>
          <w:rtl/>
        </w:rPr>
        <w:lastRenderedPageBreak/>
        <w:t>التالية :</w:t>
      </w:r>
    </w:p>
    <w:p w:rsidR="00C20B18" w:rsidRDefault="00C20B18" w:rsidP="000609D1">
      <w:pPr>
        <w:pStyle w:val="libNormal"/>
        <w:rPr>
          <w:rtl/>
        </w:rPr>
      </w:pPr>
      <w:r>
        <w:rPr>
          <w:rtl/>
        </w:rPr>
        <w:t xml:space="preserve">1. يحكي سبحانه كلام إبليس ويقول: </w:t>
      </w:r>
      <w:r w:rsidRPr="00965667">
        <w:rPr>
          <w:rStyle w:val="libAlaemChar"/>
          <w:rtl/>
        </w:rPr>
        <w:t>(</w:t>
      </w:r>
      <w:r w:rsidRPr="007975A5">
        <w:rPr>
          <w:rFonts w:hint="cs"/>
          <w:rtl/>
        </w:rPr>
        <w:t xml:space="preserve"> </w:t>
      </w:r>
      <w:r w:rsidRPr="000609D1">
        <w:rPr>
          <w:rStyle w:val="libAieChar"/>
          <w:rFonts w:hint="cs"/>
          <w:rtl/>
        </w:rPr>
        <w:t xml:space="preserve">وَقَالَ الشَّيْطَانُ لَمَّا قُضِيَ الأَمْرُ إِنَّ </w:t>
      </w:r>
      <w:r w:rsidR="00734C79">
        <w:rPr>
          <w:rStyle w:val="libAieChar"/>
          <w:rtl/>
        </w:rPr>
        <w:t xml:space="preserve"> </w:t>
      </w:r>
      <w:r w:rsidRPr="000609D1">
        <w:rPr>
          <w:rStyle w:val="libAieChar"/>
          <w:rFonts w:hint="cs"/>
          <w:rtl/>
        </w:rPr>
        <w:t xml:space="preserve">اللهَ وَعَدَكُمْ وَعْدَ الحَقِّ وَوَعَدتُّكُمْ فَأَخْلَفْتُكُمْ وَمَا كَانَ لِيَ عَلَيْكُم مِّن سُلْطَانٍ  إلّا أَن </w:t>
      </w:r>
      <w:r w:rsidR="00734C79">
        <w:rPr>
          <w:rStyle w:val="libAieChar"/>
          <w:rtl/>
        </w:rPr>
        <w:t xml:space="preserve"> </w:t>
      </w:r>
      <w:r w:rsidRPr="000609D1">
        <w:rPr>
          <w:rStyle w:val="libAieChar"/>
          <w:rFonts w:hint="cs"/>
          <w:rtl/>
        </w:rPr>
        <w:t xml:space="preserve">دَعَوْتُكُمْ فَاسْتَجَبْتُمْ لِي فَلا تَلُومُونِي وَلُومُوا أَنفُسَكُم مَّا أَنَا بِمُصْرِخِكُمْ وَمَا أَنتُم </w:t>
      </w:r>
      <w:r w:rsidR="00734C79">
        <w:rPr>
          <w:rStyle w:val="libAieChar"/>
          <w:rtl/>
        </w:rPr>
        <w:t xml:space="preserve"> </w:t>
      </w:r>
      <w:r w:rsidRPr="000609D1">
        <w:rPr>
          <w:rStyle w:val="libAieChar"/>
          <w:rFonts w:hint="cs"/>
          <w:rtl/>
        </w:rPr>
        <w:t>بِمُصْرِخِيَّ إِنِّي كَفَرْتُ بِمَا أَشْرَكْتُمُونِ مِن قَبْلُ إِنَّ الظَّالِمِينَ لَهُمْ عَذَابٌ أَلِيمٌ</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 إلّا أنّ الشيطان يعود ويستثني تسلّطه على المخلصين وإغواءهم ويقول: </w:t>
      </w:r>
      <w:r w:rsidR="0023688C">
        <w:rPr>
          <w:rFonts w:hint="cs"/>
          <w:rtl/>
        </w:rPr>
        <w:t xml:space="preserve"> </w:t>
      </w:r>
      <w:r w:rsidRPr="00965667">
        <w:rPr>
          <w:rStyle w:val="libAlaemChar"/>
          <w:rtl/>
        </w:rPr>
        <w:t>(</w:t>
      </w:r>
      <w:r w:rsidRPr="007975A5">
        <w:rPr>
          <w:rFonts w:hint="cs"/>
          <w:rtl/>
        </w:rPr>
        <w:t xml:space="preserve"> </w:t>
      </w:r>
      <w:r w:rsidRPr="000609D1">
        <w:rPr>
          <w:rStyle w:val="libAieChar"/>
          <w:rFonts w:hint="cs"/>
          <w:rtl/>
        </w:rPr>
        <w:t>قَالَ رَبِّ بِمَا أَغْوَيْتَنِي لأُزَيِّنَنَّ لَهُمْ فِي الأَرْضِ وَلأُغْوِيَنَّهُمْ أَجْمَعِينَ</w:t>
      </w:r>
      <w:r w:rsidRPr="007975A5">
        <w:rPr>
          <w:rtl/>
        </w:rPr>
        <w:t xml:space="preserve"> </w:t>
      </w:r>
      <w:r w:rsidRPr="007975A5">
        <w:t>*</w:t>
      </w:r>
      <w:r w:rsidRPr="007975A5">
        <w:rPr>
          <w:rtl/>
        </w:rPr>
        <w:t xml:space="preserve"> </w:t>
      </w:r>
      <w:r w:rsidRPr="000609D1">
        <w:rPr>
          <w:rStyle w:val="libAieChar"/>
          <w:rFonts w:hint="cs"/>
          <w:rtl/>
        </w:rPr>
        <w:t xml:space="preserve"> إلّا عِبَادَكَ </w:t>
      </w:r>
      <w:r w:rsidR="00734C79">
        <w:rPr>
          <w:rStyle w:val="libAieChar"/>
          <w:rtl/>
        </w:rPr>
        <w:t xml:space="preserve"> </w:t>
      </w:r>
      <w:r w:rsidRPr="000609D1">
        <w:rPr>
          <w:rStyle w:val="libAieChar"/>
          <w:rFonts w:hint="cs"/>
          <w:rtl/>
        </w:rPr>
        <w:t>مِنْهُمُ المُخْلَصِينَ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وقال: </w:t>
      </w:r>
      <w:r w:rsidRPr="00965667">
        <w:rPr>
          <w:rStyle w:val="libAlaemChar"/>
          <w:rtl/>
        </w:rPr>
        <w:t>(</w:t>
      </w:r>
      <w:r w:rsidRPr="007975A5">
        <w:rPr>
          <w:rFonts w:hint="cs"/>
          <w:rtl/>
        </w:rPr>
        <w:t xml:space="preserve"> </w:t>
      </w:r>
      <w:r w:rsidRPr="000609D1">
        <w:rPr>
          <w:rStyle w:val="libAieChar"/>
          <w:rFonts w:hint="cs"/>
          <w:rtl/>
        </w:rPr>
        <w:t>فَبِعِزَّتِكَ لأُغْوِيَنَّهُمْ أَجْمَعِينَ</w:t>
      </w:r>
      <w:r w:rsidRPr="007975A5">
        <w:rPr>
          <w:rtl/>
        </w:rPr>
        <w:t xml:space="preserve"> </w:t>
      </w:r>
      <w:r w:rsidRPr="007975A5">
        <w:t>*</w:t>
      </w:r>
      <w:r w:rsidRPr="007975A5">
        <w:rPr>
          <w:rtl/>
        </w:rPr>
        <w:t xml:space="preserve"> </w:t>
      </w:r>
      <w:r w:rsidRPr="000609D1">
        <w:rPr>
          <w:rStyle w:val="libAieChar"/>
          <w:rFonts w:hint="cs"/>
          <w:rtl/>
        </w:rPr>
        <w:t xml:space="preserve"> إلّا عِبَادَكَ مِنْهُمُ المُخْلَصِينَ</w:t>
      </w:r>
      <w:r>
        <w:rPr>
          <w:rtl/>
        </w:rPr>
        <w:t xml:space="preserve"> </w:t>
      </w:r>
      <w:r w:rsidRPr="00965667">
        <w:rPr>
          <w:rStyle w:val="libAlaemChar"/>
          <w:rtl/>
        </w:rPr>
        <w:t>)</w:t>
      </w:r>
      <w:r>
        <w:rPr>
          <w:rtl/>
        </w:rPr>
        <w:t xml:space="preserve"> </w:t>
      </w:r>
      <w:r w:rsidRPr="000C325D">
        <w:rPr>
          <w:rStyle w:val="libFootnotenumChar"/>
          <w:rtl/>
        </w:rPr>
        <w:t>(3)</w:t>
      </w:r>
      <w:r>
        <w:rPr>
          <w:rtl/>
        </w:rPr>
        <w:t xml:space="preserve">، </w:t>
      </w:r>
      <w:r w:rsidR="0023688C">
        <w:rPr>
          <w:rFonts w:hint="cs"/>
          <w:rtl/>
        </w:rPr>
        <w:t xml:space="preserve"> </w:t>
      </w:r>
      <w:r>
        <w:rPr>
          <w:rtl/>
        </w:rPr>
        <w:t xml:space="preserve">ومن خلال ضمّ هذه الآيات بعضها إلى بعض، يعلم </w:t>
      </w:r>
      <w:r>
        <w:rPr>
          <w:rFonts w:hint="cs"/>
          <w:rtl/>
        </w:rPr>
        <w:t>أ</w:t>
      </w:r>
      <w:r>
        <w:rPr>
          <w:rtl/>
        </w:rPr>
        <w:t xml:space="preserve">نّ الآمنين من الصعق هم </w:t>
      </w:r>
      <w:r w:rsidR="0023688C">
        <w:rPr>
          <w:rFonts w:hint="cs"/>
          <w:rtl/>
        </w:rPr>
        <w:t xml:space="preserve"> </w:t>
      </w:r>
      <w:r>
        <w:rPr>
          <w:rtl/>
        </w:rPr>
        <w:t xml:space="preserve">الذين لا يحزنهم الفزع الأكبر، ولا يحضرون إلى الحساب، وهم المخلصون الذين لا </w:t>
      </w:r>
      <w:r w:rsidR="0023688C">
        <w:rPr>
          <w:rFonts w:hint="cs"/>
          <w:rtl/>
        </w:rPr>
        <w:t xml:space="preserve"> </w:t>
      </w:r>
      <w:r>
        <w:rPr>
          <w:rtl/>
        </w:rPr>
        <w:t xml:space="preserve">يتعرض لهم إبليس بالإغواء وليس هؤلاء  إلّا المعصومون من عباد الله، أعني: من </w:t>
      </w:r>
      <w:r w:rsidR="0023688C">
        <w:rPr>
          <w:rFonts w:hint="cs"/>
          <w:rtl/>
        </w:rPr>
        <w:t xml:space="preserve"> </w:t>
      </w:r>
      <w:r>
        <w:rPr>
          <w:rtl/>
        </w:rPr>
        <w:t>الأنبياء والرسل والأئمّة.</w:t>
      </w:r>
    </w:p>
    <w:p w:rsidR="00C20B18" w:rsidRPr="00FF30A9" w:rsidRDefault="00C20B18" w:rsidP="007B7E88">
      <w:pPr>
        <w:pStyle w:val="libBold1"/>
        <w:rPr>
          <w:rtl/>
        </w:rPr>
      </w:pPr>
      <w:r>
        <w:rPr>
          <w:rtl/>
        </w:rPr>
        <w:t>سؤال ثالث وإجابة</w:t>
      </w:r>
    </w:p>
    <w:p w:rsidR="00C20B18" w:rsidRDefault="00C20B18" w:rsidP="000609D1">
      <w:pPr>
        <w:pStyle w:val="libNormal"/>
        <w:rPr>
          <w:rtl/>
        </w:rPr>
      </w:pPr>
      <w:r>
        <w:rPr>
          <w:rtl/>
        </w:rPr>
        <w:t>دلّت الآيات على أنّه لم يكتب لأحد البقاء في هذه النشأة، و</w:t>
      </w:r>
      <w:r>
        <w:rPr>
          <w:rFonts w:hint="cs"/>
          <w:rtl/>
        </w:rPr>
        <w:t>أ</w:t>
      </w:r>
      <w:r>
        <w:rPr>
          <w:rtl/>
        </w:rPr>
        <w:t xml:space="preserve">نّ الناس </w:t>
      </w:r>
      <w:r w:rsidR="0023688C">
        <w:rPr>
          <w:rFonts w:hint="cs"/>
          <w:rtl/>
        </w:rPr>
        <w:t xml:space="preserve"> </w:t>
      </w:r>
      <w:r>
        <w:rPr>
          <w:rtl/>
        </w:rPr>
        <w:t xml:space="preserve">يموتون حتى الأنبياء والرسل، قال سبحانه: </w:t>
      </w:r>
      <w:r w:rsidRPr="00965667">
        <w:rPr>
          <w:rStyle w:val="libAlaemChar"/>
          <w:rtl/>
        </w:rPr>
        <w:t>(</w:t>
      </w:r>
      <w:r w:rsidRPr="007975A5">
        <w:rPr>
          <w:rFonts w:hint="cs"/>
          <w:rtl/>
        </w:rPr>
        <w:t xml:space="preserve"> </w:t>
      </w:r>
      <w:r w:rsidRPr="000609D1">
        <w:rPr>
          <w:rStyle w:val="libAieChar"/>
          <w:rFonts w:hint="cs"/>
          <w:rtl/>
        </w:rPr>
        <w:t>إِنَّكَ مَيِّتٌ وَإِنَّهُم مَّيِّتُونَ</w:t>
      </w:r>
      <w:r>
        <w:rPr>
          <w:rtl/>
        </w:rPr>
        <w:t xml:space="preserve"> </w:t>
      </w:r>
      <w:r w:rsidRPr="00965667">
        <w:rPr>
          <w:rStyle w:val="libAlaemChar"/>
          <w:rtl/>
        </w:rPr>
        <w:t>)</w:t>
      </w:r>
      <w:r>
        <w:rPr>
          <w:rtl/>
        </w:rPr>
        <w:t xml:space="preserve">. </w:t>
      </w:r>
      <w:r w:rsidRPr="000C325D">
        <w:rPr>
          <w:rStyle w:val="libFootnotenumChar"/>
          <w:rtl/>
        </w:rPr>
        <w:t>(4)</w:t>
      </w:r>
    </w:p>
    <w:p w:rsidR="0023688C" w:rsidRDefault="00C20B18" w:rsidP="000609D1">
      <w:pPr>
        <w:pStyle w:val="libNormal"/>
        <w:rPr>
          <w:rtl/>
        </w:rPr>
      </w:pPr>
      <w:r>
        <w:rPr>
          <w:rtl/>
        </w:rPr>
        <w:t>وعندئذ</w:t>
      </w:r>
      <w:r>
        <w:rPr>
          <w:rFonts w:hint="cs"/>
          <w:rtl/>
        </w:rPr>
        <w:t>ٍ</w:t>
      </w:r>
      <w:r>
        <w:rPr>
          <w:rtl/>
        </w:rPr>
        <w:t xml:space="preserve"> فكيف يصحّ استثناء المخلصين، إذ يكون معنى الآية </w:t>
      </w:r>
      <w:r>
        <w:rPr>
          <w:rFonts w:hint="cs"/>
          <w:rtl/>
        </w:rPr>
        <w:t>أ</w:t>
      </w:r>
      <w:r>
        <w:rPr>
          <w:rtl/>
        </w:rPr>
        <w:t>نّ كلّ من في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إبراهيم: 22.</w:t>
      </w:r>
    </w:p>
    <w:p w:rsidR="00C20B18" w:rsidRDefault="00C20B18" w:rsidP="006F2FA7">
      <w:pPr>
        <w:pStyle w:val="libFootnote0"/>
        <w:rPr>
          <w:rtl/>
        </w:rPr>
      </w:pPr>
      <w:r>
        <w:rPr>
          <w:rtl/>
        </w:rPr>
        <w:t>2</w:t>
      </w:r>
      <w:r>
        <w:rPr>
          <w:rFonts w:hint="cs"/>
          <w:rtl/>
        </w:rPr>
        <w:t>.</w:t>
      </w:r>
      <w:r>
        <w:rPr>
          <w:rtl/>
        </w:rPr>
        <w:t xml:space="preserve"> الحجر: 39 ـ 40.</w:t>
      </w:r>
    </w:p>
    <w:p w:rsidR="00C20B18" w:rsidRDefault="00C20B18" w:rsidP="006F2FA7">
      <w:pPr>
        <w:pStyle w:val="libFootnote0"/>
        <w:rPr>
          <w:rtl/>
        </w:rPr>
      </w:pPr>
      <w:r>
        <w:rPr>
          <w:rtl/>
        </w:rPr>
        <w:t>3</w:t>
      </w:r>
      <w:r>
        <w:rPr>
          <w:rFonts w:hint="cs"/>
          <w:rtl/>
        </w:rPr>
        <w:t>.</w:t>
      </w:r>
      <w:r>
        <w:rPr>
          <w:rtl/>
        </w:rPr>
        <w:t xml:space="preserve"> ص: 82 ـ 83.</w:t>
      </w:r>
    </w:p>
    <w:p w:rsidR="00C20B18" w:rsidRDefault="00C20B18" w:rsidP="006F2FA7">
      <w:pPr>
        <w:pStyle w:val="libFootnote0"/>
        <w:rPr>
          <w:rtl/>
        </w:rPr>
      </w:pPr>
      <w:r>
        <w:rPr>
          <w:rtl/>
        </w:rPr>
        <w:t>4</w:t>
      </w:r>
      <w:r>
        <w:rPr>
          <w:rFonts w:hint="cs"/>
          <w:rtl/>
        </w:rPr>
        <w:t>.</w:t>
      </w:r>
      <w:r>
        <w:rPr>
          <w:rtl/>
        </w:rPr>
        <w:t xml:space="preserve"> الزمر: 30.</w:t>
      </w:r>
    </w:p>
    <w:p w:rsidR="00C20B18" w:rsidRDefault="00C20B18" w:rsidP="00965667">
      <w:pPr>
        <w:pStyle w:val="libNormal0"/>
        <w:rPr>
          <w:rtl/>
        </w:rPr>
      </w:pPr>
      <w:r w:rsidRPr="00935787">
        <w:rPr>
          <w:rtl/>
        </w:rPr>
        <w:br w:type="page"/>
      </w:r>
      <w:r>
        <w:rPr>
          <w:rtl/>
        </w:rPr>
        <w:lastRenderedPageBreak/>
        <w:t xml:space="preserve">السماوات والأرض لميتون عند النفخة الأُولى  إلّا المخلصين، مع أنّ أخلص </w:t>
      </w:r>
      <w:r w:rsidR="0023688C">
        <w:rPr>
          <w:rFonts w:hint="cs"/>
          <w:rtl/>
        </w:rPr>
        <w:t xml:space="preserve"> </w:t>
      </w:r>
      <w:r>
        <w:rPr>
          <w:rtl/>
        </w:rPr>
        <w:t xml:space="preserve">المخلصين هو نبيّنا الخاتم </w:t>
      </w:r>
      <w:r w:rsidR="009549CA" w:rsidRPr="009549CA">
        <w:rPr>
          <w:rStyle w:val="libAlaemChar"/>
          <w:rFonts w:hint="cs"/>
          <w:rtl/>
        </w:rPr>
        <w:t>صلى‌الله‌عليه‌وآله</w:t>
      </w:r>
      <w:r>
        <w:rPr>
          <w:rtl/>
        </w:rPr>
        <w:t xml:space="preserve"> قد خوطب بقوله: </w:t>
      </w:r>
      <w:r w:rsidRPr="00965667">
        <w:rPr>
          <w:rStyle w:val="libAlaemChar"/>
          <w:rtl/>
        </w:rPr>
        <w:t>(</w:t>
      </w:r>
      <w:r w:rsidRPr="007975A5">
        <w:rPr>
          <w:rFonts w:hint="cs"/>
          <w:rtl/>
        </w:rPr>
        <w:t xml:space="preserve"> </w:t>
      </w:r>
      <w:r w:rsidRPr="000609D1">
        <w:rPr>
          <w:rStyle w:val="libAieChar"/>
          <w:rFonts w:hint="cs"/>
          <w:rtl/>
        </w:rPr>
        <w:t>إِنَّكَ مَيِّتٌ</w:t>
      </w:r>
      <w:r>
        <w:rPr>
          <w:rtl/>
        </w:rPr>
        <w:t xml:space="preserve"> </w:t>
      </w:r>
      <w:r w:rsidRPr="00965667">
        <w:rPr>
          <w:rStyle w:val="libAlaemChar"/>
          <w:rtl/>
        </w:rPr>
        <w:t>)</w:t>
      </w:r>
      <w:r w:rsidRPr="00935787">
        <w:rPr>
          <w:rFonts w:hint="cs"/>
          <w:rtl/>
        </w:rPr>
        <w:t xml:space="preserve"> </w:t>
      </w:r>
      <w:r>
        <w:rPr>
          <w:rtl/>
        </w:rPr>
        <w:t>؟</w:t>
      </w:r>
    </w:p>
    <w:p w:rsidR="00C20B18" w:rsidRDefault="00C20B18" w:rsidP="000609D1">
      <w:pPr>
        <w:pStyle w:val="libNormal"/>
        <w:rPr>
          <w:rtl/>
        </w:rPr>
      </w:pPr>
      <w:r w:rsidRPr="007B7E88">
        <w:rPr>
          <w:rStyle w:val="libBold2Char"/>
          <w:rtl/>
        </w:rPr>
        <w:t xml:space="preserve">والجواب: </w:t>
      </w:r>
      <w:r>
        <w:rPr>
          <w:rtl/>
        </w:rPr>
        <w:t xml:space="preserve">انّ الصعقة لو كانت بمعنى الفزع والخوف فالاستثناء يرجع إلى </w:t>
      </w:r>
      <w:r w:rsidR="0023688C">
        <w:rPr>
          <w:rFonts w:hint="cs"/>
          <w:rtl/>
        </w:rPr>
        <w:t xml:space="preserve"> </w:t>
      </w:r>
      <w:r>
        <w:rPr>
          <w:rtl/>
        </w:rPr>
        <w:t>ذلك لا إلى الإماتة.</w:t>
      </w:r>
    </w:p>
    <w:p w:rsidR="00C20B18" w:rsidRDefault="00C20B18" w:rsidP="000609D1">
      <w:pPr>
        <w:pStyle w:val="libNormal"/>
        <w:rPr>
          <w:rtl/>
        </w:rPr>
      </w:pPr>
      <w:r>
        <w:rPr>
          <w:rtl/>
        </w:rPr>
        <w:t xml:space="preserve">نعم لو كان الصعق والفزع في الآيتين بمعنى الموت فلا محيص من القول </w:t>
      </w:r>
      <w:r w:rsidR="0023688C">
        <w:rPr>
          <w:rFonts w:hint="cs"/>
          <w:rtl/>
        </w:rPr>
        <w:t xml:space="preserve"> </w:t>
      </w:r>
      <w:r>
        <w:rPr>
          <w:rtl/>
        </w:rPr>
        <w:t>بأنّ المخلصين لا يموتون لأجل النفخ بل يموتون لأجل عامل آخر.</w:t>
      </w:r>
    </w:p>
    <w:p w:rsidR="00C20B18" w:rsidRDefault="00C20B18" w:rsidP="00C20B18">
      <w:pPr>
        <w:pStyle w:val="Heading1"/>
        <w:rPr>
          <w:rtl/>
        </w:rPr>
      </w:pPr>
      <w:r w:rsidRPr="00935787">
        <w:rPr>
          <w:rtl/>
        </w:rPr>
        <w:br w:type="page"/>
      </w:r>
      <w:bookmarkStart w:id="392" w:name="_Toc308449432"/>
      <w:bookmarkStart w:id="393" w:name="_Toc308501752"/>
      <w:r>
        <w:rPr>
          <w:rFonts w:hint="cs"/>
          <w:rtl/>
        </w:rPr>
        <w:lastRenderedPageBreak/>
        <w:br/>
      </w:r>
      <w:r>
        <w:rPr>
          <w:rFonts w:hint="cs"/>
          <w:rtl/>
        </w:rPr>
        <w:br/>
      </w:r>
      <w:r>
        <w:rPr>
          <w:rtl/>
        </w:rPr>
        <w:br/>
      </w:r>
      <w:r>
        <w:rPr>
          <w:rFonts w:hint="cs"/>
          <w:rtl/>
        </w:rPr>
        <w:br/>
      </w:r>
      <w:bookmarkStart w:id="394" w:name="_Toc23680795"/>
      <w:r>
        <w:rPr>
          <w:rtl/>
        </w:rPr>
        <w:t>الفصل السابع عشر :</w:t>
      </w:r>
      <w:bookmarkEnd w:id="392"/>
      <w:bookmarkEnd w:id="393"/>
      <w:bookmarkEnd w:id="394"/>
    </w:p>
    <w:p w:rsidR="00C20B18" w:rsidRDefault="00C20B18" w:rsidP="00C20B18">
      <w:pPr>
        <w:pStyle w:val="Heading1Center"/>
        <w:rPr>
          <w:rtl/>
        </w:rPr>
      </w:pPr>
      <w:bookmarkStart w:id="395" w:name="_Toc23680796"/>
      <w:r>
        <w:rPr>
          <w:rtl/>
        </w:rPr>
        <w:t>القيامة ومحاسبة الأعمال</w:t>
      </w:r>
      <w:bookmarkEnd w:id="395"/>
    </w:p>
    <w:p w:rsidR="00C20B18" w:rsidRDefault="00C20B18" w:rsidP="000609D1">
      <w:pPr>
        <w:pStyle w:val="libNormal"/>
        <w:rPr>
          <w:rtl/>
        </w:rPr>
      </w:pPr>
      <w:r>
        <w:rPr>
          <w:rtl/>
        </w:rPr>
        <w:t xml:space="preserve">إنّ من أسماء القيامة، يوم الحساب </w:t>
      </w:r>
      <w:r w:rsidRPr="000C325D">
        <w:rPr>
          <w:rStyle w:val="libFootnotenumChar"/>
          <w:rtl/>
        </w:rPr>
        <w:t>(1)</w:t>
      </w:r>
      <w:r>
        <w:rPr>
          <w:rtl/>
        </w:rPr>
        <w:t xml:space="preserve"> أي اليوم الذي يحاسب سبحانه فيه </w:t>
      </w:r>
      <w:r w:rsidR="0023688C">
        <w:rPr>
          <w:rFonts w:hint="cs"/>
          <w:rtl/>
        </w:rPr>
        <w:t xml:space="preserve"> </w:t>
      </w:r>
      <w:r>
        <w:rPr>
          <w:rtl/>
        </w:rPr>
        <w:t>العباد على</w:t>
      </w:r>
      <w:r>
        <w:rPr>
          <w:rFonts w:hint="cs"/>
          <w:rtl/>
        </w:rPr>
        <w:t>ٰ</w:t>
      </w:r>
      <w:r>
        <w:rPr>
          <w:rtl/>
        </w:rPr>
        <w:t xml:space="preserve"> أعمالهم، وهذا الأمر بمكان من الوضوح ممّا حدا بالإمام علي </w:t>
      </w:r>
      <w:r w:rsidR="009549CA" w:rsidRPr="009549CA">
        <w:rPr>
          <w:rStyle w:val="libAlaemChar"/>
          <w:rFonts w:hint="cs"/>
          <w:rtl/>
        </w:rPr>
        <w:t xml:space="preserve"> عليه‌السلام</w:t>
      </w:r>
      <w:r>
        <w:rPr>
          <w:rtl/>
        </w:rPr>
        <w:t xml:space="preserve"> إلى </w:t>
      </w:r>
      <w:r w:rsidR="0023688C">
        <w:rPr>
          <w:rFonts w:hint="cs"/>
          <w:rtl/>
        </w:rPr>
        <w:t xml:space="preserve"> </w:t>
      </w:r>
      <w:r>
        <w:rPr>
          <w:rtl/>
        </w:rPr>
        <w:t xml:space="preserve">بيان الفرق بين الدارين بتسمية الدار الأُولى، دار العمل، والدار الثانية دار </w:t>
      </w:r>
      <w:r w:rsidR="0023688C">
        <w:rPr>
          <w:rFonts w:hint="cs"/>
          <w:rtl/>
        </w:rPr>
        <w:t xml:space="preserve"> </w:t>
      </w:r>
      <w:r>
        <w:rPr>
          <w:rtl/>
        </w:rPr>
        <w:t xml:space="preserve">الحساب، وقال: « واليوم عمل ولا حساب، وغداً حساب ولا عمل ». </w:t>
      </w:r>
      <w:r w:rsidRPr="000C325D">
        <w:rPr>
          <w:rStyle w:val="libFootnotenumChar"/>
          <w:rtl/>
        </w:rPr>
        <w:t>(2)</w:t>
      </w:r>
    </w:p>
    <w:p w:rsidR="00C20B18" w:rsidRDefault="00C20B18" w:rsidP="000609D1">
      <w:pPr>
        <w:pStyle w:val="libNormal"/>
        <w:rPr>
          <w:rtl/>
        </w:rPr>
      </w:pPr>
      <w:r>
        <w:rPr>
          <w:rtl/>
        </w:rPr>
        <w:t xml:space="preserve">وقد وردت حول الحساب آيات وروايات، يجب على المفسّر دراستها بدقّة </w:t>
      </w:r>
      <w:r w:rsidR="0023688C">
        <w:rPr>
          <w:rFonts w:hint="cs"/>
          <w:rtl/>
        </w:rPr>
        <w:t xml:space="preserve"> </w:t>
      </w:r>
      <w:r>
        <w:rPr>
          <w:rtl/>
        </w:rPr>
        <w:t xml:space="preserve">وإمعان لما فيها من الحقائق الشامخة، وفيها إجابة عن بعض الأسئلة المطروحة في </w:t>
      </w:r>
      <w:r w:rsidR="0023688C">
        <w:rPr>
          <w:rFonts w:hint="cs"/>
          <w:rtl/>
        </w:rPr>
        <w:t xml:space="preserve"> </w:t>
      </w:r>
      <w:r>
        <w:rPr>
          <w:rtl/>
        </w:rPr>
        <w:t>هذا المضمار، وإليك عناوين المسائل :</w:t>
      </w:r>
    </w:p>
    <w:p w:rsidR="00C20B18" w:rsidRDefault="00C20B18" w:rsidP="000609D1">
      <w:pPr>
        <w:pStyle w:val="libNormal"/>
        <w:rPr>
          <w:rtl/>
        </w:rPr>
      </w:pPr>
      <w:r>
        <w:rPr>
          <w:rtl/>
        </w:rPr>
        <w:t>1. ما هو الهدف من وراء محاسبة الأعمال</w:t>
      </w:r>
      <w:r>
        <w:rPr>
          <w:rFonts w:hint="cs"/>
          <w:rtl/>
        </w:rPr>
        <w:t xml:space="preserve"> </w:t>
      </w:r>
      <w:r>
        <w:rPr>
          <w:rtl/>
        </w:rPr>
        <w:t>؟</w:t>
      </w:r>
    </w:p>
    <w:p w:rsidR="00C20B18" w:rsidRDefault="00C20B18" w:rsidP="000609D1">
      <w:pPr>
        <w:pStyle w:val="libNormal"/>
        <w:rPr>
          <w:rtl/>
        </w:rPr>
      </w:pPr>
      <w:r>
        <w:rPr>
          <w:rtl/>
        </w:rPr>
        <w:t>2. من المحاسِب</w:t>
      </w:r>
      <w:r>
        <w:rPr>
          <w:rFonts w:hint="cs"/>
          <w:rtl/>
        </w:rPr>
        <w:t xml:space="preserve"> </w:t>
      </w:r>
      <w:r>
        <w:rPr>
          <w:rtl/>
        </w:rPr>
        <w:t>؟</w:t>
      </w:r>
    </w:p>
    <w:p w:rsidR="00C20B18" w:rsidRDefault="00C20B18" w:rsidP="000609D1">
      <w:pPr>
        <w:pStyle w:val="libNormal"/>
        <w:rPr>
          <w:rtl/>
        </w:rPr>
      </w:pPr>
      <w:r>
        <w:rPr>
          <w:rtl/>
        </w:rPr>
        <w:t>3. ما هي الأعمال التي يُحاسَب عليها</w:t>
      </w:r>
      <w:r>
        <w:rPr>
          <w:rFonts w:hint="cs"/>
          <w:rtl/>
        </w:rPr>
        <w:t xml:space="preserve"> </w:t>
      </w:r>
      <w:r>
        <w:rPr>
          <w:rtl/>
        </w:rPr>
        <w:t>؟</w:t>
      </w:r>
    </w:p>
    <w:p w:rsidR="00C20B18" w:rsidRDefault="00C20B18" w:rsidP="000609D1">
      <w:pPr>
        <w:pStyle w:val="libNormal"/>
        <w:rPr>
          <w:rtl/>
        </w:rPr>
      </w:pPr>
      <w:r>
        <w:rPr>
          <w:rtl/>
        </w:rPr>
        <w:t>4. هل الحساب يعمُّ الجميع</w:t>
      </w:r>
      <w:r>
        <w:rPr>
          <w:rFonts w:hint="cs"/>
          <w:rtl/>
        </w:rPr>
        <w:t xml:space="preserve"> </w:t>
      </w:r>
      <w:r>
        <w:rPr>
          <w:rtl/>
        </w:rPr>
        <w:t>؟</w:t>
      </w:r>
    </w:p>
    <w:p w:rsidR="00C20B18" w:rsidRDefault="00C20B18" w:rsidP="000609D1">
      <w:pPr>
        <w:pStyle w:val="libNormal"/>
        <w:rPr>
          <w:rtl/>
        </w:rPr>
      </w:pPr>
      <w:r>
        <w:rPr>
          <w:rtl/>
        </w:rPr>
        <w:t>5. ما معنى كونه سبحانه سريع الحساب</w:t>
      </w:r>
      <w:r>
        <w:rPr>
          <w:rFonts w:hint="cs"/>
          <w:rtl/>
        </w:rPr>
        <w:t xml:space="preserve"> </w:t>
      </w:r>
      <w:r>
        <w:rPr>
          <w:rtl/>
        </w:rPr>
        <w:t>؟</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انظر: سورة إبراهيم: 41</w:t>
      </w:r>
      <w:r>
        <w:rPr>
          <w:rFonts w:hint="cs"/>
          <w:rtl/>
        </w:rPr>
        <w:t xml:space="preserve"> </w:t>
      </w:r>
      <w:r>
        <w:rPr>
          <w:rtl/>
        </w:rPr>
        <w:t>; ص: 16، 26، 53</w:t>
      </w:r>
      <w:r>
        <w:rPr>
          <w:rFonts w:hint="cs"/>
          <w:rtl/>
        </w:rPr>
        <w:t xml:space="preserve"> </w:t>
      </w:r>
      <w:r>
        <w:rPr>
          <w:rtl/>
        </w:rPr>
        <w:t>; غافر: 27.</w:t>
      </w:r>
    </w:p>
    <w:p w:rsidR="00C20B18" w:rsidRDefault="00C20B18" w:rsidP="006F2FA7">
      <w:pPr>
        <w:pStyle w:val="libFootnote0"/>
        <w:rPr>
          <w:rtl/>
        </w:rPr>
      </w:pPr>
      <w:r>
        <w:rPr>
          <w:rtl/>
        </w:rPr>
        <w:t>2</w:t>
      </w:r>
      <w:r>
        <w:rPr>
          <w:rFonts w:hint="cs"/>
          <w:rtl/>
        </w:rPr>
        <w:t>.</w:t>
      </w:r>
      <w:r>
        <w:rPr>
          <w:rtl/>
        </w:rPr>
        <w:t xml:space="preserve"> نهج البلاغة: الخطبة 42.</w:t>
      </w:r>
    </w:p>
    <w:p w:rsidR="00C20B18" w:rsidRDefault="00C20B18" w:rsidP="000609D1">
      <w:pPr>
        <w:pStyle w:val="libNormal"/>
        <w:rPr>
          <w:rtl/>
        </w:rPr>
      </w:pPr>
      <w:r w:rsidRPr="00250389">
        <w:rPr>
          <w:rtl/>
        </w:rPr>
        <w:br w:type="page"/>
      </w:r>
      <w:r>
        <w:rPr>
          <w:rtl/>
        </w:rPr>
        <w:lastRenderedPageBreak/>
        <w:t>6. ما هو المقصود من سوء الحساب</w:t>
      </w:r>
      <w:r>
        <w:rPr>
          <w:rFonts w:hint="cs"/>
          <w:rtl/>
        </w:rPr>
        <w:t xml:space="preserve"> </w:t>
      </w:r>
      <w:r>
        <w:rPr>
          <w:rtl/>
        </w:rPr>
        <w:t>؟</w:t>
      </w:r>
    </w:p>
    <w:p w:rsidR="00C20B18" w:rsidRDefault="00C20B18" w:rsidP="000609D1">
      <w:pPr>
        <w:pStyle w:val="libNormal"/>
        <w:rPr>
          <w:rtl/>
        </w:rPr>
      </w:pPr>
      <w:r>
        <w:rPr>
          <w:rtl/>
        </w:rPr>
        <w:t>7. من هم الذين يحاسبون حساباً يسيراً</w:t>
      </w:r>
      <w:r>
        <w:rPr>
          <w:rFonts w:hint="cs"/>
          <w:rtl/>
        </w:rPr>
        <w:t xml:space="preserve"> </w:t>
      </w:r>
      <w:r>
        <w:rPr>
          <w:rtl/>
        </w:rPr>
        <w:t>؟</w:t>
      </w:r>
    </w:p>
    <w:p w:rsidR="00C20B18" w:rsidRDefault="00C20B18" w:rsidP="000609D1">
      <w:pPr>
        <w:pStyle w:val="libNormal"/>
        <w:rPr>
          <w:rtl/>
        </w:rPr>
      </w:pPr>
      <w:r>
        <w:rPr>
          <w:rtl/>
        </w:rPr>
        <w:t>8. اختلاف العباد عند الحساب.</w:t>
      </w:r>
    </w:p>
    <w:p w:rsidR="00C20B18" w:rsidRDefault="00C20B18" w:rsidP="000609D1">
      <w:pPr>
        <w:pStyle w:val="libNormal"/>
        <w:rPr>
          <w:rtl/>
        </w:rPr>
      </w:pPr>
      <w:r>
        <w:rPr>
          <w:rtl/>
        </w:rPr>
        <w:t>9. إتمام الحجة على العباد عند الحساب.</w:t>
      </w:r>
    </w:p>
    <w:p w:rsidR="00C20B18" w:rsidRDefault="00C20B18" w:rsidP="000609D1">
      <w:pPr>
        <w:pStyle w:val="libNormal"/>
        <w:rPr>
          <w:rtl/>
        </w:rPr>
      </w:pPr>
      <w:r>
        <w:rPr>
          <w:rtl/>
        </w:rPr>
        <w:t>10. الاعتراف بالذنوب ورجاء العفو والمغفرة.</w:t>
      </w:r>
    </w:p>
    <w:p w:rsidR="00C20B18" w:rsidRDefault="00C20B18" w:rsidP="000609D1">
      <w:pPr>
        <w:pStyle w:val="libNormal"/>
        <w:rPr>
          <w:rtl/>
        </w:rPr>
      </w:pPr>
      <w:r>
        <w:rPr>
          <w:rtl/>
        </w:rPr>
        <w:t xml:space="preserve">هذه هي العناوين الرئيسية التي سنتناولها في هذا الفصل واحدة تلو </w:t>
      </w:r>
      <w:r w:rsidR="0023688C">
        <w:rPr>
          <w:rFonts w:hint="cs"/>
          <w:rtl/>
        </w:rPr>
        <w:t xml:space="preserve"> </w:t>
      </w:r>
      <w:r>
        <w:rPr>
          <w:rtl/>
        </w:rPr>
        <w:t>الأُخرى</w:t>
      </w:r>
      <w:r>
        <w:rPr>
          <w:rFonts w:hint="cs"/>
          <w:rtl/>
        </w:rPr>
        <w:t>ٰ</w:t>
      </w:r>
      <w:r>
        <w:rPr>
          <w:rtl/>
        </w:rPr>
        <w:t>.</w:t>
      </w:r>
    </w:p>
    <w:p w:rsidR="00C20B18" w:rsidRDefault="00C20B18" w:rsidP="00C20B18">
      <w:pPr>
        <w:pStyle w:val="Heading3"/>
        <w:rPr>
          <w:rtl/>
        </w:rPr>
      </w:pPr>
      <w:bookmarkStart w:id="396" w:name="_Toc308449433"/>
      <w:bookmarkStart w:id="397" w:name="_Toc308501753"/>
      <w:bookmarkStart w:id="398" w:name="_Toc23680797"/>
      <w:r>
        <w:rPr>
          <w:rtl/>
        </w:rPr>
        <w:t>1. ما هو الهدف من وراء محاسبة الأعمال</w:t>
      </w:r>
      <w:r>
        <w:rPr>
          <w:rFonts w:hint="cs"/>
          <w:rtl/>
        </w:rPr>
        <w:t xml:space="preserve"> </w:t>
      </w:r>
      <w:r>
        <w:rPr>
          <w:rtl/>
        </w:rPr>
        <w:t>؟</w:t>
      </w:r>
      <w:bookmarkEnd w:id="396"/>
      <w:bookmarkEnd w:id="397"/>
      <w:bookmarkEnd w:id="398"/>
    </w:p>
    <w:p w:rsidR="00C20B18" w:rsidRDefault="00C20B18" w:rsidP="000609D1">
      <w:pPr>
        <w:pStyle w:val="libNormal"/>
        <w:rPr>
          <w:rtl/>
        </w:rPr>
      </w:pPr>
      <w:r>
        <w:rPr>
          <w:rtl/>
        </w:rPr>
        <w:t xml:space="preserve">لقد اعتاد الإنسان في حياته العملية أن يجري الموازنة بين الدخل والصرف </w:t>
      </w:r>
      <w:r w:rsidR="0023688C">
        <w:rPr>
          <w:rFonts w:hint="cs"/>
          <w:rtl/>
        </w:rPr>
        <w:t xml:space="preserve"> </w:t>
      </w:r>
      <w:r>
        <w:rPr>
          <w:rtl/>
        </w:rPr>
        <w:t>يبغي من وراء ذلك تنظيم حياته على</w:t>
      </w:r>
      <w:r>
        <w:rPr>
          <w:rFonts w:hint="cs"/>
          <w:rtl/>
        </w:rPr>
        <w:t>ٰ</w:t>
      </w:r>
      <w:r>
        <w:rPr>
          <w:rtl/>
        </w:rPr>
        <w:t xml:space="preserve"> وفقها.</w:t>
      </w:r>
    </w:p>
    <w:p w:rsidR="00C20B18" w:rsidRDefault="00C20B18" w:rsidP="000609D1">
      <w:pPr>
        <w:pStyle w:val="libNormal"/>
        <w:rPr>
          <w:rtl/>
        </w:rPr>
      </w:pPr>
      <w:r>
        <w:rPr>
          <w:rtl/>
        </w:rPr>
        <w:t>والله سبحانه عالم بكلّ شيء فلا حاجة له إلى</w:t>
      </w:r>
      <w:r>
        <w:rPr>
          <w:rFonts w:hint="cs"/>
          <w:rtl/>
        </w:rPr>
        <w:t>ٰ</w:t>
      </w:r>
      <w:r>
        <w:rPr>
          <w:rtl/>
        </w:rPr>
        <w:t xml:space="preserve"> محاسبة الأعمال حتى يقف </w:t>
      </w:r>
      <w:r w:rsidR="0023688C">
        <w:rPr>
          <w:rFonts w:hint="cs"/>
          <w:rtl/>
        </w:rPr>
        <w:t xml:space="preserve"> </w:t>
      </w:r>
      <w:r>
        <w:rPr>
          <w:rtl/>
        </w:rPr>
        <w:t xml:space="preserve">على خير الأعمال وشرها ونسبة أحدهما إلى الآخر، يقول سبحانه حاكياً عن لسان </w:t>
      </w:r>
      <w:r w:rsidR="0023688C">
        <w:rPr>
          <w:rFonts w:hint="cs"/>
          <w:rtl/>
        </w:rPr>
        <w:t xml:space="preserve"> </w:t>
      </w:r>
      <w:r>
        <w:rPr>
          <w:rtl/>
        </w:rPr>
        <w:t xml:space="preserve">لقمان: </w:t>
      </w:r>
      <w:r w:rsidRPr="00965667">
        <w:rPr>
          <w:rStyle w:val="libAlaemChar"/>
          <w:rtl/>
        </w:rPr>
        <w:t>(</w:t>
      </w:r>
      <w:r w:rsidRPr="007975A5">
        <w:rPr>
          <w:rFonts w:hint="cs"/>
          <w:rtl/>
        </w:rPr>
        <w:t xml:space="preserve"> </w:t>
      </w:r>
      <w:r w:rsidRPr="000609D1">
        <w:rPr>
          <w:rStyle w:val="libAieChar"/>
          <w:rFonts w:hint="cs"/>
          <w:rtl/>
        </w:rPr>
        <w:t xml:space="preserve">يَا بُنَيَّ إِنَّهَا إِن تَكُ مِثْقَالَ حَبَّةٍ مِّنْ خَرْدَلٍ فَتَكُن فِي صَخْرَةٍ أَوْ فِي السَّمَاوَاتِ </w:t>
      </w:r>
      <w:r w:rsidR="00734C79">
        <w:rPr>
          <w:rStyle w:val="libAieChar"/>
          <w:rtl/>
        </w:rPr>
        <w:t xml:space="preserve"> </w:t>
      </w:r>
      <w:r w:rsidRPr="000609D1">
        <w:rPr>
          <w:rStyle w:val="libAieChar"/>
          <w:rFonts w:hint="cs"/>
          <w:rtl/>
        </w:rPr>
        <w:t>أَوْ فِي الأَرْضِ يَأْتِ بِهَا اللهُ إِنَّ اللهَ لَطِيفٌ خَبِيرٌ</w:t>
      </w:r>
      <w:r>
        <w:rPr>
          <w:rtl/>
        </w:rPr>
        <w:t xml:space="preserve"> </w:t>
      </w:r>
      <w:r w:rsidRPr="00965667">
        <w:rPr>
          <w:rStyle w:val="libAlaemChar"/>
          <w:rtl/>
        </w:rPr>
        <w:t>)</w:t>
      </w:r>
      <w:r>
        <w:rPr>
          <w:rtl/>
        </w:rPr>
        <w:t xml:space="preserve"> </w:t>
      </w:r>
      <w:r w:rsidRPr="000C325D">
        <w:rPr>
          <w:rStyle w:val="libFootnotenumChar"/>
          <w:rtl/>
        </w:rPr>
        <w:t>(1)</w:t>
      </w:r>
      <w:r>
        <w:rPr>
          <w:rtl/>
        </w:rPr>
        <w:t>.</w:t>
      </w:r>
    </w:p>
    <w:p w:rsidR="00C20B18" w:rsidRDefault="00C20B18" w:rsidP="000609D1">
      <w:pPr>
        <w:pStyle w:val="libNormal"/>
        <w:rPr>
          <w:rtl/>
        </w:rPr>
      </w:pPr>
      <w:r>
        <w:rPr>
          <w:rtl/>
        </w:rPr>
        <w:t xml:space="preserve">فلا محيص عن كون الداعي إلى المحاسبة شيئاً آخر، وهو إراءة عدله وجوده </w:t>
      </w:r>
      <w:r w:rsidR="0023688C">
        <w:rPr>
          <w:rFonts w:hint="cs"/>
          <w:rtl/>
        </w:rPr>
        <w:t xml:space="preserve"> </w:t>
      </w:r>
      <w:r>
        <w:rPr>
          <w:rtl/>
        </w:rPr>
        <w:t>وحكمته عند المحاسبة، فلو عفا فلجوده وكرمه، وإن عذّب فلعدله وحكمته.</w:t>
      </w:r>
    </w:p>
    <w:p w:rsidR="0023688C" w:rsidRDefault="00C20B18" w:rsidP="000609D1">
      <w:pPr>
        <w:pStyle w:val="libNormal"/>
        <w:rPr>
          <w:rtl/>
        </w:rPr>
      </w:pPr>
      <w:r>
        <w:rPr>
          <w:rtl/>
        </w:rPr>
        <w:t>فمحاسبته تبارك وتعالى</w:t>
      </w:r>
      <w:r>
        <w:rPr>
          <w:rFonts w:hint="cs"/>
          <w:rtl/>
        </w:rPr>
        <w:t>ٰ</w:t>
      </w:r>
      <w:r>
        <w:rPr>
          <w:rtl/>
        </w:rPr>
        <w:t xml:space="preserve"> كابتلاء عباده، فانّ الهدف من الابتلاء ليس هو </w:t>
      </w:r>
      <w:r w:rsidR="0023688C">
        <w:rPr>
          <w:rFonts w:hint="cs"/>
          <w:rtl/>
        </w:rPr>
        <w:t xml:space="preserve"> </w:t>
      </w:r>
      <w:r>
        <w:rPr>
          <w:rtl/>
        </w:rPr>
        <w:t xml:space="preserve">الوقوف على ما يَكْمُن في نفوس العباد من الخير والشر، بل الغاية إكمال العباد </w:t>
      </w:r>
      <w:r w:rsidR="0023688C">
        <w:rPr>
          <w:rFonts w:hint="cs"/>
          <w:rtl/>
        </w:rPr>
        <w:t xml:space="preserve"> </w:t>
      </w:r>
      <w:r>
        <w:rPr>
          <w:rtl/>
        </w:rPr>
        <w:t xml:space="preserve">وتبديل طاقات الخير إلى فعليته، يقول الإمام أمير المؤمنين </w:t>
      </w:r>
      <w:r w:rsidR="009549CA" w:rsidRPr="009549CA">
        <w:rPr>
          <w:rStyle w:val="libAlaemChar"/>
          <w:rFonts w:hint="cs"/>
          <w:rtl/>
        </w:rPr>
        <w:t xml:space="preserve"> عليه‌السلام</w:t>
      </w:r>
      <w:r>
        <w:rPr>
          <w:rtl/>
        </w:rPr>
        <w:t>: « لا يقولنَّ</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لقمان: 16.</w:t>
      </w:r>
    </w:p>
    <w:p w:rsidR="00C20B18" w:rsidRDefault="00C20B18" w:rsidP="00965667">
      <w:pPr>
        <w:pStyle w:val="libNormal0"/>
        <w:rPr>
          <w:rtl/>
        </w:rPr>
      </w:pPr>
      <w:r w:rsidRPr="00250389">
        <w:rPr>
          <w:rtl/>
        </w:rPr>
        <w:br w:type="page"/>
      </w:r>
      <w:r>
        <w:rPr>
          <w:rtl/>
        </w:rPr>
        <w:lastRenderedPageBreak/>
        <w:t xml:space="preserve">أحدكم: « اللّهمّ إنّي أعوذ بك من الفتنة » لأنّه ليس أحد  إلّا وهو مبتل بفتنة، ولكن </w:t>
      </w:r>
      <w:r w:rsidR="0023688C">
        <w:rPr>
          <w:rFonts w:hint="cs"/>
          <w:rtl/>
        </w:rPr>
        <w:t xml:space="preserve"> </w:t>
      </w:r>
      <w:r>
        <w:rPr>
          <w:rtl/>
        </w:rPr>
        <w:t xml:space="preserve">من استعاذ فليستعذ من مضلاّت الفتن، فانّ الله سبحانه يقول: </w:t>
      </w:r>
      <w:r w:rsidRPr="00965667">
        <w:rPr>
          <w:rStyle w:val="libAlaemChar"/>
          <w:rtl/>
        </w:rPr>
        <w:t>(</w:t>
      </w:r>
      <w:r w:rsidRPr="007975A5">
        <w:rPr>
          <w:rFonts w:hint="cs"/>
          <w:rtl/>
        </w:rPr>
        <w:t xml:space="preserve"> </w:t>
      </w:r>
      <w:r w:rsidRPr="000609D1">
        <w:rPr>
          <w:rStyle w:val="libAieChar"/>
          <w:rFonts w:hint="cs"/>
          <w:rtl/>
        </w:rPr>
        <w:t xml:space="preserve">وَاعْلَمُوا أَنَّمَا </w:t>
      </w:r>
      <w:r w:rsidR="00734C79">
        <w:rPr>
          <w:rStyle w:val="libAieChar"/>
          <w:rtl/>
        </w:rPr>
        <w:t xml:space="preserve"> </w:t>
      </w:r>
      <w:r w:rsidRPr="000609D1">
        <w:rPr>
          <w:rStyle w:val="libAieChar"/>
          <w:rFonts w:hint="cs"/>
          <w:rtl/>
        </w:rPr>
        <w:t>أَمْوَالُكُمْ وَأَوْلادُكُمْ فِتْنَةٌ</w:t>
      </w:r>
      <w:r>
        <w:rPr>
          <w:rtl/>
        </w:rPr>
        <w:t xml:space="preserve"> </w:t>
      </w:r>
      <w:r w:rsidRPr="00965667">
        <w:rPr>
          <w:rStyle w:val="libAlaemChar"/>
          <w:rtl/>
        </w:rPr>
        <w:t>)</w:t>
      </w:r>
      <w:r>
        <w:rPr>
          <w:rtl/>
        </w:rPr>
        <w:t xml:space="preserve"> ومعنى ذلك انّه يختبرهم بالأموال والأولاد ليتبين الساخط </w:t>
      </w:r>
      <w:r w:rsidR="0023688C">
        <w:rPr>
          <w:rFonts w:hint="cs"/>
          <w:rtl/>
        </w:rPr>
        <w:t xml:space="preserve"> </w:t>
      </w:r>
      <w:r>
        <w:rPr>
          <w:rtl/>
        </w:rPr>
        <w:t xml:space="preserve">لرزقه والراضي بقسمه، وإن كان سبحانه أعلم بهم من أنفسهم، ولكن لتَظْهر </w:t>
      </w:r>
      <w:r w:rsidR="0023688C">
        <w:rPr>
          <w:rFonts w:hint="cs"/>
          <w:rtl/>
        </w:rPr>
        <w:t xml:space="preserve"> </w:t>
      </w:r>
      <w:r>
        <w:rPr>
          <w:rtl/>
        </w:rPr>
        <w:t xml:space="preserve">الأفعال التي بها يستحق الثواب والعقاب، لأنّ بعضهم يحبُّ الذكور ويكره </w:t>
      </w:r>
      <w:r w:rsidR="0023688C">
        <w:rPr>
          <w:rFonts w:hint="cs"/>
          <w:rtl/>
        </w:rPr>
        <w:t xml:space="preserve"> </w:t>
      </w:r>
      <w:r>
        <w:rPr>
          <w:rtl/>
        </w:rPr>
        <w:t xml:space="preserve">الإناث، وبعضهم يحب تثمير المال، ويكره انثلام الحال ». </w:t>
      </w:r>
      <w:r w:rsidRPr="000C325D">
        <w:rPr>
          <w:rStyle w:val="libFootnotenumChar"/>
          <w:rtl/>
        </w:rPr>
        <w:t>(1)</w:t>
      </w:r>
    </w:p>
    <w:p w:rsidR="00C20B18" w:rsidRDefault="00C20B18" w:rsidP="00C20B18">
      <w:pPr>
        <w:pStyle w:val="Heading2"/>
        <w:rPr>
          <w:rtl/>
        </w:rPr>
      </w:pPr>
      <w:bookmarkStart w:id="399" w:name="_Toc308449434"/>
      <w:bookmarkStart w:id="400" w:name="_Toc308501754"/>
      <w:bookmarkStart w:id="401" w:name="_Toc23680798"/>
      <w:r>
        <w:rPr>
          <w:rtl/>
        </w:rPr>
        <w:t>2. من المحاسِب</w:t>
      </w:r>
      <w:r>
        <w:rPr>
          <w:rFonts w:hint="cs"/>
          <w:rtl/>
        </w:rPr>
        <w:t xml:space="preserve"> </w:t>
      </w:r>
      <w:r>
        <w:rPr>
          <w:rtl/>
        </w:rPr>
        <w:t>؟</w:t>
      </w:r>
      <w:bookmarkEnd w:id="399"/>
      <w:bookmarkEnd w:id="400"/>
      <w:bookmarkEnd w:id="401"/>
    </w:p>
    <w:p w:rsidR="00C20B18" w:rsidRDefault="00C20B18" w:rsidP="000609D1">
      <w:pPr>
        <w:pStyle w:val="libNormal"/>
        <w:rPr>
          <w:rtl/>
        </w:rPr>
      </w:pPr>
      <w:r>
        <w:rPr>
          <w:rtl/>
        </w:rPr>
        <w:t xml:space="preserve">دلّت الأُصول التوحيدية على أنّ في صحيفة الوجود مدبراً واحداً وهو الله </w:t>
      </w:r>
      <w:r w:rsidR="0023688C">
        <w:rPr>
          <w:rFonts w:hint="cs"/>
          <w:rtl/>
        </w:rPr>
        <w:t xml:space="preserve"> </w:t>
      </w:r>
      <w:r>
        <w:rPr>
          <w:rtl/>
        </w:rPr>
        <w:t xml:space="preserve">سبحانه، والمحاسبة نوع تدبير لهم فلابدّ من صلتها به إمّا مباشرة أو مع الواسطة </w:t>
      </w:r>
      <w:r w:rsidR="0023688C">
        <w:rPr>
          <w:rFonts w:hint="cs"/>
          <w:rtl/>
        </w:rPr>
        <w:t xml:space="preserve"> </w:t>
      </w:r>
      <w:r>
        <w:rPr>
          <w:rtl/>
        </w:rPr>
        <w:t>بإذنه سبحانه. غير أنّ ظاهر كثير من الآيات على</w:t>
      </w:r>
      <w:r>
        <w:rPr>
          <w:rFonts w:hint="cs"/>
          <w:rtl/>
        </w:rPr>
        <w:t>ٰ</w:t>
      </w:r>
      <w:r>
        <w:rPr>
          <w:rtl/>
        </w:rPr>
        <w:t xml:space="preserve"> أنّ المحاسب هو الله </w:t>
      </w:r>
      <w:r w:rsidR="0023688C">
        <w:rPr>
          <w:rFonts w:hint="cs"/>
          <w:rtl/>
        </w:rPr>
        <w:t xml:space="preserve"> </w:t>
      </w:r>
      <w:r>
        <w:rPr>
          <w:rtl/>
        </w:rPr>
        <w:t>سبحانه.</w:t>
      </w:r>
    </w:p>
    <w:p w:rsidR="00C20B18" w:rsidRDefault="00C20B18" w:rsidP="000609D1">
      <w:pPr>
        <w:pStyle w:val="libNormal"/>
        <w:rPr>
          <w:rtl/>
        </w:rPr>
      </w:pPr>
      <w:r>
        <w:rPr>
          <w:rtl/>
        </w:rPr>
        <w:t xml:space="preserve">قال تعالى: </w:t>
      </w:r>
      <w:r w:rsidRPr="00965667">
        <w:rPr>
          <w:rStyle w:val="libAlaemChar"/>
          <w:rtl/>
        </w:rPr>
        <w:t>(</w:t>
      </w:r>
      <w:r w:rsidRPr="007975A5">
        <w:rPr>
          <w:rFonts w:hint="cs"/>
          <w:rtl/>
        </w:rPr>
        <w:t xml:space="preserve"> </w:t>
      </w:r>
      <w:r w:rsidRPr="000609D1">
        <w:rPr>
          <w:rStyle w:val="libAieChar"/>
          <w:rFonts w:hint="cs"/>
          <w:rtl/>
        </w:rPr>
        <w:t>إِنَّ إِلَيْنَا إِيَابَهُمْ</w:t>
      </w:r>
      <w:r w:rsidRPr="007975A5">
        <w:rPr>
          <w:rtl/>
        </w:rPr>
        <w:t xml:space="preserve"> </w:t>
      </w:r>
      <w:r w:rsidRPr="007975A5">
        <w:t>*</w:t>
      </w:r>
      <w:r w:rsidRPr="007975A5">
        <w:rPr>
          <w:rtl/>
        </w:rPr>
        <w:t xml:space="preserve"> </w:t>
      </w:r>
      <w:r w:rsidRPr="000609D1">
        <w:rPr>
          <w:rStyle w:val="libAieChar"/>
          <w:rFonts w:hint="cs"/>
          <w:rtl/>
        </w:rPr>
        <w:t>ثُمَّ إِنَّ عَلَيْنَا حِسَابَهُم</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وقال تعالى: </w:t>
      </w:r>
      <w:r w:rsidRPr="00965667">
        <w:rPr>
          <w:rStyle w:val="libAlaemChar"/>
          <w:rtl/>
        </w:rPr>
        <w:t>(</w:t>
      </w:r>
      <w:r w:rsidRPr="007975A5">
        <w:rPr>
          <w:rFonts w:hint="cs"/>
          <w:rtl/>
        </w:rPr>
        <w:t xml:space="preserve"> </w:t>
      </w:r>
      <w:r w:rsidRPr="000609D1">
        <w:rPr>
          <w:rStyle w:val="libAieChar"/>
          <w:rFonts w:hint="cs"/>
          <w:rtl/>
        </w:rPr>
        <w:t>فَإِنَّمَا عَلَيْكَ الْبَلاغُ وَعَلَيْنَا الحِسَابُ</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عزّ من قائل: </w:t>
      </w:r>
      <w:r w:rsidRPr="00965667">
        <w:rPr>
          <w:rStyle w:val="libAlaemChar"/>
          <w:rtl/>
        </w:rPr>
        <w:t>(</w:t>
      </w:r>
      <w:r w:rsidRPr="007975A5">
        <w:rPr>
          <w:rFonts w:hint="cs"/>
          <w:rtl/>
        </w:rPr>
        <w:t xml:space="preserve"> </w:t>
      </w:r>
      <w:r w:rsidRPr="000609D1">
        <w:rPr>
          <w:rStyle w:val="libAieChar"/>
          <w:rFonts w:hint="cs"/>
          <w:rtl/>
        </w:rPr>
        <w:t>إِنْ حِسَابُهُمْ  إلّا عَلَىٰ رَبِّي لَوْ تَشْعُرُونَ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وقال تعالى: </w:t>
      </w:r>
      <w:r w:rsidRPr="00965667">
        <w:rPr>
          <w:rStyle w:val="libAlaemChar"/>
          <w:rtl/>
        </w:rPr>
        <w:t>(</w:t>
      </w:r>
      <w:r w:rsidRPr="007975A5">
        <w:rPr>
          <w:rFonts w:hint="cs"/>
          <w:rtl/>
        </w:rPr>
        <w:t xml:space="preserve"> </w:t>
      </w:r>
      <w:r w:rsidRPr="000609D1">
        <w:rPr>
          <w:rStyle w:val="libAieChar"/>
          <w:rFonts w:hint="cs"/>
          <w:rtl/>
        </w:rPr>
        <w:t>وَكَفَىٰ بِاللهِ حَسِيبًا</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وهذه الآيات صريحة في أنّه تعالى</w:t>
      </w:r>
      <w:r>
        <w:rPr>
          <w:rFonts w:hint="cs"/>
          <w:rtl/>
        </w:rPr>
        <w:t>ٰ</w:t>
      </w:r>
      <w:r>
        <w:rPr>
          <w:rtl/>
        </w:rPr>
        <w:t xml:space="preserve"> هو المحاسب.</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نهج البلاغة: من كلماته القصار، برقم 93.</w:t>
      </w:r>
    </w:p>
    <w:p w:rsidR="00C20B18" w:rsidRDefault="00C20B18" w:rsidP="006F2FA7">
      <w:pPr>
        <w:pStyle w:val="libFootnote0"/>
        <w:rPr>
          <w:rtl/>
        </w:rPr>
      </w:pPr>
      <w:r>
        <w:rPr>
          <w:rtl/>
        </w:rPr>
        <w:t>2</w:t>
      </w:r>
      <w:r>
        <w:rPr>
          <w:rFonts w:hint="cs"/>
          <w:rtl/>
        </w:rPr>
        <w:t>.</w:t>
      </w:r>
      <w:r>
        <w:rPr>
          <w:rtl/>
        </w:rPr>
        <w:t xml:space="preserve"> الغاشية: 25 ـ 26.</w:t>
      </w:r>
    </w:p>
    <w:p w:rsidR="00C20B18" w:rsidRDefault="00C20B18" w:rsidP="006F2FA7">
      <w:pPr>
        <w:pStyle w:val="libFootnote0"/>
        <w:rPr>
          <w:rtl/>
        </w:rPr>
      </w:pPr>
      <w:r>
        <w:rPr>
          <w:rtl/>
        </w:rPr>
        <w:t>3</w:t>
      </w:r>
      <w:r>
        <w:rPr>
          <w:rFonts w:hint="cs"/>
          <w:rtl/>
        </w:rPr>
        <w:t>.</w:t>
      </w:r>
      <w:r>
        <w:rPr>
          <w:rtl/>
        </w:rPr>
        <w:t xml:space="preserve"> الرعد: 40.</w:t>
      </w:r>
    </w:p>
    <w:p w:rsidR="00C20B18" w:rsidRDefault="00C20B18" w:rsidP="006F2FA7">
      <w:pPr>
        <w:pStyle w:val="libFootnote0"/>
        <w:rPr>
          <w:rtl/>
        </w:rPr>
      </w:pPr>
      <w:r>
        <w:rPr>
          <w:rtl/>
        </w:rPr>
        <w:t>4</w:t>
      </w:r>
      <w:r>
        <w:rPr>
          <w:rFonts w:hint="cs"/>
          <w:rtl/>
        </w:rPr>
        <w:t>.</w:t>
      </w:r>
      <w:r>
        <w:rPr>
          <w:rtl/>
        </w:rPr>
        <w:t xml:space="preserve"> الشعراء: 113.</w:t>
      </w:r>
    </w:p>
    <w:p w:rsidR="00C20B18" w:rsidRDefault="00C20B18" w:rsidP="006F2FA7">
      <w:pPr>
        <w:pStyle w:val="libFootnote0"/>
        <w:rPr>
          <w:rtl/>
        </w:rPr>
      </w:pPr>
      <w:r>
        <w:rPr>
          <w:rtl/>
        </w:rPr>
        <w:t>5</w:t>
      </w:r>
      <w:r>
        <w:rPr>
          <w:rFonts w:hint="cs"/>
          <w:rtl/>
        </w:rPr>
        <w:t>.</w:t>
      </w:r>
      <w:r>
        <w:rPr>
          <w:rtl/>
        </w:rPr>
        <w:t xml:space="preserve"> النساء: 6 والأحزاب: 38.</w:t>
      </w:r>
    </w:p>
    <w:p w:rsidR="00C20B18" w:rsidRDefault="00C20B18" w:rsidP="000609D1">
      <w:pPr>
        <w:pStyle w:val="libNormal"/>
        <w:rPr>
          <w:rtl/>
        </w:rPr>
      </w:pPr>
      <w:r w:rsidRPr="00250389">
        <w:rPr>
          <w:rtl/>
        </w:rPr>
        <w:br w:type="page"/>
      </w:r>
      <w:r>
        <w:rPr>
          <w:rtl/>
        </w:rPr>
        <w:lastRenderedPageBreak/>
        <w:t xml:space="preserve">ولكن بعض الآيات تشير إلى أنّ المحاسب هو نفس الإنسان من خلال </w:t>
      </w:r>
      <w:r w:rsidR="0023688C">
        <w:rPr>
          <w:rFonts w:hint="cs"/>
          <w:rtl/>
        </w:rPr>
        <w:t xml:space="preserve"> </w:t>
      </w:r>
      <w:r>
        <w:rPr>
          <w:rtl/>
        </w:rPr>
        <w:t xml:space="preserve">قراءة كتابه الّذي </w:t>
      </w:r>
      <w:r w:rsidRPr="00965667">
        <w:rPr>
          <w:rStyle w:val="libAlaemChar"/>
          <w:rtl/>
        </w:rPr>
        <w:t>(</w:t>
      </w:r>
      <w:r w:rsidRPr="007975A5">
        <w:rPr>
          <w:rFonts w:hint="cs"/>
          <w:rtl/>
        </w:rPr>
        <w:t xml:space="preserve"> </w:t>
      </w:r>
      <w:r w:rsidRPr="000609D1">
        <w:rPr>
          <w:rStyle w:val="libAieChar"/>
          <w:rFonts w:hint="cs"/>
          <w:rtl/>
        </w:rPr>
        <w:t>لا يُغَادِرُ صَغِيرَةً وَلا كَبِيرَةً  إلّا أَحْصَاهَا</w:t>
      </w:r>
      <w:r>
        <w:rPr>
          <w:rtl/>
        </w:rPr>
        <w:t xml:space="preserve"> </w:t>
      </w:r>
      <w:r w:rsidRPr="00965667">
        <w:rPr>
          <w:rStyle w:val="libAlaemChar"/>
          <w:rtl/>
        </w:rPr>
        <w:t>)</w:t>
      </w:r>
      <w:r>
        <w:rPr>
          <w:rtl/>
        </w:rPr>
        <w:t xml:space="preserve"> </w:t>
      </w:r>
      <w:r w:rsidRPr="000C325D">
        <w:rPr>
          <w:rStyle w:val="libFootnotenumChar"/>
          <w:rtl/>
        </w:rPr>
        <w:t>(1)</w:t>
      </w:r>
      <w:r>
        <w:rPr>
          <w:rtl/>
        </w:rPr>
        <w:t xml:space="preserve">، قال سبحانه: </w:t>
      </w:r>
      <w:r w:rsidR="0023688C">
        <w:rPr>
          <w:rFonts w:hint="cs"/>
          <w:rtl/>
        </w:rPr>
        <w:t xml:space="preserve"> </w:t>
      </w:r>
      <w:r w:rsidRPr="00965667">
        <w:rPr>
          <w:rStyle w:val="libAlaemChar"/>
          <w:rtl/>
        </w:rPr>
        <w:t>(</w:t>
      </w:r>
      <w:r w:rsidRPr="007975A5">
        <w:rPr>
          <w:rFonts w:hint="cs"/>
          <w:rtl/>
        </w:rPr>
        <w:t xml:space="preserve"> </w:t>
      </w:r>
      <w:r w:rsidRPr="000609D1">
        <w:rPr>
          <w:rStyle w:val="libAieChar"/>
          <w:rFonts w:hint="cs"/>
          <w:rtl/>
        </w:rPr>
        <w:t>وَكُلَّ إِنسَانٍ أَلْزَمْنَاهُ طَائِرَهُ فِي عُنُقِهِ وَنُخْرِجُ لَهُ يَوْمَ الْقِيَامَةِ كِتَابًا يَلْقَاهُ مَنشُورًا</w:t>
      </w:r>
      <w:r w:rsidRPr="007975A5">
        <w:rPr>
          <w:rtl/>
        </w:rPr>
        <w:t xml:space="preserve"> </w:t>
      </w:r>
      <w:r w:rsidRPr="007975A5">
        <w:t>*</w:t>
      </w:r>
      <w:r w:rsidRPr="007975A5">
        <w:rPr>
          <w:rtl/>
        </w:rPr>
        <w:t xml:space="preserve"> </w:t>
      </w:r>
      <w:r w:rsidRPr="000609D1">
        <w:rPr>
          <w:rStyle w:val="libAieChar"/>
          <w:rFonts w:hint="cs"/>
          <w:rtl/>
        </w:rPr>
        <w:t xml:space="preserve">اقْرَأْ </w:t>
      </w:r>
      <w:r w:rsidR="00734C79">
        <w:rPr>
          <w:rStyle w:val="libAieChar"/>
          <w:rtl/>
        </w:rPr>
        <w:t xml:space="preserve"> </w:t>
      </w:r>
      <w:r w:rsidRPr="000609D1">
        <w:rPr>
          <w:rStyle w:val="libAieChar"/>
          <w:rFonts w:hint="cs"/>
          <w:rtl/>
        </w:rPr>
        <w:t>كِتَابَكَ كَفَىٰ بِنَفْسِكَ الْيَوْمَ عَلَيْكَ حَسِيبًا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 إلّا أنّ هذه الآيات لا تعارض الآيات الآنفة الذكر، لأنّ حساب العباد </w:t>
      </w:r>
      <w:r w:rsidR="0023688C">
        <w:rPr>
          <w:rFonts w:hint="cs"/>
          <w:rtl/>
        </w:rPr>
        <w:t xml:space="preserve"> </w:t>
      </w:r>
      <w:r>
        <w:rPr>
          <w:rtl/>
        </w:rPr>
        <w:t xml:space="preserve">أنفسهم في طول محاسبته سبحانه لأعمالهم، فانّ الكتاب الذي في عنق الإنسان </w:t>
      </w:r>
      <w:r w:rsidR="0023688C">
        <w:rPr>
          <w:rFonts w:hint="cs"/>
          <w:rtl/>
        </w:rPr>
        <w:t xml:space="preserve"> </w:t>
      </w:r>
      <w:r>
        <w:rPr>
          <w:rtl/>
        </w:rPr>
        <w:t xml:space="preserve">مكتوب بأمره سبحانه، وهو أيضاً قارئ بأمره، فلا تكون تلك المحاسبة مغايرة </w:t>
      </w:r>
      <w:r w:rsidR="0023688C">
        <w:rPr>
          <w:rFonts w:hint="cs"/>
          <w:rtl/>
        </w:rPr>
        <w:t xml:space="preserve"> </w:t>
      </w:r>
      <w:r>
        <w:rPr>
          <w:rtl/>
        </w:rPr>
        <w:t>لمحاسبته سبحانه.</w:t>
      </w:r>
    </w:p>
    <w:p w:rsidR="00C20B18" w:rsidRDefault="00C20B18" w:rsidP="000609D1">
      <w:pPr>
        <w:pStyle w:val="libNormal"/>
        <w:rPr>
          <w:rtl/>
        </w:rPr>
      </w:pPr>
      <w:r>
        <w:rPr>
          <w:rtl/>
        </w:rPr>
        <w:t>وأمّا الروايات فطائفة منها تؤيد الأوّل.</w:t>
      </w:r>
    </w:p>
    <w:p w:rsidR="00C20B18" w:rsidRDefault="00C20B18" w:rsidP="000609D1">
      <w:pPr>
        <w:pStyle w:val="libNormal"/>
        <w:rPr>
          <w:rtl/>
        </w:rPr>
      </w:pPr>
      <w:r>
        <w:rPr>
          <w:rtl/>
        </w:rPr>
        <w:t xml:space="preserve">قال أمير المؤمنين في حقّ عائشة: « وأمّا فلانة فأدركها رأي ( رائحة ) النساء، </w:t>
      </w:r>
      <w:r w:rsidR="0023688C">
        <w:rPr>
          <w:rFonts w:hint="cs"/>
          <w:rtl/>
        </w:rPr>
        <w:t xml:space="preserve"> </w:t>
      </w:r>
      <w:r>
        <w:rPr>
          <w:rtl/>
        </w:rPr>
        <w:t xml:space="preserve">وَضِغنٌ غلا في صدرها كَمِرْجَلِ القَيْنِ، ولو دعيت لِتَنالَ من غيري ما أتت إليَّ، لم </w:t>
      </w:r>
      <w:r w:rsidR="0023688C">
        <w:rPr>
          <w:rFonts w:hint="cs"/>
          <w:rtl/>
        </w:rPr>
        <w:t xml:space="preserve"> </w:t>
      </w:r>
      <w:r>
        <w:rPr>
          <w:rtl/>
        </w:rPr>
        <w:t xml:space="preserve">تفعل، ولها بعد حرمتها الأُولى. والحساب على الله تعالى ». </w:t>
      </w:r>
      <w:r w:rsidRPr="000C325D">
        <w:rPr>
          <w:rStyle w:val="libFootnotenumChar"/>
          <w:rtl/>
        </w:rPr>
        <w:t>(3)</w:t>
      </w:r>
    </w:p>
    <w:p w:rsidR="00C20B18" w:rsidRDefault="00C20B18" w:rsidP="000609D1">
      <w:pPr>
        <w:pStyle w:val="libNormal"/>
        <w:rPr>
          <w:rtl/>
        </w:rPr>
      </w:pPr>
      <w:r>
        <w:rPr>
          <w:rtl/>
        </w:rPr>
        <w:t xml:space="preserve">والظاهر من بعض الروايات </w:t>
      </w:r>
      <w:r>
        <w:rPr>
          <w:rFonts w:hint="cs"/>
          <w:rtl/>
        </w:rPr>
        <w:t>أ</w:t>
      </w:r>
      <w:r>
        <w:rPr>
          <w:rtl/>
        </w:rPr>
        <w:t xml:space="preserve">نّه سبحانه فوض أمر الحساب إلى أئمّة أهل </w:t>
      </w:r>
      <w:r w:rsidR="0023688C">
        <w:rPr>
          <w:rFonts w:hint="cs"/>
          <w:rtl/>
        </w:rPr>
        <w:t xml:space="preserve"> </w:t>
      </w:r>
      <w:r>
        <w:rPr>
          <w:rtl/>
        </w:rPr>
        <w:t xml:space="preserve">البيت </w:t>
      </w:r>
      <w:r w:rsidR="009549CA" w:rsidRPr="009549CA">
        <w:rPr>
          <w:rStyle w:val="libAlaemChar"/>
          <w:rFonts w:hint="cs"/>
          <w:rtl/>
        </w:rPr>
        <w:t>عليهم‌السلام</w:t>
      </w:r>
      <w:r>
        <w:rPr>
          <w:rtl/>
        </w:rPr>
        <w:t>.</w:t>
      </w:r>
    </w:p>
    <w:p w:rsidR="00C20B18" w:rsidRDefault="00C20B18" w:rsidP="000609D1">
      <w:pPr>
        <w:pStyle w:val="libNormal"/>
        <w:rPr>
          <w:rtl/>
        </w:rPr>
      </w:pPr>
      <w:r>
        <w:rPr>
          <w:rtl/>
        </w:rPr>
        <w:t xml:space="preserve">روى عبد الله بن سنان عن الإمام الصادق </w:t>
      </w:r>
      <w:r w:rsidR="009549CA" w:rsidRPr="009549CA">
        <w:rPr>
          <w:rStyle w:val="libAlaemChar"/>
          <w:rFonts w:hint="cs"/>
          <w:rtl/>
        </w:rPr>
        <w:t xml:space="preserve"> عليه‌السلام</w:t>
      </w:r>
      <w:r>
        <w:rPr>
          <w:rtl/>
        </w:rPr>
        <w:t xml:space="preserve">، </w:t>
      </w:r>
      <w:r>
        <w:rPr>
          <w:rFonts w:hint="cs"/>
          <w:rtl/>
        </w:rPr>
        <w:t>أ</w:t>
      </w:r>
      <w:r>
        <w:rPr>
          <w:rtl/>
        </w:rPr>
        <w:t xml:space="preserve">نّه قال: إذا كان يوم </w:t>
      </w:r>
      <w:r w:rsidR="0023688C">
        <w:rPr>
          <w:rFonts w:hint="cs"/>
          <w:rtl/>
        </w:rPr>
        <w:t xml:space="preserve"> </w:t>
      </w:r>
      <w:r>
        <w:rPr>
          <w:rtl/>
        </w:rPr>
        <w:t xml:space="preserve">القيامة وكلنا الله بحساب شيعتنا. </w:t>
      </w:r>
      <w:r w:rsidRPr="000C325D">
        <w:rPr>
          <w:rStyle w:val="libFootnotenumChar"/>
          <w:rtl/>
        </w:rPr>
        <w:t>(4)</w:t>
      </w:r>
    </w:p>
    <w:p w:rsidR="0023688C" w:rsidRDefault="00C20B18" w:rsidP="000609D1">
      <w:pPr>
        <w:pStyle w:val="libNormal"/>
        <w:rPr>
          <w:rtl/>
        </w:rPr>
      </w:pPr>
      <w:r>
        <w:rPr>
          <w:rtl/>
        </w:rPr>
        <w:t xml:space="preserve">وقد ورد في تفسير قوله سبحانه: </w:t>
      </w:r>
      <w:r w:rsidRPr="00965667">
        <w:rPr>
          <w:rStyle w:val="libAlaemChar"/>
          <w:rtl/>
        </w:rPr>
        <w:t>(</w:t>
      </w:r>
      <w:r w:rsidRPr="007975A5">
        <w:rPr>
          <w:rFonts w:hint="cs"/>
          <w:rtl/>
        </w:rPr>
        <w:t xml:space="preserve"> </w:t>
      </w:r>
      <w:r w:rsidRPr="000609D1">
        <w:rPr>
          <w:rStyle w:val="libAieChar"/>
          <w:rFonts w:hint="cs"/>
          <w:rtl/>
        </w:rPr>
        <w:t>ثُمَّ إِنَّ عَلَيْنَا حِسَابَهُم</w:t>
      </w:r>
      <w:r>
        <w:rPr>
          <w:rtl/>
        </w:rPr>
        <w:t xml:space="preserve"> </w:t>
      </w:r>
      <w:r w:rsidRPr="00965667">
        <w:rPr>
          <w:rStyle w:val="libAlaemChar"/>
          <w:rtl/>
        </w:rPr>
        <w:t>)</w:t>
      </w:r>
      <w:r>
        <w:rPr>
          <w:rtl/>
        </w:rPr>
        <w:t xml:space="preserve"> </w:t>
      </w:r>
      <w:r w:rsidRPr="000C325D">
        <w:rPr>
          <w:rStyle w:val="libFootnotenumChar"/>
          <w:rtl/>
        </w:rPr>
        <w:t>(5)</w:t>
      </w:r>
      <w:r>
        <w:rPr>
          <w:rtl/>
        </w:rPr>
        <w:t xml:space="preserve"> </w:t>
      </w:r>
      <w:r>
        <w:rPr>
          <w:rFonts w:hint="cs"/>
          <w:rtl/>
        </w:rPr>
        <w:t>أ</w:t>
      </w:r>
      <w:r>
        <w:rPr>
          <w:rtl/>
        </w:rPr>
        <w:t>نّ الإمام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الكهف: 49.</w:t>
      </w:r>
    </w:p>
    <w:p w:rsidR="00C20B18" w:rsidRDefault="00C20B18" w:rsidP="006F2FA7">
      <w:pPr>
        <w:pStyle w:val="libFootnote0"/>
        <w:rPr>
          <w:rtl/>
        </w:rPr>
      </w:pPr>
      <w:r>
        <w:rPr>
          <w:rtl/>
        </w:rPr>
        <w:t>2</w:t>
      </w:r>
      <w:r>
        <w:rPr>
          <w:rFonts w:hint="cs"/>
          <w:rtl/>
        </w:rPr>
        <w:t>.</w:t>
      </w:r>
      <w:r>
        <w:rPr>
          <w:rtl/>
        </w:rPr>
        <w:t xml:space="preserve"> الأسراء: 13 ـ 14.</w:t>
      </w:r>
    </w:p>
    <w:p w:rsidR="00C20B18" w:rsidRDefault="00C20B18" w:rsidP="006F2FA7">
      <w:pPr>
        <w:pStyle w:val="libFootnote0"/>
        <w:rPr>
          <w:rtl/>
        </w:rPr>
      </w:pPr>
      <w:r>
        <w:rPr>
          <w:rtl/>
        </w:rPr>
        <w:t>3</w:t>
      </w:r>
      <w:r>
        <w:rPr>
          <w:rFonts w:hint="cs"/>
          <w:rtl/>
        </w:rPr>
        <w:t>.</w:t>
      </w:r>
      <w:r>
        <w:rPr>
          <w:rtl/>
        </w:rPr>
        <w:t xml:space="preserve"> نهج البلاغة: الخطبة156، ط صبحي الصالح.</w:t>
      </w:r>
    </w:p>
    <w:p w:rsidR="00C20B18" w:rsidRDefault="00C20B18" w:rsidP="006F2FA7">
      <w:pPr>
        <w:pStyle w:val="libFootnote0"/>
        <w:rPr>
          <w:rtl/>
        </w:rPr>
      </w:pPr>
      <w:r>
        <w:rPr>
          <w:rtl/>
        </w:rPr>
        <w:t>4</w:t>
      </w:r>
      <w:r>
        <w:rPr>
          <w:rFonts w:hint="cs"/>
          <w:rtl/>
        </w:rPr>
        <w:t>.</w:t>
      </w:r>
      <w:r>
        <w:rPr>
          <w:rtl/>
        </w:rPr>
        <w:t xml:space="preserve"> البحار: 7 / 264.</w:t>
      </w:r>
    </w:p>
    <w:p w:rsidR="00C20B18" w:rsidRDefault="00C20B18" w:rsidP="006F2FA7">
      <w:pPr>
        <w:pStyle w:val="libFootnote0"/>
        <w:rPr>
          <w:rtl/>
        </w:rPr>
      </w:pPr>
      <w:r>
        <w:rPr>
          <w:rtl/>
        </w:rPr>
        <w:t>5</w:t>
      </w:r>
      <w:r>
        <w:rPr>
          <w:rFonts w:hint="cs"/>
          <w:rtl/>
        </w:rPr>
        <w:t>.</w:t>
      </w:r>
      <w:r>
        <w:rPr>
          <w:rtl/>
        </w:rPr>
        <w:t xml:space="preserve"> الغاشية: 26.</w:t>
      </w:r>
    </w:p>
    <w:p w:rsidR="00C20B18" w:rsidRDefault="00C20B18" w:rsidP="00965667">
      <w:pPr>
        <w:pStyle w:val="libNormal0"/>
        <w:rPr>
          <w:rtl/>
        </w:rPr>
      </w:pPr>
      <w:r w:rsidRPr="002F307D">
        <w:rPr>
          <w:rtl/>
        </w:rPr>
        <w:br w:type="page"/>
      </w:r>
      <w:r>
        <w:rPr>
          <w:rtl/>
        </w:rPr>
        <w:lastRenderedPageBreak/>
        <w:t xml:space="preserve">الصادق </w:t>
      </w:r>
      <w:r w:rsidR="009549CA" w:rsidRPr="009549CA">
        <w:rPr>
          <w:rStyle w:val="libAlaemChar"/>
          <w:rFonts w:hint="cs"/>
          <w:rtl/>
        </w:rPr>
        <w:t xml:space="preserve"> عليه‌السلام</w:t>
      </w:r>
      <w:r>
        <w:rPr>
          <w:rtl/>
        </w:rPr>
        <w:t xml:space="preserve"> قال: « إذا كان يوم القيامة جعل الله حساب شيعتنا إلينا ». </w:t>
      </w:r>
      <w:r w:rsidRPr="000C325D">
        <w:rPr>
          <w:rStyle w:val="libFootnotenumChar"/>
          <w:rtl/>
        </w:rPr>
        <w:t>(1)</w:t>
      </w:r>
    </w:p>
    <w:p w:rsidR="00C20B18" w:rsidRDefault="00C20B18" w:rsidP="000609D1">
      <w:pPr>
        <w:pStyle w:val="libNormal"/>
        <w:rPr>
          <w:rtl/>
        </w:rPr>
      </w:pPr>
      <w:r>
        <w:rPr>
          <w:rtl/>
        </w:rPr>
        <w:t>وفي الزيارة الجامعة قوله: « وَإِيابُ الخَلْقِ إِلَيْكُمْ وَحِسابهُ عَلَيْكُمْ ».</w:t>
      </w:r>
    </w:p>
    <w:p w:rsidR="00C20B18" w:rsidRDefault="00C20B18" w:rsidP="000609D1">
      <w:pPr>
        <w:pStyle w:val="libNormal"/>
        <w:rPr>
          <w:rtl/>
        </w:rPr>
      </w:pPr>
      <w:r>
        <w:rPr>
          <w:rtl/>
        </w:rPr>
        <w:t xml:space="preserve">ولو صحت تلك الروايات فلا تنافي حصر الحساب في الله سبحانه، لأنّ </w:t>
      </w:r>
      <w:r w:rsidR="0023688C">
        <w:rPr>
          <w:rFonts w:hint="cs"/>
          <w:rtl/>
        </w:rPr>
        <w:t xml:space="preserve"> </w:t>
      </w:r>
      <w:r>
        <w:rPr>
          <w:rtl/>
        </w:rPr>
        <w:t xml:space="preserve">محاسبتهم لحسنات شيعتهم أو ذنوبهم بأمر من الله سبحانه، فكما أنّ الملائكة لو </w:t>
      </w:r>
      <w:r w:rsidR="0023688C">
        <w:rPr>
          <w:rFonts w:hint="cs"/>
          <w:rtl/>
        </w:rPr>
        <w:t xml:space="preserve"> </w:t>
      </w:r>
      <w:r>
        <w:rPr>
          <w:rtl/>
        </w:rPr>
        <w:t xml:space="preserve">قامت بحساب الأعمال بأمر من الله سبحانه لم يكن مخالفاً لحصر الحساب فيه </w:t>
      </w:r>
      <w:r w:rsidR="0023688C">
        <w:rPr>
          <w:rFonts w:hint="cs"/>
          <w:rtl/>
        </w:rPr>
        <w:t xml:space="preserve"> </w:t>
      </w:r>
      <w:r>
        <w:rPr>
          <w:rtl/>
        </w:rPr>
        <w:t xml:space="preserve">سبحانه، وكذا غيرهم ممن لهم مقام شامخ يوم القيامة ولنبينا مقام محمود آتاه الله له </w:t>
      </w:r>
      <w:r w:rsidR="0023688C">
        <w:rPr>
          <w:rFonts w:hint="cs"/>
          <w:rtl/>
        </w:rPr>
        <w:t xml:space="preserve"> </w:t>
      </w:r>
      <w:r>
        <w:rPr>
          <w:rtl/>
        </w:rPr>
        <w:t>فهو يشفع بإذن الله سبحانه لمن ارتضاه.</w:t>
      </w:r>
    </w:p>
    <w:p w:rsidR="00C20B18" w:rsidRDefault="00C20B18" w:rsidP="00C20B18">
      <w:pPr>
        <w:pStyle w:val="Heading3"/>
        <w:rPr>
          <w:rtl/>
        </w:rPr>
      </w:pPr>
      <w:bookmarkStart w:id="402" w:name="_Toc308449435"/>
      <w:bookmarkStart w:id="403" w:name="_Toc308501755"/>
      <w:bookmarkStart w:id="404" w:name="_Toc23680799"/>
      <w:r>
        <w:rPr>
          <w:rtl/>
        </w:rPr>
        <w:t>3. ما هي الأعمال التي يحاسب عليها</w:t>
      </w:r>
      <w:r>
        <w:rPr>
          <w:rFonts w:hint="cs"/>
          <w:rtl/>
        </w:rPr>
        <w:t xml:space="preserve"> </w:t>
      </w:r>
      <w:r>
        <w:rPr>
          <w:rtl/>
        </w:rPr>
        <w:t>؟</w:t>
      </w:r>
      <w:bookmarkEnd w:id="402"/>
      <w:bookmarkEnd w:id="403"/>
      <w:bookmarkEnd w:id="404"/>
    </w:p>
    <w:p w:rsidR="00C20B18" w:rsidRDefault="00C20B18" w:rsidP="000609D1">
      <w:pPr>
        <w:pStyle w:val="libNormal"/>
        <w:rPr>
          <w:rtl/>
        </w:rPr>
      </w:pPr>
      <w:r>
        <w:rPr>
          <w:rtl/>
        </w:rPr>
        <w:t>الآيات الواردة في هذا الصدد على</w:t>
      </w:r>
      <w:r>
        <w:rPr>
          <w:rFonts w:hint="cs"/>
          <w:rtl/>
        </w:rPr>
        <w:t>ٰ</w:t>
      </w:r>
      <w:r>
        <w:rPr>
          <w:rtl/>
        </w:rPr>
        <w:t xml:space="preserve"> صنفين :</w:t>
      </w:r>
    </w:p>
    <w:p w:rsidR="00C20B18" w:rsidRDefault="00C20B18" w:rsidP="000609D1">
      <w:pPr>
        <w:pStyle w:val="libNormal"/>
        <w:rPr>
          <w:rtl/>
        </w:rPr>
      </w:pPr>
      <w:r w:rsidRPr="007B7E88">
        <w:rPr>
          <w:rStyle w:val="libBold2Char"/>
          <w:rtl/>
        </w:rPr>
        <w:t>أ.</w:t>
      </w:r>
      <w:r>
        <w:rPr>
          <w:rtl/>
        </w:rPr>
        <w:t xml:space="preserve"> ما يدل على أنّه يسأل عن عامّة الأفعال، قال سبحانه :</w:t>
      </w:r>
    </w:p>
    <w:p w:rsidR="00C20B18" w:rsidRDefault="00C20B18" w:rsidP="000609D1">
      <w:pPr>
        <w:pStyle w:val="libNormal"/>
        <w:rPr>
          <w:rtl/>
        </w:rPr>
      </w:pPr>
      <w:r w:rsidRPr="00965667">
        <w:rPr>
          <w:rStyle w:val="libAlaemChar"/>
          <w:rtl/>
        </w:rPr>
        <w:t>(</w:t>
      </w:r>
      <w:r w:rsidRPr="007975A5">
        <w:rPr>
          <w:rFonts w:hint="cs"/>
          <w:rtl/>
        </w:rPr>
        <w:t xml:space="preserve"> </w:t>
      </w:r>
      <w:r w:rsidRPr="000609D1">
        <w:rPr>
          <w:rStyle w:val="libAieChar"/>
          <w:rFonts w:hint="cs"/>
          <w:rtl/>
        </w:rPr>
        <w:t>وَلَتُسْأَلُنَّ عَمَّا كُنتُمْ تَعْمَلُونَ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sidRPr="00965667">
        <w:rPr>
          <w:rStyle w:val="libAlaemChar"/>
          <w:rtl/>
        </w:rPr>
        <w:t>(</w:t>
      </w:r>
      <w:r w:rsidRPr="007975A5">
        <w:rPr>
          <w:rFonts w:hint="cs"/>
          <w:rtl/>
        </w:rPr>
        <w:t xml:space="preserve"> </w:t>
      </w:r>
      <w:r w:rsidRPr="000609D1">
        <w:rPr>
          <w:rStyle w:val="libAieChar"/>
          <w:rFonts w:hint="cs"/>
          <w:rtl/>
        </w:rPr>
        <w:t>لا يُسْأَلُ عَمَّا يَفْعَلُ وَهُمْ يُسْأَلُونَ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sidRPr="00965667">
        <w:rPr>
          <w:rStyle w:val="libAlaemChar"/>
          <w:rtl/>
        </w:rPr>
        <w:t>(</w:t>
      </w:r>
      <w:r w:rsidRPr="007975A5">
        <w:rPr>
          <w:rFonts w:hint="cs"/>
          <w:rtl/>
        </w:rPr>
        <w:t xml:space="preserve"> </w:t>
      </w:r>
      <w:r w:rsidRPr="000609D1">
        <w:rPr>
          <w:rStyle w:val="libAieChar"/>
          <w:rFonts w:hint="cs"/>
          <w:rtl/>
        </w:rPr>
        <w:t xml:space="preserve">ثُمَّ إِلَىٰ رَبِّكُم مَّرْجِعُكُمْ فَيُنَبِّئُكُم بِمَا كُنتُمْ تَعْمَلُونَ إِنَّهُ عَلِيمٌ بِذَاتِ </w:t>
      </w:r>
      <w:r w:rsidR="00734C79">
        <w:rPr>
          <w:rStyle w:val="libAieChar"/>
          <w:rtl/>
        </w:rPr>
        <w:t xml:space="preserve"> </w:t>
      </w:r>
      <w:r w:rsidRPr="000609D1">
        <w:rPr>
          <w:rStyle w:val="libAieChar"/>
          <w:rFonts w:hint="cs"/>
          <w:rtl/>
        </w:rPr>
        <w:t>الصُّدُورِ</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sidRPr="00965667">
        <w:rPr>
          <w:rStyle w:val="libAlaemChar"/>
          <w:rtl/>
        </w:rPr>
        <w:t>(</w:t>
      </w:r>
      <w:r w:rsidRPr="007975A5">
        <w:rPr>
          <w:rFonts w:hint="cs"/>
          <w:rtl/>
        </w:rPr>
        <w:t xml:space="preserve"> </w:t>
      </w:r>
      <w:r w:rsidRPr="000609D1">
        <w:rPr>
          <w:rStyle w:val="libAieChar"/>
          <w:rFonts w:hint="cs"/>
          <w:rtl/>
        </w:rPr>
        <w:t>يَوْمَئِذٍ يَصْدُرُ النَّاسُ أَشْتَاتًا لِّيُرَوْا أَعْمَالَهُمْ</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D3433D">
      <w:pPr>
        <w:pStyle w:val="libLine"/>
        <w:rPr>
          <w:rtl/>
        </w:rPr>
      </w:pPr>
      <w:r>
        <w:rPr>
          <w:rtl/>
        </w:rPr>
        <w:br/>
        <w:t>__________________</w:t>
      </w:r>
    </w:p>
    <w:p w:rsidR="00C20B18" w:rsidRDefault="00C20B18" w:rsidP="006F2FA7">
      <w:pPr>
        <w:pStyle w:val="libFootnote0"/>
        <w:rPr>
          <w:rtl/>
        </w:rPr>
      </w:pPr>
      <w:r>
        <w:rPr>
          <w:rtl/>
        </w:rPr>
        <w:t>1</w:t>
      </w:r>
      <w:r>
        <w:rPr>
          <w:rFonts w:hint="cs"/>
          <w:rtl/>
        </w:rPr>
        <w:t>.</w:t>
      </w:r>
      <w:r>
        <w:rPr>
          <w:rtl/>
        </w:rPr>
        <w:t xml:space="preserve"> البحار: 7 / 274.</w:t>
      </w:r>
    </w:p>
    <w:p w:rsidR="00C20B18" w:rsidRDefault="00C20B18" w:rsidP="006F2FA7">
      <w:pPr>
        <w:pStyle w:val="libFootnote0"/>
        <w:rPr>
          <w:rtl/>
        </w:rPr>
      </w:pPr>
      <w:r>
        <w:rPr>
          <w:rtl/>
        </w:rPr>
        <w:t>2</w:t>
      </w:r>
      <w:r>
        <w:rPr>
          <w:rFonts w:hint="cs"/>
          <w:rtl/>
        </w:rPr>
        <w:t>.</w:t>
      </w:r>
      <w:r>
        <w:rPr>
          <w:rtl/>
        </w:rPr>
        <w:t xml:space="preserve"> النحل: 93.</w:t>
      </w:r>
    </w:p>
    <w:p w:rsidR="00C20B18" w:rsidRDefault="00C20B18" w:rsidP="006F2FA7">
      <w:pPr>
        <w:pStyle w:val="libFootnote0"/>
        <w:rPr>
          <w:rtl/>
        </w:rPr>
      </w:pPr>
      <w:r>
        <w:rPr>
          <w:rtl/>
        </w:rPr>
        <w:t>3</w:t>
      </w:r>
      <w:r>
        <w:rPr>
          <w:rFonts w:hint="cs"/>
          <w:rtl/>
        </w:rPr>
        <w:t>.</w:t>
      </w:r>
      <w:r>
        <w:rPr>
          <w:rtl/>
        </w:rPr>
        <w:t xml:space="preserve"> الأنبياء: 23.</w:t>
      </w:r>
    </w:p>
    <w:p w:rsidR="00C20B18" w:rsidRDefault="00C20B18" w:rsidP="006F2FA7">
      <w:pPr>
        <w:pStyle w:val="libFootnote0"/>
        <w:rPr>
          <w:rtl/>
        </w:rPr>
      </w:pPr>
      <w:r>
        <w:rPr>
          <w:rtl/>
        </w:rPr>
        <w:t>4</w:t>
      </w:r>
      <w:r>
        <w:rPr>
          <w:rFonts w:hint="cs"/>
          <w:rtl/>
        </w:rPr>
        <w:t>.</w:t>
      </w:r>
      <w:r>
        <w:rPr>
          <w:rtl/>
        </w:rPr>
        <w:t xml:space="preserve"> الزمر: 7.</w:t>
      </w:r>
    </w:p>
    <w:p w:rsidR="00C20B18" w:rsidRDefault="00C20B18" w:rsidP="006F2FA7">
      <w:pPr>
        <w:pStyle w:val="libFootnote0"/>
        <w:rPr>
          <w:rtl/>
        </w:rPr>
      </w:pPr>
      <w:r>
        <w:rPr>
          <w:rtl/>
        </w:rPr>
        <w:t>5</w:t>
      </w:r>
      <w:r>
        <w:rPr>
          <w:rFonts w:hint="cs"/>
          <w:rtl/>
        </w:rPr>
        <w:t>.</w:t>
      </w:r>
      <w:r>
        <w:rPr>
          <w:rtl/>
        </w:rPr>
        <w:t xml:space="preserve"> الزلزلة: 6.</w:t>
      </w:r>
    </w:p>
    <w:p w:rsidR="00C20B18" w:rsidRDefault="00C20B18" w:rsidP="000609D1">
      <w:pPr>
        <w:pStyle w:val="libNormal"/>
        <w:rPr>
          <w:rtl/>
        </w:rPr>
      </w:pPr>
      <w:r w:rsidRPr="005B2F33">
        <w:rPr>
          <w:rtl/>
        </w:rPr>
        <w:br w:type="page"/>
      </w:r>
      <w:r w:rsidRPr="007B7E88">
        <w:rPr>
          <w:rStyle w:val="libBold2Char"/>
          <w:rtl/>
        </w:rPr>
        <w:lastRenderedPageBreak/>
        <w:t>ب.</w:t>
      </w:r>
      <w:r>
        <w:rPr>
          <w:rtl/>
        </w:rPr>
        <w:t xml:space="preserve"> ما يدل على أنّه يسأل عن بعض الأُمور، وهذه الأُمور عبارة عن :</w:t>
      </w:r>
    </w:p>
    <w:p w:rsidR="00C20B18" w:rsidRDefault="00C20B18" w:rsidP="000609D1">
      <w:pPr>
        <w:pStyle w:val="libNormal"/>
        <w:rPr>
          <w:rtl/>
        </w:rPr>
      </w:pPr>
      <w:r w:rsidRPr="007B7E88">
        <w:rPr>
          <w:rStyle w:val="libBold2Char"/>
          <w:rtl/>
        </w:rPr>
        <w:t xml:space="preserve">ـ النعم الإلهية: </w:t>
      </w:r>
      <w:r>
        <w:rPr>
          <w:rtl/>
        </w:rPr>
        <w:t xml:space="preserve">قال سبحانه: </w:t>
      </w:r>
      <w:r w:rsidRPr="00965667">
        <w:rPr>
          <w:rStyle w:val="libAlaemChar"/>
          <w:rtl/>
        </w:rPr>
        <w:t>(</w:t>
      </w:r>
      <w:r w:rsidRPr="007975A5">
        <w:rPr>
          <w:rFonts w:hint="cs"/>
          <w:rtl/>
        </w:rPr>
        <w:t xml:space="preserve"> </w:t>
      </w:r>
      <w:r w:rsidRPr="000609D1">
        <w:rPr>
          <w:rStyle w:val="libAieChar"/>
          <w:rFonts w:hint="cs"/>
          <w:rtl/>
        </w:rPr>
        <w:t>ثُمَّ لَتُسْأَلُنَّ يَوْمَئِذٍ عَنِ النَّعِيمِ</w:t>
      </w:r>
      <w:r>
        <w:rPr>
          <w:rtl/>
        </w:rPr>
        <w:t xml:space="preserve"> </w:t>
      </w:r>
      <w:r w:rsidRPr="00965667">
        <w:rPr>
          <w:rStyle w:val="libAlaemChar"/>
          <w:rtl/>
        </w:rPr>
        <w:t>)</w:t>
      </w:r>
      <w:r>
        <w:rPr>
          <w:rtl/>
        </w:rPr>
        <w:t xml:space="preserve"> </w:t>
      </w:r>
      <w:r w:rsidRPr="000C325D">
        <w:rPr>
          <w:rStyle w:val="libFootnotenumChar"/>
          <w:rtl/>
        </w:rPr>
        <w:t>(1)</w:t>
      </w:r>
      <w:r>
        <w:rPr>
          <w:rtl/>
        </w:rPr>
        <w:t xml:space="preserve"> ويمكن </w:t>
      </w:r>
      <w:r w:rsidR="0023688C">
        <w:rPr>
          <w:rFonts w:hint="cs"/>
          <w:rtl/>
        </w:rPr>
        <w:t xml:space="preserve"> </w:t>
      </w:r>
      <w:r>
        <w:rPr>
          <w:rtl/>
        </w:rPr>
        <w:t>عدّ هذه الآية من الصنف الأوّل الذي دل على</w:t>
      </w:r>
      <w:r>
        <w:rPr>
          <w:rFonts w:hint="cs"/>
          <w:rtl/>
        </w:rPr>
        <w:t>ٰ</w:t>
      </w:r>
      <w:r>
        <w:rPr>
          <w:rtl/>
        </w:rPr>
        <w:t xml:space="preserve"> أنّ السؤال يتعلّق بجميع النعم، </w:t>
      </w:r>
      <w:r w:rsidR="0023688C">
        <w:rPr>
          <w:rFonts w:hint="cs"/>
          <w:rtl/>
        </w:rPr>
        <w:t xml:space="preserve"> </w:t>
      </w:r>
      <w:r>
        <w:rPr>
          <w:rtl/>
        </w:rPr>
        <w:t xml:space="preserve">لأنّ كلّ ما يقوم به الإنسان من الأعمال حسناً كان أم قبيحاً، حلالاً أو حراماً، إنّما </w:t>
      </w:r>
      <w:r w:rsidR="0023688C">
        <w:rPr>
          <w:rFonts w:hint="cs"/>
          <w:rtl/>
        </w:rPr>
        <w:t xml:space="preserve"> </w:t>
      </w:r>
      <w:r>
        <w:rPr>
          <w:rtl/>
        </w:rPr>
        <w:t>هو تصرف في نعمه سبحانه، فالسؤال عن النعم سؤال عن جميع الأفعال.</w:t>
      </w:r>
    </w:p>
    <w:p w:rsidR="00C20B18" w:rsidRDefault="00C20B18" w:rsidP="000609D1">
      <w:pPr>
        <w:pStyle w:val="libNormal"/>
        <w:rPr>
          <w:rtl/>
        </w:rPr>
      </w:pPr>
      <w:r w:rsidRPr="007B7E88">
        <w:rPr>
          <w:rStyle w:val="libBold2Char"/>
          <w:rtl/>
        </w:rPr>
        <w:t xml:space="preserve">ـ القرآن الكريم: </w:t>
      </w:r>
      <w:r>
        <w:rPr>
          <w:rtl/>
        </w:rPr>
        <w:t xml:space="preserve">قال سبحانه: </w:t>
      </w:r>
      <w:r w:rsidRPr="00965667">
        <w:rPr>
          <w:rStyle w:val="libAlaemChar"/>
          <w:rtl/>
        </w:rPr>
        <w:t>(</w:t>
      </w:r>
      <w:r w:rsidRPr="007975A5">
        <w:rPr>
          <w:rFonts w:hint="cs"/>
          <w:rtl/>
        </w:rPr>
        <w:t xml:space="preserve"> </w:t>
      </w:r>
      <w:r w:rsidRPr="000609D1">
        <w:rPr>
          <w:rStyle w:val="libAieChar"/>
          <w:rFonts w:hint="cs"/>
          <w:rtl/>
        </w:rPr>
        <w:t xml:space="preserve">وَإِنَّهُ لَذِكْرٌ لَّكَ وَلِقَوْمِكَ وَسَوْفَ </w:t>
      </w:r>
      <w:r w:rsidR="00734C79">
        <w:rPr>
          <w:rStyle w:val="libAieChar"/>
          <w:rtl/>
        </w:rPr>
        <w:t xml:space="preserve"> </w:t>
      </w:r>
      <w:r w:rsidRPr="000609D1">
        <w:rPr>
          <w:rStyle w:val="libAieChar"/>
          <w:rFonts w:hint="cs"/>
          <w:rtl/>
        </w:rPr>
        <w:t>تُسْأَلُونَ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وقال أيضاً: </w:t>
      </w:r>
      <w:r w:rsidRPr="00965667">
        <w:rPr>
          <w:rStyle w:val="libAlaemChar"/>
          <w:rtl/>
        </w:rPr>
        <w:t>(</w:t>
      </w:r>
      <w:r w:rsidRPr="00090F4B">
        <w:rPr>
          <w:rFonts w:hint="cs"/>
          <w:rtl/>
        </w:rPr>
        <w:t xml:space="preserve"> </w:t>
      </w:r>
      <w:r w:rsidRPr="000609D1">
        <w:rPr>
          <w:rStyle w:val="libAieChar"/>
          <w:rFonts w:hint="cs"/>
          <w:rtl/>
        </w:rPr>
        <w:t>الَّذِينَ جَعَلُوا الْقُرْآنَ عِضِينَ</w:t>
      </w:r>
      <w:r w:rsidRPr="00090F4B">
        <w:rPr>
          <w:rtl/>
        </w:rPr>
        <w:t xml:space="preserve"> </w:t>
      </w:r>
      <w:r w:rsidRPr="00090F4B">
        <w:t>*</w:t>
      </w:r>
      <w:r w:rsidRPr="00090F4B">
        <w:rPr>
          <w:rtl/>
        </w:rPr>
        <w:t xml:space="preserve"> </w:t>
      </w:r>
      <w:r w:rsidRPr="000609D1">
        <w:rPr>
          <w:rStyle w:val="libAieChar"/>
          <w:rFonts w:hint="cs"/>
          <w:rtl/>
        </w:rPr>
        <w:t>فَوَرَبِّكَ لَنَسْأَلَنَّهُمْ أَجْمَعِينَ</w:t>
      </w:r>
      <w:r w:rsidRPr="00090F4B">
        <w:rPr>
          <w:rtl/>
        </w:rPr>
        <w:t xml:space="preserve"> </w:t>
      </w:r>
      <w:r w:rsidRPr="00090F4B">
        <w:t>*</w:t>
      </w:r>
      <w:r w:rsidRPr="00090F4B">
        <w:rPr>
          <w:rtl/>
        </w:rPr>
        <w:t xml:space="preserve"> </w:t>
      </w:r>
      <w:r w:rsidR="0023688C">
        <w:rPr>
          <w:rFonts w:hint="cs"/>
          <w:rtl/>
        </w:rPr>
        <w:t xml:space="preserve"> </w:t>
      </w:r>
      <w:r w:rsidRPr="000609D1">
        <w:rPr>
          <w:rStyle w:val="libAieChar"/>
          <w:rFonts w:hint="cs"/>
          <w:rtl/>
        </w:rPr>
        <w:t>عَمَّا كَانُوا يَعْمَلُونَ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sidRPr="007B7E88">
        <w:rPr>
          <w:rStyle w:val="libBold2Char"/>
          <w:rtl/>
        </w:rPr>
        <w:t xml:space="preserve">ـ الشهادة: </w:t>
      </w:r>
      <w:r>
        <w:rPr>
          <w:rtl/>
        </w:rPr>
        <w:t xml:space="preserve">قال سبحانه: </w:t>
      </w:r>
      <w:r w:rsidRPr="00965667">
        <w:rPr>
          <w:rStyle w:val="libAlaemChar"/>
          <w:rtl/>
        </w:rPr>
        <w:t>(</w:t>
      </w:r>
      <w:r w:rsidRPr="00090F4B">
        <w:rPr>
          <w:rFonts w:hint="cs"/>
          <w:rtl/>
        </w:rPr>
        <w:t xml:space="preserve"> </w:t>
      </w:r>
      <w:r w:rsidRPr="000609D1">
        <w:rPr>
          <w:rStyle w:val="libAieChar"/>
          <w:rFonts w:hint="cs"/>
          <w:rtl/>
        </w:rPr>
        <w:t>سَتُكْتَبُ شَهَادَتُهُمْ وَيُسْأَلُونَ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sidRPr="007B7E88">
        <w:rPr>
          <w:rStyle w:val="libBold2Char"/>
          <w:rtl/>
        </w:rPr>
        <w:t xml:space="preserve">ـ المؤودة: </w:t>
      </w:r>
      <w:r>
        <w:rPr>
          <w:rtl/>
        </w:rPr>
        <w:t xml:space="preserve">قال سبحانه: </w:t>
      </w:r>
      <w:r w:rsidRPr="00965667">
        <w:rPr>
          <w:rStyle w:val="libAlaemChar"/>
          <w:rtl/>
        </w:rPr>
        <w:t>(</w:t>
      </w:r>
      <w:r w:rsidRPr="00090F4B">
        <w:rPr>
          <w:rFonts w:hint="cs"/>
          <w:rtl/>
        </w:rPr>
        <w:t xml:space="preserve"> </w:t>
      </w:r>
      <w:r w:rsidRPr="000609D1">
        <w:rPr>
          <w:rStyle w:val="libAieChar"/>
          <w:rFonts w:hint="cs"/>
          <w:rtl/>
        </w:rPr>
        <w:t>وَإِذَا المَوْءُودَةُ سُئِلَتْ</w:t>
      </w:r>
      <w:r w:rsidRPr="00090F4B">
        <w:rPr>
          <w:rtl/>
        </w:rPr>
        <w:t xml:space="preserve"> </w:t>
      </w:r>
      <w:r w:rsidRPr="00090F4B">
        <w:t>*</w:t>
      </w:r>
      <w:r w:rsidRPr="00090F4B">
        <w:rPr>
          <w:rtl/>
        </w:rPr>
        <w:t xml:space="preserve"> </w:t>
      </w:r>
      <w:r w:rsidRPr="000609D1">
        <w:rPr>
          <w:rStyle w:val="libAieChar"/>
          <w:rFonts w:hint="cs"/>
          <w:rtl/>
        </w:rPr>
        <w:t>بِأَيِّ ذَنبٍ قُتِلَتْ</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sidRPr="007B7E88">
        <w:rPr>
          <w:rStyle w:val="libBold2Char"/>
          <w:rtl/>
        </w:rPr>
        <w:t xml:space="preserve">ـ الكذب والتهمة: </w:t>
      </w:r>
      <w:r>
        <w:rPr>
          <w:rtl/>
        </w:rPr>
        <w:t xml:space="preserve">قال سبحانه: </w:t>
      </w:r>
      <w:r w:rsidRPr="00965667">
        <w:rPr>
          <w:rStyle w:val="libAlaemChar"/>
          <w:rtl/>
        </w:rPr>
        <w:t>(</w:t>
      </w:r>
      <w:r w:rsidRPr="00090F4B">
        <w:rPr>
          <w:rFonts w:hint="cs"/>
          <w:rtl/>
        </w:rPr>
        <w:t xml:space="preserve"> </w:t>
      </w:r>
      <w:r w:rsidRPr="000609D1">
        <w:rPr>
          <w:rStyle w:val="libAieChar"/>
          <w:rFonts w:hint="cs"/>
          <w:rtl/>
        </w:rPr>
        <w:t>تَاللهِ لَتُسْأَلُنَّ عَمَّا كُنتُمْ تَفْتَرُونَ</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sidRPr="007B7E88">
        <w:rPr>
          <w:rStyle w:val="libBold2Char"/>
          <w:rtl/>
        </w:rPr>
        <w:t xml:space="preserve">ـ الصدق: قال سبحانه: </w:t>
      </w:r>
      <w:r w:rsidRPr="00965667">
        <w:rPr>
          <w:rStyle w:val="libAlaemChar"/>
          <w:rtl/>
        </w:rPr>
        <w:t>(</w:t>
      </w:r>
      <w:r w:rsidRPr="00090F4B">
        <w:rPr>
          <w:rFonts w:hint="cs"/>
          <w:rtl/>
        </w:rPr>
        <w:t xml:space="preserve"> </w:t>
      </w:r>
      <w:r w:rsidRPr="000609D1">
        <w:rPr>
          <w:rStyle w:val="libAieChar"/>
          <w:rFonts w:hint="cs"/>
          <w:rtl/>
        </w:rPr>
        <w:t xml:space="preserve">لِّيَسْأَلَ الصَّادِقِينَ عَن صِدْقِهِمْ وَأَعَدَّ لِلْكَافِرِينَ </w:t>
      </w:r>
      <w:r w:rsidR="00734C79">
        <w:rPr>
          <w:rStyle w:val="libAieChar"/>
          <w:rtl/>
        </w:rPr>
        <w:t xml:space="preserve"> </w:t>
      </w:r>
      <w:r w:rsidRPr="000609D1">
        <w:rPr>
          <w:rStyle w:val="libAieChar"/>
          <w:rFonts w:hint="cs"/>
          <w:rtl/>
        </w:rPr>
        <w:t>عَذَابًا أَلِيمًا</w:t>
      </w:r>
      <w:r>
        <w:rPr>
          <w:rtl/>
        </w:rPr>
        <w:t xml:space="preserve"> </w:t>
      </w:r>
      <w:r w:rsidRPr="00965667">
        <w:rPr>
          <w:rStyle w:val="libAlaemChar"/>
          <w:rtl/>
        </w:rPr>
        <w:t>)</w:t>
      </w:r>
      <w:r>
        <w:rPr>
          <w:rtl/>
        </w:rPr>
        <w:t xml:space="preserve">. </w:t>
      </w:r>
      <w:r w:rsidRPr="000C325D">
        <w:rPr>
          <w:rStyle w:val="libFootnotenumChar"/>
          <w:rtl/>
        </w:rPr>
        <w:t>(7)</w:t>
      </w:r>
    </w:p>
    <w:p w:rsidR="0023688C" w:rsidRDefault="00C20B18" w:rsidP="000609D1">
      <w:pPr>
        <w:pStyle w:val="libNormal"/>
        <w:rPr>
          <w:rtl/>
        </w:rPr>
      </w:pPr>
      <w:r>
        <w:rPr>
          <w:rtl/>
        </w:rPr>
        <w:t xml:space="preserve">غير </w:t>
      </w:r>
      <w:r>
        <w:rPr>
          <w:rFonts w:hint="cs"/>
          <w:rtl/>
        </w:rPr>
        <w:t>أ</w:t>
      </w:r>
      <w:r>
        <w:rPr>
          <w:rtl/>
        </w:rPr>
        <w:t>نّ تخصيص هذه الأُمور بالسؤال عنها لا ينافي تعلّق السؤال بعامّة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التكاثر: 8.</w:t>
      </w:r>
    </w:p>
    <w:p w:rsidR="00C20B18" w:rsidRDefault="00C20B18" w:rsidP="006F2FA7">
      <w:pPr>
        <w:pStyle w:val="libFootnote0"/>
        <w:rPr>
          <w:rtl/>
        </w:rPr>
      </w:pPr>
      <w:r>
        <w:rPr>
          <w:rtl/>
        </w:rPr>
        <w:t>2</w:t>
      </w:r>
      <w:r>
        <w:rPr>
          <w:rFonts w:hint="cs"/>
          <w:rtl/>
        </w:rPr>
        <w:t>.</w:t>
      </w:r>
      <w:r>
        <w:rPr>
          <w:rtl/>
        </w:rPr>
        <w:t xml:space="preserve"> الزخرف: 44.</w:t>
      </w:r>
    </w:p>
    <w:p w:rsidR="00C20B18" w:rsidRDefault="00C20B18" w:rsidP="006F2FA7">
      <w:pPr>
        <w:pStyle w:val="libFootnote0"/>
        <w:rPr>
          <w:rtl/>
        </w:rPr>
      </w:pPr>
      <w:r>
        <w:rPr>
          <w:rtl/>
        </w:rPr>
        <w:t>3</w:t>
      </w:r>
      <w:r>
        <w:rPr>
          <w:rFonts w:hint="cs"/>
          <w:rtl/>
        </w:rPr>
        <w:t>.</w:t>
      </w:r>
      <w:r>
        <w:rPr>
          <w:rtl/>
        </w:rPr>
        <w:t xml:space="preserve"> الحجر: 91 ـ 93.</w:t>
      </w:r>
    </w:p>
    <w:p w:rsidR="00C20B18" w:rsidRDefault="00C20B18" w:rsidP="006F2FA7">
      <w:pPr>
        <w:pStyle w:val="libFootnote0"/>
        <w:rPr>
          <w:rtl/>
        </w:rPr>
      </w:pPr>
      <w:r>
        <w:rPr>
          <w:rtl/>
        </w:rPr>
        <w:t>4</w:t>
      </w:r>
      <w:r>
        <w:rPr>
          <w:rFonts w:hint="cs"/>
          <w:rtl/>
        </w:rPr>
        <w:t>.</w:t>
      </w:r>
      <w:r>
        <w:rPr>
          <w:rtl/>
        </w:rPr>
        <w:t xml:space="preserve"> الزخرف: 19.</w:t>
      </w:r>
    </w:p>
    <w:p w:rsidR="00C20B18" w:rsidRDefault="00C20B18" w:rsidP="006F2FA7">
      <w:pPr>
        <w:pStyle w:val="libFootnote0"/>
        <w:rPr>
          <w:rtl/>
        </w:rPr>
      </w:pPr>
      <w:r>
        <w:rPr>
          <w:rtl/>
        </w:rPr>
        <w:t>5</w:t>
      </w:r>
      <w:r>
        <w:rPr>
          <w:rFonts w:hint="cs"/>
          <w:rtl/>
        </w:rPr>
        <w:t>.</w:t>
      </w:r>
      <w:r>
        <w:rPr>
          <w:rtl/>
        </w:rPr>
        <w:t xml:space="preserve"> التكوير: 8 ـ 9.</w:t>
      </w:r>
    </w:p>
    <w:p w:rsidR="00C20B18" w:rsidRDefault="00C20B18" w:rsidP="006F2FA7">
      <w:pPr>
        <w:pStyle w:val="libFootnote0"/>
        <w:rPr>
          <w:rtl/>
        </w:rPr>
      </w:pPr>
      <w:r>
        <w:rPr>
          <w:rtl/>
        </w:rPr>
        <w:t>6</w:t>
      </w:r>
      <w:r>
        <w:rPr>
          <w:rFonts w:hint="cs"/>
          <w:rtl/>
        </w:rPr>
        <w:t>.</w:t>
      </w:r>
      <w:r>
        <w:rPr>
          <w:rtl/>
        </w:rPr>
        <w:t xml:space="preserve"> النحل: 56.</w:t>
      </w:r>
    </w:p>
    <w:p w:rsidR="00C20B18" w:rsidRDefault="00C20B18" w:rsidP="006F2FA7">
      <w:pPr>
        <w:pStyle w:val="libFootnote0"/>
        <w:rPr>
          <w:rtl/>
        </w:rPr>
      </w:pPr>
      <w:r>
        <w:rPr>
          <w:rtl/>
        </w:rPr>
        <w:t>7</w:t>
      </w:r>
      <w:r>
        <w:rPr>
          <w:rFonts w:hint="cs"/>
          <w:rtl/>
        </w:rPr>
        <w:t>.</w:t>
      </w:r>
      <w:r>
        <w:rPr>
          <w:rtl/>
        </w:rPr>
        <w:t xml:space="preserve"> الأحزاب: 8.</w:t>
      </w:r>
    </w:p>
    <w:p w:rsidR="00C20B18" w:rsidRDefault="00C20B18" w:rsidP="00965667">
      <w:pPr>
        <w:pStyle w:val="libNormal0"/>
        <w:rPr>
          <w:rtl/>
        </w:rPr>
      </w:pPr>
      <w:r w:rsidRPr="00DE2914">
        <w:rPr>
          <w:rtl/>
        </w:rPr>
        <w:br w:type="page"/>
      </w:r>
      <w:r>
        <w:rPr>
          <w:rtl/>
        </w:rPr>
        <w:lastRenderedPageBreak/>
        <w:t>الأفعال، فكأنّها من باب ذكر الخاص بعد العام.</w:t>
      </w:r>
    </w:p>
    <w:p w:rsidR="00C20B18" w:rsidRDefault="00C20B18" w:rsidP="000609D1">
      <w:pPr>
        <w:pStyle w:val="libNormal"/>
        <w:rPr>
          <w:rtl/>
        </w:rPr>
      </w:pPr>
      <w:r>
        <w:rPr>
          <w:rtl/>
        </w:rPr>
        <w:t xml:space="preserve">وقد نشاهد هذا النوع من التقسيم في الروايات، حيث ورد فيها تعلّق </w:t>
      </w:r>
      <w:r w:rsidR="0023688C">
        <w:rPr>
          <w:rFonts w:hint="cs"/>
          <w:rtl/>
        </w:rPr>
        <w:t xml:space="preserve"> </w:t>
      </w:r>
      <w:r>
        <w:rPr>
          <w:rtl/>
        </w:rPr>
        <w:t>السؤال بأُمور خاصة.</w:t>
      </w:r>
    </w:p>
    <w:p w:rsidR="00C20B18" w:rsidRDefault="00C20B18" w:rsidP="000609D1">
      <w:pPr>
        <w:pStyle w:val="libNormal"/>
        <w:rPr>
          <w:rtl/>
        </w:rPr>
      </w:pPr>
      <w:r>
        <w:rPr>
          <w:rtl/>
        </w:rPr>
        <w:t>فصنف يدل على تعلّق السؤال بعامة الأفعال.</w:t>
      </w:r>
    </w:p>
    <w:p w:rsidR="00C20B18" w:rsidRDefault="00C20B18" w:rsidP="000609D1">
      <w:pPr>
        <w:pStyle w:val="libNormal"/>
        <w:rPr>
          <w:rtl/>
        </w:rPr>
      </w:pPr>
      <w:r>
        <w:rPr>
          <w:rtl/>
        </w:rPr>
        <w:t xml:space="preserve">قال أمير المؤمنين </w:t>
      </w:r>
      <w:r w:rsidR="009549CA" w:rsidRPr="009549CA">
        <w:rPr>
          <w:rStyle w:val="libAlaemChar"/>
          <w:rFonts w:hint="cs"/>
          <w:rtl/>
        </w:rPr>
        <w:t xml:space="preserve"> عليه‌السلام</w:t>
      </w:r>
      <w:r>
        <w:rPr>
          <w:rtl/>
        </w:rPr>
        <w:t xml:space="preserve">: « وأعمال العباد في عاجلهم نصب أعينهم في </w:t>
      </w:r>
      <w:r w:rsidR="0023688C">
        <w:rPr>
          <w:rFonts w:hint="cs"/>
          <w:rtl/>
        </w:rPr>
        <w:t xml:space="preserve"> </w:t>
      </w:r>
      <w:r>
        <w:rPr>
          <w:rtl/>
        </w:rPr>
        <w:t xml:space="preserve">آجلهم ». </w:t>
      </w:r>
      <w:r w:rsidRPr="000C325D">
        <w:rPr>
          <w:rStyle w:val="libFootnotenumChar"/>
          <w:rtl/>
        </w:rPr>
        <w:t>(1)</w:t>
      </w:r>
    </w:p>
    <w:p w:rsidR="00C20B18" w:rsidRDefault="00C20B18" w:rsidP="000609D1">
      <w:pPr>
        <w:pStyle w:val="libNormal"/>
        <w:rPr>
          <w:rtl/>
        </w:rPr>
      </w:pPr>
      <w:r>
        <w:rPr>
          <w:rtl/>
        </w:rPr>
        <w:t xml:space="preserve">وكتب </w:t>
      </w:r>
      <w:r w:rsidR="009549CA" w:rsidRPr="009549CA">
        <w:rPr>
          <w:rStyle w:val="libAlaemChar"/>
          <w:rFonts w:hint="cs"/>
          <w:rtl/>
        </w:rPr>
        <w:t xml:space="preserve"> عليه‌السلام</w:t>
      </w:r>
      <w:r>
        <w:rPr>
          <w:rtl/>
        </w:rPr>
        <w:t xml:space="preserve"> إلى بعض عمّاله الذي خانه واستولى على بيت المال وذهب به </w:t>
      </w:r>
      <w:r w:rsidR="0023688C">
        <w:rPr>
          <w:rFonts w:hint="cs"/>
          <w:rtl/>
        </w:rPr>
        <w:t xml:space="preserve"> </w:t>
      </w:r>
      <w:r>
        <w:rPr>
          <w:rtl/>
        </w:rPr>
        <w:t>إلى الحجاز: « فكأنّك قد بلغت ال</w:t>
      </w:r>
      <w:r>
        <w:rPr>
          <w:rFonts w:hint="cs"/>
          <w:rtl/>
        </w:rPr>
        <w:t>ـ</w:t>
      </w:r>
      <w:r>
        <w:rPr>
          <w:rtl/>
        </w:rPr>
        <w:t xml:space="preserve">مَدَى، ودفنت تحت الثرى، وعرضت عليك </w:t>
      </w:r>
      <w:r w:rsidR="0023688C">
        <w:rPr>
          <w:rFonts w:hint="cs"/>
          <w:rtl/>
        </w:rPr>
        <w:t xml:space="preserve"> </w:t>
      </w:r>
      <w:r>
        <w:rPr>
          <w:rtl/>
        </w:rPr>
        <w:t>أعمالك بالمحلِّ الذي ينادي الظّالم فيه بالحسرة، ويتمنّى</w:t>
      </w:r>
      <w:r>
        <w:rPr>
          <w:rFonts w:hint="cs"/>
          <w:rtl/>
        </w:rPr>
        <w:t>ٰ</w:t>
      </w:r>
      <w:r>
        <w:rPr>
          <w:rtl/>
        </w:rPr>
        <w:t xml:space="preserve"> المضيّع فيه الرجعة، ولات </w:t>
      </w:r>
      <w:r w:rsidR="0023688C">
        <w:rPr>
          <w:rFonts w:hint="cs"/>
          <w:rtl/>
        </w:rPr>
        <w:t xml:space="preserve"> </w:t>
      </w:r>
      <w:r>
        <w:rPr>
          <w:rtl/>
        </w:rPr>
        <w:t xml:space="preserve">حين مناص ». </w:t>
      </w:r>
      <w:r w:rsidRPr="000C325D">
        <w:rPr>
          <w:rStyle w:val="libFootnotenumChar"/>
          <w:rtl/>
        </w:rPr>
        <w:t>(2)</w:t>
      </w:r>
    </w:p>
    <w:p w:rsidR="00C20B18" w:rsidRDefault="00C20B18" w:rsidP="000609D1">
      <w:pPr>
        <w:pStyle w:val="libNormal"/>
        <w:rPr>
          <w:rtl/>
        </w:rPr>
      </w:pPr>
      <w:r>
        <w:rPr>
          <w:rtl/>
        </w:rPr>
        <w:t>وصنف آخر يخصص السؤال ببعض الأُمور.</w:t>
      </w:r>
    </w:p>
    <w:p w:rsidR="00C20B18" w:rsidRDefault="00C20B18" w:rsidP="000609D1">
      <w:pPr>
        <w:pStyle w:val="libNormal"/>
        <w:rPr>
          <w:rtl/>
        </w:rPr>
      </w:pPr>
      <w:r>
        <w:rPr>
          <w:rtl/>
        </w:rPr>
        <w:t xml:space="preserve">ويستفاد من جملة من الأخبار </w:t>
      </w:r>
      <w:r>
        <w:rPr>
          <w:rFonts w:hint="cs"/>
          <w:rtl/>
        </w:rPr>
        <w:t>أ</w:t>
      </w:r>
      <w:r>
        <w:rPr>
          <w:rtl/>
        </w:rPr>
        <w:t>نّ الأُمور التالية يُسأل عنها بعينها :</w:t>
      </w:r>
    </w:p>
    <w:p w:rsidR="00C20B18" w:rsidRDefault="00C20B18" w:rsidP="000609D1">
      <w:pPr>
        <w:pStyle w:val="libNormal"/>
        <w:rPr>
          <w:rtl/>
        </w:rPr>
      </w:pPr>
      <w:r>
        <w:rPr>
          <w:rtl/>
        </w:rPr>
        <w:t xml:space="preserve">1. التوحيد، 2. النبوة، 3. الولاية، 4. القرآن الكريم، 5. محبة أئمّة أهل </w:t>
      </w:r>
      <w:r w:rsidR="0023688C">
        <w:rPr>
          <w:rFonts w:hint="cs"/>
          <w:rtl/>
        </w:rPr>
        <w:t xml:space="preserve"> </w:t>
      </w:r>
      <w:r>
        <w:rPr>
          <w:rtl/>
        </w:rPr>
        <w:t>البيت:، 6. الص</w:t>
      </w:r>
      <w:r>
        <w:rPr>
          <w:rFonts w:hint="cs"/>
          <w:rtl/>
        </w:rPr>
        <w:t>ّ</w:t>
      </w:r>
      <w:r>
        <w:rPr>
          <w:rtl/>
        </w:rPr>
        <w:t xml:space="preserve">لاة، 7. عمر الإنسان، 8. شبابه، 9. أعضاؤه، 10. الثروة، </w:t>
      </w:r>
      <w:r w:rsidR="0023688C">
        <w:rPr>
          <w:rFonts w:hint="cs"/>
          <w:rtl/>
        </w:rPr>
        <w:t xml:space="preserve"> </w:t>
      </w:r>
      <w:r>
        <w:rPr>
          <w:rtl/>
        </w:rPr>
        <w:t>التي اكتنزها، وفي أي شيء صرفها.</w:t>
      </w:r>
    </w:p>
    <w:p w:rsidR="00C20B18" w:rsidRDefault="00C20B18" w:rsidP="000609D1">
      <w:pPr>
        <w:pStyle w:val="libNormal"/>
        <w:rPr>
          <w:rtl/>
        </w:rPr>
      </w:pPr>
      <w:r>
        <w:rPr>
          <w:rtl/>
        </w:rPr>
        <w:t xml:space="preserve">روى الصدوق في الخصال والأمالي بسنده عن موسى بن جعفر </w:t>
      </w:r>
      <w:r w:rsidR="009549CA" w:rsidRPr="009549CA">
        <w:rPr>
          <w:rStyle w:val="libAlaemChar"/>
          <w:rFonts w:hint="cs"/>
          <w:rtl/>
        </w:rPr>
        <w:t>عليهما‌السلام</w:t>
      </w:r>
      <w:r>
        <w:rPr>
          <w:rtl/>
        </w:rPr>
        <w:t xml:space="preserve"> عن </w:t>
      </w:r>
      <w:r w:rsidR="0023688C">
        <w:rPr>
          <w:rFonts w:hint="cs"/>
          <w:rtl/>
        </w:rPr>
        <w:t xml:space="preserve"> </w:t>
      </w:r>
      <w:r>
        <w:rPr>
          <w:rtl/>
        </w:rPr>
        <w:t xml:space="preserve">آبائه، قال: « قال رسول الله </w:t>
      </w:r>
      <w:r w:rsidR="009549CA" w:rsidRPr="009549CA">
        <w:rPr>
          <w:rStyle w:val="libAlaemChar"/>
          <w:rFonts w:hint="cs"/>
          <w:rtl/>
        </w:rPr>
        <w:t>صلى‌الله‌عليه‌وآله</w:t>
      </w:r>
      <w:r>
        <w:rPr>
          <w:rtl/>
        </w:rPr>
        <w:t xml:space="preserve">: لا تزول قدم عبد يوم القيامة حتى يُسأل عن </w:t>
      </w:r>
      <w:r w:rsidR="0023688C">
        <w:rPr>
          <w:rFonts w:hint="cs"/>
          <w:rtl/>
        </w:rPr>
        <w:t xml:space="preserve"> </w:t>
      </w:r>
      <w:r>
        <w:rPr>
          <w:rtl/>
        </w:rPr>
        <w:t xml:space="preserve">أربع: عن عمره فيما أفناه، وشبابه فيما أبلاه، وعن ماله من أين كسبه وفيما أنفقه، </w:t>
      </w:r>
      <w:r w:rsidR="0023688C">
        <w:rPr>
          <w:rFonts w:hint="cs"/>
          <w:rtl/>
        </w:rPr>
        <w:t xml:space="preserve"> </w:t>
      </w:r>
      <w:r>
        <w:rPr>
          <w:rtl/>
        </w:rPr>
        <w:t xml:space="preserve">وعن حبّنا أهل البيت ».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نهج البلاغة: قسم الحكم، برقم 6.</w:t>
      </w:r>
    </w:p>
    <w:p w:rsidR="00C20B18" w:rsidRDefault="00C20B18" w:rsidP="006F2FA7">
      <w:pPr>
        <w:pStyle w:val="libFootnote0"/>
        <w:rPr>
          <w:rtl/>
        </w:rPr>
      </w:pPr>
      <w:r>
        <w:rPr>
          <w:rtl/>
        </w:rPr>
        <w:t>2</w:t>
      </w:r>
      <w:r>
        <w:rPr>
          <w:rFonts w:hint="cs"/>
          <w:rtl/>
        </w:rPr>
        <w:t>.</w:t>
      </w:r>
      <w:r>
        <w:rPr>
          <w:rtl/>
        </w:rPr>
        <w:t xml:space="preserve"> نهج البلاغة: قسم الرسائل، برقم 41.</w:t>
      </w:r>
    </w:p>
    <w:p w:rsidR="00C20B18" w:rsidRDefault="00C20B18" w:rsidP="006F2FA7">
      <w:pPr>
        <w:pStyle w:val="libFootnote0"/>
        <w:rPr>
          <w:rtl/>
        </w:rPr>
      </w:pPr>
      <w:r>
        <w:rPr>
          <w:rtl/>
        </w:rPr>
        <w:t>3</w:t>
      </w:r>
      <w:r>
        <w:rPr>
          <w:rFonts w:hint="cs"/>
          <w:rtl/>
        </w:rPr>
        <w:t>.</w:t>
      </w:r>
      <w:r>
        <w:rPr>
          <w:rtl/>
        </w:rPr>
        <w:t xml:space="preserve"> البحار: 7 / 58، باب محاسبة الأعمال، الحديث 1.</w:t>
      </w:r>
    </w:p>
    <w:p w:rsidR="00C20B18" w:rsidRDefault="00C20B18" w:rsidP="000609D1">
      <w:pPr>
        <w:pStyle w:val="libNormal"/>
        <w:rPr>
          <w:rtl/>
        </w:rPr>
      </w:pPr>
      <w:r w:rsidRPr="00E63316">
        <w:rPr>
          <w:rtl/>
        </w:rPr>
        <w:br w:type="page"/>
      </w:r>
      <w:r>
        <w:rPr>
          <w:rtl/>
        </w:rPr>
        <w:lastRenderedPageBreak/>
        <w:t xml:space="preserve">روى المفيد بسنده عن ابن عيينة، قال: سمعت أبا عبد الله </w:t>
      </w:r>
      <w:r w:rsidR="009549CA" w:rsidRPr="009549CA">
        <w:rPr>
          <w:rStyle w:val="libAlaemChar"/>
          <w:rFonts w:hint="cs"/>
          <w:rtl/>
        </w:rPr>
        <w:t xml:space="preserve"> عليه‌السلام</w:t>
      </w:r>
      <w:r>
        <w:rPr>
          <w:rtl/>
        </w:rPr>
        <w:t xml:space="preserve">، يقول: « ما </w:t>
      </w:r>
      <w:r w:rsidR="0023688C">
        <w:rPr>
          <w:rFonts w:hint="cs"/>
          <w:rtl/>
        </w:rPr>
        <w:t xml:space="preserve"> </w:t>
      </w:r>
      <w:r>
        <w:rPr>
          <w:rtl/>
        </w:rPr>
        <w:t>من عبد  إلّا ولله عليه حجّة، إمّا في ذنب اقترفه، وإمّا في نعمة قصّر</w:t>
      </w:r>
      <w:r>
        <w:rPr>
          <w:rFonts w:hint="cs"/>
          <w:rtl/>
        </w:rPr>
        <w:t xml:space="preserve"> </w:t>
      </w:r>
      <w:r>
        <w:rPr>
          <w:rtl/>
        </w:rPr>
        <w:t xml:space="preserve">عن شكرها ». </w:t>
      </w:r>
      <w:r w:rsidRPr="000C325D">
        <w:rPr>
          <w:rStyle w:val="libFootnotenumChar"/>
          <w:rtl/>
        </w:rPr>
        <w:t>(1)</w:t>
      </w:r>
    </w:p>
    <w:p w:rsidR="00C20B18" w:rsidRDefault="00C20B18" w:rsidP="000609D1">
      <w:pPr>
        <w:pStyle w:val="libNormal"/>
        <w:rPr>
          <w:rtl/>
        </w:rPr>
      </w:pPr>
      <w:r>
        <w:rPr>
          <w:rtl/>
        </w:rPr>
        <w:t xml:space="preserve">روى الشيخ في التهذيب، عن أبي بصير، قال: سمعت أبا جعفر </w:t>
      </w:r>
      <w:r w:rsidR="009549CA" w:rsidRPr="009549CA">
        <w:rPr>
          <w:rStyle w:val="libAlaemChar"/>
          <w:rFonts w:hint="cs"/>
          <w:rtl/>
        </w:rPr>
        <w:t xml:space="preserve"> عليه‌السلام</w:t>
      </w:r>
      <w:r>
        <w:rPr>
          <w:rtl/>
        </w:rPr>
        <w:t xml:space="preserve"> يقول: </w:t>
      </w:r>
      <w:r w:rsidR="0023688C">
        <w:rPr>
          <w:rFonts w:hint="cs"/>
          <w:rtl/>
        </w:rPr>
        <w:t xml:space="preserve"> </w:t>
      </w:r>
      <w:r>
        <w:rPr>
          <w:rtl/>
        </w:rPr>
        <w:t>« أوّل ما يحاسب به العبد الص</w:t>
      </w:r>
      <w:r>
        <w:rPr>
          <w:rFonts w:hint="cs"/>
          <w:rtl/>
        </w:rPr>
        <w:t>ّ</w:t>
      </w:r>
      <w:r>
        <w:rPr>
          <w:rtl/>
        </w:rPr>
        <w:t xml:space="preserve">لاة فإن قبلت قبل ما سواها ». </w:t>
      </w:r>
      <w:r w:rsidRPr="000C325D">
        <w:rPr>
          <w:rStyle w:val="libFootnotenumChar"/>
          <w:rtl/>
        </w:rPr>
        <w:t>(2)</w:t>
      </w:r>
    </w:p>
    <w:p w:rsidR="00C20B18" w:rsidRDefault="00C20B18" w:rsidP="000609D1">
      <w:pPr>
        <w:pStyle w:val="libNormal"/>
        <w:rPr>
          <w:rtl/>
        </w:rPr>
      </w:pPr>
      <w:r>
        <w:rPr>
          <w:rtl/>
        </w:rPr>
        <w:t>روى الصف</w:t>
      </w:r>
      <w:r>
        <w:rPr>
          <w:rFonts w:hint="cs"/>
          <w:rtl/>
        </w:rPr>
        <w:t>ّ</w:t>
      </w:r>
      <w:r>
        <w:rPr>
          <w:rtl/>
        </w:rPr>
        <w:t xml:space="preserve">ار في بصائر الدرجات، عن أبي شعيب الحداد، عن أبي عبد الله، </w:t>
      </w:r>
      <w:r w:rsidR="0023688C">
        <w:rPr>
          <w:rFonts w:hint="cs"/>
          <w:rtl/>
        </w:rPr>
        <w:t xml:space="preserve"> </w:t>
      </w:r>
      <w:r>
        <w:rPr>
          <w:rtl/>
        </w:rPr>
        <w:t xml:space="preserve">قال: « قال رسول الله </w:t>
      </w:r>
      <w:r w:rsidR="009549CA" w:rsidRPr="009549CA">
        <w:rPr>
          <w:rStyle w:val="libAlaemChar"/>
          <w:rFonts w:hint="cs"/>
          <w:rtl/>
        </w:rPr>
        <w:t>صلى‌الله‌عليه‌وآله</w:t>
      </w:r>
      <w:r>
        <w:rPr>
          <w:rtl/>
        </w:rPr>
        <w:t xml:space="preserve">: أنا أوّل قادم على الله، ثمّ يقدم عليَّ كتاب الله، ثمّ يقدم </w:t>
      </w:r>
      <w:r w:rsidR="0023688C">
        <w:rPr>
          <w:rFonts w:hint="cs"/>
          <w:rtl/>
        </w:rPr>
        <w:t xml:space="preserve"> </w:t>
      </w:r>
      <w:r>
        <w:rPr>
          <w:rtl/>
        </w:rPr>
        <w:t xml:space="preserve">عليَّ أهل بيتي، ثمّ يقدم عليَّ أُمّتي فيقفون فيسألهم في كتابي وأهل بيت نبيكم ». </w:t>
      </w:r>
      <w:r w:rsidRPr="000C325D">
        <w:rPr>
          <w:rStyle w:val="libFootnotenumChar"/>
          <w:rtl/>
        </w:rPr>
        <w:t>(3)</w:t>
      </w:r>
    </w:p>
    <w:p w:rsidR="00C20B18" w:rsidRDefault="00C20B18" w:rsidP="000609D1">
      <w:pPr>
        <w:pStyle w:val="libNormal"/>
        <w:rPr>
          <w:rtl/>
        </w:rPr>
      </w:pPr>
      <w:r>
        <w:rPr>
          <w:rtl/>
        </w:rPr>
        <w:t>روى القم</w:t>
      </w:r>
      <w:r>
        <w:rPr>
          <w:rFonts w:hint="cs"/>
          <w:rtl/>
        </w:rPr>
        <w:t>ّ</w:t>
      </w:r>
      <w:r>
        <w:rPr>
          <w:rtl/>
        </w:rPr>
        <w:t xml:space="preserve">ي في تفسيره، عن جميل، عن أبي عبد الله، قال: قلت قول الله </w:t>
      </w:r>
      <w:r w:rsidR="0023688C">
        <w:rPr>
          <w:rFonts w:hint="cs"/>
          <w:rtl/>
        </w:rPr>
        <w:t xml:space="preserve"> </w:t>
      </w:r>
      <w:r w:rsidRPr="00965667">
        <w:rPr>
          <w:rStyle w:val="libAlaemChar"/>
          <w:rtl/>
        </w:rPr>
        <w:t>(</w:t>
      </w:r>
      <w:r w:rsidRPr="00E63316">
        <w:rPr>
          <w:rFonts w:hint="cs"/>
          <w:rtl/>
        </w:rPr>
        <w:t xml:space="preserve"> </w:t>
      </w:r>
      <w:r w:rsidRPr="000609D1">
        <w:rPr>
          <w:rStyle w:val="libAieChar"/>
          <w:rFonts w:hint="cs"/>
          <w:rtl/>
        </w:rPr>
        <w:t>لَتُسْأَلُنَّ يَوْمَئِذٍ عَنِ النَّعِيمِ</w:t>
      </w:r>
      <w:r>
        <w:rPr>
          <w:rtl/>
        </w:rPr>
        <w:t xml:space="preserve"> </w:t>
      </w:r>
      <w:r w:rsidRPr="00965667">
        <w:rPr>
          <w:rStyle w:val="libAlaemChar"/>
          <w:rtl/>
        </w:rPr>
        <w:t>)</w:t>
      </w:r>
      <w:r>
        <w:rPr>
          <w:rtl/>
        </w:rPr>
        <w:t xml:space="preserve">، قال: « تسأل هذه الأُمّة عمّا أنعم الله عليهم برسول </w:t>
      </w:r>
      <w:r w:rsidR="0023688C">
        <w:rPr>
          <w:rFonts w:hint="cs"/>
          <w:rtl/>
        </w:rPr>
        <w:t xml:space="preserve"> </w:t>
      </w:r>
      <w:r>
        <w:rPr>
          <w:rtl/>
        </w:rPr>
        <w:t xml:space="preserve">الله، ثمّ بأهل بيته ». </w:t>
      </w:r>
      <w:r w:rsidRPr="000C325D">
        <w:rPr>
          <w:rStyle w:val="libFootnotenumChar"/>
          <w:rtl/>
        </w:rPr>
        <w:t>(4)</w:t>
      </w:r>
    </w:p>
    <w:p w:rsidR="00C20B18" w:rsidRDefault="00C20B18" w:rsidP="000609D1">
      <w:pPr>
        <w:pStyle w:val="libNormal"/>
        <w:rPr>
          <w:rtl/>
        </w:rPr>
      </w:pPr>
      <w:r>
        <w:rPr>
          <w:rtl/>
        </w:rPr>
        <w:t xml:space="preserve">روى الصدوق في عيون أخبار الرضا، عن الرضا </w:t>
      </w:r>
      <w:r w:rsidR="009549CA" w:rsidRPr="009549CA">
        <w:rPr>
          <w:rStyle w:val="libAlaemChar"/>
          <w:rFonts w:hint="cs"/>
          <w:rtl/>
        </w:rPr>
        <w:t xml:space="preserve"> عليه‌السلام</w:t>
      </w:r>
      <w:r>
        <w:rPr>
          <w:rtl/>
        </w:rPr>
        <w:t xml:space="preserve"> أنّه قال: « قال رسول </w:t>
      </w:r>
      <w:r w:rsidR="0023688C">
        <w:rPr>
          <w:rFonts w:hint="cs"/>
          <w:rtl/>
        </w:rPr>
        <w:t xml:space="preserve"> </w:t>
      </w:r>
      <w:r>
        <w:rPr>
          <w:rtl/>
        </w:rPr>
        <w:t xml:space="preserve">الله </w:t>
      </w:r>
      <w:r w:rsidR="009549CA" w:rsidRPr="009549CA">
        <w:rPr>
          <w:rStyle w:val="libAlaemChar"/>
          <w:rFonts w:hint="cs"/>
          <w:rtl/>
        </w:rPr>
        <w:t>صلى‌الله‌عليه‌وآله</w:t>
      </w:r>
      <w:r>
        <w:rPr>
          <w:rtl/>
        </w:rPr>
        <w:t>: يا علي</w:t>
      </w:r>
      <w:r>
        <w:rPr>
          <w:rFonts w:hint="cs"/>
          <w:rtl/>
        </w:rPr>
        <w:t xml:space="preserve">ُّ </w:t>
      </w:r>
      <w:r>
        <w:rPr>
          <w:rtl/>
        </w:rPr>
        <w:t xml:space="preserve">! إنّ أوّل ما يسأل عنه العبد بعد موته شهادة أن لا إله  إلّا الله، وأنّ </w:t>
      </w:r>
      <w:r w:rsidR="0023688C">
        <w:rPr>
          <w:rFonts w:hint="cs"/>
          <w:rtl/>
        </w:rPr>
        <w:t xml:space="preserve"> </w:t>
      </w:r>
      <w:r>
        <w:rPr>
          <w:rtl/>
        </w:rPr>
        <w:t xml:space="preserve">محمّداً رسول الله، وأنّك وليُّ المؤمنين بما جعله الله وجعلته لك، فمن أقرَّ بذلك </w:t>
      </w:r>
      <w:r w:rsidR="0023688C">
        <w:rPr>
          <w:rFonts w:hint="cs"/>
          <w:rtl/>
        </w:rPr>
        <w:t xml:space="preserve"> </w:t>
      </w:r>
      <w:r>
        <w:rPr>
          <w:rtl/>
        </w:rPr>
        <w:t xml:space="preserve">وكان يعتقده صار إلى النعيم الذي لا زوال له ». </w:t>
      </w:r>
      <w:r w:rsidRPr="000C325D">
        <w:rPr>
          <w:rStyle w:val="libFootnotenumChar"/>
          <w:rtl/>
        </w:rPr>
        <w:t>(5)</w:t>
      </w:r>
    </w:p>
    <w:p w:rsidR="00C20B18" w:rsidRDefault="00C20B18" w:rsidP="00C20B18">
      <w:pPr>
        <w:pStyle w:val="Heading3"/>
        <w:rPr>
          <w:rtl/>
        </w:rPr>
      </w:pPr>
      <w:bookmarkStart w:id="405" w:name="_Toc308449436"/>
      <w:bookmarkStart w:id="406" w:name="_Toc308501756"/>
      <w:bookmarkStart w:id="407" w:name="_Toc23680800"/>
      <w:r>
        <w:rPr>
          <w:rtl/>
        </w:rPr>
        <w:t>النعم الدنيوية والسؤال عنها</w:t>
      </w:r>
      <w:bookmarkEnd w:id="405"/>
      <w:bookmarkEnd w:id="406"/>
      <w:bookmarkEnd w:id="407"/>
    </w:p>
    <w:p w:rsidR="00C20B18" w:rsidRDefault="00C20B18" w:rsidP="000609D1">
      <w:pPr>
        <w:pStyle w:val="libNormal"/>
        <w:rPr>
          <w:rtl/>
        </w:rPr>
      </w:pPr>
      <w:r>
        <w:rPr>
          <w:rtl/>
        </w:rPr>
        <w:t>إنّ الروايات الواردة في هذا المقام على أصناف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البحار: 7 / 262، باب محاسبة الأعمال، الحديث 13.</w:t>
      </w:r>
    </w:p>
    <w:p w:rsidR="00C20B18" w:rsidRDefault="00C20B18" w:rsidP="006F2FA7">
      <w:pPr>
        <w:pStyle w:val="libFootnote0"/>
        <w:rPr>
          <w:rtl/>
        </w:rPr>
      </w:pPr>
      <w:r>
        <w:rPr>
          <w:rtl/>
        </w:rPr>
        <w:t>2</w:t>
      </w:r>
      <w:r>
        <w:rPr>
          <w:rFonts w:hint="cs"/>
          <w:rtl/>
        </w:rPr>
        <w:t>.</w:t>
      </w:r>
      <w:r>
        <w:rPr>
          <w:rtl/>
        </w:rPr>
        <w:t xml:space="preserve"> المصدر نفسه، الحديث 33.</w:t>
      </w:r>
    </w:p>
    <w:p w:rsidR="00C20B18" w:rsidRDefault="00C20B18" w:rsidP="006F2FA7">
      <w:pPr>
        <w:pStyle w:val="libFootnote0"/>
        <w:rPr>
          <w:rtl/>
        </w:rPr>
      </w:pPr>
      <w:r>
        <w:rPr>
          <w:rtl/>
        </w:rPr>
        <w:t>3</w:t>
      </w:r>
      <w:r>
        <w:rPr>
          <w:rFonts w:hint="cs"/>
          <w:rtl/>
        </w:rPr>
        <w:t>.</w:t>
      </w:r>
      <w:r>
        <w:rPr>
          <w:rtl/>
        </w:rPr>
        <w:t xml:space="preserve"> المصدر نفسه، الحديث 22.</w:t>
      </w:r>
    </w:p>
    <w:p w:rsidR="00C20B18" w:rsidRDefault="00C20B18" w:rsidP="006F2FA7">
      <w:pPr>
        <w:pStyle w:val="libFootnote0"/>
        <w:rPr>
          <w:rtl/>
        </w:rPr>
      </w:pPr>
      <w:r>
        <w:rPr>
          <w:rtl/>
        </w:rPr>
        <w:t>4</w:t>
      </w:r>
      <w:r>
        <w:rPr>
          <w:rFonts w:hint="cs"/>
          <w:rtl/>
        </w:rPr>
        <w:t>.</w:t>
      </w:r>
      <w:r>
        <w:rPr>
          <w:rtl/>
        </w:rPr>
        <w:t xml:space="preserve"> المصدر نفسه، الحديث 39.</w:t>
      </w:r>
    </w:p>
    <w:p w:rsidR="00C20B18" w:rsidRDefault="00C20B18" w:rsidP="006F2FA7">
      <w:pPr>
        <w:pStyle w:val="libFootnote0"/>
        <w:rPr>
          <w:rtl/>
        </w:rPr>
      </w:pPr>
      <w:r>
        <w:rPr>
          <w:rtl/>
        </w:rPr>
        <w:t>5</w:t>
      </w:r>
      <w:r>
        <w:rPr>
          <w:rFonts w:hint="cs"/>
          <w:rtl/>
        </w:rPr>
        <w:t>.</w:t>
      </w:r>
      <w:r>
        <w:rPr>
          <w:rtl/>
        </w:rPr>
        <w:t xml:space="preserve"> المصدر نفسه، الحديث</w:t>
      </w:r>
      <w:r>
        <w:rPr>
          <w:rFonts w:hint="cs"/>
          <w:rtl/>
        </w:rPr>
        <w:t xml:space="preserve"> </w:t>
      </w:r>
      <w:r>
        <w:rPr>
          <w:rtl/>
        </w:rPr>
        <w:t>41.</w:t>
      </w:r>
    </w:p>
    <w:p w:rsidR="00C20B18" w:rsidRDefault="00C20B18" w:rsidP="000609D1">
      <w:pPr>
        <w:pStyle w:val="libNormal"/>
        <w:rPr>
          <w:rtl/>
        </w:rPr>
      </w:pPr>
      <w:r w:rsidRPr="00901395">
        <w:rPr>
          <w:rtl/>
        </w:rPr>
        <w:br w:type="page"/>
      </w:r>
      <w:r>
        <w:rPr>
          <w:rtl/>
        </w:rPr>
        <w:lastRenderedPageBreak/>
        <w:t xml:space="preserve">1. ما دلّ على أنّ النعم الدنيوية يُسأل عن حلالها وحرامها، قال أمير </w:t>
      </w:r>
      <w:r w:rsidR="0023688C">
        <w:rPr>
          <w:rFonts w:hint="cs"/>
          <w:rtl/>
        </w:rPr>
        <w:t xml:space="preserve"> </w:t>
      </w:r>
      <w:r>
        <w:rPr>
          <w:rtl/>
        </w:rPr>
        <w:t xml:space="preserve">المؤمنين: « ما أصف من دار أوّلها عناء، وآخرها فناء، في حلالها حساب، وفي </w:t>
      </w:r>
      <w:r w:rsidR="0023688C">
        <w:rPr>
          <w:rFonts w:hint="cs"/>
          <w:rtl/>
        </w:rPr>
        <w:t xml:space="preserve"> </w:t>
      </w:r>
      <w:r>
        <w:rPr>
          <w:rtl/>
        </w:rPr>
        <w:t xml:space="preserve">حرامها عقاب ». </w:t>
      </w:r>
      <w:r w:rsidRPr="000C325D">
        <w:rPr>
          <w:rStyle w:val="libFootnotenumChar"/>
          <w:rtl/>
        </w:rPr>
        <w:t>(1)</w:t>
      </w:r>
    </w:p>
    <w:p w:rsidR="00C20B18" w:rsidRDefault="00C20B18" w:rsidP="000609D1">
      <w:pPr>
        <w:pStyle w:val="libNormal"/>
        <w:rPr>
          <w:rtl/>
        </w:rPr>
      </w:pPr>
      <w:r>
        <w:rPr>
          <w:rtl/>
        </w:rPr>
        <w:t xml:space="preserve">2. ويُسأل عن كلّ شيء حتى البقاع والبهائم، قال الإمام أمير المؤمنين </w:t>
      </w:r>
      <w:r w:rsidR="0023688C">
        <w:rPr>
          <w:rFonts w:hint="cs"/>
          <w:rtl/>
        </w:rPr>
        <w:t xml:space="preserve"> </w:t>
      </w:r>
      <w:r w:rsidR="009549CA" w:rsidRPr="009549CA">
        <w:rPr>
          <w:rStyle w:val="libAlaemChar"/>
          <w:rFonts w:hint="cs"/>
          <w:rtl/>
        </w:rPr>
        <w:t xml:space="preserve"> عليه‌السلام</w:t>
      </w:r>
      <w:r>
        <w:rPr>
          <w:rtl/>
        </w:rPr>
        <w:t xml:space="preserve">: « </w:t>
      </w:r>
      <w:r>
        <w:rPr>
          <w:rFonts w:hint="cs"/>
          <w:rtl/>
        </w:rPr>
        <w:t>إ</w:t>
      </w:r>
      <w:r>
        <w:rPr>
          <w:rtl/>
        </w:rPr>
        <w:t xml:space="preserve">تّقوا الله في عباده وبلاده، فانّكم مسؤولون حتى عن البقاع والبهائم، </w:t>
      </w:r>
      <w:r w:rsidR="0023688C">
        <w:rPr>
          <w:rFonts w:hint="cs"/>
          <w:rtl/>
        </w:rPr>
        <w:t xml:space="preserve"> </w:t>
      </w:r>
      <w:r>
        <w:rPr>
          <w:rtl/>
        </w:rPr>
        <w:t xml:space="preserve">أطيعوا الله ولا تعصوه، وإذا رأيتم الخير فخذوا به، وإذا رأيتم الشرّ فأعرضوا </w:t>
      </w:r>
      <w:r w:rsidR="0023688C">
        <w:rPr>
          <w:rFonts w:hint="cs"/>
          <w:rtl/>
        </w:rPr>
        <w:t xml:space="preserve"> </w:t>
      </w:r>
      <w:r>
        <w:rPr>
          <w:rtl/>
        </w:rPr>
        <w:t xml:space="preserve">عنه ». </w:t>
      </w:r>
      <w:r w:rsidRPr="000C325D">
        <w:rPr>
          <w:rStyle w:val="libFootnotenumChar"/>
          <w:rtl/>
        </w:rPr>
        <w:t>(2)</w:t>
      </w:r>
    </w:p>
    <w:p w:rsidR="00C20B18" w:rsidRDefault="00C20B18" w:rsidP="000609D1">
      <w:pPr>
        <w:pStyle w:val="libNormal"/>
        <w:rPr>
          <w:rtl/>
        </w:rPr>
      </w:pPr>
      <w:r>
        <w:rPr>
          <w:rtl/>
        </w:rPr>
        <w:t xml:space="preserve">3. يُسأل عن كلّ شيء سوى ما صرف في سبيل الله، قال: « كلّ نعيم </w:t>
      </w:r>
      <w:r w:rsidR="0023688C">
        <w:rPr>
          <w:rFonts w:hint="cs"/>
          <w:rtl/>
        </w:rPr>
        <w:t xml:space="preserve"> </w:t>
      </w:r>
      <w:r>
        <w:rPr>
          <w:rtl/>
        </w:rPr>
        <w:t xml:space="preserve">مسؤول عنه يوم القيامة  إلّا ما كان في سبيل الله ». </w:t>
      </w:r>
      <w:r w:rsidRPr="000C325D">
        <w:rPr>
          <w:rStyle w:val="libFootnotenumChar"/>
          <w:rtl/>
        </w:rPr>
        <w:t>(3)</w:t>
      </w:r>
    </w:p>
    <w:p w:rsidR="00C20B18" w:rsidRDefault="00C20B18" w:rsidP="000609D1">
      <w:pPr>
        <w:pStyle w:val="libNormal"/>
        <w:rPr>
          <w:rtl/>
        </w:rPr>
      </w:pPr>
      <w:r>
        <w:rPr>
          <w:rtl/>
        </w:rPr>
        <w:t xml:space="preserve">4. لا يُسأل عن الطعام الذي أكله، والثوب الذي لبسه، والزوجة </w:t>
      </w:r>
      <w:r w:rsidR="0023688C">
        <w:rPr>
          <w:rFonts w:hint="cs"/>
          <w:rtl/>
        </w:rPr>
        <w:t xml:space="preserve"> </w:t>
      </w:r>
      <w:r>
        <w:rPr>
          <w:rtl/>
        </w:rPr>
        <w:t xml:space="preserve">الصالحة، قال الصادق </w:t>
      </w:r>
      <w:r w:rsidR="009549CA" w:rsidRPr="009549CA">
        <w:rPr>
          <w:rStyle w:val="libAlaemChar"/>
          <w:rFonts w:hint="cs"/>
          <w:rtl/>
        </w:rPr>
        <w:t xml:space="preserve"> عليه‌السلام</w:t>
      </w:r>
      <w:r>
        <w:rPr>
          <w:rtl/>
        </w:rPr>
        <w:t>: « ثلاثة أشياء لا يحاسب العبد المؤمن عليهنَّ</w:t>
      </w:r>
      <w:r>
        <w:rPr>
          <w:rFonts w:hint="cs"/>
          <w:rtl/>
        </w:rPr>
        <w:t xml:space="preserve">، </w:t>
      </w:r>
      <w:r>
        <w:rPr>
          <w:rtl/>
        </w:rPr>
        <w:t xml:space="preserve">طعام </w:t>
      </w:r>
      <w:r w:rsidR="0023688C">
        <w:rPr>
          <w:rFonts w:hint="cs"/>
          <w:rtl/>
        </w:rPr>
        <w:t xml:space="preserve"> </w:t>
      </w:r>
      <w:r>
        <w:rPr>
          <w:rtl/>
        </w:rPr>
        <w:t xml:space="preserve">يأكله، وثوب يلبسه، وزوجة صالحة تعاونه ويحصن بها فرجه ». </w:t>
      </w:r>
      <w:r w:rsidRPr="000C325D">
        <w:rPr>
          <w:rStyle w:val="libFootnotenumChar"/>
          <w:rtl/>
        </w:rPr>
        <w:t>(4)</w:t>
      </w:r>
    </w:p>
    <w:p w:rsidR="00C20B18" w:rsidRDefault="00C20B18" w:rsidP="000609D1">
      <w:pPr>
        <w:pStyle w:val="libNormal"/>
        <w:rPr>
          <w:rtl/>
        </w:rPr>
      </w:pPr>
      <w:r>
        <w:rPr>
          <w:rtl/>
        </w:rPr>
        <w:t>هذه هي الروايات الواردة في المقام.</w:t>
      </w:r>
    </w:p>
    <w:p w:rsidR="00C20B18" w:rsidRDefault="00C20B18" w:rsidP="000609D1">
      <w:pPr>
        <w:pStyle w:val="libNormal"/>
        <w:rPr>
          <w:rtl/>
        </w:rPr>
      </w:pPr>
      <w:r>
        <w:rPr>
          <w:rtl/>
        </w:rPr>
        <w:t>أمّا الأُولى والثانية فتدل</w:t>
      </w:r>
      <w:r>
        <w:rPr>
          <w:rFonts w:hint="cs"/>
          <w:rtl/>
        </w:rPr>
        <w:t>ّ</w:t>
      </w:r>
      <w:r>
        <w:rPr>
          <w:rtl/>
        </w:rPr>
        <w:t>ان على</w:t>
      </w:r>
      <w:r>
        <w:rPr>
          <w:rFonts w:hint="cs"/>
          <w:rtl/>
        </w:rPr>
        <w:t>ٰ</w:t>
      </w:r>
      <w:r>
        <w:rPr>
          <w:rtl/>
        </w:rPr>
        <w:t xml:space="preserve"> سعة المسؤولية حتى يُسأل عن البقاع المتروكة </w:t>
      </w:r>
      <w:r w:rsidR="0023688C">
        <w:rPr>
          <w:rFonts w:hint="cs"/>
          <w:rtl/>
        </w:rPr>
        <w:t xml:space="preserve"> </w:t>
      </w:r>
      <w:r>
        <w:rPr>
          <w:rtl/>
        </w:rPr>
        <w:t>والبهائم المرسلة في البيداء.</w:t>
      </w:r>
    </w:p>
    <w:p w:rsidR="00C20B18" w:rsidRDefault="00C20B18" w:rsidP="000609D1">
      <w:pPr>
        <w:pStyle w:val="libNormal"/>
        <w:rPr>
          <w:rtl/>
        </w:rPr>
      </w:pPr>
      <w:r>
        <w:rPr>
          <w:rtl/>
        </w:rPr>
        <w:t xml:space="preserve">وأمّا الثالثة فلأنّ عدم السؤال عمّا صرف في سبيل الله، فهو أمر مرغوب إليه </w:t>
      </w:r>
      <w:r w:rsidR="0023688C">
        <w:rPr>
          <w:rFonts w:hint="cs"/>
          <w:rtl/>
        </w:rPr>
        <w:t xml:space="preserve"> </w:t>
      </w:r>
      <w:r>
        <w:rPr>
          <w:rtl/>
        </w:rPr>
        <w:t xml:space="preserve">لا حاجة إلى السؤال. وأمّا عدم السؤال عن المأكل والملبس وغيرهما التي تعد من </w:t>
      </w:r>
      <w:r w:rsidR="0023688C">
        <w:rPr>
          <w:rFonts w:hint="cs"/>
          <w:rtl/>
        </w:rPr>
        <w:t xml:space="preserve"> </w:t>
      </w:r>
      <w:r>
        <w:rPr>
          <w:rtl/>
        </w:rPr>
        <w:t>لوازم الحياة فلكرمه سبحانه على</w:t>
      </w:r>
      <w:r>
        <w:rPr>
          <w:rFonts w:hint="cs"/>
          <w:rtl/>
        </w:rPr>
        <w:t>ٰ</w:t>
      </w:r>
      <w:r>
        <w:rPr>
          <w:rtl/>
        </w:rPr>
        <w:t xml:space="preserve"> عباده، وتكون النتيجة السؤال عن كلّ شيء  إلّا ما </w:t>
      </w:r>
      <w:r w:rsidR="0023688C">
        <w:rPr>
          <w:rFonts w:hint="cs"/>
          <w:rtl/>
        </w:rPr>
        <w:t xml:space="preserve"> </w:t>
      </w:r>
      <w:r>
        <w:rPr>
          <w:rtl/>
        </w:rPr>
        <w:t>صرف في سبيل الله أو ما تتوقف عليه ضرورة الحياة.</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نهج البلاغة: الخطبة 82.</w:t>
            </w:r>
          </w:p>
        </w:tc>
        <w:tc>
          <w:tcPr>
            <w:tcW w:w="2500" w:type="pct"/>
          </w:tcPr>
          <w:p w:rsidR="00C20B18" w:rsidRDefault="00C20B18" w:rsidP="006F2FA7">
            <w:pPr>
              <w:pStyle w:val="libFootnote0"/>
              <w:rPr>
                <w:rtl/>
              </w:rPr>
            </w:pPr>
            <w:r>
              <w:rPr>
                <w:rtl/>
              </w:rPr>
              <w:t>2</w:t>
            </w:r>
            <w:r>
              <w:rPr>
                <w:rFonts w:hint="cs"/>
                <w:rtl/>
              </w:rPr>
              <w:t>.</w:t>
            </w:r>
            <w:r>
              <w:rPr>
                <w:rtl/>
              </w:rPr>
              <w:t xml:space="preserve"> نهج البلاغة: الخطبة 167.</w:t>
            </w:r>
          </w:p>
        </w:tc>
      </w:tr>
    </w:tbl>
    <w:p w:rsidR="00C20B18" w:rsidRDefault="00C20B18" w:rsidP="006F2FA7">
      <w:pPr>
        <w:pStyle w:val="libFootnote0"/>
        <w:rPr>
          <w:rtl/>
        </w:rPr>
      </w:pPr>
      <w:r>
        <w:rPr>
          <w:rtl/>
        </w:rPr>
        <w:t>3</w:t>
      </w:r>
      <w:r>
        <w:rPr>
          <w:rFonts w:hint="cs"/>
          <w:rtl/>
        </w:rPr>
        <w:t>.</w:t>
      </w:r>
      <w:r>
        <w:rPr>
          <w:rtl/>
        </w:rPr>
        <w:t xml:space="preserve"> البحار: 7 / 261، الباب الحادي عشر من كتاب العدل والمعاد، الحديث 10.</w:t>
      </w:r>
    </w:p>
    <w:p w:rsidR="00C20B18" w:rsidRDefault="00C20B18" w:rsidP="006F2FA7">
      <w:pPr>
        <w:pStyle w:val="libFootnote0"/>
        <w:rPr>
          <w:rtl/>
        </w:rPr>
      </w:pPr>
      <w:r>
        <w:rPr>
          <w:rtl/>
        </w:rPr>
        <w:t>4</w:t>
      </w:r>
      <w:r>
        <w:rPr>
          <w:rFonts w:hint="cs"/>
          <w:rtl/>
        </w:rPr>
        <w:t>.</w:t>
      </w:r>
      <w:r>
        <w:rPr>
          <w:rtl/>
        </w:rPr>
        <w:t xml:space="preserve"> المصدر نفسه: الحديث</w:t>
      </w:r>
      <w:r>
        <w:rPr>
          <w:rFonts w:hint="cs"/>
          <w:rtl/>
        </w:rPr>
        <w:t xml:space="preserve"> </w:t>
      </w:r>
      <w:r>
        <w:rPr>
          <w:rtl/>
        </w:rPr>
        <w:t>23.</w:t>
      </w:r>
    </w:p>
    <w:p w:rsidR="00C20B18" w:rsidRDefault="00C20B18" w:rsidP="00C20B18">
      <w:pPr>
        <w:pStyle w:val="Heading3"/>
        <w:rPr>
          <w:rtl/>
        </w:rPr>
      </w:pPr>
      <w:r w:rsidRPr="00ED4BC9">
        <w:rPr>
          <w:rtl/>
        </w:rPr>
        <w:br w:type="page"/>
      </w:r>
      <w:bookmarkStart w:id="408" w:name="_Toc308449437"/>
      <w:bookmarkStart w:id="409" w:name="_Toc308501757"/>
      <w:bookmarkStart w:id="410" w:name="_Toc23680801"/>
      <w:r>
        <w:rPr>
          <w:rtl/>
        </w:rPr>
        <w:lastRenderedPageBreak/>
        <w:t>4. هل الحساب يعمّ الجميع</w:t>
      </w:r>
      <w:r>
        <w:rPr>
          <w:rFonts w:hint="cs"/>
          <w:rtl/>
        </w:rPr>
        <w:t xml:space="preserve"> </w:t>
      </w:r>
      <w:r>
        <w:rPr>
          <w:rtl/>
        </w:rPr>
        <w:t>؟</w:t>
      </w:r>
      <w:bookmarkEnd w:id="408"/>
      <w:bookmarkEnd w:id="409"/>
      <w:bookmarkEnd w:id="410"/>
    </w:p>
    <w:p w:rsidR="00C20B18" w:rsidRDefault="00C20B18" w:rsidP="000609D1">
      <w:pPr>
        <w:pStyle w:val="libNormal"/>
        <w:rPr>
          <w:rtl/>
        </w:rPr>
      </w:pPr>
      <w:r>
        <w:rPr>
          <w:rtl/>
        </w:rPr>
        <w:t xml:space="preserve">هل الحساب يعمّ جميع أفراد الإنسان حتى الأنبياء والمرسلين، وكلّ من </w:t>
      </w:r>
      <w:r w:rsidR="0023688C">
        <w:rPr>
          <w:rFonts w:hint="cs"/>
          <w:rtl/>
        </w:rPr>
        <w:t xml:space="preserve"> </w:t>
      </w:r>
      <w:r>
        <w:rPr>
          <w:rtl/>
        </w:rPr>
        <w:t>وضع عليه قلم التكليف أم لا</w:t>
      </w:r>
      <w:r>
        <w:rPr>
          <w:rFonts w:hint="cs"/>
          <w:rtl/>
        </w:rPr>
        <w:t xml:space="preserve"> </w:t>
      </w:r>
      <w:r>
        <w:rPr>
          <w:rtl/>
        </w:rPr>
        <w:t>؟ فالآيات الواردة في هذا المجال على</w:t>
      </w:r>
      <w:r>
        <w:rPr>
          <w:rFonts w:hint="cs"/>
          <w:rtl/>
        </w:rPr>
        <w:t>ٰ</w:t>
      </w:r>
      <w:r>
        <w:rPr>
          <w:rtl/>
        </w:rPr>
        <w:t xml:space="preserve"> أصناف :</w:t>
      </w:r>
    </w:p>
    <w:p w:rsidR="00C20B18" w:rsidRDefault="00C20B18" w:rsidP="000609D1">
      <w:pPr>
        <w:pStyle w:val="libNormal"/>
        <w:rPr>
          <w:rtl/>
        </w:rPr>
      </w:pPr>
      <w:r>
        <w:rPr>
          <w:rtl/>
        </w:rPr>
        <w:t xml:space="preserve">أ. ما دلّ على أنّ السؤال يعمّ الجميع حتى العلماء والصديقين، قال </w:t>
      </w:r>
      <w:r w:rsidR="0023688C">
        <w:rPr>
          <w:rFonts w:hint="cs"/>
          <w:rtl/>
        </w:rPr>
        <w:t xml:space="preserve"> </w:t>
      </w:r>
      <w:r>
        <w:rPr>
          <w:rtl/>
        </w:rPr>
        <w:t xml:space="preserve">سبحانه: </w:t>
      </w:r>
      <w:r w:rsidRPr="00965667">
        <w:rPr>
          <w:rStyle w:val="libAlaemChar"/>
          <w:rtl/>
        </w:rPr>
        <w:t>(</w:t>
      </w:r>
      <w:r w:rsidRPr="00090F4B">
        <w:rPr>
          <w:rFonts w:hint="cs"/>
          <w:rtl/>
        </w:rPr>
        <w:t xml:space="preserve"> </w:t>
      </w:r>
      <w:r w:rsidRPr="000609D1">
        <w:rPr>
          <w:rStyle w:val="libAieChar"/>
          <w:rFonts w:hint="cs"/>
          <w:rtl/>
        </w:rPr>
        <w:t>فَلَنَسْأَلَنَّ الَّذِينَ أُرْسِلَ إِلَيْهِمْ وَلَنَسْأَلَنَّ المُرْسَلِينَ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وهذه الآية أوضح ما في الباب في عموم السؤال، ويؤيده ما روي عن أمير </w:t>
      </w:r>
      <w:r w:rsidR="0023688C">
        <w:rPr>
          <w:rFonts w:hint="cs"/>
          <w:rtl/>
        </w:rPr>
        <w:t xml:space="preserve"> </w:t>
      </w:r>
      <w:r>
        <w:rPr>
          <w:rtl/>
        </w:rPr>
        <w:t xml:space="preserve">المؤمنين، </w:t>
      </w:r>
      <w:r>
        <w:rPr>
          <w:rFonts w:hint="cs"/>
          <w:rtl/>
        </w:rPr>
        <w:t>أ</w:t>
      </w:r>
      <w:r>
        <w:rPr>
          <w:rtl/>
        </w:rPr>
        <w:t xml:space="preserve">نّه قال: « وذلك يوم يجمع الله فيه الأوّلين والآخرين لنقاش الحساب </w:t>
      </w:r>
      <w:r w:rsidR="0023688C">
        <w:rPr>
          <w:rFonts w:hint="cs"/>
          <w:rtl/>
        </w:rPr>
        <w:t xml:space="preserve"> </w:t>
      </w:r>
      <w:r>
        <w:rPr>
          <w:rtl/>
        </w:rPr>
        <w:t xml:space="preserve">وجزاء الأعمال ». </w:t>
      </w:r>
      <w:r w:rsidRPr="000C325D">
        <w:rPr>
          <w:rStyle w:val="libFootnotenumChar"/>
          <w:rtl/>
        </w:rPr>
        <w:t>(2)</w:t>
      </w:r>
    </w:p>
    <w:p w:rsidR="00C20B18" w:rsidRDefault="00C20B18" w:rsidP="000609D1">
      <w:pPr>
        <w:pStyle w:val="libNormal"/>
        <w:rPr>
          <w:rtl/>
        </w:rPr>
      </w:pPr>
      <w:r>
        <w:rPr>
          <w:rtl/>
        </w:rPr>
        <w:t xml:space="preserve">ب. ما دلّ على أنّ السؤال مرفوع عن الجميع، قال سبحانه: </w:t>
      </w:r>
      <w:r w:rsidRPr="00965667">
        <w:rPr>
          <w:rStyle w:val="libAlaemChar"/>
          <w:rtl/>
        </w:rPr>
        <w:t>(</w:t>
      </w:r>
      <w:r w:rsidRPr="00153034">
        <w:rPr>
          <w:rFonts w:hint="cs"/>
          <w:rtl/>
        </w:rPr>
        <w:t xml:space="preserve"> </w:t>
      </w:r>
      <w:r w:rsidRPr="000609D1">
        <w:rPr>
          <w:rStyle w:val="libAieChar"/>
          <w:rFonts w:hint="cs"/>
          <w:rtl/>
        </w:rPr>
        <w:t xml:space="preserve">فَيَوْمَئِذٍ لاَّ </w:t>
      </w:r>
      <w:r w:rsidR="00734C79">
        <w:rPr>
          <w:rStyle w:val="libAieChar"/>
          <w:rtl/>
        </w:rPr>
        <w:t xml:space="preserve"> </w:t>
      </w:r>
      <w:r w:rsidRPr="000609D1">
        <w:rPr>
          <w:rStyle w:val="libAieChar"/>
          <w:rFonts w:hint="cs"/>
          <w:rtl/>
        </w:rPr>
        <w:t>يُسْأَلُ عَن ذَنبِهِ إِنسٌ وَلا جَانٌّ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w:t>
      </w:r>
      <w:r w:rsidRPr="00965667">
        <w:rPr>
          <w:rStyle w:val="libAlaemChar"/>
          <w:rtl/>
        </w:rPr>
        <w:t>(</w:t>
      </w:r>
      <w:r w:rsidRPr="00090F4B">
        <w:rPr>
          <w:rFonts w:hint="cs"/>
          <w:rtl/>
        </w:rPr>
        <w:t xml:space="preserve"> </w:t>
      </w:r>
      <w:r w:rsidRPr="000609D1">
        <w:rPr>
          <w:rStyle w:val="libAieChar"/>
          <w:rFonts w:hint="cs"/>
          <w:rtl/>
        </w:rPr>
        <w:t>وَلا يُسْأَلُ عَن ذُنُوبِهِمُ المُجْرِمُونَ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ج. ما دلّ على سؤال المجرمين، قال سبحانه: </w:t>
      </w:r>
      <w:r w:rsidRPr="00965667">
        <w:rPr>
          <w:rStyle w:val="libAlaemChar"/>
          <w:rtl/>
        </w:rPr>
        <w:t>(</w:t>
      </w:r>
      <w:r w:rsidRPr="00090F4B">
        <w:rPr>
          <w:rFonts w:hint="cs"/>
          <w:rtl/>
        </w:rPr>
        <w:t xml:space="preserve"> </w:t>
      </w:r>
      <w:r w:rsidRPr="000609D1">
        <w:rPr>
          <w:rStyle w:val="libAieChar"/>
          <w:rFonts w:hint="cs"/>
          <w:rtl/>
        </w:rPr>
        <w:t xml:space="preserve">احْشُرُوا الَّذِينَ ظَلَمُوا </w:t>
      </w:r>
      <w:r w:rsidR="00734C79">
        <w:rPr>
          <w:rStyle w:val="libAieChar"/>
          <w:rtl/>
        </w:rPr>
        <w:t xml:space="preserve"> </w:t>
      </w:r>
      <w:r w:rsidRPr="000609D1">
        <w:rPr>
          <w:rStyle w:val="libAieChar"/>
          <w:rFonts w:hint="cs"/>
          <w:rtl/>
        </w:rPr>
        <w:t>وَأَزْوَاجَهُمْ وَمَا كَانُوا يَعْبُدُونَ</w:t>
      </w:r>
      <w:r w:rsidRPr="00090F4B">
        <w:rPr>
          <w:rtl/>
        </w:rPr>
        <w:t xml:space="preserve"> </w:t>
      </w:r>
      <w:r w:rsidRPr="00090F4B">
        <w:t>*</w:t>
      </w:r>
      <w:r w:rsidRPr="00090F4B">
        <w:rPr>
          <w:rtl/>
        </w:rPr>
        <w:t xml:space="preserve"> </w:t>
      </w:r>
      <w:r w:rsidRPr="000609D1">
        <w:rPr>
          <w:rStyle w:val="libAieChar"/>
          <w:rFonts w:hint="cs"/>
          <w:rtl/>
        </w:rPr>
        <w:t>مِن دُونِ اللهِ فَاهْدُوهُمْ إِلَىٰ صِرَاطِ الجَحِيمِ</w:t>
      </w:r>
      <w:r w:rsidRPr="00090F4B">
        <w:rPr>
          <w:rtl/>
        </w:rPr>
        <w:t xml:space="preserve"> </w:t>
      </w:r>
      <w:r w:rsidRPr="00090F4B">
        <w:t>*</w:t>
      </w:r>
      <w:r w:rsidRPr="00090F4B">
        <w:rPr>
          <w:rtl/>
        </w:rPr>
        <w:t xml:space="preserve"> </w:t>
      </w:r>
      <w:r w:rsidR="0023688C">
        <w:rPr>
          <w:rFonts w:hint="cs"/>
          <w:rtl/>
        </w:rPr>
        <w:t xml:space="preserve"> </w:t>
      </w:r>
      <w:r w:rsidRPr="000609D1">
        <w:rPr>
          <w:rStyle w:val="libAieChar"/>
          <w:rFonts w:hint="cs"/>
          <w:rtl/>
        </w:rPr>
        <w:t>وَقِفُوهُمْ إِنَّهُم مَّسْئُولُونَ</w:t>
      </w:r>
      <w:r>
        <w:rPr>
          <w:rtl/>
        </w:rPr>
        <w:t xml:space="preserve"> </w:t>
      </w:r>
      <w:r w:rsidRPr="00965667">
        <w:rPr>
          <w:rStyle w:val="libAlaemChar"/>
          <w:rtl/>
        </w:rPr>
        <w:t>)</w:t>
      </w:r>
      <w:r>
        <w:rPr>
          <w:rtl/>
        </w:rPr>
        <w:t xml:space="preserve">. </w:t>
      </w:r>
      <w:r w:rsidRPr="000C325D">
        <w:rPr>
          <w:rStyle w:val="libFootnotenumChar"/>
          <w:rtl/>
        </w:rPr>
        <w:t>(5)</w:t>
      </w:r>
    </w:p>
    <w:p w:rsidR="0023688C" w:rsidRDefault="00C20B18" w:rsidP="000609D1">
      <w:pPr>
        <w:pStyle w:val="libNormal"/>
        <w:rPr>
          <w:rtl/>
        </w:rPr>
      </w:pPr>
      <w:r>
        <w:rPr>
          <w:rtl/>
        </w:rPr>
        <w:t xml:space="preserve">د. ما دلّ على أنّ الصابرين يجزون بلا حساب، قال سبحانه: </w:t>
      </w:r>
      <w:r w:rsidRPr="00965667">
        <w:rPr>
          <w:rStyle w:val="libAlaemChar"/>
          <w:rtl/>
        </w:rPr>
        <w:t>(</w:t>
      </w:r>
      <w:r w:rsidRPr="00090F4B">
        <w:rPr>
          <w:rFonts w:hint="cs"/>
          <w:rtl/>
        </w:rPr>
        <w:t xml:space="preserve"> </w:t>
      </w:r>
      <w:r w:rsidRPr="000609D1">
        <w:rPr>
          <w:rStyle w:val="libAieChar"/>
          <w:rFonts w:hint="cs"/>
          <w:rtl/>
        </w:rPr>
        <w:t xml:space="preserve">قُلْ يَا عِبَادِ </w:t>
      </w:r>
      <w:r w:rsidR="00734C79">
        <w:rPr>
          <w:rStyle w:val="libAieChar"/>
          <w:rtl/>
        </w:rPr>
        <w:t xml:space="preserve"> </w:t>
      </w:r>
      <w:r w:rsidRPr="000609D1">
        <w:rPr>
          <w:rStyle w:val="libAieChar"/>
          <w:rFonts w:hint="cs"/>
          <w:rtl/>
        </w:rPr>
        <w:t>الَّذِينَ آمَنُوا اتَّقُوا رَبَّكُمْ لِلَّذِينَ أَحْسَنُوا فِي هَٰذِهِ الدُّنْيَا حَسَنَةٌ وَأَرْضُ اللهِ وَاسِعَةٌ إِنَّمَا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الأعراف: 6.</w:t>
      </w:r>
    </w:p>
    <w:p w:rsidR="00C20B18" w:rsidRDefault="00C20B18" w:rsidP="006F2FA7">
      <w:pPr>
        <w:pStyle w:val="libFootnote0"/>
        <w:rPr>
          <w:rtl/>
        </w:rPr>
      </w:pPr>
      <w:r>
        <w:rPr>
          <w:rtl/>
        </w:rPr>
        <w:t>2</w:t>
      </w:r>
      <w:r>
        <w:rPr>
          <w:rFonts w:hint="cs"/>
          <w:rtl/>
        </w:rPr>
        <w:t>.</w:t>
      </w:r>
      <w:r>
        <w:rPr>
          <w:rtl/>
        </w:rPr>
        <w:t xml:space="preserve"> نهج البلاغة: الخطبة 102.</w:t>
      </w:r>
    </w:p>
    <w:p w:rsidR="00C20B18" w:rsidRDefault="00C20B18" w:rsidP="006F2FA7">
      <w:pPr>
        <w:pStyle w:val="libFootnote0"/>
        <w:rPr>
          <w:rtl/>
        </w:rPr>
      </w:pPr>
      <w:r>
        <w:rPr>
          <w:rtl/>
        </w:rPr>
        <w:t>3</w:t>
      </w:r>
      <w:r>
        <w:rPr>
          <w:rFonts w:hint="cs"/>
          <w:rtl/>
        </w:rPr>
        <w:t>.</w:t>
      </w:r>
      <w:r>
        <w:rPr>
          <w:rtl/>
        </w:rPr>
        <w:t xml:space="preserve"> الرحمن: 39.</w:t>
      </w:r>
    </w:p>
    <w:p w:rsidR="00C20B18" w:rsidRDefault="00C20B18" w:rsidP="006F2FA7">
      <w:pPr>
        <w:pStyle w:val="libFootnote0"/>
        <w:rPr>
          <w:rtl/>
        </w:rPr>
      </w:pPr>
      <w:r>
        <w:rPr>
          <w:rtl/>
        </w:rPr>
        <w:t>4</w:t>
      </w:r>
      <w:r>
        <w:rPr>
          <w:rFonts w:hint="cs"/>
          <w:rtl/>
        </w:rPr>
        <w:t>.</w:t>
      </w:r>
      <w:r>
        <w:rPr>
          <w:rtl/>
        </w:rPr>
        <w:t xml:space="preserve"> القصص: 78.</w:t>
      </w:r>
    </w:p>
    <w:p w:rsidR="00C20B18" w:rsidRDefault="00C20B18" w:rsidP="006F2FA7">
      <w:pPr>
        <w:pStyle w:val="libFootnote0"/>
        <w:rPr>
          <w:rtl/>
        </w:rPr>
      </w:pPr>
      <w:r>
        <w:rPr>
          <w:rtl/>
        </w:rPr>
        <w:t>5</w:t>
      </w:r>
      <w:r>
        <w:rPr>
          <w:rFonts w:hint="cs"/>
          <w:rtl/>
        </w:rPr>
        <w:t>.</w:t>
      </w:r>
      <w:r>
        <w:rPr>
          <w:rtl/>
        </w:rPr>
        <w:t xml:space="preserve"> الصافات: 22 ـ 24.</w:t>
      </w:r>
    </w:p>
    <w:p w:rsidR="00C20B18" w:rsidRDefault="00C20B18" w:rsidP="00965667">
      <w:pPr>
        <w:pStyle w:val="libNormal0"/>
        <w:rPr>
          <w:rtl/>
        </w:rPr>
      </w:pPr>
      <w:r w:rsidRPr="00ED4BC9">
        <w:rPr>
          <w:rtl/>
        </w:rPr>
        <w:br w:type="page"/>
      </w:r>
      <w:r w:rsidRPr="000609D1">
        <w:rPr>
          <w:rStyle w:val="libAieChar"/>
          <w:rFonts w:hint="cs"/>
          <w:rtl/>
        </w:rPr>
        <w:lastRenderedPageBreak/>
        <w:t>يُوَفَّى الصَّابِرُونَ أَجْرَهُم بِغَيْرِ حِسَابٍ</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فهل كلمة </w:t>
      </w:r>
      <w:r w:rsidRPr="00965667">
        <w:rPr>
          <w:rStyle w:val="libAlaemChar"/>
          <w:rtl/>
        </w:rPr>
        <w:t>(</w:t>
      </w:r>
      <w:r w:rsidRPr="00090F4B">
        <w:rPr>
          <w:rFonts w:hint="cs"/>
          <w:rtl/>
        </w:rPr>
        <w:t xml:space="preserve"> </w:t>
      </w:r>
      <w:r w:rsidRPr="000609D1">
        <w:rPr>
          <w:rStyle w:val="libAieChar"/>
          <w:rFonts w:hint="cs"/>
          <w:rtl/>
        </w:rPr>
        <w:t>بِغَيْرِ حِسَابٍ</w:t>
      </w:r>
      <w:r>
        <w:rPr>
          <w:rtl/>
        </w:rPr>
        <w:t xml:space="preserve"> </w:t>
      </w:r>
      <w:r w:rsidRPr="00965667">
        <w:rPr>
          <w:rStyle w:val="libAlaemChar"/>
          <w:rtl/>
        </w:rPr>
        <w:t>)</w:t>
      </w:r>
      <w:r>
        <w:rPr>
          <w:rtl/>
        </w:rPr>
        <w:t xml:space="preserve"> قيد للفعل، بمعنى</w:t>
      </w:r>
      <w:r>
        <w:rPr>
          <w:rFonts w:hint="cs"/>
          <w:rtl/>
        </w:rPr>
        <w:t>ٰ</w:t>
      </w:r>
      <w:r>
        <w:rPr>
          <w:rtl/>
        </w:rPr>
        <w:t xml:space="preserve"> يوفّى الصابرون بغير </w:t>
      </w:r>
      <w:r w:rsidR="0023688C">
        <w:rPr>
          <w:rFonts w:hint="cs"/>
          <w:rtl/>
        </w:rPr>
        <w:t xml:space="preserve"> </w:t>
      </w:r>
      <w:r>
        <w:rPr>
          <w:rtl/>
        </w:rPr>
        <w:t>حساب</w:t>
      </w:r>
      <w:r>
        <w:rPr>
          <w:rFonts w:hint="cs"/>
          <w:rtl/>
        </w:rPr>
        <w:t xml:space="preserve"> </w:t>
      </w:r>
      <w:r>
        <w:rPr>
          <w:rtl/>
        </w:rPr>
        <w:t>؟ أو قيد لقوله: أجرهم، أي يوفّى الصابرون أجراً هو بغير حساب</w:t>
      </w:r>
      <w:r>
        <w:rPr>
          <w:rFonts w:hint="cs"/>
          <w:rtl/>
        </w:rPr>
        <w:t xml:space="preserve"> </w:t>
      </w:r>
      <w:r>
        <w:rPr>
          <w:rtl/>
        </w:rPr>
        <w:t>؟</w:t>
      </w:r>
    </w:p>
    <w:p w:rsidR="00C20B18" w:rsidRDefault="00C20B18" w:rsidP="000609D1">
      <w:pPr>
        <w:pStyle w:val="libNormal"/>
        <w:rPr>
          <w:rtl/>
        </w:rPr>
      </w:pPr>
      <w:r>
        <w:rPr>
          <w:rtl/>
        </w:rPr>
        <w:t xml:space="preserve">فعلى الأوّل: فالصابرون غير مسؤولين أبداً، فانّ من يوفّى أجره توفية بغير </w:t>
      </w:r>
      <w:r w:rsidR="0023688C">
        <w:rPr>
          <w:rFonts w:hint="cs"/>
          <w:rtl/>
        </w:rPr>
        <w:t xml:space="preserve"> </w:t>
      </w:r>
      <w:r>
        <w:rPr>
          <w:rtl/>
        </w:rPr>
        <w:t>حساب فهو يلازم عدم المحاسبة إذ لو كان هناك حساب لكانت التوفية بمقداره.</w:t>
      </w:r>
    </w:p>
    <w:p w:rsidR="00C20B18" w:rsidRDefault="00C20B18" w:rsidP="000609D1">
      <w:pPr>
        <w:pStyle w:val="libNormal"/>
        <w:rPr>
          <w:rtl/>
        </w:rPr>
      </w:pPr>
      <w:r>
        <w:rPr>
          <w:rtl/>
        </w:rPr>
        <w:t>روى العي</w:t>
      </w:r>
      <w:r>
        <w:rPr>
          <w:rFonts w:hint="cs"/>
          <w:rtl/>
        </w:rPr>
        <w:t>ّ</w:t>
      </w:r>
      <w:r>
        <w:rPr>
          <w:rtl/>
        </w:rPr>
        <w:t xml:space="preserve">اشي، عن عبد الله بن سنان، عن أبي عبد الله </w:t>
      </w:r>
      <w:r w:rsidR="009549CA" w:rsidRPr="009549CA">
        <w:rPr>
          <w:rStyle w:val="libAlaemChar"/>
          <w:rFonts w:hint="cs"/>
          <w:rtl/>
        </w:rPr>
        <w:t xml:space="preserve"> عليه‌السلام</w:t>
      </w:r>
      <w:r>
        <w:rPr>
          <w:rtl/>
        </w:rPr>
        <w:t xml:space="preserve">، قال: </w:t>
      </w:r>
      <w:r>
        <w:rPr>
          <w:rFonts w:hint="cs"/>
          <w:rtl/>
        </w:rPr>
        <w:t xml:space="preserve">« </w:t>
      </w:r>
      <w:r>
        <w:rPr>
          <w:rtl/>
        </w:rPr>
        <w:t xml:space="preserve">قال </w:t>
      </w:r>
      <w:r w:rsidR="0023688C">
        <w:rPr>
          <w:rFonts w:hint="cs"/>
          <w:rtl/>
        </w:rPr>
        <w:t xml:space="preserve"> </w:t>
      </w:r>
      <w:r>
        <w:rPr>
          <w:rtl/>
        </w:rPr>
        <w:t xml:space="preserve">رسول الله </w:t>
      </w:r>
      <w:r w:rsidR="009549CA" w:rsidRPr="009549CA">
        <w:rPr>
          <w:rStyle w:val="libAlaemChar"/>
          <w:rFonts w:hint="cs"/>
          <w:rtl/>
        </w:rPr>
        <w:t>صلى‌الله‌عليه‌وآله</w:t>
      </w:r>
      <w:r>
        <w:rPr>
          <w:rtl/>
        </w:rPr>
        <w:t xml:space="preserve">: إذا نشرت الدواوين ونصبت الموازين لم ينصب لأهل البلاء ميزان </w:t>
      </w:r>
      <w:r w:rsidR="0023688C">
        <w:rPr>
          <w:rFonts w:hint="cs"/>
          <w:rtl/>
        </w:rPr>
        <w:t xml:space="preserve"> </w:t>
      </w:r>
      <w:r>
        <w:rPr>
          <w:rtl/>
        </w:rPr>
        <w:t xml:space="preserve">ولم ينشر لهم ديوان، ثمّ تلا هذه الآية: </w:t>
      </w:r>
      <w:r w:rsidRPr="00965667">
        <w:rPr>
          <w:rStyle w:val="libAlaemChar"/>
          <w:rtl/>
        </w:rPr>
        <w:t>(</w:t>
      </w:r>
      <w:r w:rsidRPr="00090F4B">
        <w:rPr>
          <w:rFonts w:hint="cs"/>
          <w:rtl/>
        </w:rPr>
        <w:t xml:space="preserve"> </w:t>
      </w:r>
      <w:r w:rsidRPr="000609D1">
        <w:rPr>
          <w:rStyle w:val="libAieChar"/>
          <w:rFonts w:hint="cs"/>
          <w:rtl/>
        </w:rPr>
        <w:t xml:space="preserve">إِنَّمَا يُوَفَّى الصَّابِرُونَ أَجْرَهُم بِغَيْرِ </w:t>
      </w:r>
      <w:r w:rsidR="00734C79">
        <w:rPr>
          <w:rStyle w:val="libAieChar"/>
          <w:rtl/>
        </w:rPr>
        <w:t xml:space="preserve"> </w:t>
      </w:r>
      <w:r w:rsidRPr="000609D1">
        <w:rPr>
          <w:rStyle w:val="libAieChar"/>
          <w:rFonts w:hint="cs"/>
          <w:rtl/>
        </w:rPr>
        <w:t>حِسَابٍ</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C20B18">
      <w:pPr>
        <w:pStyle w:val="Heading3"/>
        <w:rPr>
          <w:rtl/>
        </w:rPr>
      </w:pPr>
      <w:bookmarkStart w:id="411" w:name="_Toc308449438"/>
      <w:bookmarkStart w:id="412" w:name="_Toc308501758"/>
      <w:bookmarkStart w:id="413" w:name="_Toc23680802"/>
      <w:r>
        <w:rPr>
          <w:rtl/>
        </w:rPr>
        <w:t>الحساب التكويني والتدويني</w:t>
      </w:r>
      <w:bookmarkEnd w:id="411"/>
      <w:bookmarkEnd w:id="412"/>
      <w:bookmarkEnd w:id="413"/>
    </w:p>
    <w:p w:rsidR="00C20B18" w:rsidRDefault="00C20B18" w:rsidP="000609D1">
      <w:pPr>
        <w:pStyle w:val="libNormal"/>
        <w:rPr>
          <w:rtl/>
        </w:rPr>
      </w:pPr>
      <w:r>
        <w:rPr>
          <w:rtl/>
        </w:rPr>
        <w:t xml:space="preserve">يُصنّف الحساب إلى تكويني وتدويني، والمراد من الأوّل أنّ عالم الكون </w:t>
      </w:r>
      <w:r w:rsidR="0023688C">
        <w:rPr>
          <w:rFonts w:hint="cs"/>
          <w:rtl/>
        </w:rPr>
        <w:t xml:space="preserve"> </w:t>
      </w:r>
      <w:r>
        <w:rPr>
          <w:rtl/>
        </w:rPr>
        <w:t xml:space="preserve">خلق على نظم خاصة لا تتخلف، فحركة الشمس والقمر، بزوغ النجوم وأفولها، </w:t>
      </w:r>
      <w:r w:rsidR="0023688C">
        <w:rPr>
          <w:rFonts w:hint="cs"/>
          <w:rtl/>
        </w:rPr>
        <w:t xml:space="preserve"> </w:t>
      </w:r>
      <w:r>
        <w:rPr>
          <w:rtl/>
        </w:rPr>
        <w:t xml:space="preserve">مهبّ الرياح وهبوط الأمطار، واخضرار الأشجار، إلى غير ذلك من الآيات </w:t>
      </w:r>
      <w:r w:rsidR="0023688C">
        <w:rPr>
          <w:rFonts w:hint="cs"/>
          <w:rtl/>
        </w:rPr>
        <w:t xml:space="preserve"> </w:t>
      </w:r>
      <w:r>
        <w:rPr>
          <w:rtl/>
        </w:rPr>
        <w:t xml:space="preserve">الكونية، قد خلقت على نظام معين، يقول سبحانه: </w:t>
      </w:r>
      <w:r w:rsidRPr="00965667">
        <w:rPr>
          <w:rStyle w:val="libAlaemChar"/>
          <w:rtl/>
        </w:rPr>
        <w:t>(</w:t>
      </w:r>
      <w:r w:rsidRPr="00090F4B">
        <w:rPr>
          <w:rFonts w:hint="cs"/>
          <w:rtl/>
        </w:rPr>
        <w:t xml:space="preserve"> </w:t>
      </w:r>
      <w:r w:rsidRPr="000609D1">
        <w:rPr>
          <w:rStyle w:val="libAieChar"/>
          <w:rFonts w:hint="cs"/>
          <w:rtl/>
        </w:rPr>
        <w:t xml:space="preserve">الشَّمْسُ وَالْقَمَرُ </w:t>
      </w:r>
      <w:r w:rsidR="00734C79">
        <w:rPr>
          <w:rStyle w:val="libAieChar"/>
          <w:rtl/>
        </w:rPr>
        <w:t xml:space="preserve"> </w:t>
      </w:r>
      <w:r w:rsidRPr="000609D1">
        <w:rPr>
          <w:rStyle w:val="libAieChar"/>
          <w:rFonts w:hint="cs"/>
          <w:rtl/>
        </w:rPr>
        <w:t>بِحُسْبَانٍ</w:t>
      </w:r>
      <w:r w:rsidRPr="00090F4B">
        <w:rPr>
          <w:rtl/>
        </w:rPr>
        <w:t xml:space="preserve"> </w:t>
      </w:r>
      <w:r w:rsidRPr="00965667">
        <w:rPr>
          <w:rStyle w:val="libAlaemChar"/>
          <w:rtl/>
        </w:rPr>
        <w:t>)</w:t>
      </w:r>
      <w:r>
        <w:rPr>
          <w:rtl/>
        </w:rPr>
        <w:t xml:space="preserve"> </w:t>
      </w:r>
      <w:r w:rsidRPr="000C325D">
        <w:rPr>
          <w:rStyle w:val="libFootnotenumChar"/>
          <w:rtl/>
        </w:rPr>
        <w:t>(3)</w:t>
      </w:r>
      <w:r>
        <w:rPr>
          <w:rtl/>
        </w:rPr>
        <w:t xml:space="preserve">، </w:t>
      </w:r>
      <w:r w:rsidRPr="00965667">
        <w:rPr>
          <w:rStyle w:val="libAlaemChar"/>
          <w:rtl/>
        </w:rPr>
        <w:t>(</w:t>
      </w:r>
      <w:r w:rsidRPr="00090F4B">
        <w:rPr>
          <w:rFonts w:hint="cs"/>
          <w:rtl/>
        </w:rPr>
        <w:t xml:space="preserve"> </w:t>
      </w:r>
      <w:r w:rsidRPr="000609D1">
        <w:rPr>
          <w:rStyle w:val="libAieChar"/>
          <w:rFonts w:hint="cs"/>
          <w:rtl/>
        </w:rPr>
        <w:t>وَالشَّمْسُ تَجْرِي لِمُسْتَقَرٍّ لَّهَا ذَٰلِكَ تَقْدِيرُ الْعَزِيزِ الْعَلِيمِ</w:t>
      </w:r>
      <w:r w:rsidRPr="00090F4B">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وليس هذا من خصائص الظواهر الطبيعية فحسب، بل تتعدّاها إلى </w:t>
      </w:r>
      <w:r w:rsidR="0023688C">
        <w:rPr>
          <w:rFonts w:hint="cs"/>
          <w:rtl/>
        </w:rPr>
        <w:t xml:space="preserve"> </w:t>
      </w:r>
      <w:r>
        <w:rPr>
          <w:rtl/>
        </w:rPr>
        <w:t>الحوادث الاجتماعية التي لها ارتباط وثيق بحياة الإنسان والمجتمع.</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الزمر: 10.</w:t>
      </w:r>
    </w:p>
    <w:p w:rsidR="00C20B18" w:rsidRDefault="00C20B18" w:rsidP="006F2FA7">
      <w:pPr>
        <w:pStyle w:val="libFootnote0"/>
        <w:rPr>
          <w:rtl/>
        </w:rPr>
      </w:pPr>
      <w:r>
        <w:rPr>
          <w:rtl/>
        </w:rPr>
        <w:t>2</w:t>
      </w:r>
      <w:r>
        <w:rPr>
          <w:rFonts w:hint="cs"/>
          <w:rtl/>
        </w:rPr>
        <w:t>.</w:t>
      </w:r>
      <w:r>
        <w:rPr>
          <w:rtl/>
        </w:rPr>
        <w:t xml:space="preserve"> مجمع البيان: 4 / 492.</w:t>
      </w:r>
    </w:p>
    <w:p w:rsidR="00C20B18" w:rsidRDefault="00C20B18" w:rsidP="006F2FA7">
      <w:pPr>
        <w:pStyle w:val="libFootnote0"/>
        <w:rPr>
          <w:rtl/>
        </w:rPr>
      </w:pPr>
      <w:r>
        <w:rPr>
          <w:rtl/>
        </w:rPr>
        <w:t>3</w:t>
      </w:r>
      <w:r>
        <w:rPr>
          <w:rFonts w:hint="cs"/>
          <w:rtl/>
        </w:rPr>
        <w:t>.</w:t>
      </w:r>
      <w:r>
        <w:rPr>
          <w:rtl/>
        </w:rPr>
        <w:t xml:space="preserve"> الرحمن: 5.</w:t>
      </w:r>
    </w:p>
    <w:p w:rsidR="00C20B18" w:rsidRDefault="00C20B18" w:rsidP="006F2FA7">
      <w:pPr>
        <w:pStyle w:val="libFootnote0"/>
        <w:rPr>
          <w:rtl/>
        </w:rPr>
      </w:pPr>
      <w:r>
        <w:rPr>
          <w:rtl/>
        </w:rPr>
        <w:t>4</w:t>
      </w:r>
      <w:r>
        <w:rPr>
          <w:rFonts w:hint="cs"/>
          <w:rtl/>
        </w:rPr>
        <w:t>.</w:t>
      </w:r>
      <w:r>
        <w:rPr>
          <w:rtl/>
        </w:rPr>
        <w:t xml:space="preserve"> يس: 38.</w:t>
      </w:r>
    </w:p>
    <w:p w:rsidR="00C20B18" w:rsidRDefault="00C20B18" w:rsidP="000609D1">
      <w:pPr>
        <w:pStyle w:val="libNormal"/>
        <w:rPr>
          <w:rtl/>
        </w:rPr>
      </w:pPr>
      <w:r w:rsidRPr="00ED4BC9">
        <w:rPr>
          <w:rtl/>
        </w:rPr>
        <w:br w:type="page"/>
      </w:r>
      <w:r>
        <w:rPr>
          <w:rtl/>
        </w:rPr>
        <w:lastRenderedPageBreak/>
        <w:t>وهذه هي التي يعبر عنها القرآن الكريم في غير واحدة من الآيات :</w:t>
      </w:r>
    </w:p>
    <w:p w:rsidR="00C20B18" w:rsidRDefault="00C20B18" w:rsidP="000609D1">
      <w:pPr>
        <w:pStyle w:val="libNormal"/>
        <w:rPr>
          <w:rtl/>
        </w:rPr>
      </w:pPr>
      <w:r>
        <w:rPr>
          <w:rtl/>
        </w:rPr>
        <w:t xml:space="preserve">قال سبحانه: </w:t>
      </w:r>
      <w:r w:rsidRPr="00965667">
        <w:rPr>
          <w:rStyle w:val="libAlaemChar"/>
          <w:rtl/>
        </w:rPr>
        <w:t>(</w:t>
      </w:r>
      <w:r w:rsidRPr="00CF7CE9">
        <w:rPr>
          <w:rFonts w:hint="cs"/>
          <w:rtl/>
        </w:rPr>
        <w:t xml:space="preserve"> </w:t>
      </w:r>
      <w:r w:rsidRPr="000609D1">
        <w:rPr>
          <w:rStyle w:val="libAieChar"/>
          <w:rFonts w:hint="cs"/>
          <w:rtl/>
        </w:rPr>
        <w:t xml:space="preserve">سُنَّةَ اللهِ فِي الَّذِينَ خَلَوْا مِن قَبْلُ وَلَن تَجِدَ لِسُنَّةِ اللهِ </w:t>
      </w:r>
      <w:r w:rsidR="00734C79">
        <w:rPr>
          <w:rStyle w:val="libAieChar"/>
          <w:rtl/>
        </w:rPr>
        <w:t xml:space="preserve"> </w:t>
      </w:r>
      <w:r w:rsidRPr="000609D1">
        <w:rPr>
          <w:rStyle w:val="libAieChar"/>
          <w:rFonts w:hint="cs"/>
          <w:rtl/>
        </w:rPr>
        <w:t>تَبْدِيلاً</w:t>
      </w:r>
      <w:r>
        <w:rPr>
          <w:rtl/>
        </w:rPr>
        <w:t xml:space="preserve"> </w:t>
      </w:r>
      <w:r w:rsidRPr="00965667">
        <w:rPr>
          <w:rStyle w:val="libAlaemChar"/>
          <w:rtl/>
        </w:rPr>
        <w:t>)</w:t>
      </w:r>
      <w:r>
        <w:rPr>
          <w:rtl/>
        </w:rPr>
        <w:t xml:space="preserve"> </w:t>
      </w:r>
      <w:r w:rsidRPr="000C325D">
        <w:rPr>
          <w:rStyle w:val="libFootnotenumChar"/>
          <w:rtl/>
        </w:rPr>
        <w:t>(1)</w:t>
      </w:r>
      <w:r>
        <w:rPr>
          <w:rtl/>
        </w:rPr>
        <w:t xml:space="preserve">. </w:t>
      </w:r>
      <w:r w:rsidRPr="000C325D">
        <w:rPr>
          <w:rStyle w:val="libFootnotenumChar"/>
          <w:rtl/>
        </w:rPr>
        <w:t>(2)</w:t>
      </w:r>
    </w:p>
    <w:p w:rsidR="00C20B18" w:rsidRDefault="00C20B18" w:rsidP="000609D1">
      <w:pPr>
        <w:pStyle w:val="libNormal"/>
        <w:rPr>
          <w:rtl/>
        </w:rPr>
      </w:pPr>
      <w:r>
        <w:rPr>
          <w:rtl/>
        </w:rPr>
        <w:t>فكلّ ما يصدر من الإنسان من الأعمال الحسنة والسيئة فهو ذو تأثير على</w:t>
      </w:r>
      <w:r>
        <w:rPr>
          <w:rFonts w:hint="cs"/>
          <w:rtl/>
        </w:rPr>
        <w:t>ٰ</w:t>
      </w:r>
      <w:r>
        <w:rPr>
          <w:rtl/>
        </w:rPr>
        <w:t xml:space="preserve"> </w:t>
      </w:r>
      <w:r w:rsidR="0023688C">
        <w:rPr>
          <w:rFonts w:hint="cs"/>
          <w:rtl/>
        </w:rPr>
        <w:t xml:space="preserve"> </w:t>
      </w:r>
      <w:r>
        <w:rPr>
          <w:rtl/>
        </w:rPr>
        <w:t xml:space="preserve">مصير الفرد والمجتمع يسوقهما إلى السعادة والتكامل أو إلى الشقاء والانحطاط، أو </w:t>
      </w:r>
      <w:r w:rsidR="0023688C">
        <w:rPr>
          <w:rFonts w:hint="cs"/>
          <w:rtl/>
        </w:rPr>
        <w:t xml:space="preserve"> </w:t>
      </w:r>
      <w:r>
        <w:rPr>
          <w:rtl/>
        </w:rPr>
        <w:t>إلى غير ذلك من الآثار.</w:t>
      </w:r>
    </w:p>
    <w:p w:rsidR="00C20B18" w:rsidRDefault="00C20B18" w:rsidP="000609D1">
      <w:pPr>
        <w:pStyle w:val="libNormal"/>
        <w:rPr>
          <w:rtl/>
        </w:rPr>
      </w:pPr>
      <w:r>
        <w:rPr>
          <w:rtl/>
        </w:rPr>
        <w:t xml:space="preserve">بل تؤثر في الحياة الأُخروية ومصير الإنسان فيها، ولذلك قالوا: الدنيا مزرعة </w:t>
      </w:r>
      <w:r w:rsidR="0023688C">
        <w:rPr>
          <w:rFonts w:hint="cs"/>
          <w:rtl/>
        </w:rPr>
        <w:t xml:space="preserve"> </w:t>
      </w:r>
      <w:r>
        <w:rPr>
          <w:rtl/>
        </w:rPr>
        <w:t>الآخرة، فما يزرعه فيها يحصده في الدار الآخرة.</w:t>
      </w:r>
    </w:p>
    <w:p w:rsidR="00C20B18" w:rsidRDefault="00C20B18" w:rsidP="000609D1">
      <w:pPr>
        <w:pStyle w:val="libNormal"/>
        <w:rPr>
          <w:rtl/>
        </w:rPr>
      </w:pPr>
      <w:r>
        <w:rPr>
          <w:rtl/>
        </w:rPr>
        <w:t>وعلى</w:t>
      </w:r>
      <w:r>
        <w:rPr>
          <w:rFonts w:hint="cs"/>
          <w:rtl/>
        </w:rPr>
        <w:t>ٰ</w:t>
      </w:r>
      <w:r>
        <w:rPr>
          <w:rtl/>
        </w:rPr>
        <w:t xml:space="preserve"> ضوء ذلك فلو كان المراد من الحساب المحاسبة التكوينية، فالأعمال </w:t>
      </w:r>
      <w:r w:rsidR="0023688C">
        <w:rPr>
          <w:rFonts w:hint="cs"/>
          <w:rtl/>
        </w:rPr>
        <w:t xml:space="preserve"> </w:t>
      </w:r>
      <w:r>
        <w:rPr>
          <w:rtl/>
        </w:rPr>
        <w:t xml:space="preserve">كلّها تُحاسب بمعنى انّها تؤثر في مصير الإنسان وحياته الأُخروية حسنها وسيّئها </w:t>
      </w:r>
      <w:r w:rsidR="0023688C">
        <w:rPr>
          <w:rFonts w:hint="cs"/>
          <w:rtl/>
        </w:rPr>
        <w:t xml:space="preserve"> </w:t>
      </w:r>
      <w:r>
        <w:rPr>
          <w:rtl/>
        </w:rPr>
        <w:t>ولا يغادر فعل في ذلك المقام.</w:t>
      </w:r>
    </w:p>
    <w:p w:rsidR="00C20B18" w:rsidRDefault="00C20B18" w:rsidP="000609D1">
      <w:pPr>
        <w:pStyle w:val="libNormal"/>
        <w:rPr>
          <w:rtl/>
        </w:rPr>
      </w:pPr>
      <w:r>
        <w:rPr>
          <w:rtl/>
        </w:rPr>
        <w:t>ولأجل ذلك يفترق الإنسان إلى</w:t>
      </w:r>
      <w:r>
        <w:rPr>
          <w:rFonts w:hint="cs"/>
          <w:rtl/>
        </w:rPr>
        <w:t>ٰ</w:t>
      </w:r>
      <w:r>
        <w:rPr>
          <w:rtl/>
        </w:rPr>
        <w:t xml:space="preserve"> أصحاب اليمين وأصحاب الشمال. لأجل </w:t>
      </w:r>
      <w:r w:rsidR="0023688C">
        <w:rPr>
          <w:rFonts w:hint="cs"/>
          <w:rtl/>
        </w:rPr>
        <w:t xml:space="preserve"> </w:t>
      </w:r>
      <w:r>
        <w:rPr>
          <w:rtl/>
        </w:rPr>
        <w:t xml:space="preserve">جزاء أعماله ولا يتطرق التخصيص إلى المحاسبة الكونية، فانّ التكوين لا يقبل </w:t>
      </w:r>
      <w:r w:rsidR="0023688C">
        <w:rPr>
          <w:rFonts w:hint="cs"/>
          <w:rtl/>
        </w:rPr>
        <w:t xml:space="preserve"> </w:t>
      </w:r>
      <w:r>
        <w:rPr>
          <w:rtl/>
        </w:rPr>
        <w:t>التخصيص.</w:t>
      </w:r>
    </w:p>
    <w:p w:rsidR="00C20B18" w:rsidRDefault="00C20B18" w:rsidP="000609D1">
      <w:pPr>
        <w:pStyle w:val="libNormal"/>
        <w:rPr>
          <w:rtl/>
        </w:rPr>
      </w:pPr>
      <w:r>
        <w:rPr>
          <w:rtl/>
        </w:rPr>
        <w:t xml:space="preserve">هذا كلّه حول الحساب التكويني، وأمّا الحساب التدويني فهو أمر راجع </w:t>
      </w:r>
      <w:r w:rsidR="0023688C">
        <w:rPr>
          <w:rFonts w:hint="cs"/>
          <w:rtl/>
        </w:rPr>
        <w:t xml:space="preserve"> </w:t>
      </w:r>
      <w:r>
        <w:rPr>
          <w:rtl/>
        </w:rPr>
        <w:t xml:space="preserve">إلى الأفراد والحكومات، فكلّ فرد يوازن بين دخله ومصرفه كما تفعل ذلك كافة </w:t>
      </w:r>
      <w:r w:rsidR="0023688C">
        <w:rPr>
          <w:rFonts w:hint="cs"/>
          <w:rtl/>
        </w:rPr>
        <w:t xml:space="preserve"> </w:t>
      </w:r>
      <w:r>
        <w:rPr>
          <w:rtl/>
        </w:rPr>
        <w:t>الدوائر والمؤسسات الحكومية والمالية وغيرها.</w:t>
      </w:r>
    </w:p>
    <w:p w:rsidR="0023688C" w:rsidRDefault="00C20B18" w:rsidP="000609D1">
      <w:pPr>
        <w:pStyle w:val="libNormal"/>
        <w:rPr>
          <w:rtl/>
        </w:rPr>
      </w:pPr>
      <w:r>
        <w:rPr>
          <w:rtl/>
        </w:rPr>
        <w:t xml:space="preserve">وهل الحساب في الدار الآخرة بهذا النحو الذي يمارسه الإنسان في دار </w:t>
      </w:r>
      <w:r w:rsidR="0023688C">
        <w:rPr>
          <w:rFonts w:hint="cs"/>
          <w:rtl/>
        </w:rPr>
        <w:t xml:space="preserve"> </w:t>
      </w:r>
      <w:r>
        <w:rPr>
          <w:rtl/>
        </w:rPr>
        <w:t>الدنيا فتفتح الدواوين والكتب التي هي اضبارة لأعماله فتجمع الحسنات في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الأحزاب: 62.</w:t>
      </w:r>
    </w:p>
    <w:p w:rsidR="00C20B18" w:rsidRDefault="00C20B18" w:rsidP="006F2FA7">
      <w:pPr>
        <w:pStyle w:val="libFootnote0"/>
        <w:rPr>
          <w:rtl/>
        </w:rPr>
      </w:pPr>
      <w:r>
        <w:rPr>
          <w:rtl/>
        </w:rPr>
        <w:t>2</w:t>
      </w:r>
      <w:r>
        <w:rPr>
          <w:rFonts w:hint="cs"/>
          <w:rtl/>
        </w:rPr>
        <w:t>.</w:t>
      </w:r>
      <w:r>
        <w:rPr>
          <w:rtl/>
        </w:rPr>
        <w:t xml:space="preserve"> ولاحظ فاطر: 43</w:t>
      </w:r>
      <w:r>
        <w:rPr>
          <w:rFonts w:hint="cs"/>
          <w:rtl/>
        </w:rPr>
        <w:t xml:space="preserve"> </w:t>
      </w:r>
      <w:r>
        <w:rPr>
          <w:rtl/>
        </w:rPr>
        <w:t>;غافر: 85</w:t>
      </w:r>
      <w:r>
        <w:rPr>
          <w:rFonts w:hint="cs"/>
          <w:rtl/>
        </w:rPr>
        <w:t xml:space="preserve"> </w:t>
      </w:r>
      <w:r>
        <w:rPr>
          <w:rtl/>
        </w:rPr>
        <w:t>; الفتح: 23</w:t>
      </w:r>
      <w:r>
        <w:rPr>
          <w:rFonts w:hint="cs"/>
          <w:rtl/>
        </w:rPr>
        <w:t xml:space="preserve"> </w:t>
      </w:r>
      <w:r>
        <w:rPr>
          <w:rtl/>
        </w:rPr>
        <w:t>; الإسراء: 77.</w:t>
      </w:r>
    </w:p>
    <w:p w:rsidR="00C20B18" w:rsidRDefault="00C20B18" w:rsidP="00965667">
      <w:pPr>
        <w:pStyle w:val="libNormal0"/>
        <w:rPr>
          <w:rtl/>
        </w:rPr>
      </w:pPr>
      <w:r w:rsidRPr="00ED4BC9">
        <w:rPr>
          <w:rtl/>
        </w:rPr>
        <w:br w:type="page"/>
      </w:r>
      <w:r>
        <w:rPr>
          <w:rtl/>
        </w:rPr>
        <w:lastRenderedPageBreak/>
        <w:t>قائمة والسيّئات في قائمة أُخرى ثمّ يوازن بينها فإن رجحت حسناته على</w:t>
      </w:r>
      <w:r>
        <w:rPr>
          <w:rFonts w:hint="cs"/>
          <w:rtl/>
        </w:rPr>
        <w:t>ٰ</w:t>
      </w:r>
      <w:r>
        <w:rPr>
          <w:rtl/>
        </w:rPr>
        <w:t xml:space="preserve"> سيئاته، </w:t>
      </w:r>
      <w:r w:rsidR="0023688C">
        <w:rPr>
          <w:rFonts w:hint="cs"/>
          <w:rtl/>
        </w:rPr>
        <w:t xml:space="preserve"> </w:t>
      </w:r>
      <w:r>
        <w:rPr>
          <w:rtl/>
        </w:rPr>
        <w:t>فيعطى كتابه بيمينه، وإن رج</w:t>
      </w:r>
      <w:r>
        <w:rPr>
          <w:rFonts w:hint="cs"/>
          <w:rtl/>
        </w:rPr>
        <w:t>ّ</w:t>
      </w:r>
      <w:r>
        <w:rPr>
          <w:rtl/>
        </w:rPr>
        <w:t xml:space="preserve">حت سيئاته على حسناته </w:t>
      </w:r>
      <w:r>
        <w:rPr>
          <w:rFonts w:hint="cs"/>
          <w:rtl/>
        </w:rPr>
        <w:t>ف</w:t>
      </w:r>
      <w:r>
        <w:rPr>
          <w:rtl/>
        </w:rPr>
        <w:t>يعطى</w:t>
      </w:r>
      <w:r>
        <w:rPr>
          <w:rFonts w:hint="cs"/>
          <w:rtl/>
        </w:rPr>
        <w:t>ٰ</w:t>
      </w:r>
      <w:r>
        <w:rPr>
          <w:rtl/>
        </w:rPr>
        <w:t xml:space="preserve"> كتابه بشماله، قال </w:t>
      </w:r>
      <w:r w:rsidR="0023688C">
        <w:rPr>
          <w:rFonts w:hint="cs"/>
          <w:rtl/>
        </w:rPr>
        <w:t xml:space="preserve"> </w:t>
      </w:r>
      <w:r>
        <w:rPr>
          <w:rtl/>
        </w:rPr>
        <w:t>سبحانه :</w:t>
      </w:r>
    </w:p>
    <w:p w:rsidR="00C20B18" w:rsidRDefault="00C20B18" w:rsidP="000609D1">
      <w:pPr>
        <w:pStyle w:val="libNormal"/>
        <w:rPr>
          <w:rtl/>
        </w:rPr>
      </w:pPr>
      <w:r w:rsidRPr="00965667">
        <w:rPr>
          <w:rStyle w:val="libAlaemChar"/>
          <w:rtl/>
        </w:rPr>
        <w:t>(</w:t>
      </w:r>
      <w:r w:rsidRPr="00CF7CE9">
        <w:rPr>
          <w:rFonts w:hint="cs"/>
          <w:rtl/>
        </w:rPr>
        <w:t xml:space="preserve"> </w:t>
      </w:r>
      <w:r w:rsidRPr="000609D1">
        <w:rPr>
          <w:rStyle w:val="libAieChar"/>
          <w:rFonts w:hint="cs"/>
          <w:rtl/>
        </w:rPr>
        <w:t>فَأَمَّا مَنْ أُوتِيَ كِتَابَهُ بِيَمِينِهِ</w:t>
      </w:r>
      <w:r w:rsidRPr="00CF7CE9">
        <w:rPr>
          <w:rtl/>
        </w:rPr>
        <w:t xml:space="preserve"> </w:t>
      </w:r>
      <w:r w:rsidRPr="00CF7CE9">
        <w:t>*</w:t>
      </w:r>
      <w:r w:rsidRPr="00CF7CE9">
        <w:rPr>
          <w:rtl/>
        </w:rPr>
        <w:t xml:space="preserve"> </w:t>
      </w:r>
      <w:r w:rsidRPr="000609D1">
        <w:rPr>
          <w:rStyle w:val="libAieChar"/>
          <w:rFonts w:hint="cs"/>
          <w:rtl/>
        </w:rPr>
        <w:t>فَسَوْفَ يُحَاسَبُ حِسَابًا يَسِيرًا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sidRPr="00965667">
        <w:rPr>
          <w:rStyle w:val="libAlaemChar"/>
          <w:rtl/>
        </w:rPr>
        <w:t>(</w:t>
      </w:r>
      <w:r w:rsidRPr="00CF7CE9">
        <w:rPr>
          <w:rFonts w:hint="cs"/>
          <w:rtl/>
        </w:rPr>
        <w:t xml:space="preserve"> </w:t>
      </w:r>
      <w:r w:rsidRPr="000609D1">
        <w:rPr>
          <w:rStyle w:val="libAieChar"/>
          <w:rFonts w:hint="cs"/>
          <w:rtl/>
        </w:rPr>
        <w:t>وَأَمَّا مَنْ أُوتِيَ كِتَابَهُ بِشِمَالِهِ فَيَقُولُ يَا لَيْتَنِي لَمْ أُوتَ كِتَابِيَهْ</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C20B18">
      <w:pPr>
        <w:pStyle w:val="Heading3"/>
        <w:rPr>
          <w:rtl/>
        </w:rPr>
      </w:pPr>
      <w:bookmarkStart w:id="414" w:name="_Toc308449439"/>
      <w:bookmarkStart w:id="415" w:name="_Toc308501759"/>
      <w:bookmarkStart w:id="416" w:name="_Toc23680803"/>
      <w:r>
        <w:rPr>
          <w:rtl/>
        </w:rPr>
        <w:t>دراسة الآيات السالفة الذكر</w:t>
      </w:r>
      <w:bookmarkEnd w:id="414"/>
      <w:bookmarkEnd w:id="415"/>
      <w:bookmarkEnd w:id="416"/>
    </w:p>
    <w:p w:rsidR="00C20B18" w:rsidRDefault="00C20B18" w:rsidP="000609D1">
      <w:pPr>
        <w:pStyle w:val="libNormal"/>
        <w:rPr>
          <w:rtl/>
        </w:rPr>
      </w:pPr>
      <w:r>
        <w:rPr>
          <w:rtl/>
        </w:rPr>
        <w:t xml:space="preserve">إنّ الاختلاف في شمولية الحساب وعدمها راجع إلى الحساب التدويني، </w:t>
      </w:r>
      <w:r w:rsidR="0023688C">
        <w:rPr>
          <w:rFonts w:hint="cs"/>
          <w:rtl/>
        </w:rPr>
        <w:t xml:space="preserve"> </w:t>
      </w:r>
      <w:r>
        <w:rPr>
          <w:rtl/>
        </w:rPr>
        <w:t xml:space="preserve">وأمّا الحساب التكويني فشموليته أمر لا خلاف فيه، لأنّ مرجع الحساب </w:t>
      </w:r>
      <w:r w:rsidR="0023688C">
        <w:rPr>
          <w:rFonts w:hint="cs"/>
          <w:rtl/>
        </w:rPr>
        <w:t xml:space="preserve"> </w:t>
      </w:r>
      <w:r>
        <w:rPr>
          <w:rtl/>
        </w:rPr>
        <w:t xml:space="preserve">التكويني يعود إلى الآثار الواقعية للعمل التي لا تنفك عنه، ولذلك يعم الجميع </w:t>
      </w:r>
      <w:r w:rsidR="0023688C">
        <w:rPr>
          <w:rFonts w:hint="cs"/>
          <w:rtl/>
        </w:rPr>
        <w:t xml:space="preserve"> </w:t>
      </w:r>
      <w:r>
        <w:rPr>
          <w:rtl/>
        </w:rPr>
        <w:t>من دون فرق بين صالح وصالح أو طالح وطالح.</w:t>
      </w:r>
    </w:p>
    <w:p w:rsidR="00C20B18" w:rsidRDefault="00C20B18" w:rsidP="000609D1">
      <w:pPr>
        <w:pStyle w:val="libNormal"/>
        <w:rPr>
          <w:rtl/>
        </w:rPr>
      </w:pPr>
      <w:r>
        <w:rPr>
          <w:rtl/>
        </w:rPr>
        <w:t xml:space="preserve">إنّما الكلام في شمولية الحساب التدويني بالمعنى الذي عرفت، فقد مرّ أنّ </w:t>
      </w:r>
      <w:r w:rsidR="0023688C">
        <w:rPr>
          <w:rFonts w:hint="cs"/>
          <w:rtl/>
        </w:rPr>
        <w:t xml:space="preserve"> </w:t>
      </w:r>
      <w:r>
        <w:rPr>
          <w:rtl/>
        </w:rPr>
        <w:t xml:space="preserve">بعض الآيات تثبت الشمولية لكافة الناس دون فرق بين الرسول والذين أرسل </w:t>
      </w:r>
      <w:r w:rsidR="0023688C">
        <w:rPr>
          <w:rFonts w:hint="cs"/>
          <w:rtl/>
        </w:rPr>
        <w:t xml:space="preserve"> </w:t>
      </w:r>
      <w:r>
        <w:rPr>
          <w:rtl/>
        </w:rPr>
        <w:t xml:space="preserve">إليهم. </w:t>
      </w:r>
      <w:r w:rsidRPr="000C325D">
        <w:rPr>
          <w:rStyle w:val="libFootnotenumChar"/>
          <w:rtl/>
        </w:rPr>
        <w:t>(3)</w:t>
      </w:r>
    </w:p>
    <w:p w:rsidR="00C20B18" w:rsidRDefault="00C20B18" w:rsidP="000609D1">
      <w:pPr>
        <w:pStyle w:val="libNormal"/>
        <w:rPr>
          <w:rtl/>
        </w:rPr>
      </w:pPr>
      <w:r>
        <w:rPr>
          <w:rtl/>
        </w:rPr>
        <w:t xml:space="preserve">كما أنّ بعض الآيات تنفي السؤال عن الإنس والجن </w:t>
      </w:r>
      <w:r w:rsidRPr="000C325D">
        <w:rPr>
          <w:rStyle w:val="libFootnotenumChar"/>
          <w:rtl/>
        </w:rPr>
        <w:t>(4)</w:t>
      </w:r>
      <w:r>
        <w:rPr>
          <w:rtl/>
        </w:rPr>
        <w:t xml:space="preserve"> الذي يلازم نفي </w:t>
      </w:r>
      <w:r w:rsidR="0023688C">
        <w:rPr>
          <w:rFonts w:hint="cs"/>
          <w:rtl/>
        </w:rPr>
        <w:t xml:space="preserve"> </w:t>
      </w:r>
      <w:r>
        <w:rPr>
          <w:rtl/>
        </w:rPr>
        <w:t>الحساب عنهم، فما هو وجه الجمع بين الطائفتين</w:t>
      </w:r>
      <w:r>
        <w:rPr>
          <w:rFonts w:hint="cs"/>
          <w:rtl/>
        </w:rPr>
        <w:t xml:space="preserve"> </w:t>
      </w:r>
      <w:r>
        <w:rPr>
          <w:rtl/>
        </w:rPr>
        <w:t>؟</w:t>
      </w:r>
    </w:p>
    <w:p w:rsidR="00C20B18" w:rsidRDefault="00C20B18" w:rsidP="000609D1">
      <w:pPr>
        <w:pStyle w:val="libNormal"/>
        <w:rPr>
          <w:rtl/>
        </w:rPr>
      </w:pPr>
      <w:r>
        <w:rPr>
          <w:rtl/>
        </w:rPr>
        <w:t>وقد اختلفت كلمة المفس</w:t>
      </w:r>
      <w:r>
        <w:rPr>
          <w:rFonts w:hint="cs"/>
          <w:rtl/>
        </w:rPr>
        <w:t>ّ</w:t>
      </w:r>
      <w:r>
        <w:rPr>
          <w:rtl/>
        </w:rPr>
        <w:t>رين في الجمع بين الآيات بوجوه :</w:t>
      </w:r>
    </w:p>
    <w:p w:rsidR="0023688C" w:rsidRDefault="00C20B18" w:rsidP="000609D1">
      <w:pPr>
        <w:pStyle w:val="libNormal"/>
        <w:rPr>
          <w:rtl/>
        </w:rPr>
      </w:pPr>
      <w:r w:rsidRPr="007B7E88">
        <w:rPr>
          <w:rStyle w:val="libBold2Char"/>
          <w:rtl/>
        </w:rPr>
        <w:t xml:space="preserve">الأوّل: </w:t>
      </w:r>
      <w:r>
        <w:rPr>
          <w:rtl/>
        </w:rPr>
        <w:t>انّ الآيات النافية للسؤال لا تنفيه بتاتاً، بل تنفي السؤال على غرار</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الانشقاق: 7 ـ 8.</w:t>
      </w:r>
    </w:p>
    <w:p w:rsidR="00C20B18" w:rsidRDefault="00C20B18" w:rsidP="006F2FA7">
      <w:pPr>
        <w:pStyle w:val="libFootnote0"/>
        <w:rPr>
          <w:rtl/>
        </w:rPr>
      </w:pPr>
      <w:r>
        <w:rPr>
          <w:rtl/>
        </w:rPr>
        <w:t>2</w:t>
      </w:r>
      <w:r>
        <w:rPr>
          <w:rFonts w:hint="cs"/>
          <w:rtl/>
        </w:rPr>
        <w:t>.</w:t>
      </w:r>
      <w:r>
        <w:rPr>
          <w:rtl/>
        </w:rPr>
        <w:t xml:space="preserve"> الحاقة: 25.</w:t>
      </w:r>
    </w:p>
    <w:p w:rsidR="00C20B18" w:rsidRDefault="00C20B18" w:rsidP="006F2FA7">
      <w:pPr>
        <w:pStyle w:val="libFootnote0"/>
        <w:rPr>
          <w:rtl/>
        </w:rPr>
      </w:pPr>
      <w:r>
        <w:rPr>
          <w:rtl/>
        </w:rPr>
        <w:t>3</w:t>
      </w:r>
      <w:r>
        <w:rPr>
          <w:rFonts w:hint="cs"/>
          <w:rtl/>
        </w:rPr>
        <w:t>.</w:t>
      </w:r>
      <w:r>
        <w:rPr>
          <w:rtl/>
        </w:rPr>
        <w:t xml:space="preserve"> لاحظ الأعراف: 6.</w:t>
      </w:r>
    </w:p>
    <w:p w:rsidR="00C20B18" w:rsidRDefault="00C20B18" w:rsidP="006F2FA7">
      <w:pPr>
        <w:pStyle w:val="libFootnote0"/>
        <w:rPr>
          <w:rtl/>
        </w:rPr>
      </w:pPr>
      <w:r>
        <w:rPr>
          <w:rtl/>
        </w:rPr>
        <w:t>4</w:t>
      </w:r>
      <w:r>
        <w:rPr>
          <w:rFonts w:hint="cs"/>
          <w:rtl/>
        </w:rPr>
        <w:t>.</w:t>
      </w:r>
      <w:r>
        <w:rPr>
          <w:rtl/>
        </w:rPr>
        <w:t xml:space="preserve"> لاحظ الرحمن: 39.</w:t>
      </w:r>
    </w:p>
    <w:p w:rsidR="00C20B18" w:rsidRDefault="00C20B18" w:rsidP="00965667">
      <w:pPr>
        <w:pStyle w:val="libNormal0"/>
        <w:rPr>
          <w:rtl/>
        </w:rPr>
      </w:pPr>
      <w:r w:rsidRPr="00ED4BC9">
        <w:rPr>
          <w:rtl/>
        </w:rPr>
        <w:br w:type="page"/>
      </w:r>
      <w:r>
        <w:rPr>
          <w:rtl/>
        </w:rPr>
        <w:lastRenderedPageBreak/>
        <w:t>السؤال في المحاكم.</w:t>
      </w:r>
    </w:p>
    <w:p w:rsidR="00C20B18" w:rsidRDefault="00C20B18" w:rsidP="000609D1">
      <w:pPr>
        <w:pStyle w:val="libNormal"/>
        <w:rPr>
          <w:rtl/>
        </w:rPr>
      </w:pPr>
      <w:r>
        <w:rPr>
          <w:rtl/>
        </w:rPr>
        <w:t>حيث يُسأل الشخص عن الأعمال التي اقترفها ولِمَ فعلها</w:t>
      </w:r>
      <w:r>
        <w:rPr>
          <w:rFonts w:hint="cs"/>
          <w:rtl/>
        </w:rPr>
        <w:t xml:space="preserve"> </w:t>
      </w:r>
      <w:r>
        <w:rPr>
          <w:rtl/>
        </w:rPr>
        <w:t xml:space="preserve">؟ بيد </w:t>
      </w:r>
      <w:r>
        <w:rPr>
          <w:rFonts w:hint="cs"/>
          <w:rtl/>
        </w:rPr>
        <w:t>أ</w:t>
      </w:r>
      <w:r>
        <w:rPr>
          <w:rtl/>
        </w:rPr>
        <w:t xml:space="preserve">نّ السؤال </w:t>
      </w:r>
      <w:r w:rsidR="0023688C">
        <w:rPr>
          <w:rFonts w:hint="cs"/>
          <w:rtl/>
        </w:rPr>
        <w:t xml:space="preserve"> </w:t>
      </w:r>
      <w:r>
        <w:rPr>
          <w:rtl/>
        </w:rPr>
        <w:t xml:space="preserve">في المحكمة الإلهية ليس على هذا الغرار، بل </w:t>
      </w:r>
      <w:r>
        <w:rPr>
          <w:rFonts w:hint="cs"/>
          <w:rtl/>
        </w:rPr>
        <w:t>إ</w:t>
      </w:r>
      <w:r>
        <w:rPr>
          <w:rtl/>
        </w:rPr>
        <w:t>نّ آثار الجرائم والذنوب تتجلّى</w:t>
      </w:r>
      <w:r>
        <w:rPr>
          <w:rFonts w:hint="cs"/>
          <w:rtl/>
        </w:rPr>
        <w:t>ٰ</w:t>
      </w:r>
      <w:r>
        <w:rPr>
          <w:rtl/>
        </w:rPr>
        <w:t xml:space="preserve"> في </w:t>
      </w:r>
      <w:r w:rsidR="0023688C">
        <w:rPr>
          <w:rFonts w:hint="cs"/>
          <w:rtl/>
        </w:rPr>
        <w:t xml:space="preserve"> </w:t>
      </w:r>
      <w:r>
        <w:rPr>
          <w:rtl/>
        </w:rPr>
        <w:t xml:space="preserve">وجوده على وجه لا يمكن التملص منها، ولذلك نرى أنّه سبحانه أردف قوله: </w:t>
      </w:r>
      <w:r w:rsidR="0023688C">
        <w:rPr>
          <w:rFonts w:hint="cs"/>
          <w:rtl/>
        </w:rPr>
        <w:t xml:space="preserve"> </w:t>
      </w:r>
      <w:r w:rsidRPr="00965667">
        <w:rPr>
          <w:rStyle w:val="libAlaemChar"/>
          <w:rtl/>
        </w:rPr>
        <w:t>(</w:t>
      </w:r>
      <w:r w:rsidRPr="00015C75">
        <w:rPr>
          <w:rFonts w:hint="cs"/>
          <w:rtl/>
        </w:rPr>
        <w:t xml:space="preserve"> </w:t>
      </w:r>
      <w:r w:rsidRPr="000609D1">
        <w:rPr>
          <w:rStyle w:val="libAieChar"/>
          <w:rFonts w:hint="cs"/>
          <w:rtl/>
        </w:rPr>
        <w:t>فَيَوْمَئِذٍ لاَّ يُسْأَلُ عَن ذَنبِهِ إِنسٌ وَلا جَانٌّ</w:t>
      </w:r>
      <w:r w:rsidRPr="00015C75">
        <w:rPr>
          <w:rtl/>
        </w:rPr>
        <w:t xml:space="preserve"> </w:t>
      </w:r>
      <w:r w:rsidRPr="00965667">
        <w:rPr>
          <w:rStyle w:val="libAlaemChar"/>
          <w:rtl/>
        </w:rPr>
        <w:t>)</w:t>
      </w:r>
      <w:r>
        <w:rPr>
          <w:rtl/>
        </w:rPr>
        <w:t xml:space="preserve"> </w:t>
      </w:r>
      <w:r w:rsidRPr="000C325D">
        <w:rPr>
          <w:rStyle w:val="libFootnotenumChar"/>
          <w:rtl/>
        </w:rPr>
        <w:t>(1)</w:t>
      </w:r>
      <w:r>
        <w:rPr>
          <w:rtl/>
        </w:rPr>
        <w:t xml:space="preserve"> بقوله: </w:t>
      </w:r>
      <w:r w:rsidRPr="00965667">
        <w:rPr>
          <w:rStyle w:val="libAlaemChar"/>
          <w:rtl/>
        </w:rPr>
        <w:t>(</w:t>
      </w:r>
      <w:r w:rsidRPr="00015C75">
        <w:rPr>
          <w:rFonts w:hint="cs"/>
          <w:rtl/>
        </w:rPr>
        <w:t xml:space="preserve"> </w:t>
      </w:r>
      <w:r w:rsidRPr="000609D1">
        <w:rPr>
          <w:rStyle w:val="libAieChar"/>
          <w:rFonts w:hint="cs"/>
          <w:rtl/>
        </w:rPr>
        <w:t xml:space="preserve">يُعْرَفُ المُجْرِمُونَ بِسِيمَاهُمْ </w:t>
      </w:r>
      <w:r w:rsidR="00734C79">
        <w:rPr>
          <w:rStyle w:val="libAieChar"/>
          <w:rtl/>
        </w:rPr>
        <w:t xml:space="preserve"> </w:t>
      </w:r>
      <w:r w:rsidRPr="000609D1">
        <w:rPr>
          <w:rStyle w:val="libAieChar"/>
          <w:rFonts w:hint="cs"/>
          <w:rtl/>
        </w:rPr>
        <w:t>فَيُؤْخَذُ بِالنَّوَاصِي وَالأَقْدَامِ</w:t>
      </w:r>
      <w:r w:rsidRPr="00015C75">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sidRPr="007B7E88">
        <w:rPr>
          <w:rStyle w:val="libBold2Char"/>
          <w:rtl/>
        </w:rPr>
        <w:t xml:space="preserve">الثاني: </w:t>
      </w:r>
      <w:r>
        <w:rPr>
          <w:rtl/>
        </w:rPr>
        <w:t xml:space="preserve">إزاحة الاختلاف بين الطائفتين باختلاف المواقف في يوم القيامة، </w:t>
      </w:r>
      <w:r w:rsidR="0023688C">
        <w:rPr>
          <w:rFonts w:hint="cs"/>
          <w:rtl/>
        </w:rPr>
        <w:t xml:space="preserve"> </w:t>
      </w:r>
      <w:r>
        <w:rPr>
          <w:rtl/>
        </w:rPr>
        <w:t>حيث يُسأل الإنسان في موقف ولا يُسأل في موقف آخر.</w:t>
      </w:r>
    </w:p>
    <w:p w:rsidR="00C20B18" w:rsidRDefault="00C20B18" w:rsidP="000609D1">
      <w:pPr>
        <w:pStyle w:val="libNormal"/>
        <w:rPr>
          <w:rtl/>
        </w:rPr>
      </w:pPr>
      <w:r w:rsidRPr="007B7E88">
        <w:rPr>
          <w:rStyle w:val="libBold2Char"/>
          <w:rtl/>
        </w:rPr>
        <w:t xml:space="preserve">الثالث: </w:t>
      </w:r>
      <w:r>
        <w:rPr>
          <w:rtl/>
        </w:rPr>
        <w:t xml:space="preserve">حمل الآيات النافية للسؤال، على السؤال عن طريق اللسان حيث </w:t>
      </w:r>
      <w:r w:rsidR="0023688C">
        <w:rPr>
          <w:rFonts w:hint="cs"/>
          <w:rtl/>
        </w:rPr>
        <w:t xml:space="preserve"> </w:t>
      </w:r>
      <w:r>
        <w:rPr>
          <w:rtl/>
        </w:rPr>
        <w:t xml:space="preserve">تتكلم الأعضاء مكان الإجابة باللسان، قال سبحانه: </w:t>
      </w:r>
      <w:r w:rsidRPr="00965667">
        <w:rPr>
          <w:rStyle w:val="libAlaemChar"/>
          <w:rtl/>
        </w:rPr>
        <w:t>(</w:t>
      </w:r>
      <w:r w:rsidRPr="00015C75">
        <w:rPr>
          <w:rFonts w:hint="cs"/>
          <w:rtl/>
        </w:rPr>
        <w:t xml:space="preserve"> </w:t>
      </w:r>
      <w:r w:rsidRPr="000609D1">
        <w:rPr>
          <w:rStyle w:val="libAieChar"/>
          <w:rFonts w:hint="cs"/>
          <w:rtl/>
        </w:rPr>
        <w:t xml:space="preserve">الْيَوْمَ نَخْتِمُ عَلَىٰ أَفْوَاهِهِمْ </w:t>
      </w:r>
      <w:r w:rsidR="00734C79">
        <w:rPr>
          <w:rStyle w:val="libAieChar"/>
          <w:rtl/>
        </w:rPr>
        <w:t xml:space="preserve"> </w:t>
      </w:r>
      <w:r w:rsidRPr="000609D1">
        <w:rPr>
          <w:rStyle w:val="libAieChar"/>
          <w:rFonts w:hint="cs"/>
          <w:rtl/>
        </w:rPr>
        <w:t>وَتُكَلِّمُنَا أَيْدِيهِمْ وَتَشْهَدُ أَرْجُلُهُم بِمَا كَانُوا يَكْسِبُونَ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sidRPr="007B7E88">
        <w:rPr>
          <w:rStyle w:val="libBold2Char"/>
          <w:rtl/>
        </w:rPr>
        <w:t xml:space="preserve">الرابع: </w:t>
      </w:r>
      <w:r>
        <w:rPr>
          <w:rtl/>
        </w:rPr>
        <w:t xml:space="preserve">الآيات المثبتة للسؤال ناظرة إلى الأحوال التي يمرّ بها الإنسان في </w:t>
      </w:r>
      <w:r w:rsidR="0023688C">
        <w:rPr>
          <w:rFonts w:hint="cs"/>
          <w:rtl/>
        </w:rPr>
        <w:t xml:space="preserve"> </w:t>
      </w:r>
      <w:r>
        <w:rPr>
          <w:rtl/>
        </w:rPr>
        <w:t xml:space="preserve">غضون محاكمته، كما أنّ الآيات النافية ناظرة إلى المواقف التي ختمت فيها محاكمته </w:t>
      </w:r>
      <w:r w:rsidR="0023688C">
        <w:rPr>
          <w:rFonts w:hint="cs"/>
          <w:rtl/>
        </w:rPr>
        <w:t xml:space="preserve"> </w:t>
      </w:r>
      <w:r>
        <w:rPr>
          <w:rtl/>
        </w:rPr>
        <w:t>واتضح مصيره من الجنة والنار. ولعلّ هذا الوجه يرجع إلى الوجه الثاني.</w:t>
      </w:r>
    </w:p>
    <w:p w:rsidR="00C20B18" w:rsidRDefault="00C20B18" w:rsidP="000609D1">
      <w:pPr>
        <w:pStyle w:val="libNormal"/>
        <w:rPr>
          <w:rtl/>
        </w:rPr>
      </w:pPr>
      <w:r>
        <w:rPr>
          <w:rtl/>
        </w:rPr>
        <w:t xml:space="preserve">وعلى ذلك فتوفية الصابرين أُجورهم بغير حساب استثناء من الآيات </w:t>
      </w:r>
      <w:r w:rsidR="0023688C">
        <w:rPr>
          <w:rFonts w:hint="cs"/>
          <w:rtl/>
        </w:rPr>
        <w:t xml:space="preserve"> </w:t>
      </w:r>
      <w:r>
        <w:rPr>
          <w:rtl/>
        </w:rPr>
        <w:t>المذكورة.</w:t>
      </w:r>
    </w:p>
    <w:p w:rsidR="00C20B18" w:rsidRDefault="00C20B18" w:rsidP="00C20B18">
      <w:pPr>
        <w:pStyle w:val="Heading3"/>
        <w:rPr>
          <w:rtl/>
        </w:rPr>
      </w:pPr>
      <w:bookmarkStart w:id="417" w:name="_Toc308449440"/>
      <w:bookmarkStart w:id="418" w:name="_Toc308501760"/>
      <w:bookmarkStart w:id="419" w:name="_Toc23680804"/>
      <w:r>
        <w:rPr>
          <w:rtl/>
        </w:rPr>
        <w:t>دراسة شمولية الحساب في الروايات</w:t>
      </w:r>
      <w:bookmarkEnd w:id="417"/>
      <w:bookmarkEnd w:id="418"/>
      <w:bookmarkEnd w:id="419"/>
    </w:p>
    <w:p w:rsidR="00C20B18" w:rsidRDefault="00C20B18" w:rsidP="000609D1">
      <w:pPr>
        <w:pStyle w:val="libNormal"/>
        <w:rPr>
          <w:rtl/>
        </w:rPr>
      </w:pPr>
      <w:r>
        <w:rPr>
          <w:rtl/>
        </w:rPr>
        <w:t>إنّ الروايات الواردة في هذا المضمار على</w:t>
      </w:r>
      <w:r>
        <w:rPr>
          <w:rFonts w:hint="cs"/>
          <w:rtl/>
        </w:rPr>
        <w:t>ٰ</w:t>
      </w:r>
      <w:r>
        <w:rPr>
          <w:rtl/>
        </w:rPr>
        <w:t xml:space="preserve"> طوائف :</w:t>
      </w:r>
    </w:p>
    <w:p w:rsidR="00C20B18" w:rsidRPr="000C7CE0" w:rsidRDefault="00C20B18" w:rsidP="00D3433D">
      <w:pPr>
        <w:pStyle w:val="libLine"/>
        <w:rPr>
          <w:rtl/>
        </w:rPr>
      </w:pPr>
      <w:r w:rsidRPr="000C7CE0">
        <w:rPr>
          <w:rtl/>
        </w:rPr>
        <w:t>__________________</w:t>
      </w:r>
    </w:p>
    <w:p w:rsidR="00C20B18" w:rsidRDefault="00C20B18" w:rsidP="006F2FA7">
      <w:pPr>
        <w:pStyle w:val="libFootnote0"/>
        <w:rPr>
          <w:rtl/>
        </w:rPr>
      </w:pPr>
      <w:r>
        <w:rPr>
          <w:rtl/>
        </w:rPr>
        <w:t>1</w:t>
      </w:r>
      <w:r>
        <w:rPr>
          <w:rFonts w:hint="cs"/>
          <w:rtl/>
        </w:rPr>
        <w:t>.</w:t>
      </w:r>
      <w:r>
        <w:rPr>
          <w:rtl/>
        </w:rPr>
        <w:t xml:space="preserve"> الرحمن: 39.</w:t>
      </w:r>
    </w:p>
    <w:p w:rsidR="00C20B18" w:rsidRDefault="00C20B18" w:rsidP="006F2FA7">
      <w:pPr>
        <w:pStyle w:val="libFootnote0"/>
        <w:rPr>
          <w:rtl/>
        </w:rPr>
      </w:pPr>
      <w:r>
        <w:rPr>
          <w:rtl/>
        </w:rPr>
        <w:t>2</w:t>
      </w:r>
      <w:r>
        <w:rPr>
          <w:rFonts w:hint="cs"/>
          <w:rtl/>
        </w:rPr>
        <w:t>.</w:t>
      </w:r>
      <w:r>
        <w:rPr>
          <w:rtl/>
        </w:rPr>
        <w:t xml:space="preserve"> الرحمن: 41.</w:t>
      </w:r>
    </w:p>
    <w:p w:rsidR="00C20B18" w:rsidRDefault="00C20B18" w:rsidP="006F2FA7">
      <w:pPr>
        <w:pStyle w:val="libFootnote0"/>
        <w:rPr>
          <w:rtl/>
        </w:rPr>
      </w:pPr>
      <w:r>
        <w:rPr>
          <w:rtl/>
        </w:rPr>
        <w:t>3</w:t>
      </w:r>
      <w:r>
        <w:rPr>
          <w:rFonts w:hint="cs"/>
          <w:rtl/>
        </w:rPr>
        <w:t>.</w:t>
      </w:r>
      <w:r>
        <w:rPr>
          <w:rtl/>
        </w:rPr>
        <w:t xml:space="preserve"> يس: 65.</w:t>
      </w:r>
    </w:p>
    <w:p w:rsidR="00C20B18" w:rsidRDefault="00C20B18" w:rsidP="000609D1">
      <w:pPr>
        <w:pStyle w:val="libNormal"/>
        <w:rPr>
          <w:rtl/>
        </w:rPr>
      </w:pPr>
      <w:r w:rsidRPr="000C7CE0">
        <w:rPr>
          <w:rtl/>
        </w:rPr>
        <w:br w:type="page"/>
      </w:r>
      <w:r w:rsidRPr="007B7E88">
        <w:rPr>
          <w:rStyle w:val="libBold2Char"/>
          <w:rtl/>
        </w:rPr>
        <w:lastRenderedPageBreak/>
        <w:t xml:space="preserve">الأُولى: </w:t>
      </w:r>
      <w:r>
        <w:rPr>
          <w:rtl/>
        </w:rPr>
        <w:t>شمولية الحساب للجميع.</w:t>
      </w:r>
    </w:p>
    <w:p w:rsidR="00C20B18" w:rsidRDefault="00C20B18" w:rsidP="000609D1">
      <w:pPr>
        <w:pStyle w:val="libNormal"/>
        <w:rPr>
          <w:rtl/>
        </w:rPr>
      </w:pPr>
      <w:r w:rsidRPr="007B7E88">
        <w:rPr>
          <w:rStyle w:val="libBold2Char"/>
          <w:rtl/>
        </w:rPr>
        <w:t xml:space="preserve">الثانية: </w:t>
      </w:r>
      <w:r>
        <w:rPr>
          <w:rtl/>
        </w:rPr>
        <w:t xml:space="preserve">شمولية الحساب للجميع عدا المشركين الذين يدخلون الجحيم بلا </w:t>
      </w:r>
      <w:r w:rsidR="0023688C">
        <w:rPr>
          <w:rFonts w:hint="cs"/>
          <w:rtl/>
        </w:rPr>
        <w:t xml:space="preserve"> </w:t>
      </w:r>
      <w:r>
        <w:rPr>
          <w:rtl/>
        </w:rPr>
        <w:t>حساب.</w:t>
      </w:r>
    </w:p>
    <w:p w:rsidR="00C20B18" w:rsidRDefault="00C20B18" w:rsidP="000609D1">
      <w:pPr>
        <w:pStyle w:val="libNormal"/>
        <w:rPr>
          <w:rtl/>
        </w:rPr>
      </w:pPr>
      <w:r w:rsidRPr="007B7E88">
        <w:rPr>
          <w:rStyle w:val="libBold2Char"/>
          <w:rtl/>
        </w:rPr>
        <w:t xml:space="preserve">الثالثة: </w:t>
      </w:r>
      <w:r>
        <w:rPr>
          <w:rtl/>
        </w:rPr>
        <w:t>شموليته لهم عدا بعض المؤمنين الذين يدخلون الجنة بلا حساب.</w:t>
      </w:r>
    </w:p>
    <w:p w:rsidR="00C20B18" w:rsidRDefault="00C20B18" w:rsidP="000609D1">
      <w:pPr>
        <w:pStyle w:val="libNormal"/>
        <w:rPr>
          <w:rtl/>
        </w:rPr>
      </w:pPr>
      <w:r>
        <w:rPr>
          <w:rtl/>
        </w:rPr>
        <w:t>وإليك بعض ما روي في المقام.</w:t>
      </w:r>
    </w:p>
    <w:p w:rsidR="00C20B18" w:rsidRDefault="00C20B18" w:rsidP="000609D1">
      <w:pPr>
        <w:pStyle w:val="libNormal"/>
        <w:rPr>
          <w:rtl/>
        </w:rPr>
      </w:pPr>
      <w:r w:rsidRPr="007B7E88">
        <w:rPr>
          <w:rStyle w:val="libBold2Char"/>
          <w:rtl/>
        </w:rPr>
        <w:t>أ.</w:t>
      </w:r>
      <w:r>
        <w:rPr>
          <w:rtl/>
        </w:rPr>
        <w:t xml:space="preserve"> روى الإمام الباقر </w:t>
      </w:r>
      <w:r w:rsidR="009549CA" w:rsidRPr="009549CA">
        <w:rPr>
          <w:rStyle w:val="libAlaemChar"/>
          <w:rFonts w:hint="cs"/>
          <w:rtl/>
        </w:rPr>
        <w:t xml:space="preserve"> عليه‌السلام</w:t>
      </w:r>
      <w:r>
        <w:rPr>
          <w:rtl/>
        </w:rPr>
        <w:t xml:space="preserve"> عن النبي </w:t>
      </w:r>
      <w:r w:rsidR="009549CA" w:rsidRPr="009549CA">
        <w:rPr>
          <w:rStyle w:val="libAlaemChar"/>
          <w:rFonts w:hint="cs"/>
          <w:rtl/>
        </w:rPr>
        <w:t>صلى‌الله‌عليه‌وآله</w:t>
      </w:r>
      <w:r>
        <w:rPr>
          <w:rtl/>
        </w:rPr>
        <w:t xml:space="preserve"> </w:t>
      </w:r>
      <w:r>
        <w:rPr>
          <w:rFonts w:hint="cs"/>
          <w:rtl/>
        </w:rPr>
        <w:t>أ</w:t>
      </w:r>
      <w:r>
        <w:rPr>
          <w:rtl/>
        </w:rPr>
        <w:t xml:space="preserve">نّه قال: « يا معاشر قرّاء القرآن، </w:t>
      </w:r>
      <w:r w:rsidR="0023688C">
        <w:rPr>
          <w:rFonts w:hint="cs"/>
          <w:rtl/>
        </w:rPr>
        <w:t xml:space="preserve"> </w:t>
      </w:r>
      <w:r>
        <w:rPr>
          <w:rtl/>
        </w:rPr>
        <w:t>اتّقوا الله عزّ وجلّ فيما حملكم من كتابه فانّي مسؤول و</w:t>
      </w:r>
      <w:r>
        <w:rPr>
          <w:rFonts w:hint="cs"/>
          <w:rtl/>
        </w:rPr>
        <w:t>أ</w:t>
      </w:r>
      <w:r>
        <w:rPr>
          <w:rtl/>
        </w:rPr>
        <w:t xml:space="preserve">نّكم مسؤولون، </w:t>
      </w:r>
      <w:r>
        <w:rPr>
          <w:rFonts w:hint="cs"/>
          <w:rtl/>
        </w:rPr>
        <w:t>إ</w:t>
      </w:r>
      <w:r>
        <w:rPr>
          <w:rtl/>
        </w:rPr>
        <w:t xml:space="preserve">نّي مسؤول </w:t>
      </w:r>
      <w:r w:rsidR="0023688C">
        <w:rPr>
          <w:rFonts w:hint="cs"/>
          <w:rtl/>
        </w:rPr>
        <w:t xml:space="preserve"> </w:t>
      </w:r>
      <w:r>
        <w:rPr>
          <w:rtl/>
        </w:rPr>
        <w:t xml:space="preserve">عن تبليغي، وأمّا أنتم فتسألون عمّا حملتم من كتاب ربّي وسنتي ». </w:t>
      </w:r>
      <w:r w:rsidRPr="000C325D">
        <w:rPr>
          <w:rStyle w:val="libFootnotenumChar"/>
          <w:rtl/>
        </w:rPr>
        <w:t>(1)</w:t>
      </w:r>
    </w:p>
    <w:p w:rsidR="00C20B18" w:rsidRDefault="00C20B18" w:rsidP="000609D1">
      <w:pPr>
        <w:pStyle w:val="libNormal"/>
        <w:rPr>
          <w:rtl/>
        </w:rPr>
      </w:pPr>
      <w:r>
        <w:rPr>
          <w:rtl/>
        </w:rPr>
        <w:t>ويصف الإمام علي</w:t>
      </w:r>
      <w:r>
        <w:rPr>
          <w:rFonts w:hint="cs"/>
          <w:rtl/>
        </w:rPr>
        <w:t>ّ</w:t>
      </w:r>
      <w:r>
        <w:rPr>
          <w:rtl/>
        </w:rPr>
        <w:t xml:space="preserve"> </w:t>
      </w:r>
      <w:r w:rsidR="009549CA" w:rsidRPr="009549CA">
        <w:rPr>
          <w:rStyle w:val="libAlaemChar"/>
          <w:rFonts w:hint="cs"/>
          <w:rtl/>
        </w:rPr>
        <w:t xml:space="preserve"> عليه‌السلام</w:t>
      </w:r>
      <w:r>
        <w:rPr>
          <w:rtl/>
        </w:rPr>
        <w:t xml:space="preserve"> يوم القيامة في بعض خطبه، ويقول: « وذلك يوم </w:t>
      </w:r>
      <w:r w:rsidR="0023688C">
        <w:rPr>
          <w:rFonts w:hint="cs"/>
          <w:rtl/>
        </w:rPr>
        <w:t xml:space="preserve"> </w:t>
      </w:r>
      <w:r>
        <w:rPr>
          <w:rtl/>
        </w:rPr>
        <w:t xml:space="preserve">يجمع الله فيه الأوّلين والآخرين لنقاش الحساب ». </w:t>
      </w:r>
      <w:r w:rsidRPr="000C325D">
        <w:rPr>
          <w:rStyle w:val="libFootnotenumChar"/>
          <w:rtl/>
        </w:rPr>
        <w:t>(2)</w:t>
      </w:r>
    </w:p>
    <w:p w:rsidR="00C20B18" w:rsidRDefault="00C20B18" w:rsidP="000609D1">
      <w:pPr>
        <w:pStyle w:val="libNormal"/>
        <w:rPr>
          <w:rtl/>
        </w:rPr>
      </w:pPr>
      <w:r w:rsidRPr="007B7E88">
        <w:rPr>
          <w:rStyle w:val="libBold2Char"/>
          <w:rtl/>
        </w:rPr>
        <w:t>ب.</w:t>
      </w:r>
      <w:r>
        <w:rPr>
          <w:rtl/>
        </w:rPr>
        <w:t xml:space="preserve"> وقال الإمام علي</w:t>
      </w:r>
      <w:r>
        <w:rPr>
          <w:rFonts w:hint="cs"/>
          <w:rtl/>
        </w:rPr>
        <w:t>ّ</w:t>
      </w:r>
      <w:r>
        <w:rPr>
          <w:rtl/>
        </w:rPr>
        <w:t xml:space="preserve"> بن الحسين </w:t>
      </w:r>
      <w:r w:rsidR="009549CA" w:rsidRPr="009549CA">
        <w:rPr>
          <w:rStyle w:val="libAlaemChar"/>
          <w:rFonts w:hint="cs"/>
          <w:rtl/>
        </w:rPr>
        <w:t>عليهما‌السلام</w:t>
      </w:r>
      <w:r>
        <w:rPr>
          <w:rtl/>
        </w:rPr>
        <w:t xml:space="preserve">: « </w:t>
      </w:r>
      <w:r>
        <w:rPr>
          <w:rFonts w:hint="cs"/>
          <w:rtl/>
        </w:rPr>
        <w:t>إ</w:t>
      </w:r>
      <w:r>
        <w:rPr>
          <w:rtl/>
        </w:rPr>
        <w:t xml:space="preserve">علموا عباد الله </w:t>
      </w:r>
      <w:r>
        <w:rPr>
          <w:rFonts w:hint="cs"/>
          <w:rtl/>
        </w:rPr>
        <w:t>أ</w:t>
      </w:r>
      <w:r>
        <w:rPr>
          <w:rtl/>
        </w:rPr>
        <w:t xml:space="preserve">نّ أهل الشرك لا </w:t>
      </w:r>
      <w:r w:rsidR="0023688C">
        <w:rPr>
          <w:rFonts w:hint="cs"/>
          <w:rtl/>
        </w:rPr>
        <w:t xml:space="preserve"> </w:t>
      </w:r>
      <w:r>
        <w:rPr>
          <w:rtl/>
        </w:rPr>
        <w:t xml:space="preserve">تنصب لهم الموازين ولا تنشر لهم الدواوين وإنّما تنشر الدواوين لأهل </w:t>
      </w:r>
      <w:r w:rsidR="0023688C">
        <w:rPr>
          <w:rFonts w:hint="cs"/>
          <w:rtl/>
        </w:rPr>
        <w:t xml:space="preserve"> </w:t>
      </w:r>
      <w:r>
        <w:rPr>
          <w:rtl/>
        </w:rPr>
        <w:t xml:space="preserve">الإسلام ». </w:t>
      </w:r>
      <w:r w:rsidRPr="000C325D">
        <w:rPr>
          <w:rStyle w:val="libFootnotenumChar"/>
          <w:rtl/>
        </w:rPr>
        <w:t>(3)</w:t>
      </w:r>
    </w:p>
    <w:p w:rsidR="00C20B18" w:rsidRDefault="00C20B18" w:rsidP="000609D1">
      <w:pPr>
        <w:pStyle w:val="libNormal"/>
        <w:rPr>
          <w:rtl/>
        </w:rPr>
      </w:pPr>
      <w:r>
        <w:rPr>
          <w:rtl/>
        </w:rPr>
        <w:t>روى الصدوق عن الإمام علي</w:t>
      </w:r>
      <w:r>
        <w:rPr>
          <w:rFonts w:hint="cs"/>
          <w:rtl/>
        </w:rPr>
        <w:t>ّ</w:t>
      </w:r>
      <w:r>
        <w:rPr>
          <w:rtl/>
        </w:rPr>
        <w:t xml:space="preserve"> بن موسى الرضا </w:t>
      </w:r>
      <w:r w:rsidR="009549CA" w:rsidRPr="009549CA">
        <w:rPr>
          <w:rStyle w:val="libAlaemChar"/>
          <w:rFonts w:hint="cs"/>
          <w:rtl/>
        </w:rPr>
        <w:t>عليهما‌السلام</w:t>
      </w:r>
      <w:r>
        <w:rPr>
          <w:rtl/>
        </w:rPr>
        <w:t xml:space="preserve"> عن آبائه عن النبي </w:t>
      </w:r>
      <w:r w:rsidR="009549CA" w:rsidRPr="009549CA">
        <w:rPr>
          <w:rStyle w:val="libAlaemChar"/>
          <w:rFonts w:hint="cs"/>
          <w:rtl/>
        </w:rPr>
        <w:t>صلى‌الله‌عليه‌وآله</w:t>
      </w:r>
      <w:r>
        <w:rPr>
          <w:rtl/>
        </w:rPr>
        <w:t xml:space="preserve"> </w:t>
      </w:r>
      <w:r w:rsidR="0023688C">
        <w:rPr>
          <w:rFonts w:hint="cs"/>
          <w:rtl/>
        </w:rPr>
        <w:t xml:space="preserve"> </w:t>
      </w:r>
      <w:r>
        <w:rPr>
          <w:rFonts w:hint="cs"/>
          <w:rtl/>
        </w:rPr>
        <w:t>أ</w:t>
      </w:r>
      <w:r>
        <w:rPr>
          <w:rtl/>
        </w:rPr>
        <w:t xml:space="preserve">نّه قال: « إنّ الله عزّ وجلّ يحاسب كلّ خلق  إلّا من أشرك بالله عزّوجلّ فانّه لا </w:t>
      </w:r>
      <w:r w:rsidR="0023688C">
        <w:rPr>
          <w:rFonts w:hint="cs"/>
          <w:rtl/>
        </w:rPr>
        <w:t xml:space="preserve"> </w:t>
      </w:r>
      <w:r>
        <w:rPr>
          <w:rtl/>
        </w:rPr>
        <w:t xml:space="preserve">يحاسب ويؤمر به إلى النار ». </w:t>
      </w:r>
      <w:r w:rsidRPr="000C325D">
        <w:rPr>
          <w:rStyle w:val="libFootnotenumChar"/>
          <w:rtl/>
        </w:rPr>
        <w:t>(4)</w:t>
      </w:r>
    </w:p>
    <w:p w:rsidR="0023688C" w:rsidRDefault="00C20B18" w:rsidP="000609D1">
      <w:pPr>
        <w:pStyle w:val="libNormal"/>
        <w:rPr>
          <w:rtl/>
        </w:rPr>
      </w:pPr>
      <w:r w:rsidRPr="007B7E88">
        <w:rPr>
          <w:rStyle w:val="libBold2Char"/>
          <w:rtl/>
        </w:rPr>
        <w:t>ج.</w:t>
      </w:r>
      <w:r>
        <w:rPr>
          <w:rtl/>
        </w:rPr>
        <w:t xml:space="preserve"> روى المفيد في أماليه بسنده، عن أبي حمزة الثمالي، عن أبي جعفر محمد </w:t>
      </w:r>
      <w:r w:rsidR="0023688C">
        <w:rPr>
          <w:rFonts w:hint="cs"/>
          <w:rtl/>
        </w:rPr>
        <w:t xml:space="preserve"> </w:t>
      </w:r>
      <w:r>
        <w:rPr>
          <w:rtl/>
        </w:rPr>
        <w:t>بن علي</w:t>
      </w:r>
      <w:r>
        <w:rPr>
          <w:rFonts w:hint="cs"/>
          <w:rtl/>
        </w:rPr>
        <w:t>ّ</w:t>
      </w:r>
      <w:r>
        <w:rPr>
          <w:rtl/>
        </w:rPr>
        <w:t xml:space="preserve"> الباقر، عن آبائه، عن رسول الله: « إذا كان يوم القيامة جمع الله الخلائق في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أُصول الكافي: 2 / 606.</w:t>
      </w:r>
    </w:p>
    <w:p w:rsidR="00C20B18" w:rsidRDefault="00C20B18" w:rsidP="006F2FA7">
      <w:pPr>
        <w:pStyle w:val="libFootnote0"/>
        <w:rPr>
          <w:rtl/>
        </w:rPr>
      </w:pPr>
      <w:r>
        <w:rPr>
          <w:rtl/>
        </w:rPr>
        <w:t>2</w:t>
      </w:r>
      <w:r>
        <w:rPr>
          <w:rFonts w:hint="cs"/>
          <w:rtl/>
        </w:rPr>
        <w:t>.</w:t>
      </w:r>
      <w:r>
        <w:rPr>
          <w:rtl/>
        </w:rPr>
        <w:t xml:space="preserve"> نهج البلاغة: الخطبة 102.</w:t>
      </w:r>
    </w:p>
    <w:p w:rsidR="00C20B18" w:rsidRDefault="00C20B18" w:rsidP="006F2FA7">
      <w:pPr>
        <w:pStyle w:val="libFootnote0"/>
        <w:rPr>
          <w:rtl/>
        </w:rPr>
      </w:pPr>
      <w:r>
        <w:rPr>
          <w:rtl/>
        </w:rPr>
        <w:t>3</w:t>
      </w:r>
      <w:r>
        <w:rPr>
          <w:rFonts w:hint="cs"/>
          <w:rtl/>
        </w:rPr>
        <w:t>.</w:t>
      </w:r>
      <w:r>
        <w:rPr>
          <w:rtl/>
        </w:rPr>
        <w:t xml:space="preserve"> بحار الأنوار: 7 / 258، الباب 11 من كتاب العدل والمعاد، الحديث 2.</w:t>
      </w:r>
    </w:p>
    <w:p w:rsidR="00C20B18" w:rsidRDefault="00C20B18" w:rsidP="006F2FA7">
      <w:pPr>
        <w:pStyle w:val="libFootnote0"/>
        <w:rPr>
          <w:rtl/>
        </w:rPr>
      </w:pPr>
      <w:r>
        <w:rPr>
          <w:rtl/>
        </w:rPr>
        <w:t>4</w:t>
      </w:r>
      <w:r>
        <w:rPr>
          <w:rFonts w:hint="cs"/>
          <w:rtl/>
        </w:rPr>
        <w:t>.</w:t>
      </w:r>
      <w:r>
        <w:rPr>
          <w:rtl/>
        </w:rPr>
        <w:t xml:space="preserve"> المصدر السابق: الحديث 7.</w:t>
      </w:r>
    </w:p>
    <w:p w:rsidR="00C20B18" w:rsidRDefault="00C20B18" w:rsidP="00965667">
      <w:pPr>
        <w:pStyle w:val="libNormal0"/>
        <w:rPr>
          <w:rtl/>
        </w:rPr>
      </w:pPr>
      <w:r w:rsidRPr="00C77BFB">
        <w:rPr>
          <w:rtl/>
        </w:rPr>
        <w:br w:type="page"/>
      </w:r>
      <w:r>
        <w:rPr>
          <w:rtl/>
        </w:rPr>
        <w:lastRenderedPageBreak/>
        <w:t xml:space="preserve">صعيد واحد ونادى مناد من عند الله يسمع آخرهم كما يسمع أوّلهم، يقول: أين </w:t>
      </w:r>
      <w:r w:rsidR="0023688C">
        <w:rPr>
          <w:rFonts w:hint="cs"/>
          <w:rtl/>
        </w:rPr>
        <w:t xml:space="preserve"> </w:t>
      </w:r>
      <w:r>
        <w:rPr>
          <w:rtl/>
        </w:rPr>
        <w:t>أهل الصبر</w:t>
      </w:r>
      <w:r>
        <w:rPr>
          <w:rFonts w:hint="cs"/>
          <w:rtl/>
        </w:rPr>
        <w:t xml:space="preserve"> </w:t>
      </w:r>
      <w:r>
        <w:rPr>
          <w:rtl/>
        </w:rPr>
        <w:t xml:space="preserve">؟ قال: فيقوم عنق من الناس فتستقبلهم زمرة من الملائكة فيقولون لهم: </w:t>
      </w:r>
      <w:r w:rsidR="0023688C">
        <w:rPr>
          <w:rFonts w:hint="cs"/>
          <w:rtl/>
        </w:rPr>
        <w:t xml:space="preserve"> </w:t>
      </w:r>
      <w:r>
        <w:rPr>
          <w:rtl/>
        </w:rPr>
        <w:t>ماكان صبركم هذا الذي صبرتم</w:t>
      </w:r>
      <w:r>
        <w:rPr>
          <w:rFonts w:hint="cs"/>
          <w:rtl/>
        </w:rPr>
        <w:t xml:space="preserve"> </w:t>
      </w:r>
      <w:r>
        <w:rPr>
          <w:rtl/>
        </w:rPr>
        <w:t>؟ فيقولون: صبرنا أنفسنا على</w:t>
      </w:r>
      <w:r>
        <w:rPr>
          <w:rFonts w:hint="cs"/>
          <w:rtl/>
        </w:rPr>
        <w:t>ٰ</w:t>
      </w:r>
      <w:r>
        <w:rPr>
          <w:rtl/>
        </w:rPr>
        <w:t xml:space="preserve"> طاعة الله، </w:t>
      </w:r>
      <w:r w:rsidR="0023688C">
        <w:rPr>
          <w:rFonts w:hint="cs"/>
          <w:rtl/>
        </w:rPr>
        <w:t xml:space="preserve"> </w:t>
      </w:r>
      <w:r>
        <w:rPr>
          <w:rtl/>
        </w:rPr>
        <w:t xml:space="preserve">وصبرناها عن معصيته، قال: فينادي مناد من عند الله: صدق عبادي خلّوا </w:t>
      </w:r>
      <w:r w:rsidR="0023688C">
        <w:rPr>
          <w:rFonts w:hint="cs"/>
          <w:rtl/>
        </w:rPr>
        <w:t xml:space="preserve"> </w:t>
      </w:r>
      <w:r>
        <w:rPr>
          <w:rtl/>
        </w:rPr>
        <w:t>سبيلهم ليدخلوا الجنة بغير حساب</w:t>
      </w:r>
      <w:r>
        <w:rPr>
          <w:rFonts w:hint="cs"/>
          <w:rtl/>
        </w:rPr>
        <w:t xml:space="preserve"> </w:t>
      </w:r>
      <w:r>
        <w:rPr>
          <w:rtl/>
        </w:rPr>
        <w:t xml:space="preserve">; قال: ثمّ ينادي مناد آخر يسمع آخرهم كما </w:t>
      </w:r>
      <w:r w:rsidR="0023688C">
        <w:rPr>
          <w:rFonts w:hint="cs"/>
          <w:rtl/>
        </w:rPr>
        <w:t xml:space="preserve"> </w:t>
      </w:r>
      <w:r>
        <w:rPr>
          <w:rtl/>
        </w:rPr>
        <w:t>يسمع أوّلهم، فيقول: أين أهل الفضل</w:t>
      </w:r>
      <w:r>
        <w:rPr>
          <w:rFonts w:hint="cs"/>
          <w:rtl/>
        </w:rPr>
        <w:t xml:space="preserve"> </w:t>
      </w:r>
      <w:r>
        <w:rPr>
          <w:rtl/>
        </w:rPr>
        <w:t xml:space="preserve">؟ فيقوم عنق من الناس فتستقبلهم </w:t>
      </w:r>
      <w:r w:rsidR="0023688C">
        <w:rPr>
          <w:rFonts w:hint="cs"/>
          <w:rtl/>
        </w:rPr>
        <w:t xml:space="preserve"> </w:t>
      </w:r>
      <w:r>
        <w:rPr>
          <w:rtl/>
        </w:rPr>
        <w:t>الملائكة، فيقولون: ما فضلكم هذا الذي ترديتم به</w:t>
      </w:r>
      <w:r>
        <w:rPr>
          <w:rFonts w:hint="cs"/>
          <w:rtl/>
        </w:rPr>
        <w:t xml:space="preserve"> </w:t>
      </w:r>
      <w:r>
        <w:rPr>
          <w:rtl/>
        </w:rPr>
        <w:t xml:space="preserve">؟ فيقولون: كنا يجهل علينا في </w:t>
      </w:r>
      <w:r w:rsidR="0023688C">
        <w:rPr>
          <w:rFonts w:hint="cs"/>
          <w:rtl/>
        </w:rPr>
        <w:t xml:space="preserve"> </w:t>
      </w:r>
      <w:r>
        <w:rPr>
          <w:rtl/>
        </w:rPr>
        <w:t xml:space="preserve">الدنيا فنحتمل، ويساء إلينا فنعفو، قال: فينادي مناد من عند الله تعالى صدق </w:t>
      </w:r>
      <w:r w:rsidR="0023688C">
        <w:rPr>
          <w:rFonts w:hint="cs"/>
          <w:rtl/>
        </w:rPr>
        <w:t xml:space="preserve"> </w:t>
      </w:r>
      <w:r>
        <w:rPr>
          <w:rtl/>
        </w:rPr>
        <w:t>عبادي، خلّوا سبيلهم ليدخلوا الجنة بغير حساب</w:t>
      </w:r>
      <w:r>
        <w:rPr>
          <w:rFonts w:hint="cs"/>
          <w:rtl/>
        </w:rPr>
        <w:t xml:space="preserve"> </w:t>
      </w:r>
      <w:r>
        <w:rPr>
          <w:rtl/>
        </w:rPr>
        <w:t xml:space="preserve">; قال: ثمّ ينادي مناد من الله عزّ </w:t>
      </w:r>
      <w:r w:rsidR="0023688C">
        <w:rPr>
          <w:rFonts w:hint="cs"/>
          <w:rtl/>
        </w:rPr>
        <w:t xml:space="preserve"> </w:t>
      </w:r>
      <w:r>
        <w:rPr>
          <w:rtl/>
        </w:rPr>
        <w:t>وجلّ يسمع آخرهم كما يسمع أوّلهم، فيقول: أين جيران الله جلّ جلاله في داره</w:t>
      </w:r>
      <w:r>
        <w:rPr>
          <w:rFonts w:hint="cs"/>
          <w:rtl/>
        </w:rPr>
        <w:t xml:space="preserve"> </w:t>
      </w:r>
      <w:r>
        <w:rPr>
          <w:rtl/>
        </w:rPr>
        <w:t xml:space="preserve">؟ </w:t>
      </w:r>
      <w:r w:rsidR="0023688C">
        <w:rPr>
          <w:rFonts w:hint="cs"/>
          <w:rtl/>
        </w:rPr>
        <w:t xml:space="preserve"> </w:t>
      </w:r>
      <w:r>
        <w:rPr>
          <w:rtl/>
        </w:rPr>
        <w:t xml:space="preserve">فيقوم عنق من الناس فتستقبلهم زمرة من الملائكة، فيقولون لهم: ما كان عملكم </w:t>
      </w:r>
      <w:r w:rsidR="0023688C">
        <w:rPr>
          <w:rFonts w:hint="cs"/>
          <w:rtl/>
        </w:rPr>
        <w:t xml:space="preserve"> </w:t>
      </w:r>
      <w:r>
        <w:rPr>
          <w:rtl/>
        </w:rPr>
        <w:t>في دار الدنيا فصرتم به اليوم جيران الله تعالى في داره</w:t>
      </w:r>
      <w:r>
        <w:rPr>
          <w:rFonts w:hint="cs"/>
          <w:rtl/>
        </w:rPr>
        <w:t xml:space="preserve"> </w:t>
      </w:r>
      <w:r>
        <w:rPr>
          <w:rtl/>
        </w:rPr>
        <w:t xml:space="preserve">؟ فيقولون: كنّا نتحاب في الله </w:t>
      </w:r>
      <w:r w:rsidR="0023688C">
        <w:rPr>
          <w:rFonts w:hint="cs"/>
          <w:rtl/>
        </w:rPr>
        <w:t xml:space="preserve"> </w:t>
      </w:r>
      <w:r>
        <w:rPr>
          <w:rtl/>
        </w:rPr>
        <w:t xml:space="preserve">عزّوجلّ، ونتباذل في الله، ونتوازر في الله، قال: فينادي مناد من عند الله تعالى: </w:t>
      </w:r>
      <w:r w:rsidR="0023688C">
        <w:rPr>
          <w:rFonts w:hint="cs"/>
          <w:rtl/>
        </w:rPr>
        <w:t xml:space="preserve"> </w:t>
      </w:r>
      <w:r>
        <w:rPr>
          <w:rtl/>
        </w:rPr>
        <w:t>صدق عبادي خلّوا سبيلهم لينطلقوا إلى</w:t>
      </w:r>
      <w:r>
        <w:rPr>
          <w:rFonts w:hint="cs"/>
          <w:rtl/>
        </w:rPr>
        <w:t>ٰ</w:t>
      </w:r>
      <w:r>
        <w:rPr>
          <w:rtl/>
        </w:rPr>
        <w:t xml:space="preserve"> جوار الله في الجن</w:t>
      </w:r>
      <w:r>
        <w:rPr>
          <w:rFonts w:hint="cs"/>
          <w:rtl/>
        </w:rPr>
        <w:t>ّ</w:t>
      </w:r>
      <w:r>
        <w:rPr>
          <w:rtl/>
        </w:rPr>
        <w:t xml:space="preserve">ة بغير حساب، قال: </w:t>
      </w:r>
      <w:r w:rsidR="0023688C">
        <w:rPr>
          <w:rFonts w:hint="cs"/>
          <w:rtl/>
        </w:rPr>
        <w:t xml:space="preserve"> </w:t>
      </w:r>
      <w:r>
        <w:rPr>
          <w:rtl/>
        </w:rPr>
        <w:t xml:space="preserve">فينطلقون إلى الجنة بغير حساب ». ثمّ قال أبو جعفر </w:t>
      </w:r>
      <w:r w:rsidR="009549CA" w:rsidRPr="009549CA">
        <w:rPr>
          <w:rStyle w:val="libAlaemChar"/>
          <w:rFonts w:hint="cs"/>
          <w:rtl/>
        </w:rPr>
        <w:t xml:space="preserve"> عليه‌السلام</w:t>
      </w:r>
      <w:r>
        <w:rPr>
          <w:rtl/>
        </w:rPr>
        <w:t xml:space="preserve">: « فهؤلاء جيران الله في </w:t>
      </w:r>
      <w:r w:rsidR="0023688C">
        <w:rPr>
          <w:rFonts w:hint="cs"/>
          <w:rtl/>
        </w:rPr>
        <w:t xml:space="preserve"> </w:t>
      </w:r>
      <w:r>
        <w:rPr>
          <w:rtl/>
        </w:rPr>
        <w:t xml:space="preserve">داره يخاف الناس ولا يخافون، ويحاسب الناس ولا يحاسبون ». </w:t>
      </w:r>
      <w:r w:rsidRPr="000C325D">
        <w:rPr>
          <w:rStyle w:val="libFootnotenumChar"/>
          <w:rtl/>
        </w:rPr>
        <w:t>(1)</w:t>
      </w:r>
    </w:p>
    <w:p w:rsidR="00C20B18" w:rsidRDefault="00C20B18" w:rsidP="000609D1">
      <w:pPr>
        <w:pStyle w:val="libNormal"/>
        <w:rPr>
          <w:rtl/>
        </w:rPr>
      </w:pPr>
      <w:r>
        <w:rPr>
          <w:rtl/>
        </w:rPr>
        <w:t>إنّ الطائفة الأُولى من الروايات تتفق مع الطائفة الأُولى</w:t>
      </w:r>
      <w:r>
        <w:rPr>
          <w:rFonts w:hint="cs"/>
          <w:rtl/>
        </w:rPr>
        <w:t>ٰ</w:t>
      </w:r>
      <w:r>
        <w:rPr>
          <w:rtl/>
        </w:rPr>
        <w:t xml:space="preserve"> من الآيات في </w:t>
      </w:r>
      <w:r w:rsidR="0023688C">
        <w:rPr>
          <w:rFonts w:hint="cs"/>
          <w:rtl/>
        </w:rPr>
        <w:t xml:space="preserve"> </w:t>
      </w:r>
      <w:r>
        <w:rPr>
          <w:rtl/>
        </w:rPr>
        <w:t xml:space="preserve">شمولية الحساب، كما أنّ الطائفة الثالثة من الروايات تتفق مع ما جاء في الطائفة </w:t>
      </w:r>
      <w:r w:rsidR="0023688C">
        <w:rPr>
          <w:rFonts w:hint="cs"/>
          <w:rtl/>
        </w:rPr>
        <w:t xml:space="preserve"> </w:t>
      </w:r>
      <w:r>
        <w:rPr>
          <w:rtl/>
        </w:rPr>
        <w:t xml:space="preserve">الثالثة من الآيات في استثناء الصابرين من الحساب، وإن كانت الروايات أوسع </w:t>
      </w:r>
      <w:r w:rsidR="0023688C">
        <w:rPr>
          <w:rFonts w:hint="cs"/>
          <w:rtl/>
        </w:rPr>
        <w:t xml:space="preserve"> </w:t>
      </w:r>
      <w:r>
        <w:rPr>
          <w:rtl/>
        </w:rPr>
        <w:t>شمولاً من الآيات حيث عطف على الصابرين المخلصين والعافين عن الناس.</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بحار الأنوار: 7 / 171</w:t>
      </w:r>
      <w:r>
        <w:rPr>
          <w:rFonts w:hint="cs"/>
          <w:rtl/>
        </w:rPr>
        <w:t xml:space="preserve"> </w:t>
      </w:r>
      <w:r>
        <w:rPr>
          <w:rtl/>
        </w:rPr>
        <w:t>ـ</w:t>
      </w:r>
      <w:r>
        <w:rPr>
          <w:rFonts w:hint="cs"/>
          <w:rtl/>
        </w:rPr>
        <w:t xml:space="preserve"> </w:t>
      </w:r>
      <w:r>
        <w:rPr>
          <w:rtl/>
        </w:rPr>
        <w:t xml:space="preserve">172، باب أحوال المتقين والمجرمين في القيامة من كتاب العدل والمعاد، </w:t>
      </w:r>
      <w:r>
        <w:rPr>
          <w:rFonts w:hint="cs"/>
          <w:rtl/>
        </w:rPr>
        <w:br/>
      </w:r>
      <w:r>
        <w:rPr>
          <w:rtl/>
        </w:rPr>
        <w:t>الحديث 1.</w:t>
      </w:r>
    </w:p>
    <w:p w:rsidR="00C20B18" w:rsidRDefault="00C20B18" w:rsidP="000609D1">
      <w:pPr>
        <w:pStyle w:val="libNormal"/>
        <w:rPr>
          <w:rtl/>
        </w:rPr>
      </w:pPr>
      <w:r w:rsidRPr="00A053D0">
        <w:rPr>
          <w:rtl/>
        </w:rPr>
        <w:br w:type="page"/>
      </w:r>
      <w:r>
        <w:rPr>
          <w:rtl/>
        </w:rPr>
        <w:lastRenderedPageBreak/>
        <w:t xml:space="preserve">ثمّ إنّ عدم سؤال المؤمنين نوع تكريم لهم، ولكن عدم سؤال المشركين نوع </w:t>
      </w:r>
      <w:r w:rsidR="0023688C">
        <w:rPr>
          <w:rFonts w:hint="cs"/>
          <w:rtl/>
        </w:rPr>
        <w:t xml:space="preserve"> </w:t>
      </w:r>
      <w:r>
        <w:rPr>
          <w:rtl/>
        </w:rPr>
        <w:t>إهانة لهم، ولا غروة في أن يكون عملٌ واحدٌ تكريماً لقوم واهانة لقوم</w:t>
      </w:r>
      <w:r>
        <w:rPr>
          <w:rFonts w:hint="cs"/>
          <w:rtl/>
        </w:rPr>
        <w:t>ٍ</w:t>
      </w:r>
      <w:r>
        <w:rPr>
          <w:rtl/>
        </w:rPr>
        <w:t xml:space="preserve"> آخرين.</w:t>
      </w:r>
    </w:p>
    <w:p w:rsidR="00C20B18" w:rsidRDefault="00C20B18" w:rsidP="000609D1">
      <w:pPr>
        <w:pStyle w:val="libNormal"/>
        <w:rPr>
          <w:rtl/>
        </w:rPr>
      </w:pPr>
      <w:r>
        <w:rPr>
          <w:rtl/>
        </w:rPr>
        <w:t xml:space="preserve">وعلى أيّة حال فالسؤال ونفيه يرجعان إلى السؤال التدويني لا التكويني </w:t>
      </w:r>
      <w:r w:rsidR="0023688C">
        <w:rPr>
          <w:rFonts w:hint="cs"/>
          <w:rtl/>
        </w:rPr>
        <w:t xml:space="preserve"> </w:t>
      </w:r>
      <w:r>
        <w:rPr>
          <w:rtl/>
        </w:rPr>
        <w:t>فانّها عامة قطعاً.</w:t>
      </w:r>
    </w:p>
    <w:p w:rsidR="00C20B18" w:rsidRDefault="00C20B18" w:rsidP="00C20B18">
      <w:pPr>
        <w:pStyle w:val="Heading3"/>
        <w:rPr>
          <w:rtl/>
        </w:rPr>
      </w:pPr>
      <w:bookmarkStart w:id="420" w:name="_Toc308449441"/>
      <w:bookmarkStart w:id="421" w:name="_Toc308501761"/>
      <w:bookmarkStart w:id="422" w:name="_Toc23680805"/>
      <w:r>
        <w:rPr>
          <w:rtl/>
        </w:rPr>
        <w:t>5. ما معنى كونه سبحانه سريع الحساب</w:t>
      </w:r>
      <w:r>
        <w:rPr>
          <w:rFonts w:hint="cs"/>
          <w:rtl/>
        </w:rPr>
        <w:t xml:space="preserve"> </w:t>
      </w:r>
      <w:r>
        <w:rPr>
          <w:rtl/>
        </w:rPr>
        <w:t>؟</w:t>
      </w:r>
      <w:bookmarkEnd w:id="420"/>
      <w:bookmarkEnd w:id="421"/>
      <w:bookmarkEnd w:id="422"/>
    </w:p>
    <w:p w:rsidR="00C20B18" w:rsidRDefault="00C20B18" w:rsidP="000609D1">
      <w:pPr>
        <w:pStyle w:val="libNormal"/>
        <w:rPr>
          <w:rtl/>
        </w:rPr>
      </w:pPr>
      <w:r>
        <w:rPr>
          <w:rtl/>
        </w:rPr>
        <w:t xml:space="preserve">إنّ الذكر الحكيم يصف الله سبحانه بأنّه سريع الحساب، يقول: </w:t>
      </w:r>
      <w:r w:rsidRPr="00965667">
        <w:rPr>
          <w:rStyle w:val="libAlaemChar"/>
          <w:rtl/>
        </w:rPr>
        <w:t>(</w:t>
      </w:r>
      <w:r w:rsidRPr="00015C75">
        <w:rPr>
          <w:rFonts w:hint="cs"/>
          <w:rtl/>
        </w:rPr>
        <w:t xml:space="preserve"> </w:t>
      </w:r>
      <w:r w:rsidRPr="000609D1">
        <w:rPr>
          <w:rStyle w:val="libAieChar"/>
          <w:rFonts w:hint="cs"/>
          <w:rtl/>
        </w:rPr>
        <w:t xml:space="preserve">الْيَوْمَ </w:t>
      </w:r>
      <w:r w:rsidR="00734C79">
        <w:rPr>
          <w:rStyle w:val="libAieChar"/>
          <w:rtl/>
        </w:rPr>
        <w:t xml:space="preserve"> </w:t>
      </w:r>
      <w:r w:rsidRPr="000609D1">
        <w:rPr>
          <w:rStyle w:val="libAieChar"/>
          <w:rFonts w:hint="cs"/>
          <w:rtl/>
        </w:rPr>
        <w:t>تُجْزَىٰ كُلُّ نَفْسٍ بِمَا كَسَبَتْ لا ظُلْمَ الْيَوْمَ إِنَّ اللهَ سَرِيعُ الحِسَابِ</w:t>
      </w:r>
      <w:r>
        <w:rPr>
          <w:rtl/>
        </w:rPr>
        <w:t xml:space="preserve"> </w:t>
      </w:r>
      <w:r w:rsidRPr="00965667">
        <w:rPr>
          <w:rStyle w:val="libAlaemChar"/>
          <w:rtl/>
        </w:rPr>
        <w:t>)</w:t>
      </w:r>
      <w:r>
        <w:rPr>
          <w:rtl/>
        </w:rPr>
        <w:t xml:space="preserve"> </w:t>
      </w:r>
      <w:r w:rsidRPr="000C325D">
        <w:rPr>
          <w:rStyle w:val="libFootnotenumChar"/>
          <w:rtl/>
        </w:rPr>
        <w:t>(1)</w:t>
      </w:r>
      <w:r>
        <w:rPr>
          <w:rtl/>
        </w:rPr>
        <w:t xml:space="preserve"> وقد ورد ذلك </w:t>
      </w:r>
      <w:r w:rsidR="0023688C">
        <w:rPr>
          <w:rFonts w:hint="cs"/>
          <w:rtl/>
        </w:rPr>
        <w:t xml:space="preserve"> </w:t>
      </w:r>
      <w:r>
        <w:rPr>
          <w:rtl/>
        </w:rPr>
        <w:t xml:space="preserve">الوصف في غير واحد من السور. </w:t>
      </w:r>
      <w:r w:rsidRPr="000C325D">
        <w:rPr>
          <w:rStyle w:val="libFootnotenumChar"/>
          <w:rtl/>
        </w:rPr>
        <w:t>(2)</w:t>
      </w:r>
    </w:p>
    <w:p w:rsidR="00C20B18" w:rsidRDefault="00C20B18" w:rsidP="000609D1">
      <w:pPr>
        <w:pStyle w:val="libNormal"/>
        <w:rPr>
          <w:rtl/>
        </w:rPr>
      </w:pPr>
      <w:r>
        <w:rPr>
          <w:rtl/>
        </w:rPr>
        <w:t>وفي الدعاء المعروف بالجوشن الكبير: « يا من هو سريع الحساب ».</w:t>
      </w:r>
    </w:p>
    <w:p w:rsidR="00C20B18" w:rsidRDefault="00C20B18" w:rsidP="000609D1">
      <w:pPr>
        <w:pStyle w:val="libNormal"/>
        <w:rPr>
          <w:rtl/>
        </w:rPr>
      </w:pPr>
      <w:r>
        <w:rPr>
          <w:rtl/>
        </w:rPr>
        <w:t>وحينها يطرح هذا السؤال وهو ما معنى</w:t>
      </w:r>
      <w:r>
        <w:rPr>
          <w:rFonts w:hint="cs"/>
          <w:rtl/>
        </w:rPr>
        <w:t>ٰ</w:t>
      </w:r>
      <w:r>
        <w:rPr>
          <w:rtl/>
        </w:rPr>
        <w:t xml:space="preserve"> وصفه سبحانه بأنّه سريع </w:t>
      </w:r>
      <w:r w:rsidR="0023688C">
        <w:rPr>
          <w:rFonts w:hint="cs"/>
          <w:rtl/>
        </w:rPr>
        <w:t xml:space="preserve"> </w:t>
      </w:r>
      <w:r>
        <w:rPr>
          <w:rtl/>
        </w:rPr>
        <w:t>الحساب</w:t>
      </w:r>
      <w:r>
        <w:rPr>
          <w:rFonts w:hint="cs"/>
          <w:rtl/>
        </w:rPr>
        <w:t xml:space="preserve"> </w:t>
      </w:r>
      <w:r>
        <w:rPr>
          <w:rtl/>
        </w:rPr>
        <w:t>؟</w:t>
      </w:r>
    </w:p>
    <w:p w:rsidR="00C20B18" w:rsidRDefault="00C20B18" w:rsidP="000609D1">
      <w:pPr>
        <w:pStyle w:val="libNormal"/>
        <w:rPr>
          <w:rtl/>
        </w:rPr>
      </w:pPr>
      <w:r>
        <w:rPr>
          <w:rtl/>
        </w:rPr>
        <w:t>قد ذكر المفس</w:t>
      </w:r>
      <w:r>
        <w:rPr>
          <w:rFonts w:hint="cs"/>
          <w:rtl/>
        </w:rPr>
        <w:t>ّ</w:t>
      </w:r>
      <w:r>
        <w:rPr>
          <w:rtl/>
        </w:rPr>
        <w:t>رون في تفسير ذلك الوصف وجوهاً :</w:t>
      </w:r>
    </w:p>
    <w:p w:rsidR="00C20B18" w:rsidRDefault="00C20B18" w:rsidP="000609D1">
      <w:pPr>
        <w:pStyle w:val="libNormal"/>
        <w:rPr>
          <w:rtl/>
        </w:rPr>
      </w:pPr>
      <w:r w:rsidRPr="007B7E88">
        <w:rPr>
          <w:rStyle w:val="libBold2Char"/>
          <w:rtl/>
        </w:rPr>
        <w:t xml:space="preserve">الوجه الأوّل: </w:t>
      </w:r>
      <w:r>
        <w:rPr>
          <w:rFonts w:hint="cs"/>
          <w:rtl/>
        </w:rPr>
        <w:t>أ</w:t>
      </w:r>
      <w:r>
        <w:rPr>
          <w:rtl/>
        </w:rPr>
        <w:t>نّه سبحانه سيجزي المؤمنين والكافرين.</w:t>
      </w:r>
    </w:p>
    <w:p w:rsidR="00C20B18" w:rsidRDefault="00C20B18" w:rsidP="000609D1">
      <w:pPr>
        <w:pStyle w:val="libNormal"/>
        <w:rPr>
          <w:rtl/>
        </w:rPr>
      </w:pPr>
      <w:r>
        <w:rPr>
          <w:rtl/>
        </w:rPr>
        <w:t xml:space="preserve">والوصف كناية عن اقتراب الساعة، قال سبحانه: </w:t>
      </w:r>
      <w:r w:rsidRPr="00965667">
        <w:rPr>
          <w:rStyle w:val="libAlaemChar"/>
          <w:rtl/>
        </w:rPr>
        <w:t>(</w:t>
      </w:r>
      <w:r w:rsidRPr="00015C75">
        <w:rPr>
          <w:rFonts w:hint="cs"/>
          <w:rtl/>
        </w:rPr>
        <w:t xml:space="preserve"> </w:t>
      </w:r>
      <w:r w:rsidRPr="000609D1">
        <w:rPr>
          <w:rStyle w:val="libAieChar"/>
          <w:rFonts w:hint="cs"/>
          <w:rtl/>
        </w:rPr>
        <w:t xml:space="preserve">وَمَا أَمْرُ السَّاعَةِ </w:t>
      </w:r>
      <w:r w:rsidR="00734C79">
        <w:rPr>
          <w:rStyle w:val="libAieChar"/>
          <w:rtl/>
        </w:rPr>
        <w:t xml:space="preserve"> </w:t>
      </w:r>
      <w:r w:rsidRPr="000609D1">
        <w:rPr>
          <w:rStyle w:val="libAieChar"/>
          <w:rFonts w:hint="cs"/>
          <w:rtl/>
        </w:rPr>
        <w:t xml:space="preserve"> إلّا كَلَمْحِ الْبَصَرِ أَوْ هُوَ أَقْرَبُ</w:t>
      </w:r>
      <w:r w:rsidRPr="00015C75">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وربما يطلق الحساب ويراد منه الجزاء.</w:t>
      </w:r>
    </w:p>
    <w:p w:rsidR="0023688C" w:rsidRDefault="00C20B18" w:rsidP="000609D1">
      <w:pPr>
        <w:pStyle w:val="libNormal"/>
        <w:rPr>
          <w:rtl/>
        </w:rPr>
      </w:pPr>
      <w:r w:rsidRPr="007B7E88">
        <w:rPr>
          <w:rStyle w:val="libBold2Char"/>
          <w:rtl/>
        </w:rPr>
        <w:t xml:space="preserve">الوجه الثاني: </w:t>
      </w:r>
      <w:r>
        <w:rPr>
          <w:rtl/>
        </w:rPr>
        <w:t>انّ سريع الحساب كناية عن أنّ العباد سيحاسبون في أسرع</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غافر: 17.</w:t>
      </w:r>
    </w:p>
    <w:p w:rsidR="00C20B18" w:rsidRDefault="00C20B18" w:rsidP="006F2FA7">
      <w:pPr>
        <w:pStyle w:val="libFootnote0"/>
        <w:rPr>
          <w:rtl/>
        </w:rPr>
      </w:pPr>
      <w:r>
        <w:rPr>
          <w:rtl/>
        </w:rPr>
        <w:t>2</w:t>
      </w:r>
      <w:r>
        <w:rPr>
          <w:rFonts w:hint="cs"/>
          <w:rtl/>
        </w:rPr>
        <w:t>.</w:t>
      </w:r>
      <w:r>
        <w:rPr>
          <w:rtl/>
        </w:rPr>
        <w:t xml:space="preserve"> لاحظ البقرة: 202; آل عمران: 19، 199; المائدة: 4; الأنعام: 62; الرعد: 41; إبراهيم: 51</w:t>
      </w:r>
      <w:r>
        <w:rPr>
          <w:rFonts w:hint="cs"/>
          <w:rtl/>
        </w:rPr>
        <w:t xml:space="preserve"> </w:t>
      </w:r>
      <w:r>
        <w:rPr>
          <w:rtl/>
        </w:rPr>
        <w:t>;</w:t>
      </w:r>
      <w:r>
        <w:rPr>
          <w:rFonts w:hint="cs"/>
          <w:rtl/>
        </w:rPr>
        <w:br/>
      </w:r>
      <w:r>
        <w:rPr>
          <w:rtl/>
        </w:rPr>
        <w:t>النور: 39.</w:t>
      </w:r>
    </w:p>
    <w:p w:rsidR="00C20B18" w:rsidRDefault="00C20B18" w:rsidP="006F2FA7">
      <w:pPr>
        <w:pStyle w:val="libFootnote0"/>
        <w:rPr>
          <w:rtl/>
        </w:rPr>
      </w:pPr>
      <w:r>
        <w:rPr>
          <w:rtl/>
        </w:rPr>
        <w:t>3</w:t>
      </w:r>
      <w:r>
        <w:rPr>
          <w:rFonts w:hint="cs"/>
          <w:rtl/>
        </w:rPr>
        <w:t>.</w:t>
      </w:r>
      <w:r>
        <w:rPr>
          <w:rtl/>
        </w:rPr>
        <w:t xml:space="preserve"> النحل: 77.</w:t>
      </w:r>
    </w:p>
    <w:p w:rsidR="00C20B18" w:rsidRDefault="00C20B18" w:rsidP="00965667">
      <w:pPr>
        <w:pStyle w:val="libNormal0"/>
        <w:rPr>
          <w:rtl/>
        </w:rPr>
      </w:pPr>
      <w:r w:rsidRPr="00D573F3">
        <w:rPr>
          <w:rtl/>
        </w:rPr>
        <w:br w:type="page"/>
      </w:r>
      <w:r>
        <w:rPr>
          <w:rtl/>
        </w:rPr>
        <w:lastRenderedPageBreak/>
        <w:t>وقت دون أن يظلم أحد منهم.</w:t>
      </w:r>
    </w:p>
    <w:p w:rsidR="00C20B18" w:rsidRDefault="00C20B18" w:rsidP="000609D1">
      <w:pPr>
        <w:pStyle w:val="libNormal"/>
        <w:rPr>
          <w:rtl/>
        </w:rPr>
      </w:pPr>
      <w:r>
        <w:rPr>
          <w:rtl/>
        </w:rPr>
        <w:t xml:space="preserve">روي عن الإمام أمير المؤمنين </w:t>
      </w:r>
      <w:r w:rsidR="009549CA" w:rsidRPr="009549CA">
        <w:rPr>
          <w:rStyle w:val="libAlaemChar"/>
          <w:rFonts w:hint="cs"/>
          <w:rtl/>
        </w:rPr>
        <w:t xml:space="preserve"> عليه‌السلام</w:t>
      </w:r>
      <w:r>
        <w:rPr>
          <w:rtl/>
        </w:rPr>
        <w:t xml:space="preserve"> </w:t>
      </w:r>
      <w:r>
        <w:rPr>
          <w:rFonts w:hint="cs"/>
          <w:rtl/>
        </w:rPr>
        <w:t>أ</w:t>
      </w:r>
      <w:r>
        <w:rPr>
          <w:rtl/>
        </w:rPr>
        <w:t xml:space="preserve">نّه قال: « إنّه يحاسب الخلق دفعة كما </w:t>
      </w:r>
      <w:r w:rsidR="0023688C">
        <w:rPr>
          <w:rFonts w:hint="cs"/>
          <w:rtl/>
        </w:rPr>
        <w:t xml:space="preserve"> </w:t>
      </w:r>
      <w:r>
        <w:rPr>
          <w:rtl/>
        </w:rPr>
        <w:t xml:space="preserve">يرزقهم دفعة ». </w:t>
      </w:r>
      <w:r w:rsidRPr="000C325D">
        <w:rPr>
          <w:rStyle w:val="libFootnotenumChar"/>
          <w:rtl/>
        </w:rPr>
        <w:t>(1)</w:t>
      </w:r>
    </w:p>
    <w:p w:rsidR="00C20B18" w:rsidRDefault="00C20B18" w:rsidP="000609D1">
      <w:pPr>
        <w:pStyle w:val="libNormal"/>
        <w:rPr>
          <w:rtl/>
        </w:rPr>
      </w:pPr>
      <w:r w:rsidRPr="007B7E88">
        <w:rPr>
          <w:rStyle w:val="libBold2Char"/>
          <w:rtl/>
        </w:rPr>
        <w:t xml:space="preserve">الوجه الثالث: </w:t>
      </w:r>
      <w:r>
        <w:rPr>
          <w:rtl/>
        </w:rPr>
        <w:t xml:space="preserve">انّ الحساب لا يختص بالآخرة بل يشمل الدنيا أيضاً، سواء </w:t>
      </w:r>
      <w:r w:rsidR="0023688C">
        <w:rPr>
          <w:rFonts w:hint="cs"/>
          <w:rtl/>
        </w:rPr>
        <w:t xml:space="preserve"> </w:t>
      </w:r>
      <w:r>
        <w:rPr>
          <w:rtl/>
        </w:rPr>
        <w:t>أكان العمل حسناً أم قبيحاً، فيحاسب كلّ إنسان حسب عمله ويجزى على</w:t>
      </w:r>
      <w:r>
        <w:rPr>
          <w:rFonts w:hint="cs"/>
          <w:rtl/>
        </w:rPr>
        <w:t>ٰ</w:t>
      </w:r>
      <w:r>
        <w:rPr>
          <w:rtl/>
        </w:rPr>
        <w:t xml:space="preserve"> وفقه. </w:t>
      </w:r>
      <w:r w:rsidR="0023688C">
        <w:rPr>
          <w:rFonts w:hint="cs"/>
          <w:rtl/>
        </w:rPr>
        <w:t xml:space="preserve"> </w:t>
      </w:r>
      <w:r>
        <w:rPr>
          <w:rtl/>
        </w:rPr>
        <w:t xml:space="preserve">ويجزى المحسن بتوفيقه للطاعة والإحسان ويجزى المجرم بخذلانه وحرمانه من </w:t>
      </w:r>
      <w:r w:rsidR="0023688C">
        <w:rPr>
          <w:rFonts w:hint="cs"/>
          <w:rtl/>
        </w:rPr>
        <w:t xml:space="preserve"> </w:t>
      </w:r>
      <w:r>
        <w:rPr>
          <w:rtl/>
        </w:rPr>
        <w:t>الخير.</w:t>
      </w:r>
    </w:p>
    <w:p w:rsidR="00C20B18" w:rsidRDefault="00C20B18" w:rsidP="000609D1">
      <w:pPr>
        <w:pStyle w:val="libNormal"/>
        <w:rPr>
          <w:rtl/>
        </w:rPr>
      </w:pPr>
      <w:r>
        <w:rPr>
          <w:rtl/>
        </w:rPr>
        <w:t xml:space="preserve">فكلّ عمل أعمّ من الخير والشر يعقبه الجزاء، بيد </w:t>
      </w:r>
      <w:r>
        <w:rPr>
          <w:rFonts w:hint="cs"/>
          <w:rtl/>
        </w:rPr>
        <w:t>أ</w:t>
      </w:r>
      <w:r>
        <w:rPr>
          <w:rtl/>
        </w:rPr>
        <w:t xml:space="preserve">نّ الإنسان العادي لا </w:t>
      </w:r>
      <w:r w:rsidR="0023688C">
        <w:rPr>
          <w:rFonts w:hint="cs"/>
          <w:rtl/>
        </w:rPr>
        <w:t xml:space="preserve"> </w:t>
      </w:r>
      <w:r>
        <w:rPr>
          <w:rtl/>
        </w:rPr>
        <w:t>يدرك الجزاء، ولكن العارف الواعي الذي يحاسب نفسه كلّ يوم يقف على</w:t>
      </w:r>
      <w:r>
        <w:rPr>
          <w:rFonts w:hint="cs"/>
          <w:rtl/>
        </w:rPr>
        <w:t>ٰ</w:t>
      </w:r>
      <w:r>
        <w:rPr>
          <w:rtl/>
        </w:rPr>
        <w:t xml:space="preserve"> جزاء </w:t>
      </w:r>
      <w:r w:rsidR="0023688C">
        <w:rPr>
          <w:rFonts w:hint="cs"/>
          <w:rtl/>
        </w:rPr>
        <w:t xml:space="preserve"> </w:t>
      </w:r>
      <w:r>
        <w:rPr>
          <w:rtl/>
        </w:rPr>
        <w:t xml:space="preserve">عمله، ولذلك ورد في الحديث: « حاسبوا أنفسكم قبل أن تحاسبوا ». </w:t>
      </w:r>
      <w:r w:rsidRPr="000C325D">
        <w:rPr>
          <w:rStyle w:val="libFootnotenumChar"/>
          <w:rtl/>
        </w:rPr>
        <w:t>(2)</w:t>
      </w:r>
    </w:p>
    <w:p w:rsidR="00C20B18" w:rsidRDefault="00C20B18" w:rsidP="000609D1">
      <w:pPr>
        <w:pStyle w:val="libNormal"/>
        <w:rPr>
          <w:rtl/>
        </w:rPr>
      </w:pPr>
      <w:r>
        <w:rPr>
          <w:rtl/>
        </w:rPr>
        <w:t xml:space="preserve">هذه هي الوجوه المذكورة في تفسير ذلك الوصف، والوجهان الأوّلان </w:t>
      </w:r>
      <w:r w:rsidR="0023688C">
        <w:rPr>
          <w:rFonts w:hint="cs"/>
          <w:rtl/>
        </w:rPr>
        <w:t xml:space="preserve"> </w:t>
      </w:r>
      <w:r>
        <w:rPr>
          <w:rtl/>
        </w:rPr>
        <w:t xml:space="preserve">ناظران إلى أنّ ظرف الحساب هو النشأة الآخرة، والوجه الأخير ناظر إلى أنّ ظرفه </w:t>
      </w:r>
      <w:r w:rsidR="0023688C">
        <w:rPr>
          <w:rFonts w:hint="cs"/>
          <w:rtl/>
        </w:rPr>
        <w:t xml:space="preserve"> </w:t>
      </w:r>
      <w:r>
        <w:rPr>
          <w:rtl/>
        </w:rPr>
        <w:t>هو النشأة الدنيوية، ولكلّ دليل يدعمه.</w:t>
      </w:r>
    </w:p>
    <w:p w:rsidR="00C20B18" w:rsidRDefault="00C20B18" w:rsidP="000609D1">
      <w:pPr>
        <w:pStyle w:val="libNormal"/>
        <w:rPr>
          <w:rtl/>
        </w:rPr>
      </w:pPr>
      <w:r>
        <w:rPr>
          <w:rtl/>
        </w:rPr>
        <w:t xml:space="preserve">أمّا الوجهان الأوّلان، فيدل عليهما الآيات التالية التي تنص على أنّ ظرف </w:t>
      </w:r>
      <w:r w:rsidR="0023688C">
        <w:rPr>
          <w:rFonts w:hint="cs"/>
          <w:rtl/>
        </w:rPr>
        <w:t xml:space="preserve"> </w:t>
      </w:r>
      <w:r>
        <w:rPr>
          <w:rtl/>
        </w:rPr>
        <w:t>الحساب هو النشأة الآخرة.</w:t>
      </w:r>
    </w:p>
    <w:p w:rsidR="00C20B18" w:rsidRDefault="00C20B18" w:rsidP="000609D1">
      <w:pPr>
        <w:pStyle w:val="libNormal"/>
        <w:rPr>
          <w:rtl/>
        </w:rPr>
      </w:pPr>
      <w:r>
        <w:rPr>
          <w:rtl/>
        </w:rPr>
        <w:t xml:space="preserve">1. </w:t>
      </w:r>
      <w:r w:rsidRPr="00965667">
        <w:rPr>
          <w:rStyle w:val="libAlaemChar"/>
          <w:rtl/>
        </w:rPr>
        <w:t>(</w:t>
      </w:r>
      <w:r w:rsidRPr="00015C75">
        <w:rPr>
          <w:rFonts w:hint="cs"/>
          <w:rtl/>
        </w:rPr>
        <w:t xml:space="preserve"> </w:t>
      </w:r>
      <w:r w:rsidRPr="000609D1">
        <w:rPr>
          <w:rStyle w:val="libAieChar"/>
          <w:rFonts w:hint="cs"/>
          <w:rtl/>
        </w:rPr>
        <w:t>وَتَرَى المُجْرِمِينَ يَوْمَئِذٍ مُّقَرَّنِينَ فِي الأَصْفَادِ</w:t>
      </w:r>
      <w:r w:rsidRPr="00015C75">
        <w:rPr>
          <w:rFonts w:hint="cs"/>
          <w:rtl/>
        </w:rPr>
        <w:t xml:space="preserve"> </w:t>
      </w:r>
      <w:r w:rsidRPr="00015C75">
        <w:rPr>
          <w:rtl/>
        </w:rPr>
        <w:t xml:space="preserve">... </w:t>
      </w:r>
      <w:r w:rsidRPr="000609D1">
        <w:rPr>
          <w:rStyle w:val="libAieChar"/>
          <w:rFonts w:hint="cs"/>
          <w:rtl/>
        </w:rPr>
        <w:t xml:space="preserve">لِيَجْزِيَ اللهُ كُلَّ نَفْسٍ </w:t>
      </w:r>
      <w:r w:rsidR="00734C79">
        <w:rPr>
          <w:rStyle w:val="libAieChar"/>
          <w:rtl/>
        </w:rPr>
        <w:t xml:space="preserve"> </w:t>
      </w:r>
      <w:r w:rsidRPr="000609D1">
        <w:rPr>
          <w:rStyle w:val="libAieChar"/>
          <w:rFonts w:hint="cs"/>
          <w:rtl/>
        </w:rPr>
        <w:t>مَّا كَسَبَتْ إِنَّ اللهَ سَرِيعُ الحِسَابِ</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2. </w:t>
      </w:r>
      <w:r w:rsidRPr="00965667">
        <w:rPr>
          <w:rStyle w:val="libAlaemChar"/>
          <w:rtl/>
        </w:rPr>
        <w:t>(</w:t>
      </w:r>
      <w:r w:rsidRPr="00015C75">
        <w:rPr>
          <w:rFonts w:hint="cs"/>
          <w:rtl/>
        </w:rPr>
        <w:t xml:space="preserve"> </w:t>
      </w:r>
      <w:r w:rsidRPr="000609D1">
        <w:rPr>
          <w:rStyle w:val="libAieChar"/>
          <w:rFonts w:hint="cs"/>
          <w:rtl/>
        </w:rPr>
        <w:t>ثُمَّ رُدُّوا إِلَى اللهِ مَوْلاهُمُ الحَقِّ أَلا لَهُ الحُكْمُ وَهُوَ أَسْرَعُ الحَاسِبِينَ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مجمع البيان: 1 / 298</w:t>
      </w:r>
      <w:r>
        <w:rPr>
          <w:rFonts w:hint="cs"/>
          <w:rtl/>
        </w:rPr>
        <w:t xml:space="preserve"> </w:t>
      </w:r>
      <w:r>
        <w:rPr>
          <w:rtl/>
        </w:rPr>
        <w:t>; الكشاف: 1 / 248.</w:t>
      </w:r>
    </w:p>
    <w:p w:rsidR="00C20B18" w:rsidRDefault="00C20B18" w:rsidP="006F2FA7">
      <w:pPr>
        <w:pStyle w:val="libFootnote0"/>
        <w:rPr>
          <w:rtl/>
        </w:rPr>
      </w:pPr>
      <w:r>
        <w:rPr>
          <w:rtl/>
        </w:rPr>
        <w:t>2</w:t>
      </w:r>
      <w:r>
        <w:rPr>
          <w:rFonts w:hint="cs"/>
          <w:rtl/>
        </w:rPr>
        <w:t>.</w:t>
      </w:r>
      <w:r>
        <w:rPr>
          <w:rtl/>
        </w:rPr>
        <w:t xml:space="preserve"> تفسير الصافي: للفيض الكاشاني.</w:t>
      </w:r>
    </w:p>
    <w:p w:rsidR="00C20B18" w:rsidRDefault="00C20B18" w:rsidP="006F2FA7">
      <w:pPr>
        <w:pStyle w:val="libFootnote0"/>
        <w:rPr>
          <w:rtl/>
        </w:rPr>
      </w:pPr>
      <w:r>
        <w:rPr>
          <w:rtl/>
        </w:rPr>
        <w:t>3</w:t>
      </w:r>
      <w:r>
        <w:rPr>
          <w:rFonts w:hint="cs"/>
          <w:rtl/>
        </w:rPr>
        <w:t>.</w:t>
      </w:r>
      <w:r>
        <w:rPr>
          <w:rtl/>
        </w:rPr>
        <w:t xml:space="preserve"> إبراهيم: 49 ـ 51.</w:t>
      </w:r>
    </w:p>
    <w:p w:rsidR="00C20B18" w:rsidRDefault="00C20B18" w:rsidP="006F2FA7">
      <w:pPr>
        <w:pStyle w:val="libFootnote0"/>
        <w:rPr>
          <w:rtl/>
        </w:rPr>
      </w:pPr>
      <w:r>
        <w:rPr>
          <w:rtl/>
        </w:rPr>
        <w:t>4</w:t>
      </w:r>
      <w:r>
        <w:rPr>
          <w:rFonts w:hint="cs"/>
          <w:rtl/>
        </w:rPr>
        <w:t>.</w:t>
      </w:r>
      <w:r>
        <w:rPr>
          <w:rtl/>
        </w:rPr>
        <w:t xml:space="preserve"> الأنعام: 62.</w:t>
      </w:r>
    </w:p>
    <w:p w:rsidR="00C20B18" w:rsidRDefault="00C20B18" w:rsidP="000609D1">
      <w:pPr>
        <w:pStyle w:val="libNormal"/>
        <w:rPr>
          <w:rtl/>
        </w:rPr>
      </w:pPr>
      <w:r w:rsidRPr="004468BB">
        <w:rPr>
          <w:rtl/>
        </w:rPr>
        <w:br w:type="page"/>
      </w:r>
      <w:r>
        <w:rPr>
          <w:rtl/>
        </w:rPr>
        <w:lastRenderedPageBreak/>
        <w:t xml:space="preserve">3. </w:t>
      </w:r>
      <w:r w:rsidRPr="00965667">
        <w:rPr>
          <w:rStyle w:val="libAlaemChar"/>
          <w:rtl/>
        </w:rPr>
        <w:t>(</w:t>
      </w:r>
      <w:r w:rsidRPr="00015C75">
        <w:rPr>
          <w:rFonts w:hint="cs"/>
          <w:rtl/>
        </w:rPr>
        <w:t xml:space="preserve"> </w:t>
      </w:r>
      <w:r w:rsidRPr="000609D1">
        <w:rPr>
          <w:rStyle w:val="libAieChar"/>
          <w:rFonts w:hint="cs"/>
          <w:rtl/>
        </w:rPr>
        <w:t xml:space="preserve">وَالَّذِينَ كَفَرُوا أَعْمَالُهُمْ كَسَرَابٍ بِقِيعَةٍ يَحْسَبُهُ الظَّمْآنُ مَاءً حَتَّىٰ إِذَا </w:t>
      </w:r>
      <w:r w:rsidR="00734C79">
        <w:rPr>
          <w:rStyle w:val="libAieChar"/>
          <w:rtl/>
        </w:rPr>
        <w:t xml:space="preserve"> </w:t>
      </w:r>
      <w:r w:rsidRPr="000609D1">
        <w:rPr>
          <w:rStyle w:val="libAieChar"/>
          <w:rFonts w:hint="cs"/>
          <w:rtl/>
        </w:rPr>
        <w:t>جَاءَهُ لَمْ يَجِدْهُ شَيْئًا وَوَجَدَ اللهَ عِندَهُ فَوَفَّاهُ حِسَابَهُ وَاللهُ سَرِيعُ الحِسَابِ</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غير </w:t>
      </w:r>
      <w:r>
        <w:rPr>
          <w:rFonts w:hint="cs"/>
          <w:rtl/>
        </w:rPr>
        <w:t>أ</w:t>
      </w:r>
      <w:r>
        <w:rPr>
          <w:rtl/>
        </w:rPr>
        <w:t xml:space="preserve">نّ بعض الآيات يستظهر منها الإطلاق والشمولية للدنيا والآخرة، </w:t>
      </w:r>
      <w:r w:rsidR="0023688C">
        <w:rPr>
          <w:rFonts w:hint="cs"/>
          <w:rtl/>
        </w:rPr>
        <w:t xml:space="preserve"> </w:t>
      </w:r>
      <w:r>
        <w:rPr>
          <w:rtl/>
        </w:rPr>
        <w:t>يقول سبحانه :</w:t>
      </w:r>
    </w:p>
    <w:p w:rsidR="00C20B18" w:rsidRDefault="00C20B18" w:rsidP="000609D1">
      <w:pPr>
        <w:pStyle w:val="libNormal"/>
        <w:rPr>
          <w:rtl/>
        </w:rPr>
      </w:pPr>
      <w:r w:rsidRPr="00965667">
        <w:rPr>
          <w:rStyle w:val="libAlaemChar"/>
          <w:rtl/>
        </w:rPr>
        <w:t>(</w:t>
      </w:r>
      <w:r w:rsidRPr="00015C75">
        <w:rPr>
          <w:rFonts w:hint="cs"/>
          <w:rtl/>
        </w:rPr>
        <w:t xml:space="preserve"> </w:t>
      </w:r>
      <w:r w:rsidRPr="000609D1">
        <w:rPr>
          <w:rStyle w:val="libAieChar"/>
          <w:rFonts w:hint="cs"/>
          <w:rtl/>
        </w:rPr>
        <w:t xml:space="preserve">إِنَّ الدِّينَ عِندَ اللهِ الإِسْلامُ وَمَا اخْتَلَفَ الَّذِينَ أُوتُوا الْكِتَابَ  إلّا مِن بَعْدِ مَا </w:t>
      </w:r>
      <w:r w:rsidR="00734C79">
        <w:rPr>
          <w:rStyle w:val="libAieChar"/>
          <w:rtl/>
        </w:rPr>
        <w:t xml:space="preserve"> </w:t>
      </w:r>
      <w:r w:rsidRPr="000609D1">
        <w:rPr>
          <w:rStyle w:val="libAieChar"/>
          <w:rFonts w:hint="cs"/>
          <w:rtl/>
        </w:rPr>
        <w:t>جَاءَهُمُ الْعِلْمُ بَغْيًا بَيْنَهُمْ وَمَن يَكْفُرْ بِآيَاتِ اللهِ فَإِنَّ اللهَ سَرِيعُ الحِسَابِ</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والدليل على إطلاقه وشموليته الآية التالية بعدها، يقول :</w:t>
      </w:r>
    </w:p>
    <w:p w:rsidR="00C20B18" w:rsidRDefault="00C20B18" w:rsidP="000609D1">
      <w:pPr>
        <w:pStyle w:val="libNormal"/>
        <w:rPr>
          <w:rtl/>
        </w:rPr>
      </w:pPr>
      <w:r w:rsidRPr="00965667">
        <w:rPr>
          <w:rStyle w:val="libAlaemChar"/>
          <w:rtl/>
        </w:rPr>
        <w:t>(</w:t>
      </w:r>
      <w:r w:rsidRPr="00015C75">
        <w:rPr>
          <w:rFonts w:hint="cs"/>
          <w:rtl/>
        </w:rPr>
        <w:t xml:space="preserve"> </w:t>
      </w:r>
      <w:r w:rsidRPr="000609D1">
        <w:rPr>
          <w:rStyle w:val="libAieChar"/>
          <w:rFonts w:hint="cs"/>
          <w:rtl/>
        </w:rPr>
        <w:t xml:space="preserve">أُولَٰئِكَ الَّذِينَ حَبِطَتْ أَعْمَالُهُمْ فِي الدُّنْيَا وَالآخِرَةِ وَمَا لَهُم مِّن </w:t>
      </w:r>
      <w:r w:rsidR="00734C79">
        <w:rPr>
          <w:rStyle w:val="libAieChar"/>
          <w:rtl/>
        </w:rPr>
        <w:t xml:space="preserve"> </w:t>
      </w:r>
      <w:r w:rsidRPr="000609D1">
        <w:rPr>
          <w:rStyle w:val="libAieChar"/>
          <w:rFonts w:hint="cs"/>
          <w:rtl/>
        </w:rPr>
        <w:t>نَّاصِرِينَ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وجه دلالته: </w:t>
      </w:r>
      <w:r>
        <w:rPr>
          <w:rFonts w:hint="cs"/>
          <w:rtl/>
        </w:rPr>
        <w:t>أ</w:t>
      </w:r>
      <w:r>
        <w:rPr>
          <w:rtl/>
        </w:rPr>
        <w:t xml:space="preserve">نّه سبحانه يحكم في هذه الدنيا بحبط أعمالهم في النشأتين، </w:t>
      </w:r>
      <w:r w:rsidR="0023688C">
        <w:rPr>
          <w:rFonts w:hint="cs"/>
          <w:rtl/>
        </w:rPr>
        <w:t xml:space="preserve"> </w:t>
      </w:r>
      <w:r>
        <w:rPr>
          <w:rtl/>
        </w:rPr>
        <w:t>ولا يحكم بالحبط  إلّا بعد الحساب.</w:t>
      </w:r>
    </w:p>
    <w:p w:rsidR="00C20B18" w:rsidRDefault="00C20B18" w:rsidP="000609D1">
      <w:pPr>
        <w:pStyle w:val="libNormal"/>
        <w:rPr>
          <w:rtl/>
        </w:rPr>
      </w:pPr>
      <w:r>
        <w:rPr>
          <w:rtl/>
        </w:rPr>
        <w:t xml:space="preserve">وممّا يؤيد الشمول قوله سبحانه: </w:t>
      </w:r>
      <w:r w:rsidRPr="00965667">
        <w:rPr>
          <w:rStyle w:val="libAlaemChar"/>
          <w:rtl/>
        </w:rPr>
        <w:t>(</w:t>
      </w:r>
      <w:r w:rsidRPr="00015C75">
        <w:rPr>
          <w:rFonts w:hint="cs"/>
          <w:rtl/>
        </w:rPr>
        <w:t xml:space="preserve"> </w:t>
      </w:r>
      <w:r w:rsidRPr="000609D1">
        <w:rPr>
          <w:rStyle w:val="libAieChar"/>
          <w:rFonts w:hint="cs"/>
          <w:rtl/>
        </w:rPr>
        <w:t xml:space="preserve">يَسْأَلُونَكَ مَاذَا أُحِلَّ لَهُمْ قُلْ أُحِلَّ لَكُمُ </w:t>
      </w:r>
      <w:r w:rsidR="00734C79">
        <w:rPr>
          <w:rStyle w:val="libAieChar"/>
          <w:rtl/>
        </w:rPr>
        <w:t xml:space="preserve"> </w:t>
      </w:r>
      <w:r w:rsidRPr="000609D1">
        <w:rPr>
          <w:rStyle w:val="libAieChar"/>
          <w:rFonts w:hint="cs"/>
          <w:rtl/>
        </w:rPr>
        <w:t xml:space="preserve">الطَّيِّبَاتُ وَمَا عَلَّمْتُم مِّنَ الجَوَارِحِ مُكَلِّبِينَ تُعَلِّمُونَهُنَّ مِمَّا عَلَّمَكُمُ اللهُ فَكُلُوا مِمَّا </w:t>
      </w:r>
      <w:r w:rsidR="00734C79">
        <w:rPr>
          <w:rStyle w:val="libAieChar"/>
          <w:rtl/>
        </w:rPr>
        <w:t xml:space="preserve"> </w:t>
      </w:r>
      <w:r w:rsidRPr="000609D1">
        <w:rPr>
          <w:rStyle w:val="libAieChar"/>
          <w:rFonts w:hint="cs"/>
          <w:rtl/>
        </w:rPr>
        <w:t>أَمْسَكْنَ عَلَيْكُمْ وَاذْكُرُوا اسْمَ اللهِ عَلَيْهِ وَاتَّقُوا اللهَ إِنَّ اللهَ سَرِيعُ الحِسَابِ</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وظاهر الآية </w:t>
      </w:r>
      <w:r>
        <w:rPr>
          <w:rFonts w:hint="cs"/>
          <w:rtl/>
        </w:rPr>
        <w:t>أ</w:t>
      </w:r>
      <w:r>
        <w:rPr>
          <w:rtl/>
        </w:rPr>
        <w:t>نّه سبحانه تبارك وتعالى يوصي في الصيد بالتقوى</w:t>
      </w:r>
      <w:r>
        <w:rPr>
          <w:rFonts w:hint="cs"/>
          <w:rtl/>
        </w:rPr>
        <w:t>ٰ</w:t>
      </w:r>
      <w:r>
        <w:rPr>
          <w:rtl/>
        </w:rPr>
        <w:t xml:space="preserve"> والإعراض </w:t>
      </w:r>
      <w:r w:rsidR="0023688C">
        <w:rPr>
          <w:rFonts w:hint="cs"/>
          <w:rtl/>
        </w:rPr>
        <w:t xml:space="preserve"> </w:t>
      </w:r>
      <w:r>
        <w:rPr>
          <w:rtl/>
        </w:rPr>
        <w:t>عن اللهو والهوى</w:t>
      </w:r>
      <w:r>
        <w:rPr>
          <w:rFonts w:hint="cs"/>
          <w:rtl/>
        </w:rPr>
        <w:t>ٰ</w:t>
      </w:r>
      <w:r>
        <w:rPr>
          <w:rtl/>
        </w:rPr>
        <w:t xml:space="preserve"> وأن يكون الصيد لأجل سدّ العيلة، وما ذلك  إلّا لأنّه سبحانه </w:t>
      </w:r>
      <w:r w:rsidR="0023688C">
        <w:rPr>
          <w:rFonts w:hint="cs"/>
          <w:rtl/>
        </w:rPr>
        <w:t xml:space="preserve"> </w:t>
      </w:r>
      <w:r>
        <w:rPr>
          <w:rtl/>
        </w:rPr>
        <w:t>بالمرصاد لهم وهو سريع الحساب.</w:t>
      </w:r>
    </w:p>
    <w:p w:rsidR="00C20B18" w:rsidRDefault="00C20B18" w:rsidP="000609D1">
      <w:pPr>
        <w:pStyle w:val="libNormal"/>
        <w:rPr>
          <w:rtl/>
        </w:rPr>
      </w:pPr>
      <w:r>
        <w:rPr>
          <w:rtl/>
        </w:rPr>
        <w:t xml:space="preserve">فتحصل ممّا ذكرنا </w:t>
      </w:r>
      <w:r>
        <w:rPr>
          <w:rFonts w:hint="cs"/>
          <w:rtl/>
        </w:rPr>
        <w:t>أ</w:t>
      </w:r>
      <w:r>
        <w:rPr>
          <w:rtl/>
        </w:rPr>
        <w:t>نّ الآيات على</w:t>
      </w:r>
      <w:r>
        <w:rPr>
          <w:rFonts w:hint="cs"/>
          <w:rtl/>
        </w:rPr>
        <w:t>ٰ</w:t>
      </w:r>
      <w:r>
        <w:rPr>
          <w:rtl/>
        </w:rPr>
        <w:t xml:space="preserve"> طائفتين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النور: 39.</w:t>
      </w:r>
    </w:p>
    <w:p w:rsidR="00C20B18" w:rsidRDefault="00C20B18" w:rsidP="006F2FA7">
      <w:pPr>
        <w:pStyle w:val="libFootnote0"/>
        <w:rPr>
          <w:rtl/>
        </w:rPr>
      </w:pPr>
      <w:r>
        <w:rPr>
          <w:rtl/>
        </w:rPr>
        <w:t>2</w:t>
      </w:r>
      <w:r>
        <w:rPr>
          <w:rFonts w:hint="cs"/>
          <w:rtl/>
        </w:rPr>
        <w:t>.</w:t>
      </w:r>
      <w:r>
        <w:rPr>
          <w:rtl/>
        </w:rPr>
        <w:t xml:space="preserve"> آل عمران: 19.</w:t>
      </w:r>
    </w:p>
    <w:p w:rsidR="00C20B18" w:rsidRDefault="00C20B18" w:rsidP="006F2FA7">
      <w:pPr>
        <w:pStyle w:val="libFootnote0"/>
        <w:rPr>
          <w:rtl/>
        </w:rPr>
      </w:pPr>
      <w:r>
        <w:rPr>
          <w:rtl/>
        </w:rPr>
        <w:t>3</w:t>
      </w:r>
      <w:r>
        <w:rPr>
          <w:rFonts w:hint="cs"/>
          <w:rtl/>
        </w:rPr>
        <w:t>.</w:t>
      </w:r>
      <w:r>
        <w:rPr>
          <w:rtl/>
        </w:rPr>
        <w:t xml:space="preserve"> آل عمران: 22.</w:t>
      </w:r>
    </w:p>
    <w:p w:rsidR="00C20B18" w:rsidRDefault="00C20B18" w:rsidP="006F2FA7">
      <w:pPr>
        <w:pStyle w:val="libFootnote0"/>
        <w:rPr>
          <w:rtl/>
        </w:rPr>
      </w:pPr>
      <w:r>
        <w:rPr>
          <w:rtl/>
        </w:rPr>
        <w:t>4</w:t>
      </w:r>
      <w:r>
        <w:rPr>
          <w:rFonts w:hint="cs"/>
          <w:rtl/>
        </w:rPr>
        <w:t>.</w:t>
      </w:r>
      <w:r>
        <w:rPr>
          <w:rtl/>
        </w:rPr>
        <w:t xml:space="preserve"> المائدة: 4.</w:t>
      </w:r>
    </w:p>
    <w:p w:rsidR="00C20B18" w:rsidRDefault="00C20B18" w:rsidP="000609D1">
      <w:pPr>
        <w:pStyle w:val="libNormal"/>
        <w:rPr>
          <w:rtl/>
        </w:rPr>
      </w:pPr>
      <w:r w:rsidRPr="00287E8C">
        <w:rPr>
          <w:rtl/>
        </w:rPr>
        <w:br w:type="page"/>
      </w:r>
      <w:r w:rsidRPr="007B7E88">
        <w:rPr>
          <w:rStyle w:val="libBold2Char"/>
          <w:rtl/>
        </w:rPr>
        <w:lastRenderedPageBreak/>
        <w:t xml:space="preserve">الأُولى: </w:t>
      </w:r>
      <w:r>
        <w:rPr>
          <w:rtl/>
        </w:rPr>
        <w:t>ما هي صريحة أو ظاهرة في أنّ ظرف الحساب هي النشأة الأُخرى.</w:t>
      </w:r>
    </w:p>
    <w:p w:rsidR="00C20B18" w:rsidRDefault="00C20B18" w:rsidP="000609D1">
      <w:pPr>
        <w:pStyle w:val="libNormal"/>
        <w:rPr>
          <w:rtl/>
        </w:rPr>
      </w:pPr>
      <w:r w:rsidRPr="007B7E88">
        <w:rPr>
          <w:rStyle w:val="libBold2Char"/>
          <w:rtl/>
        </w:rPr>
        <w:t xml:space="preserve">الثانية: </w:t>
      </w:r>
      <w:r>
        <w:rPr>
          <w:rtl/>
        </w:rPr>
        <w:t xml:space="preserve">ما هي ظاهرة في أنّ ظرفه هي النشأة الدنيوية، أو مطلقة تعم </w:t>
      </w:r>
      <w:r w:rsidR="0023688C">
        <w:rPr>
          <w:rFonts w:hint="cs"/>
          <w:rtl/>
        </w:rPr>
        <w:t xml:space="preserve"> </w:t>
      </w:r>
      <w:r>
        <w:rPr>
          <w:rtl/>
        </w:rPr>
        <w:t>النشأتين.</w:t>
      </w:r>
    </w:p>
    <w:p w:rsidR="00C20B18" w:rsidRDefault="00C20B18" w:rsidP="000609D1">
      <w:pPr>
        <w:pStyle w:val="libNormal"/>
        <w:rPr>
          <w:rtl/>
        </w:rPr>
      </w:pPr>
      <w:r>
        <w:rPr>
          <w:rtl/>
        </w:rPr>
        <w:t xml:space="preserve">وعلى ضوء هذا التقسيم يكون المعنى الثاني والثالث أوفق بتفسير « سريع </w:t>
      </w:r>
      <w:r w:rsidR="0023688C">
        <w:rPr>
          <w:rFonts w:hint="cs"/>
          <w:rtl/>
        </w:rPr>
        <w:t xml:space="preserve"> </w:t>
      </w:r>
      <w:r>
        <w:rPr>
          <w:rtl/>
        </w:rPr>
        <w:t>الحساب ».</w:t>
      </w:r>
    </w:p>
    <w:p w:rsidR="00C20B18" w:rsidRDefault="00C20B18" w:rsidP="000609D1">
      <w:pPr>
        <w:pStyle w:val="libNormal"/>
        <w:rPr>
          <w:rtl/>
        </w:rPr>
      </w:pPr>
      <w:r>
        <w:rPr>
          <w:rtl/>
        </w:rPr>
        <w:t>وأمّا المعنى الأوّل الذي يفس</w:t>
      </w:r>
      <w:r>
        <w:rPr>
          <w:rFonts w:hint="cs"/>
          <w:rtl/>
        </w:rPr>
        <w:t>ّ</w:t>
      </w:r>
      <w:r>
        <w:rPr>
          <w:rtl/>
        </w:rPr>
        <w:t xml:space="preserve">ر الحساب بالجزاء فهو أبعد من ظاهر الآية فانّه </w:t>
      </w:r>
      <w:r w:rsidR="0023688C">
        <w:rPr>
          <w:rFonts w:hint="cs"/>
          <w:rtl/>
        </w:rPr>
        <w:t xml:space="preserve"> </w:t>
      </w:r>
      <w:r>
        <w:rPr>
          <w:rtl/>
        </w:rPr>
        <w:t>يجعل الوصف كناية عن اقتراب الساعة وهو في غاية البعد.</w:t>
      </w:r>
    </w:p>
    <w:p w:rsidR="00C20B18" w:rsidRDefault="00C20B18" w:rsidP="000609D1">
      <w:pPr>
        <w:pStyle w:val="libNormal"/>
        <w:rPr>
          <w:rtl/>
        </w:rPr>
      </w:pPr>
      <w:r>
        <w:rPr>
          <w:rtl/>
        </w:rPr>
        <w:t xml:space="preserve">ولا غرو في أن يكون سبحانه سريع الحساب، فكما هو يسمع دعاء الجميع </w:t>
      </w:r>
      <w:r w:rsidR="0023688C">
        <w:rPr>
          <w:rFonts w:hint="cs"/>
          <w:rtl/>
        </w:rPr>
        <w:t xml:space="preserve"> </w:t>
      </w:r>
      <w:r>
        <w:rPr>
          <w:rtl/>
        </w:rPr>
        <w:t>في آن واحد ويرزقهم مجتمعين يحاسبهم كذلك.</w:t>
      </w:r>
    </w:p>
    <w:p w:rsidR="00C20B18" w:rsidRDefault="00C20B18" w:rsidP="000609D1">
      <w:pPr>
        <w:pStyle w:val="libNormal"/>
        <w:rPr>
          <w:rtl/>
        </w:rPr>
      </w:pPr>
      <w:r>
        <w:rPr>
          <w:rtl/>
        </w:rPr>
        <w:t>سئل علي</w:t>
      </w:r>
      <w:r>
        <w:rPr>
          <w:rFonts w:hint="cs"/>
          <w:rtl/>
        </w:rPr>
        <w:t>ٌّ</w:t>
      </w:r>
      <w:r>
        <w:rPr>
          <w:rtl/>
        </w:rPr>
        <w:t xml:space="preserve"> </w:t>
      </w:r>
      <w:r w:rsidR="009549CA" w:rsidRPr="009549CA">
        <w:rPr>
          <w:rStyle w:val="libAlaemChar"/>
          <w:rFonts w:hint="cs"/>
          <w:rtl/>
        </w:rPr>
        <w:t xml:space="preserve"> عليه‌السلام</w:t>
      </w:r>
      <w:r>
        <w:rPr>
          <w:rtl/>
        </w:rPr>
        <w:t xml:space="preserve"> كيف يحاسب الله الخلق على</w:t>
      </w:r>
      <w:r>
        <w:rPr>
          <w:rFonts w:hint="cs"/>
          <w:rtl/>
        </w:rPr>
        <w:t>ٰ</w:t>
      </w:r>
      <w:r>
        <w:rPr>
          <w:rtl/>
        </w:rPr>
        <w:t xml:space="preserve"> كثرتهم</w:t>
      </w:r>
      <w:r>
        <w:rPr>
          <w:rFonts w:hint="cs"/>
          <w:rtl/>
        </w:rPr>
        <w:t xml:space="preserve"> </w:t>
      </w:r>
      <w:r>
        <w:rPr>
          <w:rtl/>
        </w:rPr>
        <w:t xml:space="preserve">؟ فقال </w:t>
      </w:r>
      <w:r w:rsidR="009549CA" w:rsidRPr="009549CA">
        <w:rPr>
          <w:rStyle w:val="libAlaemChar"/>
          <w:rFonts w:hint="cs"/>
          <w:rtl/>
        </w:rPr>
        <w:t xml:space="preserve"> عليه‌السلام</w:t>
      </w:r>
      <w:r>
        <w:rPr>
          <w:rtl/>
        </w:rPr>
        <w:t xml:space="preserve">: « كما </w:t>
      </w:r>
      <w:r w:rsidR="0023688C">
        <w:rPr>
          <w:rFonts w:hint="cs"/>
          <w:rtl/>
        </w:rPr>
        <w:t xml:space="preserve"> </w:t>
      </w:r>
      <w:r>
        <w:rPr>
          <w:rtl/>
        </w:rPr>
        <w:t>يرزقهم على</w:t>
      </w:r>
      <w:r>
        <w:rPr>
          <w:rFonts w:hint="cs"/>
          <w:rtl/>
        </w:rPr>
        <w:t>ٰ</w:t>
      </w:r>
      <w:r>
        <w:rPr>
          <w:rtl/>
        </w:rPr>
        <w:t xml:space="preserve"> كثرتهم » فقيل كيف يحاسبهم ولا يرونه</w:t>
      </w:r>
      <w:r>
        <w:rPr>
          <w:rFonts w:hint="cs"/>
          <w:rtl/>
        </w:rPr>
        <w:t xml:space="preserve"> </w:t>
      </w:r>
      <w:r>
        <w:rPr>
          <w:rtl/>
        </w:rPr>
        <w:t xml:space="preserve">؟ فقال </w:t>
      </w:r>
      <w:r w:rsidR="009549CA" w:rsidRPr="009549CA">
        <w:rPr>
          <w:rStyle w:val="libAlaemChar"/>
          <w:rFonts w:hint="cs"/>
          <w:rtl/>
        </w:rPr>
        <w:t xml:space="preserve"> عليه‌السلام</w:t>
      </w:r>
      <w:r>
        <w:rPr>
          <w:rtl/>
        </w:rPr>
        <w:t xml:space="preserve">: « كما يرزقهم ولا </w:t>
      </w:r>
      <w:r w:rsidR="0023688C">
        <w:rPr>
          <w:rFonts w:hint="cs"/>
          <w:rtl/>
        </w:rPr>
        <w:t xml:space="preserve"> </w:t>
      </w:r>
      <w:r>
        <w:rPr>
          <w:rtl/>
        </w:rPr>
        <w:t xml:space="preserve">يرونه ». </w:t>
      </w:r>
      <w:r w:rsidRPr="000C325D">
        <w:rPr>
          <w:rStyle w:val="libFootnotenumChar"/>
          <w:rtl/>
        </w:rPr>
        <w:t>(1)</w:t>
      </w:r>
    </w:p>
    <w:p w:rsidR="00C20B18" w:rsidRDefault="00C20B18" w:rsidP="00C20B18">
      <w:pPr>
        <w:pStyle w:val="Heading3"/>
        <w:rPr>
          <w:rtl/>
        </w:rPr>
      </w:pPr>
      <w:bookmarkStart w:id="423" w:name="_Toc308449442"/>
      <w:bookmarkStart w:id="424" w:name="_Toc308501762"/>
      <w:bookmarkStart w:id="425" w:name="_Toc23680806"/>
      <w:r>
        <w:rPr>
          <w:rtl/>
        </w:rPr>
        <w:t>6. ما هو المقصود من سوء الحساب</w:t>
      </w:r>
      <w:r>
        <w:rPr>
          <w:rFonts w:hint="cs"/>
          <w:rtl/>
        </w:rPr>
        <w:t xml:space="preserve"> </w:t>
      </w:r>
      <w:r>
        <w:rPr>
          <w:rtl/>
        </w:rPr>
        <w:t>؟</w:t>
      </w:r>
      <w:bookmarkEnd w:id="423"/>
      <w:bookmarkEnd w:id="424"/>
      <w:bookmarkEnd w:id="425"/>
    </w:p>
    <w:p w:rsidR="00C20B18" w:rsidRDefault="00C20B18" w:rsidP="000609D1">
      <w:pPr>
        <w:pStyle w:val="libNormal"/>
        <w:rPr>
          <w:rtl/>
        </w:rPr>
      </w:pPr>
      <w:r>
        <w:rPr>
          <w:rtl/>
        </w:rPr>
        <w:t xml:space="preserve">إنّ الذكر الحكيم يصف الحساب في موارد بالسوء، ويقول: </w:t>
      </w:r>
      <w:r w:rsidRPr="00965667">
        <w:rPr>
          <w:rStyle w:val="libAlaemChar"/>
          <w:rtl/>
        </w:rPr>
        <w:t>(</w:t>
      </w:r>
      <w:r w:rsidRPr="00015C75">
        <w:rPr>
          <w:rFonts w:hint="cs"/>
          <w:rtl/>
        </w:rPr>
        <w:t xml:space="preserve"> </w:t>
      </w:r>
      <w:r w:rsidRPr="000609D1">
        <w:rPr>
          <w:rStyle w:val="libAieChar"/>
          <w:rFonts w:hint="cs"/>
          <w:rtl/>
        </w:rPr>
        <w:t xml:space="preserve">وَالَّذِينَ </w:t>
      </w:r>
      <w:r w:rsidR="00734C79">
        <w:rPr>
          <w:rStyle w:val="libAieChar"/>
          <w:rtl/>
        </w:rPr>
        <w:t xml:space="preserve"> </w:t>
      </w:r>
      <w:r w:rsidRPr="000609D1">
        <w:rPr>
          <w:rStyle w:val="libAieChar"/>
          <w:rFonts w:hint="cs"/>
          <w:rtl/>
        </w:rPr>
        <w:t>يَصِلُونَ مَا أَمَرَ اللهُ بِهِ أَن يُوصَلَ وَيَخْشَوْنَ رَبَّهُمْ وَيَخَافُونَ سُوءَ الحِسَابِ</w:t>
      </w:r>
      <w:r>
        <w:rPr>
          <w:rtl/>
        </w:rPr>
        <w:t xml:space="preserve"> </w:t>
      </w:r>
      <w:r w:rsidRPr="00965667">
        <w:rPr>
          <w:rStyle w:val="libAlaemChar"/>
          <w:rtl/>
        </w:rPr>
        <w:t>)</w:t>
      </w:r>
      <w:r>
        <w:rPr>
          <w:rtl/>
        </w:rPr>
        <w:t xml:space="preserve">. </w:t>
      </w:r>
      <w:r w:rsidRPr="000C325D">
        <w:rPr>
          <w:rStyle w:val="libFootnotenumChar"/>
          <w:rtl/>
        </w:rPr>
        <w:t>(2)</w:t>
      </w:r>
      <w:r>
        <w:rPr>
          <w:rtl/>
        </w:rPr>
        <w:t xml:space="preserve"> وفي </w:t>
      </w:r>
      <w:r w:rsidR="0023688C">
        <w:rPr>
          <w:rFonts w:hint="cs"/>
          <w:rtl/>
        </w:rPr>
        <w:t xml:space="preserve"> </w:t>
      </w:r>
      <w:r>
        <w:rPr>
          <w:rtl/>
        </w:rPr>
        <w:t xml:space="preserve">آية أُخرى: </w:t>
      </w:r>
      <w:r w:rsidRPr="00965667">
        <w:rPr>
          <w:rStyle w:val="libAlaemChar"/>
          <w:rtl/>
        </w:rPr>
        <w:t>(</w:t>
      </w:r>
      <w:r w:rsidRPr="00015C75">
        <w:rPr>
          <w:rFonts w:hint="cs"/>
          <w:rtl/>
        </w:rPr>
        <w:t xml:space="preserve"> </w:t>
      </w:r>
      <w:r w:rsidRPr="000609D1">
        <w:rPr>
          <w:rStyle w:val="libAieChar"/>
          <w:rFonts w:hint="cs"/>
          <w:rtl/>
        </w:rPr>
        <w:t>أُولَٰئِكَ لَهُمْ سُوءُ الحِسَابِ</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وعندئذ</w:t>
      </w:r>
      <w:r>
        <w:rPr>
          <w:rFonts w:hint="cs"/>
          <w:rtl/>
        </w:rPr>
        <w:t>ٍ</w:t>
      </w:r>
      <w:r>
        <w:rPr>
          <w:rtl/>
        </w:rPr>
        <w:t xml:space="preserve"> يطرح السؤال التالي نفسه :</w:t>
      </w:r>
    </w:p>
    <w:p w:rsidR="00C20B18" w:rsidRDefault="00C20B18" w:rsidP="000609D1">
      <w:pPr>
        <w:pStyle w:val="libNormal"/>
        <w:rPr>
          <w:rtl/>
        </w:rPr>
      </w:pPr>
      <w:r>
        <w:rPr>
          <w:rtl/>
        </w:rPr>
        <w:t xml:space="preserve">إذا كان الموكلون للحساب أُمناء صادقين فما هو الوجه في وصف الحساب </w:t>
      </w:r>
      <w:r w:rsidR="0023688C">
        <w:rPr>
          <w:rFonts w:hint="cs"/>
          <w:rtl/>
        </w:rPr>
        <w:t xml:space="preserve"> </w:t>
      </w:r>
      <w:r>
        <w:rPr>
          <w:rtl/>
        </w:rPr>
        <w:t>بالسوء</w:t>
      </w:r>
      <w:r>
        <w:rPr>
          <w:rFonts w:hint="cs"/>
          <w:rtl/>
        </w:rPr>
        <w:t xml:space="preserve">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نهج البلاغة: قسم الحكم، برقم 300.</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2</w:t>
            </w:r>
            <w:r>
              <w:rPr>
                <w:rFonts w:hint="cs"/>
                <w:rtl/>
              </w:rPr>
              <w:t>.</w:t>
            </w:r>
            <w:r>
              <w:rPr>
                <w:rtl/>
              </w:rPr>
              <w:t xml:space="preserve"> الرعد: 21.</w:t>
            </w:r>
          </w:p>
        </w:tc>
        <w:tc>
          <w:tcPr>
            <w:tcW w:w="2500" w:type="pct"/>
          </w:tcPr>
          <w:p w:rsidR="00C20B18" w:rsidRDefault="00C20B18" w:rsidP="006F2FA7">
            <w:pPr>
              <w:pStyle w:val="libFootnote0"/>
              <w:rPr>
                <w:rtl/>
              </w:rPr>
            </w:pPr>
            <w:r>
              <w:rPr>
                <w:rtl/>
              </w:rPr>
              <w:t>3</w:t>
            </w:r>
            <w:r>
              <w:rPr>
                <w:rFonts w:hint="cs"/>
                <w:rtl/>
              </w:rPr>
              <w:t>.</w:t>
            </w:r>
            <w:r>
              <w:rPr>
                <w:rtl/>
              </w:rPr>
              <w:t xml:space="preserve"> الرعد: 18.</w:t>
            </w:r>
          </w:p>
        </w:tc>
      </w:tr>
    </w:tbl>
    <w:p w:rsidR="00C20B18" w:rsidRDefault="00C20B18" w:rsidP="000609D1">
      <w:pPr>
        <w:pStyle w:val="libNormal"/>
        <w:rPr>
          <w:rtl/>
        </w:rPr>
      </w:pPr>
      <w:r w:rsidRPr="005673C5">
        <w:rPr>
          <w:rtl/>
        </w:rPr>
        <w:br w:type="page"/>
      </w:r>
      <w:r w:rsidRPr="007B7E88">
        <w:rPr>
          <w:rStyle w:val="libBold2Char"/>
          <w:rtl/>
        </w:rPr>
        <w:lastRenderedPageBreak/>
        <w:t xml:space="preserve">والجواب: </w:t>
      </w:r>
      <w:r>
        <w:rPr>
          <w:rtl/>
        </w:rPr>
        <w:t xml:space="preserve">انّ المراد من سوء الحساب هو الحساب الصادق الذي يسيء </w:t>
      </w:r>
      <w:r w:rsidR="0023688C">
        <w:rPr>
          <w:rFonts w:hint="cs"/>
          <w:rtl/>
        </w:rPr>
        <w:t xml:space="preserve"> </w:t>
      </w:r>
      <w:r>
        <w:rPr>
          <w:rtl/>
        </w:rPr>
        <w:t xml:space="preserve">صاحبه، لأنّه يرى كلّ صغير وكبير من أعماله فيه مستتراً وعند ذلك تثور ثورته </w:t>
      </w:r>
      <w:r w:rsidR="0023688C">
        <w:rPr>
          <w:rFonts w:hint="cs"/>
          <w:rtl/>
        </w:rPr>
        <w:t xml:space="preserve"> </w:t>
      </w:r>
      <w:r>
        <w:rPr>
          <w:rtl/>
        </w:rPr>
        <w:t>ويناله ذلك الحساب الصادق.</w:t>
      </w:r>
    </w:p>
    <w:p w:rsidR="00C20B18" w:rsidRDefault="00C20B18" w:rsidP="000609D1">
      <w:pPr>
        <w:pStyle w:val="libNormal"/>
        <w:rPr>
          <w:rtl/>
        </w:rPr>
      </w:pPr>
      <w:r>
        <w:rPr>
          <w:rtl/>
        </w:rPr>
        <w:t xml:space="preserve">روى هشام بن سالم عن أبي عبد الله </w:t>
      </w:r>
      <w:r w:rsidR="009549CA" w:rsidRPr="009549CA">
        <w:rPr>
          <w:rStyle w:val="libAlaemChar"/>
          <w:rFonts w:hint="cs"/>
          <w:rtl/>
        </w:rPr>
        <w:t xml:space="preserve"> عليه‌السلام</w:t>
      </w:r>
      <w:r>
        <w:rPr>
          <w:rtl/>
        </w:rPr>
        <w:t xml:space="preserve"> في تفسير قوله تعالى</w:t>
      </w:r>
      <w:r>
        <w:rPr>
          <w:rFonts w:hint="cs"/>
          <w:rtl/>
        </w:rPr>
        <w:t>ٰ</w:t>
      </w:r>
      <w:r>
        <w:rPr>
          <w:rtl/>
        </w:rPr>
        <w:t xml:space="preserve">: </w:t>
      </w:r>
      <w:r w:rsidRPr="00965667">
        <w:rPr>
          <w:rStyle w:val="libAlaemChar"/>
          <w:rtl/>
        </w:rPr>
        <w:t>(</w:t>
      </w:r>
      <w:r w:rsidRPr="00015C75">
        <w:rPr>
          <w:rFonts w:hint="cs"/>
          <w:rtl/>
        </w:rPr>
        <w:t xml:space="preserve"> </w:t>
      </w:r>
      <w:r w:rsidRPr="000609D1">
        <w:rPr>
          <w:rStyle w:val="libAieChar"/>
          <w:rFonts w:hint="cs"/>
          <w:rtl/>
        </w:rPr>
        <w:t xml:space="preserve">وَيَخَافُونَ </w:t>
      </w:r>
      <w:r w:rsidR="00734C79">
        <w:rPr>
          <w:rStyle w:val="libAieChar"/>
          <w:rtl/>
        </w:rPr>
        <w:t xml:space="preserve"> </w:t>
      </w:r>
      <w:r w:rsidRPr="000609D1">
        <w:rPr>
          <w:rStyle w:val="libAieChar"/>
          <w:rFonts w:hint="cs"/>
          <w:rtl/>
        </w:rPr>
        <w:t>سُوءَ الحِسَابِ</w:t>
      </w:r>
      <w:r>
        <w:rPr>
          <w:rtl/>
        </w:rPr>
        <w:t xml:space="preserve"> </w:t>
      </w:r>
      <w:r w:rsidRPr="00965667">
        <w:rPr>
          <w:rStyle w:val="libAlaemChar"/>
          <w:rtl/>
        </w:rPr>
        <w:t>)</w:t>
      </w:r>
      <w:r>
        <w:rPr>
          <w:rtl/>
        </w:rPr>
        <w:t xml:space="preserve">، انّه قال: « الاستقصاء والمداقة » وقال: « يحسب عليهم السيئات </w:t>
      </w:r>
      <w:r w:rsidR="0023688C">
        <w:rPr>
          <w:rFonts w:hint="cs"/>
          <w:rtl/>
        </w:rPr>
        <w:t xml:space="preserve"> </w:t>
      </w:r>
      <w:r>
        <w:rPr>
          <w:rtl/>
        </w:rPr>
        <w:t xml:space="preserve">ولا يحسب لهم الحسنات ». </w:t>
      </w:r>
      <w:r w:rsidRPr="000C325D">
        <w:rPr>
          <w:rStyle w:val="libFootnotenumChar"/>
          <w:rtl/>
        </w:rPr>
        <w:t>(1)</w:t>
      </w:r>
    </w:p>
    <w:p w:rsidR="00C20B18" w:rsidRDefault="00C20B18" w:rsidP="000609D1">
      <w:pPr>
        <w:pStyle w:val="libNormal"/>
        <w:rPr>
          <w:rtl/>
        </w:rPr>
      </w:pPr>
      <w:r>
        <w:rPr>
          <w:rtl/>
        </w:rPr>
        <w:t>روى حم</w:t>
      </w:r>
      <w:r>
        <w:rPr>
          <w:rFonts w:hint="cs"/>
          <w:rtl/>
        </w:rPr>
        <w:t>ّ</w:t>
      </w:r>
      <w:r>
        <w:rPr>
          <w:rtl/>
        </w:rPr>
        <w:t xml:space="preserve">اد بن عثمان، عن أبي عبد الله </w:t>
      </w:r>
      <w:r w:rsidR="009549CA" w:rsidRPr="009549CA">
        <w:rPr>
          <w:rStyle w:val="libAlaemChar"/>
          <w:rFonts w:hint="cs"/>
          <w:rtl/>
        </w:rPr>
        <w:t xml:space="preserve"> عليه‌السلام</w:t>
      </w:r>
      <w:r>
        <w:rPr>
          <w:rtl/>
        </w:rPr>
        <w:t xml:space="preserve"> أنّه قال لرجل: « يا فلان مالك </w:t>
      </w:r>
      <w:r w:rsidR="0023688C">
        <w:rPr>
          <w:rFonts w:hint="cs"/>
          <w:rtl/>
        </w:rPr>
        <w:t xml:space="preserve"> </w:t>
      </w:r>
      <w:r>
        <w:rPr>
          <w:rtl/>
        </w:rPr>
        <w:t>ولأخيك</w:t>
      </w:r>
      <w:r>
        <w:rPr>
          <w:rFonts w:hint="cs"/>
          <w:rtl/>
        </w:rPr>
        <w:t xml:space="preserve"> </w:t>
      </w:r>
      <w:r>
        <w:rPr>
          <w:rtl/>
        </w:rPr>
        <w:t xml:space="preserve">؟! » قال: جعلت فداك كان لي عليه حقّ فاستقصيت منه حقّي، قال أبو </w:t>
      </w:r>
      <w:r w:rsidR="0023688C">
        <w:rPr>
          <w:rFonts w:hint="cs"/>
          <w:rtl/>
        </w:rPr>
        <w:t xml:space="preserve"> </w:t>
      </w:r>
      <w:r>
        <w:rPr>
          <w:rtl/>
        </w:rPr>
        <w:t xml:space="preserve">عبد الله </w:t>
      </w:r>
      <w:r w:rsidR="009549CA" w:rsidRPr="009549CA">
        <w:rPr>
          <w:rStyle w:val="libAlaemChar"/>
          <w:rFonts w:hint="cs"/>
          <w:rtl/>
        </w:rPr>
        <w:t xml:space="preserve"> عليه‌السلام</w:t>
      </w:r>
      <w:r>
        <w:rPr>
          <w:rtl/>
        </w:rPr>
        <w:t xml:space="preserve">: « أخبرني عن قول الله: </w:t>
      </w:r>
      <w:r w:rsidRPr="00965667">
        <w:rPr>
          <w:rStyle w:val="libAlaemChar"/>
          <w:rtl/>
        </w:rPr>
        <w:t>(</w:t>
      </w:r>
      <w:r w:rsidRPr="00015C75">
        <w:rPr>
          <w:rFonts w:hint="cs"/>
          <w:rtl/>
        </w:rPr>
        <w:t xml:space="preserve"> </w:t>
      </w:r>
      <w:r w:rsidRPr="000609D1">
        <w:rPr>
          <w:rStyle w:val="libAieChar"/>
          <w:rFonts w:hint="cs"/>
          <w:rtl/>
        </w:rPr>
        <w:t>وَيَخَافُونَ سُوءَ الحِسَابِ</w:t>
      </w:r>
      <w:r>
        <w:rPr>
          <w:rtl/>
        </w:rPr>
        <w:t xml:space="preserve"> </w:t>
      </w:r>
      <w:r w:rsidRPr="00965667">
        <w:rPr>
          <w:rStyle w:val="libAlaemChar"/>
          <w:rtl/>
        </w:rPr>
        <w:t>)</w:t>
      </w:r>
      <w:r>
        <w:rPr>
          <w:rtl/>
        </w:rPr>
        <w:t xml:space="preserve"> أتراهم خافوا أن </w:t>
      </w:r>
      <w:r w:rsidR="0023688C">
        <w:rPr>
          <w:rFonts w:hint="cs"/>
          <w:rtl/>
        </w:rPr>
        <w:t xml:space="preserve"> </w:t>
      </w:r>
      <w:r>
        <w:rPr>
          <w:rtl/>
        </w:rPr>
        <w:t>يجور عليهم أو يظلمهم</w:t>
      </w:r>
      <w:r>
        <w:rPr>
          <w:rFonts w:hint="cs"/>
          <w:rtl/>
        </w:rPr>
        <w:t xml:space="preserve"> </w:t>
      </w:r>
      <w:r>
        <w:rPr>
          <w:rtl/>
        </w:rPr>
        <w:t xml:space="preserve">؟ لا والله خافوا الاستقصاء والمداقة ». </w:t>
      </w:r>
      <w:r w:rsidRPr="000C325D">
        <w:rPr>
          <w:rStyle w:val="libFootnotenumChar"/>
          <w:rtl/>
        </w:rPr>
        <w:t>(2)</w:t>
      </w:r>
    </w:p>
    <w:p w:rsidR="00C20B18" w:rsidRDefault="00C20B18" w:rsidP="000609D1">
      <w:pPr>
        <w:pStyle w:val="libNormal"/>
        <w:rPr>
          <w:rtl/>
        </w:rPr>
      </w:pPr>
      <w:r>
        <w:rPr>
          <w:rtl/>
        </w:rPr>
        <w:t xml:space="preserve">وروى محمد بن عيسى </w:t>
      </w:r>
      <w:r w:rsidRPr="000C325D">
        <w:rPr>
          <w:rStyle w:val="libFootnotenumChar"/>
          <w:rtl/>
        </w:rPr>
        <w:t>(3)</w:t>
      </w:r>
      <w:r>
        <w:rPr>
          <w:rtl/>
        </w:rPr>
        <w:t xml:space="preserve"> عن حم</w:t>
      </w:r>
      <w:r>
        <w:rPr>
          <w:rFonts w:hint="cs"/>
          <w:rtl/>
        </w:rPr>
        <w:t>ّ</w:t>
      </w:r>
      <w:r>
        <w:rPr>
          <w:rtl/>
        </w:rPr>
        <w:t xml:space="preserve">اد بن عثمان، عن أبي عبد الله </w:t>
      </w:r>
      <w:r w:rsidR="009549CA" w:rsidRPr="009549CA">
        <w:rPr>
          <w:rStyle w:val="libAlaemChar"/>
          <w:rFonts w:hint="cs"/>
          <w:rtl/>
        </w:rPr>
        <w:t xml:space="preserve"> عليه‌السلام</w:t>
      </w:r>
      <w:r>
        <w:rPr>
          <w:rtl/>
        </w:rPr>
        <w:t xml:space="preserve"> </w:t>
      </w:r>
      <w:r>
        <w:rPr>
          <w:rFonts w:hint="cs"/>
          <w:rtl/>
        </w:rPr>
        <w:t>أ</w:t>
      </w:r>
      <w:r>
        <w:rPr>
          <w:rtl/>
        </w:rPr>
        <w:t xml:space="preserve">نّه قال </w:t>
      </w:r>
      <w:r w:rsidR="0023688C">
        <w:rPr>
          <w:rFonts w:hint="cs"/>
          <w:rtl/>
        </w:rPr>
        <w:t xml:space="preserve"> </w:t>
      </w:r>
      <w:r>
        <w:rPr>
          <w:rtl/>
        </w:rPr>
        <w:t xml:space="preserve">لرجل شكاه بعض إخوانه: « ما لأخيك فلان يشكوك » فقال: أيشكوني </w:t>
      </w:r>
      <w:r>
        <w:rPr>
          <w:rFonts w:hint="cs"/>
          <w:rtl/>
        </w:rPr>
        <w:t>أ</w:t>
      </w:r>
      <w:r>
        <w:rPr>
          <w:rtl/>
        </w:rPr>
        <w:t>ن</w:t>
      </w:r>
      <w:r>
        <w:rPr>
          <w:rFonts w:hint="cs"/>
          <w:rtl/>
        </w:rPr>
        <w:t>ْ</w:t>
      </w:r>
      <w:r>
        <w:rPr>
          <w:rtl/>
        </w:rPr>
        <w:t xml:space="preserve"> </w:t>
      </w:r>
      <w:r w:rsidR="0023688C">
        <w:rPr>
          <w:rFonts w:hint="cs"/>
          <w:rtl/>
        </w:rPr>
        <w:t xml:space="preserve"> </w:t>
      </w:r>
      <w:r>
        <w:rPr>
          <w:rtl/>
        </w:rPr>
        <w:t>استقصيت حق</w:t>
      </w:r>
      <w:r>
        <w:rPr>
          <w:rFonts w:hint="cs"/>
          <w:rtl/>
        </w:rPr>
        <w:t>ّ</w:t>
      </w:r>
      <w:r>
        <w:rPr>
          <w:rtl/>
        </w:rPr>
        <w:t>ي</w:t>
      </w:r>
      <w:r>
        <w:rPr>
          <w:rFonts w:hint="cs"/>
          <w:rtl/>
        </w:rPr>
        <w:t xml:space="preserve"> </w:t>
      </w:r>
      <w:r>
        <w:rPr>
          <w:rtl/>
        </w:rPr>
        <w:t xml:space="preserve">؟! قال: فجلس مغضباً، ثمّ قال: « كأنّك إذا استقصيت لم تسئ، </w:t>
      </w:r>
      <w:r w:rsidR="0023688C">
        <w:rPr>
          <w:rFonts w:hint="cs"/>
          <w:rtl/>
        </w:rPr>
        <w:t xml:space="preserve"> </w:t>
      </w:r>
      <w:r>
        <w:rPr>
          <w:rtl/>
        </w:rPr>
        <w:t xml:space="preserve">أرأيت ما حكى الله تبارك وتعالى: </w:t>
      </w:r>
      <w:r w:rsidRPr="00965667">
        <w:rPr>
          <w:rStyle w:val="libAlaemChar"/>
          <w:rtl/>
        </w:rPr>
        <w:t>(</w:t>
      </w:r>
      <w:r w:rsidRPr="00015C75">
        <w:rPr>
          <w:rFonts w:hint="cs"/>
          <w:rtl/>
        </w:rPr>
        <w:t xml:space="preserve"> </w:t>
      </w:r>
      <w:r w:rsidRPr="000609D1">
        <w:rPr>
          <w:rStyle w:val="libAieChar"/>
          <w:rFonts w:hint="cs"/>
          <w:rtl/>
        </w:rPr>
        <w:t>وَيَخَافُونَ سُوءَ الحِسَابِ</w:t>
      </w:r>
      <w:r>
        <w:rPr>
          <w:rtl/>
        </w:rPr>
        <w:t xml:space="preserve"> </w:t>
      </w:r>
      <w:r w:rsidRPr="00965667">
        <w:rPr>
          <w:rStyle w:val="libAlaemChar"/>
          <w:rtl/>
        </w:rPr>
        <w:t>)</w:t>
      </w:r>
      <w:r>
        <w:rPr>
          <w:rtl/>
        </w:rPr>
        <w:t xml:space="preserve"> أخافوا أن يجور </w:t>
      </w:r>
      <w:r w:rsidR="0023688C">
        <w:rPr>
          <w:rFonts w:hint="cs"/>
          <w:rtl/>
        </w:rPr>
        <w:t xml:space="preserve"> </w:t>
      </w:r>
      <w:r>
        <w:rPr>
          <w:rtl/>
        </w:rPr>
        <w:t>عليهم</w:t>
      </w:r>
      <w:r>
        <w:rPr>
          <w:rFonts w:hint="cs"/>
          <w:rtl/>
        </w:rPr>
        <w:t xml:space="preserve"> </w:t>
      </w:r>
      <w:r>
        <w:rPr>
          <w:rtl/>
        </w:rPr>
        <w:t xml:space="preserve">؟ لا والله ما خافوا  إلّا الاستقصاء. فسمّاه الله سوء الحساب، فمن استقصى </w:t>
      </w:r>
      <w:r w:rsidR="0023688C">
        <w:rPr>
          <w:rFonts w:hint="cs"/>
          <w:rtl/>
        </w:rPr>
        <w:t xml:space="preserve"> </w:t>
      </w:r>
      <w:r>
        <w:rPr>
          <w:rtl/>
        </w:rPr>
        <w:t xml:space="preserve">فقد أساء ». </w:t>
      </w:r>
      <w:r w:rsidRPr="000C325D">
        <w:rPr>
          <w:rStyle w:val="libFootnotenumChar"/>
          <w:rtl/>
        </w:rPr>
        <w:t>(4)</w:t>
      </w:r>
    </w:p>
    <w:p w:rsidR="00C20B18" w:rsidRDefault="00C20B18" w:rsidP="00C20B18">
      <w:pPr>
        <w:pStyle w:val="Heading3"/>
        <w:rPr>
          <w:rtl/>
        </w:rPr>
      </w:pPr>
      <w:bookmarkStart w:id="426" w:name="_Toc308449443"/>
      <w:bookmarkStart w:id="427" w:name="_Toc308501763"/>
      <w:bookmarkStart w:id="428" w:name="_Toc23680807"/>
      <w:r>
        <w:rPr>
          <w:rtl/>
        </w:rPr>
        <w:t>7. من هم الذين يحاسبون حساباً يسيراً</w:t>
      </w:r>
      <w:r>
        <w:rPr>
          <w:rFonts w:hint="cs"/>
          <w:rtl/>
        </w:rPr>
        <w:t xml:space="preserve"> </w:t>
      </w:r>
      <w:r>
        <w:rPr>
          <w:rtl/>
        </w:rPr>
        <w:t>؟</w:t>
      </w:r>
      <w:bookmarkEnd w:id="426"/>
      <w:bookmarkEnd w:id="427"/>
      <w:bookmarkEnd w:id="428"/>
    </w:p>
    <w:p w:rsidR="0023688C" w:rsidRDefault="00C20B18" w:rsidP="000609D1">
      <w:pPr>
        <w:pStyle w:val="libNormal"/>
        <w:rPr>
          <w:rtl/>
        </w:rPr>
      </w:pPr>
      <w:r>
        <w:rPr>
          <w:rtl/>
        </w:rPr>
        <w:t>انّه كما يذكر سبحانه سوء الحساب يذكر يسر الحساب أيضاً، يقول</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 xml:space="preserve"> و 2.</w:t>
      </w:r>
      <w:r>
        <w:rPr>
          <w:rtl/>
        </w:rPr>
        <w:t xml:space="preserve"> بحار الأنوار: 7، الباب 11 من كتاب العدل والمعاد، الحديث 27</w:t>
      </w:r>
      <w:r>
        <w:rPr>
          <w:rFonts w:hint="cs"/>
          <w:rtl/>
        </w:rPr>
        <w:t xml:space="preserve"> و 28</w:t>
      </w:r>
      <w:r>
        <w:rPr>
          <w:rtl/>
        </w:rPr>
        <w:t>.</w:t>
      </w:r>
    </w:p>
    <w:p w:rsidR="00C20B18" w:rsidRDefault="00C20B18" w:rsidP="006F2FA7">
      <w:pPr>
        <w:pStyle w:val="libFootnote0"/>
        <w:rPr>
          <w:rtl/>
        </w:rPr>
      </w:pPr>
      <w:r>
        <w:rPr>
          <w:rtl/>
        </w:rPr>
        <w:t>3</w:t>
      </w:r>
      <w:r>
        <w:rPr>
          <w:rFonts w:hint="cs"/>
          <w:rtl/>
        </w:rPr>
        <w:t>.</w:t>
      </w:r>
      <w:r>
        <w:rPr>
          <w:rtl/>
        </w:rPr>
        <w:t xml:space="preserve"> المراد به محمد بن عيسى العُبيد.</w:t>
      </w:r>
    </w:p>
    <w:p w:rsidR="00C20B18" w:rsidRDefault="00C20B18" w:rsidP="006F2FA7">
      <w:pPr>
        <w:pStyle w:val="libFootnote0"/>
        <w:rPr>
          <w:rtl/>
        </w:rPr>
      </w:pPr>
      <w:r>
        <w:rPr>
          <w:rtl/>
        </w:rPr>
        <w:t>4</w:t>
      </w:r>
      <w:r>
        <w:rPr>
          <w:rFonts w:hint="cs"/>
          <w:rtl/>
        </w:rPr>
        <w:t>.</w:t>
      </w:r>
      <w:r>
        <w:rPr>
          <w:rtl/>
        </w:rPr>
        <w:t xml:space="preserve"> المصدر السابق، الحديث 29.</w:t>
      </w:r>
    </w:p>
    <w:p w:rsidR="00C20B18" w:rsidRDefault="00C20B18" w:rsidP="00965667">
      <w:pPr>
        <w:pStyle w:val="libNormal0"/>
        <w:rPr>
          <w:rtl/>
        </w:rPr>
      </w:pPr>
      <w:r w:rsidRPr="005673C5">
        <w:rPr>
          <w:rtl/>
        </w:rPr>
        <w:br w:type="page"/>
      </w:r>
      <w:r>
        <w:rPr>
          <w:rtl/>
        </w:rPr>
        <w:lastRenderedPageBreak/>
        <w:t xml:space="preserve">سبحانه: </w:t>
      </w:r>
      <w:r w:rsidRPr="00965667">
        <w:rPr>
          <w:rStyle w:val="libAlaemChar"/>
          <w:rtl/>
        </w:rPr>
        <w:t>(</w:t>
      </w:r>
      <w:r w:rsidRPr="00015C75">
        <w:rPr>
          <w:rFonts w:hint="cs"/>
          <w:rtl/>
        </w:rPr>
        <w:t xml:space="preserve"> </w:t>
      </w:r>
      <w:r w:rsidRPr="000609D1">
        <w:rPr>
          <w:rStyle w:val="libAieChar"/>
          <w:rFonts w:hint="cs"/>
          <w:rtl/>
        </w:rPr>
        <w:t>فَأَمَّا مَنْ أُوتِيَ كِتَابَهُ بِيَمِينِهِ</w:t>
      </w:r>
      <w:r w:rsidRPr="00015C75">
        <w:rPr>
          <w:rtl/>
        </w:rPr>
        <w:t xml:space="preserve"> </w:t>
      </w:r>
      <w:r w:rsidRPr="00015C75">
        <w:t>*</w:t>
      </w:r>
      <w:r w:rsidRPr="00015C75">
        <w:rPr>
          <w:rtl/>
        </w:rPr>
        <w:t xml:space="preserve"> </w:t>
      </w:r>
      <w:r w:rsidRPr="000609D1">
        <w:rPr>
          <w:rStyle w:val="libAieChar"/>
          <w:rFonts w:hint="cs"/>
          <w:rtl/>
        </w:rPr>
        <w:t>فَسَوْفَ يُحَاسَبُ حِسَابًا يَسِيرًا</w:t>
      </w:r>
      <w:r>
        <w:rPr>
          <w:rtl/>
        </w:rPr>
        <w:t xml:space="preserve"> </w:t>
      </w:r>
      <w:r w:rsidRPr="00965667">
        <w:rPr>
          <w:rStyle w:val="libAlaemChar"/>
          <w:rtl/>
        </w:rPr>
        <w:t>)</w:t>
      </w:r>
      <w:r>
        <w:rPr>
          <w:rtl/>
        </w:rPr>
        <w:t xml:space="preserve"> </w:t>
      </w:r>
      <w:r w:rsidRPr="000C325D">
        <w:rPr>
          <w:rStyle w:val="libFootnotenumChar"/>
          <w:rtl/>
        </w:rPr>
        <w:t>(1)</w:t>
      </w:r>
      <w:r>
        <w:rPr>
          <w:rtl/>
        </w:rPr>
        <w:t xml:space="preserve"> غير أنّ </w:t>
      </w:r>
      <w:r w:rsidR="0023688C">
        <w:rPr>
          <w:rFonts w:hint="cs"/>
          <w:rtl/>
        </w:rPr>
        <w:t xml:space="preserve"> </w:t>
      </w:r>
      <w:r>
        <w:rPr>
          <w:rtl/>
        </w:rPr>
        <w:t>المهم هو الوقوف على من يحاسب بهذا النوع من الحساب.</w:t>
      </w:r>
    </w:p>
    <w:p w:rsidR="00C20B18" w:rsidRDefault="00C20B18" w:rsidP="000609D1">
      <w:pPr>
        <w:pStyle w:val="libNormal"/>
        <w:rPr>
          <w:rtl/>
        </w:rPr>
      </w:pPr>
      <w:r>
        <w:rPr>
          <w:rtl/>
        </w:rPr>
        <w:t xml:space="preserve">ويستفاد من الآية التالية: أنّ صلة الرحم توجب يسر الحساب، قال </w:t>
      </w:r>
      <w:r w:rsidR="0023688C">
        <w:rPr>
          <w:rFonts w:hint="cs"/>
          <w:rtl/>
        </w:rPr>
        <w:t xml:space="preserve"> </w:t>
      </w:r>
      <w:r>
        <w:rPr>
          <w:rtl/>
        </w:rPr>
        <w:t xml:space="preserve">سبحانه: </w:t>
      </w:r>
      <w:r w:rsidRPr="00965667">
        <w:rPr>
          <w:rStyle w:val="libAlaemChar"/>
          <w:rtl/>
        </w:rPr>
        <w:t>(</w:t>
      </w:r>
      <w:r w:rsidRPr="00015C75">
        <w:rPr>
          <w:rFonts w:hint="cs"/>
          <w:rtl/>
        </w:rPr>
        <w:t xml:space="preserve"> </w:t>
      </w:r>
      <w:r w:rsidRPr="000609D1">
        <w:rPr>
          <w:rStyle w:val="libAieChar"/>
          <w:rFonts w:hint="cs"/>
          <w:rtl/>
        </w:rPr>
        <w:t xml:space="preserve">وَالَّذِينَ يَصِلُونَ مَا أَمَرَ اللهُ بِهِ أَن يُوصَلَ وَيَخْشَوْنَ رَبَّهُمْ وَيَخَافُونَ سُوءَ </w:t>
      </w:r>
      <w:r w:rsidR="00734C79">
        <w:rPr>
          <w:rStyle w:val="libAieChar"/>
          <w:rtl/>
        </w:rPr>
        <w:t xml:space="preserve"> </w:t>
      </w:r>
      <w:r w:rsidRPr="000609D1">
        <w:rPr>
          <w:rStyle w:val="libAieChar"/>
          <w:rFonts w:hint="cs"/>
          <w:rtl/>
        </w:rPr>
        <w:t>الحِسَابِ</w:t>
      </w:r>
      <w:r>
        <w:rPr>
          <w:rtl/>
        </w:rPr>
        <w:t xml:space="preserve"> </w:t>
      </w:r>
      <w:r w:rsidRPr="00965667">
        <w:rPr>
          <w:rStyle w:val="libAlaemChar"/>
          <w:rtl/>
        </w:rPr>
        <w:t>)</w:t>
      </w:r>
      <w:r>
        <w:rPr>
          <w:rtl/>
        </w:rPr>
        <w:t xml:space="preserve">. </w:t>
      </w:r>
      <w:r w:rsidRPr="000C325D">
        <w:rPr>
          <w:rStyle w:val="libFootnotenumChar"/>
          <w:rtl/>
        </w:rPr>
        <w:t>(2)</w:t>
      </w:r>
      <w:r>
        <w:rPr>
          <w:rtl/>
        </w:rPr>
        <w:t xml:space="preserve"> وهذا يوحي إلى أنّ قطع الرحم يوجب سوء الحساب ووصلها </w:t>
      </w:r>
      <w:r w:rsidR="0023688C">
        <w:rPr>
          <w:rFonts w:hint="cs"/>
          <w:rtl/>
        </w:rPr>
        <w:t xml:space="preserve"> </w:t>
      </w:r>
      <w:r>
        <w:rPr>
          <w:rtl/>
        </w:rPr>
        <w:t xml:space="preserve">يوجب يسره، وقد ورد في بعض الروايات أنّ صلة الرحم تهون الحساب يوم </w:t>
      </w:r>
      <w:r w:rsidR="0023688C">
        <w:rPr>
          <w:rFonts w:hint="cs"/>
          <w:rtl/>
        </w:rPr>
        <w:t xml:space="preserve"> </w:t>
      </w:r>
      <w:r>
        <w:rPr>
          <w:rtl/>
        </w:rPr>
        <w:t xml:space="preserve">القيامة، ثمّ قرأ: </w:t>
      </w:r>
      <w:r w:rsidRPr="00965667">
        <w:rPr>
          <w:rStyle w:val="libAlaemChar"/>
          <w:rtl/>
        </w:rPr>
        <w:t>(</w:t>
      </w:r>
      <w:r w:rsidRPr="00015C75">
        <w:rPr>
          <w:rFonts w:hint="cs"/>
          <w:rtl/>
        </w:rPr>
        <w:t xml:space="preserve"> </w:t>
      </w:r>
      <w:r w:rsidRPr="000609D1">
        <w:rPr>
          <w:rStyle w:val="libAieChar"/>
          <w:rFonts w:hint="cs"/>
          <w:rtl/>
        </w:rPr>
        <w:t xml:space="preserve">يَصِلُونَ مَا أَمَرَ اللهُ بِهِ أَن يُوصَلَ وَيَخْشَوْنَ رَبَّهُمْ وَيَخَافُونَ سُوءَ </w:t>
      </w:r>
      <w:r w:rsidR="00734C79">
        <w:rPr>
          <w:rStyle w:val="libAieChar"/>
          <w:rtl/>
        </w:rPr>
        <w:t xml:space="preserve"> </w:t>
      </w:r>
      <w:r w:rsidRPr="000609D1">
        <w:rPr>
          <w:rStyle w:val="libAieChar"/>
          <w:rFonts w:hint="cs"/>
          <w:rtl/>
        </w:rPr>
        <w:t>الحِسَابِ</w:t>
      </w:r>
      <w:r>
        <w:rPr>
          <w:rtl/>
        </w:rPr>
        <w:t xml:space="preserve"> </w:t>
      </w:r>
      <w:r w:rsidRPr="00965667">
        <w:rPr>
          <w:rStyle w:val="libAlaemChar"/>
          <w:rtl/>
        </w:rPr>
        <w:t>)</w:t>
      </w:r>
      <w:r>
        <w:rPr>
          <w:rtl/>
        </w:rPr>
        <w:t>.</w:t>
      </w:r>
    </w:p>
    <w:p w:rsidR="00C20B18" w:rsidRDefault="00C20B18" w:rsidP="00C20B18">
      <w:pPr>
        <w:pStyle w:val="Heading3"/>
        <w:rPr>
          <w:rtl/>
        </w:rPr>
      </w:pPr>
      <w:bookmarkStart w:id="429" w:name="_Toc308449444"/>
      <w:bookmarkStart w:id="430" w:name="_Toc308501764"/>
      <w:bookmarkStart w:id="431" w:name="_Toc23680808"/>
      <w:r>
        <w:rPr>
          <w:rtl/>
        </w:rPr>
        <w:t>8. اختلاف العباد عند الحساب</w:t>
      </w:r>
      <w:bookmarkEnd w:id="429"/>
      <w:bookmarkEnd w:id="430"/>
      <w:bookmarkEnd w:id="431"/>
    </w:p>
    <w:p w:rsidR="00C20B18" w:rsidRDefault="00C20B18" w:rsidP="000609D1">
      <w:pPr>
        <w:pStyle w:val="libNormal"/>
        <w:rPr>
          <w:rtl/>
        </w:rPr>
      </w:pPr>
      <w:r>
        <w:rPr>
          <w:rtl/>
        </w:rPr>
        <w:t xml:space="preserve">انّه سبحانه كما يحاسب بعض العباد بالدقة والاستقصاء، يحاسب بعضهم </w:t>
      </w:r>
      <w:r w:rsidR="0023688C">
        <w:rPr>
          <w:rFonts w:hint="cs"/>
          <w:rtl/>
        </w:rPr>
        <w:t xml:space="preserve"> </w:t>
      </w:r>
      <w:r>
        <w:rPr>
          <w:rtl/>
        </w:rPr>
        <w:t xml:space="preserve">بالعفو والإغماض، فمن بلغ في العقل والوعي مرتبة سامية يحاسب حساباً دقيقاً، </w:t>
      </w:r>
      <w:r w:rsidR="0023688C">
        <w:rPr>
          <w:rFonts w:hint="cs"/>
          <w:rtl/>
        </w:rPr>
        <w:t xml:space="preserve"> </w:t>
      </w:r>
      <w:r>
        <w:rPr>
          <w:rtl/>
        </w:rPr>
        <w:t>بخلاف من لم يبلغ تلك المرتبة من العقل والوعي فانّه يحاسب دون ذلك.</w:t>
      </w:r>
    </w:p>
    <w:p w:rsidR="00C20B18" w:rsidRDefault="00C20B18" w:rsidP="000609D1">
      <w:pPr>
        <w:pStyle w:val="libNormal"/>
        <w:rPr>
          <w:rtl/>
        </w:rPr>
      </w:pPr>
      <w:r>
        <w:rPr>
          <w:rtl/>
        </w:rPr>
        <w:t xml:space="preserve">يقول الإمام الباقر </w:t>
      </w:r>
      <w:r w:rsidR="009549CA" w:rsidRPr="009549CA">
        <w:rPr>
          <w:rStyle w:val="libAlaemChar"/>
          <w:rFonts w:hint="cs"/>
          <w:rtl/>
        </w:rPr>
        <w:t xml:space="preserve"> عليه‌السلام</w:t>
      </w:r>
      <w:r>
        <w:rPr>
          <w:rtl/>
        </w:rPr>
        <w:t>: « إنّ ما يداقّ الله العباد في الحساب يوم القيامة على</w:t>
      </w:r>
      <w:r>
        <w:rPr>
          <w:rFonts w:hint="cs"/>
          <w:rtl/>
        </w:rPr>
        <w:t>ٰ</w:t>
      </w:r>
      <w:r>
        <w:rPr>
          <w:rtl/>
        </w:rPr>
        <w:t xml:space="preserve"> </w:t>
      </w:r>
      <w:r w:rsidR="0023688C">
        <w:rPr>
          <w:rFonts w:hint="cs"/>
          <w:rtl/>
        </w:rPr>
        <w:t xml:space="preserve"> </w:t>
      </w:r>
      <w:r>
        <w:rPr>
          <w:rtl/>
        </w:rPr>
        <w:t xml:space="preserve">قدر ما آتاهم من العقول في الدنيا ». </w:t>
      </w:r>
      <w:r w:rsidRPr="000C325D">
        <w:rPr>
          <w:rStyle w:val="libFootnotenumChar"/>
          <w:rtl/>
        </w:rPr>
        <w:t>(3)</w:t>
      </w:r>
    </w:p>
    <w:p w:rsidR="0023688C" w:rsidRDefault="00C20B18" w:rsidP="000609D1">
      <w:pPr>
        <w:pStyle w:val="libNormal"/>
        <w:rPr>
          <w:rtl/>
        </w:rPr>
      </w:pPr>
      <w:r>
        <w:rPr>
          <w:rtl/>
        </w:rPr>
        <w:t xml:space="preserve">وروي عن الإمام الصادق </w:t>
      </w:r>
      <w:r w:rsidR="009549CA" w:rsidRPr="009549CA">
        <w:rPr>
          <w:rStyle w:val="libAlaemChar"/>
          <w:rFonts w:hint="cs"/>
          <w:rtl/>
        </w:rPr>
        <w:t xml:space="preserve"> عليه‌السلام</w:t>
      </w:r>
      <w:r>
        <w:rPr>
          <w:rtl/>
        </w:rPr>
        <w:t xml:space="preserve"> </w:t>
      </w:r>
      <w:r>
        <w:rPr>
          <w:rFonts w:hint="cs"/>
          <w:rtl/>
        </w:rPr>
        <w:t>أ</w:t>
      </w:r>
      <w:r>
        <w:rPr>
          <w:rtl/>
        </w:rPr>
        <w:t xml:space="preserve">نّه قال: « إذا كان يوم القيامة وقف عبدان </w:t>
      </w:r>
      <w:r w:rsidR="0023688C">
        <w:rPr>
          <w:rFonts w:hint="cs"/>
          <w:rtl/>
        </w:rPr>
        <w:t xml:space="preserve"> </w:t>
      </w:r>
      <w:r>
        <w:rPr>
          <w:rtl/>
        </w:rPr>
        <w:t xml:space="preserve">مؤمنان، للحساب كلاهما من أهل الجنة، فقير في الدنيا، وغني في الدنيا، فيقول </w:t>
      </w:r>
      <w:r w:rsidR="0023688C">
        <w:rPr>
          <w:rFonts w:hint="cs"/>
          <w:rtl/>
        </w:rPr>
        <w:t xml:space="preserve"> </w:t>
      </w:r>
      <w:r>
        <w:rPr>
          <w:rtl/>
        </w:rPr>
        <w:t>الفقير: يا ربّ على</w:t>
      </w:r>
      <w:r>
        <w:rPr>
          <w:rFonts w:hint="cs"/>
          <w:rtl/>
        </w:rPr>
        <w:t>ٰ</w:t>
      </w:r>
      <w:r>
        <w:rPr>
          <w:rtl/>
        </w:rPr>
        <w:t xml:space="preserve"> ما أوقف</w:t>
      </w:r>
      <w:r>
        <w:rPr>
          <w:rFonts w:hint="cs"/>
          <w:rtl/>
        </w:rPr>
        <w:t xml:space="preserve"> </w:t>
      </w:r>
      <w:r>
        <w:rPr>
          <w:rtl/>
        </w:rPr>
        <w:t xml:space="preserve">؟ فوعزتك إنّك لتعلم أنّك لم تولّني ولاية فأعدل فيها </w:t>
      </w:r>
      <w:r w:rsidR="0023688C">
        <w:rPr>
          <w:rFonts w:hint="cs"/>
          <w:rtl/>
        </w:rPr>
        <w:t xml:space="preserve"> </w:t>
      </w:r>
      <w:r>
        <w:rPr>
          <w:rtl/>
        </w:rPr>
        <w:t>أو أجور، ولم ترزقني مالاً فأُؤدّي منه حق</w:t>
      </w:r>
      <w:r>
        <w:rPr>
          <w:rFonts w:hint="cs"/>
          <w:rtl/>
        </w:rPr>
        <w:t>ّ</w:t>
      </w:r>
      <w:r>
        <w:rPr>
          <w:rtl/>
        </w:rPr>
        <w:t>اً أو أمنع، ولا كان رزقي يأتيني منها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الانشقاق: 7 ـ 8.</w:t>
      </w:r>
    </w:p>
    <w:p w:rsidR="00C20B18" w:rsidRDefault="00C20B18" w:rsidP="006F2FA7">
      <w:pPr>
        <w:pStyle w:val="libFootnote0"/>
        <w:rPr>
          <w:rtl/>
        </w:rPr>
      </w:pPr>
      <w:r>
        <w:rPr>
          <w:rtl/>
        </w:rPr>
        <w:t>2</w:t>
      </w:r>
      <w:r>
        <w:rPr>
          <w:rFonts w:hint="cs"/>
          <w:rtl/>
        </w:rPr>
        <w:t>.</w:t>
      </w:r>
      <w:r>
        <w:rPr>
          <w:rtl/>
        </w:rPr>
        <w:t xml:space="preserve"> الرعد: 21.</w:t>
      </w:r>
    </w:p>
    <w:p w:rsidR="00C20B18" w:rsidRDefault="00C20B18" w:rsidP="006F2FA7">
      <w:pPr>
        <w:pStyle w:val="libFootnote0"/>
        <w:rPr>
          <w:rtl/>
        </w:rPr>
      </w:pPr>
      <w:r>
        <w:rPr>
          <w:rtl/>
        </w:rPr>
        <w:t>3</w:t>
      </w:r>
      <w:r>
        <w:rPr>
          <w:rFonts w:hint="cs"/>
          <w:rtl/>
        </w:rPr>
        <w:t>.</w:t>
      </w:r>
      <w:r>
        <w:rPr>
          <w:rtl/>
        </w:rPr>
        <w:t xml:space="preserve"> بحار الأنوار: 7 / 267، الباب 11 من كتاب العدل والمعاد، الحديث 32.</w:t>
      </w:r>
    </w:p>
    <w:p w:rsidR="00C20B18" w:rsidRDefault="00C20B18" w:rsidP="00965667">
      <w:pPr>
        <w:pStyle w:val="libNormal0"/>
        <w:rPr>
          <w:rtl/>
        </w:rPr>
      </w:pPr>
      <w:r w:rsidRPr="005673C5">
        <w:rPr>
          <w:rtl/>
        </w:rPr>
        <w:br w:type="page"/>
      </w:r>
      <w:r>
        <w:rPr>
          <w:rtl/>
        </w:rPr>
        <w:lastRenderedPageBreak/>
        <w:t xml:space="preserve"> إلّا كفافاً على</w:t>
      </w:r>
      <w:r>
        <w:rPr>
          <w:rFonts w:hint="cs"/>
          <w:rtl/>
        </w:rPr>
        <w:t>ٰ</w:t>
      </w:r>
      <w:r>
        <w:rPr>
          <w:rtl/>
        </w:rPr>
        <w:t xml:space="preserve"> ما علمت وقدّرت لي، فيقول الله جلّ جلاله: صدق عبدي خلّوا عنه </w:t>
      </w:r>
      <w:r w:rsidR="0023688C">
        <w:rPr>
          <w:rFonts w:hint="cs"/>
          <w:rtl/>
        </w:rPr>
        <w:t xml:space="preserve"> </w:t>
      </w:r>
      <w:r>
        <w:rPr>
          <w:rtl/>
        </w:rPr>
        <w:t xml:space="preserve">يدخل الجنّة. ويبقى الآخر حتّى يسيل منه من العرق ما لو شربه أربعون بعيراً </w:t>
      </w:r>
      <w:r w:rsidR="0023688C">
        <w:rPr>
          <w:rFonts w:hint="cs"/>
          <w:rtl/>
        </w:rPr>
        <w:t xml:space="preserve"> </w:t>
      </w:r>
      <w:r>
        <w:rPr>
          <w:rtl/>
        </w:rPr>
        <w:t>لكفاها، ثمّ يدخل الجنة، فيقول له الفقير، ماحبسك</w:t>
      </w:r>
      <w:r>
        <w:rPr>
          <w:rFonts w:hint="cs"/>
          <w:rtl/>
        </w:rPr>
        <w:t xml:space="preserve"> </w:t>
      </w:r>
      <w:r>
        <w:rPr>
          <w:rtl/>
        </w:rPr>
        <w:t xml:space="preserve">؟ فيقول: طول الحساب، </w:t>
      </w:r>
      <w:r w:rsidR="0023688C">
        <w:rPr>
          <w:rFonts w:hint="cs"/>
          <w:rtl/>
        </w:rPr>
        <w:t xml:space="preserve"> </w:t>
      </w:r>
      <w:r>
        <w:rPr>
          <w:rtl/>
        </w:rPr>
        <w:t xml:space="preserve">مازال الشيء يجيئني بعد الشيء يغفر لي، ثمّ </w:t>
      </w:r>
      <w:r>
        <w:rPr>
          <w:rFonts w:hint="cs"/>
          <w:rtl/>
        </w:rPr>
        <w:t>أُ</w:t>
      </w:r>
      <w:r>
        <w:rPr>
          <w:rtl/>
        </w:rPr>
        <w:t xml:space="preserve">سأل عن شيء آخر حتى تغمّدني الله </w:t>
      </w:r>
      <w:r w:rsidR="0023688C">
        <w:rPr>
          <w:rFonts w:hint="cs"/>
          <w:rtl/>
        </w:rPr>
        <w:t xml:space="preserve"> </w:t>
      </w:r>
      <w:r>
        <w:rPr>
          <w:rtl/>
        </w:rPr>
        <w:t>عزّوجلّ منه برحمة وألحقني بالتائبين، فمن أنت</w:t>
      </w:r>
      <w:r>
        <w:rPr>
          <w:rFonts w:hint="cs"/>
          <w:rtl/>
        </w:rPr>
        <w:t xml:space="preserve"> </w:t>
      </w:r>
      <w:r>
        <w:rPr>
          <w:rtl/>
        </w:rPr>
        <w:t xml:space="preserve">؟ فيقول: أنا الفقير الذي كنت </w:t>
      </w:r>
      <w:r w:rsidR="0023688C">
        <w:rPr>
          <w:rFonts w:hint="cs"/>
          <w:rtl/>
        </w:rPr>
        <w:t xml:space="preserve"> </w:t>
      </w:r>
      <w:r>
        <w:rPr>
          <w:rtl/>
        </w:rPr>
        <w:t xml:space="preserve">معك آنفاً، فيقول: لقد غيّرك النعيم بعدي ». </w:t>
      </w:r>
      <w:r w:rsidRPr="000C325D">
        <w:rPr>
          <w:rStyle w:val="libFootnotenumChar"/>
          <w:rtl/>
        </w:rPr>
        <w:t>(1)</w:t>
      </w:r>
    </w:p>
    <w:p w:rsidR="00C20B18" w:rsidRDefault="00C20B18" w:rsidP="00C20B18">
      <w:pPr>
        <w:pStyle w:val="Heading3"/>
        <w:rPr>
          <w:rtl/>
        </w:rPr>
      </w:pPr>
      <w:bookmarkStart w:id="432" w:name="_Toc308449445"/>
      <w:bookmarkStart w:id="433" w:name="_Toc308501765"/>
      <w:bookmarkStart w:id="434" w:name="_Toc23680809"/>
      <w:r>
        <w:rPr>
          <w:rtl/>
        </w:rPr>
        <w:t>9. إتمام الحجّة على العباد عند الحساب</w:t>
      </w:r>
      <w:bookmarkEnd w:id="432"/>
      <w:bookmarkEnd w:id="433"/>
      <w:bookmarkEnd w:id="434"/>
    </w:p>
    <w:p w:rsidR="00C20B18" w:rsidRDefault="00C20B18" w:rsidP="000609D1">
      <w:pPr>
        <w:pStyle w:val="libNormal"/>
        <w:rPr>
          <w:rtl/>
        </w:rPr>
      </w:pPr>
      <w:r>
        <w:rPr>
          <w:rtl/>
        </w:rPr>
        <w:t>إنّ الحساب على</w:t>
      </w:r>
      <w:r>
        <w:rPr>
          <w:rFonts w:hint="cs"/>
          <w:rtl/>
        </w:rPr>
        <w:t>ٰ</w:t>
      </w:r>
      <w:r>
        <w:rPr>
          <w:rtl/>
        </w:rPr>
        <w:t xml:space="preserve"> أصناف :</w:t>
      </w:r>
    </w:p>
    <w:p w:rsidR="00C20B18" w:rsidRDefault="00C20B18" w:rsidP="000609D1">
      <w:pPr>
        <w:pStyle w:val="libNormal"/>
        <w:rPr>
          <w:rtl/>
        </w:rPr>
      </w:pPr>
      <w:r w:rsidRPr="007B7E88">
        <w:rPr>
          <w:rStyle w:val="libBold2Char"/>
          <w:rtl/>
        </w:rPr>
        <w:t>أ.</w:t>
      </w:r>
      <w:r>
        <w:rPr>
          <w:rtl/>
        </w:rPr>
        <w:t xml:space="preserve"> إذا كان جاهلاً وكان جهله عن قصور، فترك الواجب أو اقترف الحرام من </w:t>
      </w:r>
      <w:r w:rsidR="0023688C">
        <w:rPr>
          <w:rFonts w:hint="cs"/>
          <w:rtl/>
        </w:rPr>
        <w:t xml:space="preserve"> </w:t>
      </w:r>
      <w:r>
        <w:rPr>
          <w:rtl/>
        </w:rPr>
        <w:t xml:space="preserve">دون أن يحتمل كون المتروك واجب الفعل، والمأتي واجب الترك، فهذا هو الجاهل </w:t>
      </w:r>
      <w:r w:rsidR="0023688C">
        <w:rPr>
          <w:rFonts w:hint="cs"/>
          <w:rtl/>
        </w:rPr>
        <w:t xml:space="preserve"> </w:t>
      </w:r>
      <w:r>
        <w:rPr>
          <w:rtl/>
        </w:rPr>
        <w:t xml:space="preserve">القاصر الذي يكون معذوراً سواء أكان بين العلماء ولم يحتمل كون المتروك واجباً أو </w:t>
      </w:r>
      <w:r w:rsidR="0023688C">
        <w:rPr>
          <w:rFonts w:hint="cs"/>
          <w:rtl/>
        </w:rPr>
        <w:t xml:space="preserve"> </w:t>
      </w:r>
      <w:r>
        <w:rPr>
          <w:rtl/>
        </w:rPr>
        <w:t>المفعول حراماً، أو لم يكن بينهم بل كان يقطن في بيئة نائية عن العلم.</w:t>
      </w:r>
    </w:p>
    <w:p w:rsidR="00C20B18" w:rsidRDefault="00C20B18" w:rsidP="000609D1">
      <w:pPr>
        <w:pStyle w:val="libNormal"/>
        <w:rPr>
          <w:rtl/>
        </w:rPr>
      </w:pPr>
      <w:r w:rsidRPr="007B7E88">
        <w:rPr>
          <w:rStyle w:val="libBold2Char"/>
          <w:rtl/>
        </w:rPr>
        <w:t>ب.</w:t>
      </w:r>
      <w:r>
        <w:rPr>
          <w:rtl/>
        </w:rPr>
        <w:t xml:space="preserve"> إذا اقترف المحرمات أو ارتكب الواجبات عن تقصير، بأن كان جاهلاً </w:t>
      </w:r>
      <w:r w:rsidR="0023688C">
        <w:rPr>
          <w:rFonts w:hint="cs"/>
          <w:rtl/>
        </w:rPr>
        <w:t xml:space="preserve"> </w:t>
      </w:r>
      <w:r>
        <w:rPr>
          <w:rtl/>
        </w:rPr>
        <w:t>ولم يتعلّم، وهذا نظير القسم الثالث أي العالم بالأحكام.</w:t>
      </w:r>
    </w:p>
    <w:p w:rsidR="00C20B18" w:rsidRDefault="00C20B18" w:rsidP="000609D1">
      <w:pPr>
        <w:pStyle w:val="libNormal"/>
        <w:rPr>
          <w:rtl/>
        </w:rPr>
      </w:pPr>
      <w:r>
        <w:rPr>
          <w:rtl/>
        </w:rPr>
        <w:t>فربما يعتذر ذلك الجاهل بجهله ويتترّس به، فيخاطب لماذا لم تتعلم</w:t>
      </w:r>
      <w:r>
        <w:rPr>
          <w:rFonts w:hint="cs"/>
          <w:rtl/>
        </w:rPr>
        <w:t xml:space="preserve"> </w:t>
      </w:r>
      <w:r>
        <w:rPr>
          <w:rtl/>
        </w:rPr>
        <w:t>؟</w:t>
      </w:r>
    </w:p>
    <w:p w:rsidR="0023688C" w:rsidRDefault="00C20B18" w:rsidP="000609D1">
      <w:pPr>
        <w:pStyle w:val="libNormal"/>
        <w:rPr>
          <w:rtl/>
        </w:rPr>
      </w:pPr>
      <w:r>
        <w:rPr>
          <w:rtl/>
        </w:rPr>
        <w:t xml:space="preserve">روى هارون، عن ابن زياد، قال: سمعت جعفر بن محمد </w:t>
      </w:r>
      <w:r w:rsidR="009549CA" w:rsidRPr="009549CA">
        <w:rPr>
          <w:rStyle w:val="libAlaemChar"/>
          <w:rFonts w:hint="cs"/>
          <w:rtl/>
        </w:rPr>
        <w:t>عليهما‌السلام</w:t>
      </w:r>
      <w:r>
        <w:rPr>
          <w:rtl/>
        </w:rPr>
        <w:t xml:space="preserve"> يقول وقد </w:t>
      </w:r>
      <w:r w:rsidR="0023688C">
        <w:rPr>
          <w:rFonts w:hint="cs"/>
          <w:rtl/>
        </w:rPr>
        <w:t xml:space="preserve"> </w:t>
      </w:r>
      <w:r>
        <w:rPr>
          <w:rtl/>
        </w:rPr>
        <w:t xml:space="preserve">سئل عن قوله تعالى: </w:t>
      </w:r>
      <w:r w:rsidRPr="00965667">
        <w:rPr>
          <w:rStyle w:val="libAlaemChar"/>
          <w:rtl/>
        </w:rPr>
        <w:t>(</w:t>
      </w:r>
      <w:r w:rsidRPr="002C37F5">
        <w:rPr>
          <w:rFonts w:hint="cs"/>
          <w:rtl/>
        </w:rPr>
        <w:t xml:space="preserve"> </w:t>
      </w:r>
      <w:r w:rsidRPr="000609D1">
        <w:rPr>
          <w:rStyle w:val="libAieChar"/>
          <w:rFonts w:hint="cs"/>
          <w:rtl/>
        </w:rPr>
        <w:t>قُلْ فَلِلَّهِ الحُجَّةُ الْبَالِغَةُ</w:t>
      </w:r>
      <w:r>
        <w:rPr>
          <w:rtl/>
        </w:rPr>
        <w:t xml:space="preserve"> </w:t>
      </w:r>
      <w:r w:rsidRPr="00965667">
        <w:rPr>
          <w:rStyle w:val="libAlaemChar"/>
          <w:rtl/>
        </w:rPr>
        <w:t>)</w:t>
      </w:r>
      <w:r w:rsidRPr="002C3808">
        <w:rPr>
          <w:rFonts w:hint="cs"/>
          <w:rtl/>
        </w:rPr>
        <w:t xml:space="preserve"> </w:t>
      </w:r>
      <w:r>
        <w:rPr>
          <w:rtl/>
        </w:rPr>
        <w:t xml:space="preserve">؟ فقال: « إنّ الله تعالى يقول للعبد </w:t>
      </w:r>
      <w:r w:rsidR="0023688C">
        <w:rPr>
          <w:rFonts w:hint="cs"/>
          <w:rtl/>
        </w:rPr>
        <w:t xml:space="preserve"> </w:t>
      </w:r>
      <w:r>
        <w:rPr>
          <w:rtl/>
        </w:rPr>
        <w:t>يوم القيامة: عبدي أكنت عالماً</w:t>
      </w:r>
      <w:r>
        <w:rPr>
          <w:rFonts w:hint="cs"/>
          <w:rtl/>
        </w:rPr>
        <w:t xml:space="preserve"> </w:t>
      </w:r>
      <w:r>
        <w:rPr>
          <w:rtl/>
        </w:rPr>
        <w:t>؟ فإن قال: نعم، قال له: أفلا عملت بما علمت</w:t>
      </w:r>
      <w:r>
        <w:rPr>
          <w:rFonts w:hint="cs"/>
          <w:rtl/>
        </w:rPr>
        <w:t xml:space="preserve"> </w:t>
      </w:r>
      <w:r>
        <w:rPr>
          <w:rtl/>
        </w:rPr>
        <w:t xml:space="preserve">؟ </w:t>
      </w:r>
      <w:r w:rsidR="0023688C">
        <w:rPr>
          <w:rFonts w:hint="cs"/>
          <w:rtl/>
        </w:rPr>
        <w:t xml:space="preserve"> </w:t>
      </w:r>
      <w:r>
        <w:rPr>
          <w:rtl/>
        </w:rPr>
        <w:t>وإن قال كنت جاهلاً، قال له: أفلا تعلَّمت حتى تعمل</w:t>
      </w:r>
      <w:r>
        <w:rPr>
          <w:rFonts w:hint="cs"/>
          <w:rtl/>
        </w:rPr>
        <w:t xml:space="preserve"> </w:t>
      </w:r>
      <w:r>
        <w:rPr>
          <w:rtl/>
        </w:rPr>
        <w:t>؟ فيخصم، فتلك الحجّة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 ـ بحار الأنوار: 7 / 259، الباب 11 من كتاب العدل والمعاد، الحديث 4.</w:t>
      </w:r>
    </w:p>
    <w:p w:rsidR="00C20B18" w:rsidRDefault="00C20B18" w:rsidP="00965667">
      <w:pPr>
        <w:pStyle w:val="libNormal0"/>
        <w:rPr>
          <w:rtl/>
        </w:rPr>
      </w:pPr>
      <w:r w:rsidRPr="002C3808">
        <w:rPr>
          <w:rtl/>
        </w:rPr>
        <w:br w:type="page"/>
      </w:r>
      <w:r>
        <w:rPr>
          <w:rtl/>
        </w:rPr>
        <w:lastRenderedPageBreak/>
        <w:t>لله عزّ وجلّ على</w:t>
      </w:r>
      <w:r>
        <w:rPr>
          <w:rFonts w:hint="cs"/>
          <w:rtl/>
        </w:rPr>
        <w:t>ٰ</w:t>
      </w:r>
      <w:r>
        <w:rPr>
          <w:rtl/>
        </w:rPr>
        <w:t xml:space="preserve"> خلقه » </w:t>
      </w:r>
      <w:r w:rsidRPr="000C325D">
        <w:rPr>
          <w:rStyle w:val="libFootnotenumChar"/>
          <w:rtl/>
        </w:rPr>
        <w:t>(1)</w:t>
      </w:r>
      <w:r>
        <w:rPr>
          <w:rtl/>
        </w:rPr>
        <w:t>.</w:t>
      </w:r>
    </w:p>
    <w:p w:rsidR="00C20B18" w:rsidRDefault="00C20B18" w:rsidP="000609D1">
      <w:pPr>
        <w:pStyle w:val="libNormal"/>
        <w:rPr>
          <w:rtl/>
        </w:rPr>
      </w:pPr>
      <w:r>
        <w:rPr>
          <w:rtl/>
        </w:rPr>
        <w:t xml:space="preserve">روى عبد الأعلى مولى آل سام، قال: سمعت أبا عبد الله </w:t>
      </w:r>
      <w:r w:rsidR="009549CA" w:rsidRPr="009549CA">
        <w:rPr>
          <w:rStyle w:val="libAlaemChar"/>
          <w:rFonts w:hint="cs"/>
          <w:rtl/>
        </w:rPr>
        <w:t xml:space="preserve"> عليه‌السلام</w:t>
      </w:r>
      <w:r>
        <w:rPr>
          <w:rtl/>
        </w:rPr>
        <w:t>، يقول: « يؤتى</w:t>
      </w:r>
      <w:r>
        <w:rPr>
          <w:rFonts w:hint="cs"/>
          <w:rtl/>
        </w:rPr>
        <w:t>ٰ</w:t>
      </w:r>
      <w:r>
        <w:rPr>
          <w:rtl/>
        </w:rPr>
        <w:t xml:space="preserve"> </w:t>
      </w:r>
      <w:r w:rsidR="0023688C">
        <w:rPr>
          <w:rFonts w:hint="cs"/>
          <w:rtl/>
        </w:rPr>
        <w:t xml:space="preserve"> </w:t>
      </w:r>
      <w:r>
        <w:rPr>
          <w:rtl/>
        </w:rPr>
        <w:t xml:space="preserve">بالمرأة الحسناء يوم القيامة التي قد افتتنت في حسنها، فتقول: يا ربِّ حسنت </w:t>
      </w:r>
      <w:r w:rsidR="0023688C">
        <w:rPr>
          <w:rFonts w:hint="cs"/>
          <w:rtl/>
        </w:rPr>
        <w:t xml:space="preserve"> </w:t>
      </w:r>
      <w:r>
        <w:rPr>
          <w:rtl/>
        </w:rPr>
        <w:t xml:space="preserve">خلقي حتى لقيت ما لقيت، فيجاء بمريم </w:t>
      </w:r>
      <w:r w:rsidR="009549CA" w:rsidRPr="009549CA">
        <w:rPr>
          <w:rStyle w:val="libAlaemChar"/>
          <w:rFonts w:hint="cs"/>
          <w:rtl/>
        </w:rPr>
        <w:t>عليها‌السلام</w:t>
      </w:r>
      <w:r>
        <w:rPr>
          <w:rtl/>
        </w:rPr>
        <w:t>، فيقال: أنت أحسن أو هذه</w:t>
      </w:r>
      <w:r>
        <w:rPr>
          <w:rFonts w:hint="cs"/>
          <w:rtl/>
        </w:rPr>
        <w:t xml:space="preserve"> </w:t>
      </w:r>
      <w:r>
        <w:rPr>
          <w:rtl/>
        </w:rPr>
        <w:t xml:space="preserve">؟ قد </w:t>
      </w:r>
      <w:r w:rsidR="0023688C">
        <w:rPr>
          <w:rFonts w:hint="cs"/>
          <w:rtl/>
        </w:rPr>
        <w:t xml:space="preserve"> </w:t>
      </w:r>
      <w:r>
        <w:rPr>
          <w:rtl/>
        </w:rPr>
        <w:t xml:space="preserve">حسّنّاها فلم تُفتتن، ويجاء بالرجل الحسن الذي قد افتتن في حسنه، فيقول: يا ربّ </w:t>
      </w:r>
      <w:r w:rsidR="0023688C">
        <w:rPr>
          <w:rFonts w:hint="cs"/>
          <w:rtl/>
        </w:rPr>
        <w:t xml:space="preserve"> </w:t>
      </w:r>
      <w:r>
        <w:rPr>
          <w:rtl/>
        </w:rPr>
        <w:t xml:space="preserve">حسّنتَ خلقي حتى لقيتُ من النساء ما لقيتُ، فيجاء بيوسف </w:t>
      </w:r>
      <w:r w:rsidR="009549CA" w:rsidRPr="009549CA">
        <w:rPr>
          <w:rStyle w:val="libAlaemChar"/>
          <w:rFonts w:hint="cs"/>
          <w:rtl/>
        </w:rPr>
        <w:t xml:space="preserve"> عليه‌السلام</w:t>
      </w:r>
      <w:r>
        <w:rPr>
          <w:rtl/>
        </w:rPr>
        <w:t xml:space="preserve">، فيقال: أنت </w:t>
      </w:r>
      <w:r w:rsidR="0023688C">
        <w:rPr>
          <w:rFonts w:hint="cs"/>
          <w:rtl/>
        </w:rPr>
        <w:t xml:space="preserve"> </w:t>
      </w:r>
      <w:r>
        <w:rPr>
          <w:rtl/>
        </w:rPr>
        <w:t>أحسن أو هذا</w:t>
      </w:r>
      <w:r>
        <w:rPr>
          <w:rFonts w:hint="cs"/>
          <w:rtl/>
        </w:rPr>
        <w:t xml:space="preserve"> </w:t>
      </w:r>
      <w:r>
        <w:rPr>
          <w:rtl/>
        </w:rPr>
        <w:t xml:space="preserve">؟ قد حسنّاه فلم يفتتن، ويجاء بصاحب البلاء الذي قد أصابته </w:t>
      </w:r>
      <w:r w:rsidR="0023688C">
        <w:rPr>
          <w:rFonts w:hint="cs"/>
          <w:rtl/>
        </w:rPr>
        <w:t xml:space="preserve"> </w:t>
      </w:r>
      <w:r>
        <w:rPr>
          <w:rtl/>
        </w:rPr>
        <w:t xml:space="preserve">الفتنة في بلائه، فيقول: يا ربّ شددت عليّ البلاء حتى افتتنت، فيجاء </w:t>
      </w:r>
      <w:r w:rsidR="0023688C">
        <w:rPr>
          <w:rFonts w:hint="cs"/>
          <w:rtl/>
        </w:rPr>
        <w:t xml:space="preserve"> </w:t>
      </w:r>
      <w:r>
        <w:rPr>
          <w:rtl/>
        </w:rPr>
        <w:t xml:space="preserve">بأيوب </w:t>
      </w:r>
      <w:r w:rsidR="009549CA" w:rsidRPr="009549CA">
        <w:rPr>
          <w:rStyle w:val="libAlaemChar"/>
          <w:rFonts w:hint="cs"/>
          <w:rtl/>
        </w:rPr>
        <w:t xml:space="preserve"> عليه‌السلام</w:t>
      </w:r>
      <w:r>
        <w:rPr>
          <w:rtl/>
        </w:rPr>
        <w:t>، فيقال: أبليّتك أشد أو بلية هذا</w:t>
      </w:r>
      <w:r>
        <w:rPr>
          <w:rFonts w:hint="cs"/>
          <w:rtl/>
        </w:rPr>
        <w:t xml:space="preserve"> </w:t>
      </w:r>
      <w:r>
        <w:rPr>
          <w:rtl/>
        </w:rPr>
        <w:t xml:space="preserve">؟ فقد ابتلي فلم يفتتن ». </w:t>
      </w:r>
      <w:r w:rsidRPr="000C325D">
        <w:rPr>
          <w:rStyle w:val="libFootnotenumChar"/>
          <w:rtl/>
        </w:rPr>
        <w:t>(2)</w:t>
      </w:r>
    </w:p>
    <w:p w:rsidR="00C20B18" w:rsidRDefault="00C20B18" w:rsidP="00C20B18">
      <w:pPr>
        <w:pStyle w:val="Heading3"/>
        <w:rPr>
          <w:rtl/>
        </w:rPr>
      </w:pPr>
      <w:bookmarkStart w:id="435" w:name="_Toc308449446"/>
      <w:bookmarkStart w:id="436" w:name="_Toc308501766"/>
      <w:bookmarkStart w:id="437" w:name="_Toc23680810"/>
      <w:r>
        <w:rPr>
          <w:rtl/>
        </w:rPr>
        <w:t>10. الاعتراف بالذنوب ورجاء العفو والمغفرة</w:t>
      </w:r>
      <w:bookmarkEnd w:id="435"/>
      <w:bookmarkEnd w:id="436"/>
      <w:bookmarkEnd w:id="437"/>
    </w:p>
    <w:p w:rsidR="00C20B18" w:rsidRDefault="00C20B18" w:rsidP="000609D1">
      <w:pPr>
        <w:pStyle w:val="libNormal"/>
        <w:rPr>
          <w:rtl/>
        </w:rPr>
      </w:pPr>
      <w:r>
        <w:rPr>
          <w:rtl/>
        </w:rPr>
        <w:t xml:space="preserve">يظهر من غير واحد من الروايات أنّ كثيراً من الناس يعترفون بذنوبهم مع </w:t>
      </w:r>
      <w:r w:rsidR="0023688C">
        <w:rPr>
          <w:rFonts w:hint="cs"/>
          <w:rtl/>
        </w:rPr>
        <w:t xml:space="preserve"> </w:t>
      </w:r>
      <w:r>
        <w:rPr>
          <w:rtl/>
        </w:rPr>
        <w:t xml:space="preserve">حسن الظن بربّهم ويكون ذلك سبباً لمغفرتهم، وقد وردت في ذلك روايات نذكرها </w:t>
      </w:r>
      <w:r w:rsidR="0023688C">
        <w:rPr>
          <w:rFonts w:hint="cs"/>
          <w:rtl/>
        </w:rPr>
        <w:t xml:space="preserve"> </w:t>
      </w:r>
      <w:r>
        <w:rPr>
          <w:rtl/>
        </w:rPr>
        <w:t>تباعاً لتكون حسن ختام لهذا الفصل.</w:t>
      </w:r>
    </w:p>
    <w:p w:rsidR="0023688C" w:rsidRDefault="00C20B18" w:rsidP="000609D1">
      <w:pPr>
        <w:pStyle w:val="libNormal"/>
        <w:rPr>
          <w:rtl/>
        </w:rPr>
      </w:pPr>
      <w:r>
        <w:rPr>
          <w:rtl/>
        </w:rPr>
        <w:t xml:space="preserve">روى علي بن رئاب قال: سمعت أبا عبد الله </w:t>
      </w:r>
      <w:r w:rsidR="009549CA" w:rsidRPr="009549CA">
        <w:rPr>
          <w:rStyle w:val="libAlaemChar"/>
          <w:rFonts w:hint="cs"/>
          <w:rtl/>
        </w:rPr>
        <w:t xml:space="preserve"> عليه‌السلام</w:t>
      </w:r>
      <w:r>
        <w:rPr>
          <w:rtl/>
        </w:rPr>
        <w:t xml:space="preserve"> يقول: « يؤتى</w:t>
      </w:r>
      <w:r>
        <w:rPr>
          <w:rFonts w:hint="cs"/>
          <w:rtl/>
        </w:rPr>
        <w:t>ٰ</w:t>
      </w:r>
      <w:r>
        <w:rPr>
          <w:rtl/>
        </w:rPr>
        <w:t xml:space="preserve"> بعبد يوم </w:t>
      </w:r>
      <w:r w:rsidR="0023688C">
        <w:rPr>
          <w:rFonts w:hint="cs"/>
          <w:rtl/>
        </w:rPr>
        <w:t xml:space="preserve"> </w:t>
      </w:r>
      <w:r>
        <w:rPr>
          <w:rtl/>
        </w:rPr>
        <w:t>القيامة ظالم لنفسه، فيقول الله له: ألم آمرك بطاعتي</w:t>
      </w:r>
      <w:r>
        <w:rPr>
          <w:rFonts w:hint="cs"/>
          <w:rtl/>
        </w:rPr>
        <w:t xml:space="preserve"> </w:t>
      </w:r>
      <w:r>
        <w:rPr>
          <w:rtl/>
        </w:rPr>
        <w:t>؟ ألم أنهك عن معصيتي</w:t>
      </w:r>
      <w:r>
        <w:rPr>
          <w:rFonts w:hint="cs"/>
          <w:rtl/>
        </w:rPr>
        <w:t xml:space="preserve"> </w:t>
      </w:r>
      <w:r>
        <w:rPr>
          <w:rtl/>
        </w:rPr>
        <w:t xml:space="preserve">؟ </w:t>
      </w:r>
      <w:r w:rsidR="0023688C">
        <w:rPr>
          <w:rFonts w:hint="cs"/>
          <w:rtl/>
        </w:rPr>
        <w:t xml:space="preserve"> </w:t>
      </w:r>
      <w:r>
        <w:rPr>
          <w:rtl/>
        </w:rPr>
        <w:t>فيقول: بلى</w:t>
      </w:r>
      <w:r>
        <w:rPr>
          <w:rFonts w:hint="cs"/>
          <w:rtl/>
        </w:rPr>
        <w:t>ٰ</w:t>
      </w:r>
      <w:r>
        <w:rPr>
          <w:rtl/>
        </w:rPr>
        <w:t xml:space="preserve"> يا ربِّ، ولكن غلبت عليَّ شهوتي، فان تعذّبني فبذنبي لم تظلمني، </w:t>
      </w:r>
      <w:r w:rsidR="0023688C">
        <w:rPr>
          <w:rFonts w:hint="cs"/>
          <w:rtl/>
        </w:rPr>
        <w:t xml:space="preserve"> </w:t>
      </w:r>
      <w:r>
        <w:rPr>
          <w:rtl/>
        </w:rPr>
        <w:t>فيأمر الله به إلى النار، فيقول: ما كان هذا ظني بك، فيقول: ما كان ظنك بي</w:t>
      </w:r>
      <w:r>
        <w:rPr>
          <w:rFonts w:hint="cs"/>
          <w:rtl/>
        </w:rPr>
        <w:t xml:space="preserve"> </w:t>
      </w:r>
      <w:r>
        <w:rPr>
          <w:rtl/>
        </w:rPr>
        <w:t xml:space="preserve">؟ قال: </w:t>
      </w:r>
      <w:r w:rsidR="0023688C">
        <w:rPr>
          <w:rFonts w:hint="cs"/>
          <w:rtl/>
        </w:rPr>
        <w:t xml:space="preserve"> </w:t>
      </w:r>
      <w:r>
        <w:rPr>
          <w:rtl/>
        </w:rPr>
        <w:t>كان ظنّي بك أحسن الظن، فيأمر الله به إلى الجنة، فيقول الله تبارك وتعالى: لقد</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بحار الأنوار: 7 / 285، الباب 13 من كتاب العدل والمعاد، الحديث 1.</w:t>
      </w:r>
    </w:p>
    <w:p w:rsidR="00C20B18" w:rsidRDefault="00C20B18" w:rsidP="006F2FA7">
      <w:pPr>
        <w:pStyle w:val="libFootnote0"/>
        <w:rPr>
          <w:rtl/>
        </w:rPr>
      </w:pPr>
      <w:r>
        <w:rPr>
          <w:rtl/>
        </w:rPr>
        <w:t>2</w:t>
      </w:r>
      <w:r>
        <w:rPr>
          <w:rFonts w:hint="cs"/>
          <w:rtl/>
        </w:rPr>
        <w:t>.</w:t>
      </w:r>
      <w:r>
        <w:rPr>
          <w:rtl/>
        </w:rPr>
        <w:t xml:space="preserve"> بحار الأنوار: 7 / 285، الباب 13 من كتاب العدل والمعاد، الحديث</w:t>
      </w:r>
      <w:r>
        <w:rPr>
          <w:rFonts w:hint="cs"/>
          <w:rtl/>
        </w:rPr>
        <w:t xml:space="preserve"> </w:t>
      </w:r>
      <w:r>
        <w:rPr>
          <w:rtl/>
        </w:rPr>
        <w:t>3.</w:t>
      </w:r>
    </w:p>
    <w:p w:rsidR="00C20B18" w:rsidRDefault="00C20B18" w:rsidP="00965667">
      <w:pPr>
        <w:pStyle w:val="libNormal0"/>
        <w:rPr>
          <w:rtl/>
        </w:rPr>
      </w:pPr>
      <w:r w:rsidRPr="002C3808">
        <w:rPr>
          <w:rtl/>
        </w:rPr>
        <w:br w:type="page"/>
      </w:r>
      <w:r>
        <w:rPr>
          <w:rtl/>
        </w:rPr>
        <w:lastRenderedPageBreak/>
        <w:t xml:space="preserve">نفعك حسن ظنك بي الساعة ». </w:t>
      </w:r>
      <w:r w:rsidRPr="000C325D">
        <w:rPr>
          <w:rStyle w:val="libFootnotenumChar"/>
          <w:rtl/>
        </w:rPr>
        <w:t>(1)</w:t>
      </w:r>
    </w:p>
    <w:p w:rsidR="00C20B18" w:rsidRDefault="00C20B18" w:rsidP="000609D1">
      <w:pPr>
        <w:pStyle w:val="libNormal"/>
        <w:rPr>
          <w:rtl/>
        </w:rPr>
      </w:pPr>
      <w:r>
        <w:rPr>
          <w:rtl/>
        </w:rPr>
        <w:t xml:space="preserve">وروى سليمان بن خالد، قال: قرأت على أبي عبد الله </w:t>
      </w:r>
      <w:r w:rsidR="009549CA" w:rsidRPr="009549CA">
        <w:rPr>
          <w:rStyle w:val="libAlaemChar"/>
          <w:rFonts w:hint="cs"/>
          <w:rtl/>
        </w:rPr>
        <w:t xml:space="preserve"> عليه‌السلام</w:t>
      </w:r>
      <w:r>
        <w:rPr>
          <w:rtl/>
        </w:rPr>
        <w:t xml:space="preserve"> هذه الآية: </w:t>
      </w:r>
      <w:r w:rsidRPr="00965667">
        <w:rPr>
          <w:rStyle w:val="libAlaemChar"/>
          <w:rtl/>
        </w:rPr>
        <w:t>(</w:t>
      </w:r>
      <w:r w:rsidRPr="002C37F5">
        <w:rPr>
          <w:rFonts w:hint="cs"/>
          <w:rtl/>
        </w:rPr>
        <w:t xml:space="preserve"> </w:t>
      </w:r>
      <w:r w:rsidRPr="000609D1">
        <w:rPr>
          <w:rStyle w:val="libAieChar"/>
          <w:rFonts w:hint="cs"/>
          <w:rtl/>
        </w:rPr>
        <w:t xml:space="preserve"> إلّا </w:t>
      </w:r>
      <w:r w:rsidR="00734C79">
        <w:rPr>
          <w:rStyle w:val="libAieChar"/>
          <w:rtl/>
        </w:rPr>
        <w:t xml:space="preserve"> </w:t>
      </w:r>
      <w:r w:rsidRPr="000609D1">
        <w:rPr>
          <w:rStyle w:val="libAieChar"/>
          <w:rFonts w:hint="cs"/>
          <w:rtl/>
        </w:rPr>
        <w:t>مَن تَابَ وَآمَنَ وَعَمِلَ عَمَلاً صَالِحًا فَأُولَٰئِكَ يُبَدِّلُ اللهُ سَيِّئَاتِهِمْ حَسَنَاتٍ</w:t>
      </w:r>
      <w:r>
        <w:rPr>
          <w:rtl/>
        </w:rPr>
        <w:t xml:space="preserve"> </w:t>
      </w:r>
      <w:r w:rsidRPr="00965667">
        <w:rPr>
          <w:rStyle w:val="libAlaemChar"/>
          <w:rtl/>
        </w:rPr>
        <w:t>)</w:t>
      </w:r>
      <w:r>
        <w:rPr>
          <w:rtl/>
        </w:rPr>
        <w:t xml:space="preserve"> </w:t>
      </w:r>
      <w:r w:rsidRPr="000C325D">
        <w:rPr>
          <w:rStyle w:val="libFootnotenumChar"/>
          <w:rtl/>
        </w:rPr>
        <w:t>(2)</w:t>
      </w:r>
      <w:r>
        <w:rPr>
          <w:rtl/>
        </w:rPr>
        <w:t xml:space="preserve">، فقال: هذه </w:t>
      </w:r>
      <w:r w:rsidR="0023688C">
        <w:rPr>
          <w:rFonts w:hint="cs"/>
          <w:rtl/>
        </w:rPr>
        <w:t xml:space="preserve"> </w:t>
      </w:r>
      <w:r>
        <w:rPr>
          <w:rtl/>
        </w:rPr>
        <w:t xml:space="preserve">فيكم، </w:t>
      </w:r>
      <w:r>
        <w:rPr>
          <w:rFonts w:hint="cs"/>
          <w:rtl/>
        </w:rPr>
        <w:t>إ</w:t>
      </w:r>
      <w:r>
        <w:rPr>
          <w:rtl/>
        </w:rPr>
        <w:t>نّه يؤتى</w:t>
      </w:r>
      <w:r>
        <w:rPr>
          <w:rFonts w:hint="cs"/>
          <w:rtl/>
        </w:rPr>
        <w:t>ٰ</w:t>
      </w:r>
      <w:r>
        <w:rPr>
          <w:rtl/>
        </w:rPr>
        <w:t xml:space="preserve"> بالمؤمن المذنب يوم القيامة حتى يوقف بين يدي الله عزّ وجلّ، </w:t>
      </w:r>
      <w:r w:rsidR="0023688C">
        <w:rPr>
          <w:rFonts w:hint="cs"/>
          <w:rtl/>
        </w:rPr>
        <w:t xml:space="preserve"> </w:t>
      </w:r>
      <w:r>
        <w:rPr>
          <w:rtl/>
        </w:rPr>
        <w:t xml:space="preserve">فيكون هو الذي يلي حسابه فيوقفه على سيئاته شيئاً شيئاً، فيقول: عملتَ كذا في </w:t>
      </w:r>
      <w:r w:rsidR="0023688C">
        <w:rPr>
          <w:rFonts w:hint="cs"/>
          <w:rtl/>
        </w:rPr>
        <w:t xml:space="preserve"> </w:t>
      </w:r>
      <w:r>
        <w:rPr>
          <w:rtl/>
        </w:rPr>
        <w:t xml:space="preserve">يوم كذا في ساعة كذا، فيقول: </w:t>
      </w:r>
      <w:r>
        <w:rPr>
          <w:rFonts w:hint="cs"/>
          <w:rtl/>
        </w:rPr>
        <w:t>أ</w:t>
      </w:r>
      <w:r>
        <w:rPr>
          <w:rtl/>
        </w:rPr>
        <w:t>عرف يا رب</w:t>
      </w:r>
      <w:r>
        <w:rPr>
          <w:rFonts w:hint="cs"/>
          <w:rtl/>
        </w:rPr>
        <w:t>ِّ</w:t>
      </w:r>
      <w:r>
        <w:rPr>
          <w:rtl/>
        </w:rPr>
        <w:t xml:space="preserve">، قال: حتى يوقفه على سيئاته كلّها، </w:t>
      </w:r>
      <w:r w:rsidR="0023688C">
        <w:rPr>
          <w:rFonts w:hint="cs"/>
          <w:rtl/>
        </w:rPr>
        <w:t xml:space="preserve"> </w:t>
      </w:r>
      <w:r>
        <w:rPr>
          <w:rtl/>
        </w:rPr>
        <w:t xml:space="preserve">كلّ ذلك يقول: أعرف، فيقول: سترتها عليك في الدنيا، وأغفرها لك اليوم، </w:t>
      </w:r>
      <w:r w:rsidR="0023688C">
        <w:rPr>
          <w:rFonts w:hint="cs"/>
          <w:rtl/>
        </w:rPr>
        <w:t xml:space="preserve"> </w:t>
      </w:r>
      <w:r>
        <w:rPr>
          <w:rtl/>
        </w:rPr>
        <w:t xml:space="preserve">أبدلوها لعبدي حسنات، قال: فترفع صحيفته للناس، فيقولون: سبحان الله، أما </w:t>
      </w:r>
      <w:r w:rsidR="0023688C">
        <w:rPr>
          <w:rFonts w:hint="cs"/>
          <w:rtl/>
        </w:rPr>
        <w:t xml:space="preserve"> </w:t>
      </w:r>
      <w:r>
        <w:rPr>
          <w:rtl/>
        </w:rPr>
        <w:t>كانت لهذا العبد سيئة واحدة</w:t>
      </w:r>
      <w:r>
        <w:rPr>
          <w:rFonts w:hint="cs"/>
          <w:rtl/>
        </w:rPr>
        <w:t xml:space="preserve"> </w:t>
      </w:r>
      <w:r>
        <w:rPr>
          <w:rtl/>
        </w:rPr>
        <w:t xml:space="preserve">؟ وهو قول الله عزّوجلّ: </w:t>
      </w:r>
      <w:r w:rsidRPr="00965667">
        <w:rPr>
          <w:rStyle w:val="libAlaemChar"/>
          <w:rtl/>
        </w:rPr>
        <w:t>(</w:t>
      </w:r>
      <w:r w:rsidRPr="002C37F5">
        <w:rPr>
          <w:rFonts w:hint="cs"/>
          <w:rtl/>
        </w:rPr>
        <w:t xml:space="preserve"> </w:t>
      </w:r>
      <w:r w:rsidRPr="000609D1">
        <w:rPr>
          <w:rStyle w:val="libAieChar"/>
          <w:rFonts w:hint="cs"/>
          <w:rtl/>
        </w:rPr>
        <w:t xml:space="preserve">أُولَٰئِكَ يُبَدِّلُ اللهُ سَيِّئَاتِهِمْ </w:t>
      </w:r>
      <w:r w:rsidR="00734C79">
        <w:rPr>
          <w:rStyle w:val="libAieChar"/>
          <w:rtl/>
        </w:rPr>
        <w:t xml:space="preserve"> </w:t>
      </w:r>
      <w:r w:rsidRPr="000609D1">
        <w:rPr>
          <w:rStyle w:val="libAieChar"/>
          <w:rFonts w:hint="cs"/>
          <w:rtl/>
        </w:rPr>
        <w:t>حَسَنَاتٍ</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بحار الأنوار: 7 / 288، الباب 14 من كتاب العدل والمعاد، الحديث</w:t>
      </w:r>
      <w:r>
        <w:rPr>
          <w:rFonts w:hint="cs"/>
          <w:rtl/>
        </w:rPr>
        <w:t xml:space="preserve"> </w:t>
      </w:r>
      <w:r>
        <w:rPr>
          <w:rtl/>
        </w:rPr>
        <w:t>4.</w:t>
      </w:r>
    </w:p>
    <w:p w:rsidR="00C20B18" w:rsidRDefault="00C20B18" w:rsidP="006F2FA7">
      <w:pPr>
        <w:pStyle w:val="libFootnote0"/>
        <w:rPr>
          <w:rtl/>
        </w:rPr>
      </w:pPr>
      <w:r>
        <w:rPr>
          <w:rtl/>
        </w:rPr>
        <w:t>2</w:t>
      </w:r>
      <w:r>
        <w:rPr>
          <w:rFonts w:hint="cs"/>
          <w:rtl/>
        </w:rPr>
        <w:t>.</w:t>
      </w:r>
      <w:r>
        <w:rPr>
          <w:rtl/>
        </w:rPr>
        <w:t xml:space="preserve"> الفرقان: 70.</w:t>
      </w:r>
    </w:p>
    <w:p w:rsidR="00C20B18" w:rsidRDefault="00C20B18" w:rsidP="006F2FA7">
      <w:pPr>
        <w:pStyle w:val="libFootnote0"/>
        <w:rPr>
          <w:rtl/>
        </w:rPr>
      </w:pPr>
      <w:r>
        <w:rPr>
          <w:rtl/>
        </w:rPr>
        <w:t>3</w:t>
      </w:r>
      <w:r>
        <w:rPr>
          <w:rFonts w:hint="cs"/>
          <w:rtl/>
        </w:rPr>
        <w:t>.</w:t>
      </w:r>
      <w:r>
        <w:rPr>
          <w:rtl/>
        </w:rPr>
        <w:t xml:space="preserve"> بحار الأنوار: 7 / 288، باب 14 من كتاب العدل والمعاد، الحديث</w:t>
      </w:r>
      <w:r>
        <w:rPr>
          <w:rFonts w:hint="cs"/>
          <w:rtl/>
        </w:rPr>
        <w:t xml:space="preserve"> </w:t>
      </w:r>
      <w:r>
        <w:rPr>
          <w:rtl/>
        </w:rPr>
        <w:t>5.</w:t>
      </w:r>
    </w:p>
    <w:p w:rsidR="00C20B18" w:rsidRDefault="00C20B18" w:rsidP="00C20B18">
      <w:pPr>
        <w:pStyle w:val="Heading1"/>
        <w:rPr>
          <w:rtl/>
        </w:rPr>
      </w:pPr>
      <w:r w:rsidRPr="002C3808">
        <w:rPr>
          <w:rtl/>
        </w:rPr>
        <w:br w:type="page"/>
      </w:r>
      <w:bookmarkStart w:id="438" w:name="_Toc308449447"/>
      <w:bookmarkStart w:id="439" w:name="_Toc308501767"/>
      <w:r>
        <w:rPr>
          <w:rFonts w:hint="cs"/>
          <w:rtl/>
        </w:rPr>
        <w:lastRenderedPageBreak/>
        <w:br/>
      </w:r>
      <w:r>
        <w:rPr>
          <w:rFonts w:hint="cs"/>
          <w:rtl/>
        </w:rPr>
        <w:br/>
      </w:r>
      <w:r>
        <w:rPr>
          <w:rtl/>
        </w:rPr>
        <w:br/>
      </w:r>
      <w:r>
        <w:rPr>
          <w:rFonts w:hint="cs"/>
          <w:rtl/>
        </w:rPr>
        <w:br/>
      </w:r>
      <w:bookmarkStart w:id="440" w:name="_Toc23680811"/>
      <w:r>
        <w:rPr>
          <w:rtl/>
        </w:rPr>
        <w:t>الفصل الثامن عشر :</w:t>
      </w:r>
      <w:bookmarkEnd w:id="438"/>
      <w:bookmarkEnd w:id="439"/>
      <w:bookmarkEnd w:id="440"/>
    </w:p>
    <w:p w:rsidR="00C20B18" w:rsidRDefault="00C20B18" w:rsidP="00C20B18">
      <w:pPr>
        <w:pStyle w:val="Heading1Center"/>
        <w:rPr>
          <w:rtl/>
        </w:rPr>
      </w:pPr>
      <w:bookmarkStart w:id="441" w:name="_Toc23680812"/>
      <w:r>
        <w:rPr>
          <w:rtl/>
        </w:rPr>
        <w:t>مواقف القيامة وطول يومها</w:t>
      </w:r>
      <w:bookmarkEnd w:id="441"/>
    </w:p>
    <w:p w:rsidR="00C20B18" w:rsidRDefault="00C20B18" w:rsidP="000609D1">
      <w:pPr>
        <w:pStyle w:val="libNormal"/>
        <w:rPr>
          <w:rtl/>
        </w:rPr>
      </w:pPr>
      <w:r>
        <w:rPr>
          <w:rtl/>
        </w:rPr>
        <w:t>دلّت الآيات الكريمة على طول يوم القيامة و</w:t>
      </w:r>
      <w:r>
        <w:rPr>
          <w:rFonts w:hint="cs"/>
          <w:rtl/>
        </w:rPr>
        <w:t>أ</w:t>
      </w:r>
      <w:r>
        <w:rPr>
          <w:rtl/>
        </w:rPr>
        <w:t xml:space="preserve">نّ للإنسان فيه مواقف يُعبَّر </w:t>
      </w:r>
      <w:r w:rsidR="0023688C">
        <w:rPr>
          <w:rFonts w:hint="cs"/>
          <w:rtl/>
        </w:rPr>
        <w:t xml:space="preserve"> </w:t>
      </w:r>
      <w:r>
        <w:rPr>
          <w:rtl/>
        </w:rPr>
        <w:t>عنها بالعقبات.</w:t>
      </w:r>
    </w:p>
    <w:p w:rsidR="00C20B18" w:rsidRDefault="00C20B18" w:rsidP="000609D1">
      <w:pPr>
        <w:pStyle w:val="libNormal"/>
        <w:rPr>
          <w:rtl/>
        </w:rPr>
      </w:pPr>
      <w:r>
        <w:rPr>
          <w:rtl/>
        </w:rPr>
        <w:t xml:space="preserve">أمّا طول يومها فيدل ظاهر بعض الآيات على أنّ مقداره خمسون ألف سنة، </w:t>
      </w:r>
      <w:r w:rsidR="0023688C">
        <w:rPr>
          <w:rFonts w:hint="cs"/>
          <w:rtl/>
        </w:rPr>
        <w:t xml:space="preserve"> </w:t>
      </w:r>
      <w:r>
        <w:rPr>
          <w:rtl/>
        </w:rPr>
        <w:t xml:space="preserve">وفي الوقت نفسه يستظهر من بعض الآيات </w:t>
      </w:r>
      <w:r>
        <w:rPr>
          <w:rFonts w:hint="cs"/>
          <w:rtl/>
        </w:rPr>
        <w:t>أ</w:t>
      </w:r>
      <w:r>
        <w:rPr>
          <w:rtl/>
        </w:rPr>
        <w:t xml:space="preserve">نّ طوله ألف سنة، فكيف يمكن </w:t>
      </w:r>
      <w:r w:rsidR="0023688C">
        <w:rPr>
          <w:rFonts w:hint="cs"/>
          <w:rtl/>
        </w:rPr>
        <w:t xml:space="preserve"> </w:t>
      </w:r>
      <w:r>
        <w:rPr>
          <w:rtl/>
        </w:rPr>
        <w:t>التوفيق بينهما</w:t>
      </w:r>
      <w:r>
        <w:rPr>
          <w:rFonts w:hint="cs"/>
          <w:rtl/>
        </w:rPr>
        <w:t xml:space="preserve"> </w:t>
      </w:r>
      <w:r>
        <w:rPr>
          <w:rtl/>
        </w:rPr>
        <w:t>؟</w:t>
      </w:r>
    </w:p>
    <w:p w:rsidR="00C20B18" w:rsidRDefault="00C20B18" w:rsidP="000609D1">
      <w:pPr>
        <w:pStyle w:val="libNormal"/>
        <w:rPr>
          <w:rtl/>
        </w:rPr>
      </w:pPr>
      <w:r>
        <w:rPr>
          <w:rtl/>
        </w:rPr>
        <w:t xml:space="preserve">أمّا ما يدل على أنّ طوله خمسون ألف سنة فقوله سبحانه: </w:t>
      </w:r>
      <w:r w:rsidRPr="00965667">
        <w:rPr>
          <w:rStyle w:val="libAlaemChar"/>
          <w:rtl/>
        </w:rPr>
        <w:t>(</w:t>
      </w:r>
      <w:r w:rsidRPr="002C37F5">
        <w:rPr>
          <w:rFonts w:hint="cs"/>
          <w:rtl/>
        </w:rPr>
        <w:t xml:space="preserve"> </w:t>
      </w:r>
      <w:r w:rsidRPr="000609D1">
        <w:rPr>
          <w:rStyle w:val="libAieChar"/>
          <w:rFonts w:hint="cs"/>
          <w:rtl/>
        </w:rPr>
        <w:t xml:space="preserve">تَعْرُجُ المَلائِكَةُ </w:t>
      </w:r>
      <w:r w:rsidR="00734C79">
        <w:rPr>
          <w:rStyle w:val="libAieChar"/>
          <w:rtl/>
        </w:rPr>
        <w:t xml:space="preserve"> </w:t>
      </w:r>
      <w:r w:rsidRPr="000609D1">
        <w:rPr>
          <w:rStyle w:val="libAieChar"/>
          <w:rFonts w:hint="cs"/>
          <w:rtl/>
        </w:rPr>
        <w:t>وَالرُّوحُ إِلَيْهِ فِي يَوْمٍ كَانَ مِقْدَارُهُ خَمْسِينَ أَلْفَ سَنَةٍ</w:t>
      </w:r>
      <w:r w:rsidRPr="002C37F5">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والمراد من يوم هو يوم القيامة بشهادة قوله سبحانه بعده: </w:t>
      </w:r>
      <w:r w:rsidRPr="00965667">
        <w:rPr>
          <w:rStyle w:val="libAlaemChar"/>
          <w:rtl/>
        </w:rPr>
        <w:t>(</w:t>
      </w:r>
      <w:r w:rsidRPr="002C37F5">
        <w:rPr>
          <w:rFonts w:hint="cs"/>
          <w:rtl/>
        </w:rPr>
        <w:t xml:space="preserve"> </w:t>
      </w:r>
      <w:r w:rsidRPr="000609D1">
        <w:rPr>
          <w:rStyle w:val="libAieChar"/>
          <w:rFonts w:hint="cs"/>
          <w:rtl/>
        </w:rPr>
        <w:t xml:space="preserve">إِنَّهُمْ يَرَوْنَهُ </w:t>
      </w:r>
      <w:r w:rsidR="00734C79">
        <w:rPr>
          <w:rStyle w:val="libAieChar"/>
          <w:rtl/>
        </w:rPr>
        <w:t xml:space="preserve"> </w:t>
      </w:r>
      <w:r w:rsidRPr="000609D1">
        <w:rPr>
          <w:rStyle w:val="libAieChar"/>
          <w:rFonts w:hint="cs"/>
          <w:rtl/>
        </w:rPr>
        <w:t>بَعِيدًا</w:t>
      </w:r>
      <w:r w:rsidRPr="002C37F5">
        <w:rPr>
          <w:rtl/>
        </w:rPr>
        <w:t xml:space="preserve"> </w:t>
      </w:r>
      <w:r w:rsidRPr="002C37F5">
        <w:t>*</w:t>
      </w:r>
      <w:r w:rsidRPr="002C37F5">
        <w:rPr>
          <w:rtl/>
        </w:rPr>
        <w:t xml:space="preserve"> </w:t>
      </w:r>
      <w:r w:rsidRPr="000609D1">
        <w:rPr>
          <w:rStyle w:val="libAieChar"/>
          <w:rFonts w:hint="cs"/>
          <w:rtl/>
        </w:rPr>
        <w:t>وَنَرَاهُ قَرِيبًا</w:t>
      </w:r>
      <w:r w:rsidRPr="002C37F5">
        <w:rPr>
          <w:rtl/>
        </w:rPr>
        <w:t xml:space="preserve"> </w:t>
      </w:r>
      <w:r w:rsidRPr="002C37F5">
        <w:t>*</w:t>
      </w:r>
      <w:r w:rsidRPr="002C37F5">
        <w:rPr>
          <w:rtl/>
        </w:rPr>
        <w:t xml:space="preserve"> </w:t>
      </w:r>
      <w:r w:rsidRPr="000609D1">
        <w:rPr>
          <w:rStyle w:val="libAieChar"/>
          <w:rFonts w:hint="cs"/>
          <w:rtl/>
        </w:rPr>
        <w:t>يَوْمَ تَكُونُ السَّمَاءُ كَالمُهْلِ</w:t>
      </w:r>
      <w:r w:rsidRPr="002C37F5">
        <w:rPr>
          <w:rtl/>
        </w:rPr>
        <w:t xml:space="preserve"> </w:t>
      </w:r>
      <w:r w:rsidRPr="002C37F5">
        <w:t>*</w:t>
      </w:r>
      <w:r w:rsidRPr="002C37F5">
        <w:rPr>
          <w:rtl/>
        </w:rPr>
        <w:t xml:space="preserve"> </w:t>
      </w:r>
      <w:r w:rsidRPr="000609D1">
        <w:rPr>
          <w:rStyle w:val="libAieChar"/>
          <w:rFonts w:hint="cs"/>
          <w:rtl/>
        </w:rPr>
        <w:t>وَتَكُونُ الجِبَالُ كَالْعِهْنِ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وما يدل على أنّ طول يومها ألف سنة قوله سبحانه: </w:t>
      </w:r>
      <w:r w:rsidRPr="00965667">
        <w:rPr>
          <w:rStyle w:val="libAlaemChar"/>
          <w:rtl/>
        </w:rPr>
        <w:t>(</w:t>
      </w:r>
      <w:r w:rsidRPr="002C37F5">
        <w:rPr>
          <w:rFonts w:hint="cs"/>
          <w:rtl/>
        </w:rPr>
        <w:t xml:space="preserve"> </w:t>
      </w:r>
      <w:r w:rsidRPr="000609D1">
        <w:rPr>
          <w:rStyle w:val="libAieChar"/>
          <w:rFonts w:hint="cs"/>
          <w:rtl/>
        </w:rPr>
        <w:t xml:space="preserve">يُدَبِّرُ الأَمْرَ مِنَ </w:t>
      </w:r>
      <w:r w:rsidR="00734C79">
        <w:rPr>
          <w:rStyle w:val="libAieChar"/>
          <w:rtl/>
        </w:rPr>
        <w:t xml:space="preserve"> </w:t>
      </w:r>
      <w:r w:rsidRPr="000609D1">
        <w:rPr>
          <w:rStyle w:val="libAieChar"/>
          <w:rFonts w:hint="cs"/>
          <w:rtl/>
        </w:rPr>
        <w:t>السَّمَاءِ إِلَى الأَرْضِ ثُمَّ يَعْرُجُ إِلَيْهِ فِي يَوْمٍ كَانَ مِقْدَارُهُ أَلْفَ سَنَةٍ مِّمَّا تَعُدُّونَ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المعارج: 4.</w:t>
      </w:r>
    </w:p>
    <w:p w:rsidR="00C20B18" w:rsidRDefault="00C20B18" w:rsidP="006F2FA7">
      <w:pPr>
        <w:pStyle w:val="libFootnote0"/>
        <w:rPr>
          <w:rtl/>
        </w:rPr>
      </w:pPr>
      <w:r>
        <w:rPr>
          <w:rtl/>
        </w:rPr>
        <w:t>2</w:t>
      </w:r>
      <w:r>
        <w:rPr>
          <w:rFonts w:hint="cs"/>
          <w:rtl/>
        </w:rPr>
        <w:t>.</w:t>
      </w:r>
      <w:r>
        <w:rPr>
          <w:rtl/>
        </w:rPr>
        <w:t xml:space="preserve"> المعارج: 6 ـ 9.</w:t>
      </w:r>
    </w:p>
    <w:p w:rsidR="00C20B18" w:rsidRDefault="00C20B18" w:rsidP="006F2FA7">
      <w:pPr>
        <w:pStyle w:val="libFootnote0"/>
        <w:rPr>
          <w:rtl/>
        </w:rPr>
      </w:pPr>
      <w:r>
        <w:rPr>
          <w:rtl/>
        </w:rPr>
        <w:t>3</w:t>
      </w:r>
      <w:r>
        <w:rPr>
          <w:rFonts w:hint="cs"/>
          <w:rtl/>
        </w:rPr>
        <w:t>.</w:t>
      </w:r>
      <w:r>
        <w:rPr>
          <w:rtl/>
        </w:rPr>
        <w:t xml:space="preserve"> السجدة: 5.</w:t>
      </w:r>
    </w:p>
    <w:p w:rsidR="00C20B18" w:rsidRDefault="00C20B18" w:rsidP="000609D1">
      <w:pPr>
        <w:pStyle w:val="libNormal"/>
        <w:rPr>
          <w:rtl/>
        </w:rPr>
      </w:pPr>
      <w:r w:rsidRPr="00081468">
        <w:rPr>
          <w:rtl/>
        </w:rPr>
        <w:br w:type="page"/>
      </w:r>
      <w:r>
        <w:rPr>
          <w:rtl/>
        </w:rPr>
        <w:lastRenderedPageBreak/>
        <w:t xml:space="preserve">وقوله سبحانه: </w:t>
      </w:r>
      <w:r w:rsidRPr="00965667">
        <w:rPr>
          <w:rStyle w:val="libAlaemChar"/>
          <w:rtl/>
        </w:rPr>
        <w:t>(</w:t>
      </w:r>
      <w:r w:rsidRPr="002C37F5">
        <w:rPr>
          <w:rFonts w:hint="cs"/>
          <w:rtl/>
        </w:rPr>
        <w:t xml:space="preserve"> </w:t>
      </w:r>
      <w:r w:rsidRPr="000609D1">
        <w:rPr>
          <w:rStyle w:val="libAieChar"/>
          <w:rFonts w:hint="cs"/>
          <w:rtl/>
        </w:rPr>
        <w:t xml:space="preserve">وَيَسْتَعْجِلُونَكَ بِالْعَذَابِ وَلَن يُخْلِفَ اللهُ وَعْدَهُ وَإِنَّ يَوْمًا </w:t>
      </w:r>
      <w:r w:rsidR="00734C79">
        <w:rPr>
          <w:rStyle w:val="libAieChar"/>
          <w:rtl/>
        </w:rPr>
        <w:t xml:space="preserve"> </w:t>
      </w:r>
      <w:r w:rsidRPr="000609D1">
        <w:rPr>
          <w:rStyle w:val="libAieChar"/>
          <w:rFonts w:hint="cs"/>
          <w:rtl/>
        </w:rPr>
        <w:t>عِندَ رَبِّكَ كَأَلْفِ سَنَةٍ مِّمَّا تَعُدُّونَ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فقوله: </w:t>
      </w:r>
      <w:r w:rsidRPr="00965667">
        <w:rPr>
          <w:rStyle w:val="libAlaemChar"/>
          <w:rtl/>
        </w:rPr>
        <w:t>(</w:t>
      </w:r>
      <w:r w:rsidRPr="002C37F5">
        <w:rPr>
          <w:rFonts w:hint="cs"/>
          <w:rtl/>
        </w:rPr>
        <w:t xml:space="preserve"> </w:t>
      </w:r>
      <w:r w:rsidRPr="000609D1">
        <w:rPr>
          <w:rStyle w:val="libAieChar"/>
          <w:rFonts w:hint="cs"/>
          <w:rtl/>
        </w:rPr>
        <w:t>مِّمَّا تَعُدُّونَ</w:t>
      </w:r>
      <w:r>
        <w:rPr>
          <w:rtl/>
        </w:rPr>
        <w:t xml:space="preserve"> </w:t>
      </w:r>
      <w:r w:rsidRPr="00965667">
        <w:rPr>
          <w:rStyle w:val="libAlaemChar"/>
          <w:rtl/>
        </w:rPr>
        <w:t>)</w:t>
      </w:r>
      <w:r>
        <w:rPr>
          <w:rtl/>
        </w:rPr>
        <w:t xml:space="preserve"> شاهد صدق على أنّ المقياس لهذا العدد هو السنين </w:t>
      </w:r>
      <w:r w:rsidR="0023688C">
        <w:rPr>
          <w:rFonts w:hint="cs"/>
          <w:rtl/>
        </w:rPr>
        <w:t xml:space="preserve"> </w:t>
      </w:r>
      <w:r>
        <w:rPr>
          <w:rtl/>
        </w:rPr>
        <w:t xml:space="preserve">الدنيوية، وعليه يختلف مضمون الآيات بين ما يعد طوله 50 ألف سنة من </w:t>
      </w:r>
      <w:r w:rsidR="0023688C">
        <w:rPr>
          <w:rFonts w:hint="cs"/>
          <w:rtl/>
        </w:rPr>
        <w:t xml:space="preserve"> </w:t>
      </w:r>
      <w:r>
        <w:rPr>
          <w:rtl/>
        </w:rPr>
        <w:t>السنين الدنيوية وألف سنة كذلك.</w:t>
      </w:r>
    </w:p>
    <w:p w:rsidR="00C20B18" w:rsidRDefault="00C20B18" w:rsidP="000609D1">
      <w:pPr>
        <w:pStyle w:val="libNormal"/>
        <w:rPr>
          <w:rtl/>
        </w:rPr>
      </w:pPr>
      <w:r>
        <w:rPr>
          <w:rtl/>
        </w:rPr>
        <w:t>وقد اختلف المفس</w:t>
      </w:r>
      <w:r>
        <w:rPr>
          <w:rFonts w:hint="cs"/>
          <w:rtl/>
        </w:rPr>
        <w:t>ّ</w:t>
      </w:r>
      <w:r>
        <w:rPr>
          <w:rtl/>
        </w:rPr>
        <w:t xml:space="preserve">رون في التوفيق بين الآيتين، وأحسن ما ذكر هو </w:t>
      </w:r>
      <w:r>
        <w:rPr>
          <w:rFonts w:hint="cs"/>
          <w:rtl/>
        </w:rPr>
        <w:t>أ</w:t>
      </w:r>
      <w:r>
        <w:rPr>
          <w:rtl/>
        </w:rPr>
        <w:t xml:space="preserve">نّ للناس </w:t>
      </w:r>
      <w:r w:rsidR="0023688C">
        <w:rPr>
          <w:rFonts w:hint="cs"/>
          <w:rtl/>
        </w:rPr>
        <w:t xml:space="preserve"> </w:t>
      </w:r>
      <w:r>
        <w:rPr>
          <w:rtl/>
        </w:rPr>
        <w:t xml:space="preserve">يوم القيامة « 50 » موقفاً يلبث الإنسان المحاسب في كلّ واحد ألف سنة، فيكون </w:t>
      </w:r>
      <w:r w:rsidR="0023688C">
        <w:rPr>
          <w:rFonts w:hint="cs"/>
          <w:rtl/>
        </w:rPr>
        <w:t xml:space="preserve"> </w:t>
      </w:r>
      <w:r>
        <w:rPr>
          <w:rtl/>
        </w:rPr>
        <w:t>مجموع لبثه فيها خمسين ألف سنة.</w:t>
      </w:r>
    </w:p>
    <w:p w:rsidR="00C20B18" w:rsidRDefault="00C20B18" w:rsidP="000609D1">
      <w:pPr>
        <w:pStyle w:val="libNormal"/>
        <w:rPr>
          <w:rtl/>
        </w:rPr>
      </w:pPr>
      <w:r>
        <w:rPr>
          <w:rtl/>
        </w:rPr>
        <w:t xml:space="preserve">روى المفيد في أماليه، قال: قال أبو عبد الله جعفر بن محمد </w:t>
      </w:r>
      <w:r w:rsidR="009549CA" w:rsidRPr="009549CA">
        <w:rPr>
          <w:rStyle w:val="libAlaemChar"/>
          <w:rFonts w:hint="cs"/>
          <w:rtl/>
        </w:rPr>
        <w:t>عليهما‌السلام</w:t>
      </w:r>
      <w:r>
        <w:rPr>
          <w:rtl/>
        </w:rPr>
        <w:t xml:space="preserve">: « ألا </w:t>
      </w:r>
      <w:r w:rsidR="0023688C">
        <w:rPr>
          <w:rFonts w:hint="cs"/>
          <w:rtl/>
        </w:rPr>
        <w:t xml:space="preserve"> </w:t>
      </w:r>
      <w:r>
        <w:rPr>
          <w:rtl/>
        </w:rPr>
        <w:t xml:space="preserve">فحاسبوا أنفسكم قبل أن تحاسبوا، فانّ في القيامة خمسين موقفاً كلّ موقف مثل </w:t>
      </w:r>
      <w:r w:rsidR="0023688C">
        <w:rPr>
          <w:rFonts w:hint="cs"/>
          <w:rtl/>
        </w:rPr>
        <w:t xml:space="preserve"> </w:t>
      </w:r>
      <w:r>
        <w:rPr>
          <w:rtl/>
        </w:rPr>
        <w:t xml:space="preserve">ألف سنة ممّا تعدون » ثمّ تلا هذه الآية </w:t>
      </w:r>
      <w:r w:rsidRPr="00965667">
        <w:rPr>
          <w:rStyle w:val="libAlaemChar"/>
          <w:rtl/>
        </w:rPr>
        <w:t>(</w:t>
      </w:r>
      <w:r w:rsidRPr="002C37F5">
        <w:rPr>
          <w:rFonts w:hint="cs"/>
          <w:rtl/>
        </w:rPr>
        <w:t xml:space="preserve"> </w:t>
      </w:r>
      <w:r w:rsidRPr="000609D1">
        <w:rPr>
          <w:rStyle w:val="libAieChar"/>
          <w:rFonts w:hint="cs"/>
          <w:rtl/>
        </w:rPr>
        <w:t xml:space="preserve">فِي يَوْمٍ كَانَ مِقْدَارُهُ خَمْسِينَ أَلْفَ </w:t>
      </w:r>
      <w:r w:rsidR="00734C79">
        <w:rPr>
          <w:rStyle w:val="libAieChar"/>
          <w:rtl/>
        </w:rPr>
        <w:t xml:space="preserve"> </w:t>
      </w:r>
      <w:r w:rsidRPr="000609D1">
        <w:rPr>
          <w:rStyle w:val="libAieChar"/>
          <w:rFonts w:hint="cs"/>
          <w:rtl/>
        </w:rPr>
        <w:t>سَنَةٍ</w:t>
      </w:r>
      <w:r>
        <w:rPr>
          <w:rtl/>
        </w:rPr>
        <w:t xml:space="preserve"> </w:t>
      </w:r>
      <w:r w:rsidRPr="00965667">
        <w:rPr>
          <w:rStyle w:val="libAlaemChar"/>
          <w:rtl/>
        </w:rPr>
        <w:t>)</w:t>
      </w:r>
      <w:r>
        <w:rPr>
          <w:rtl/>
        </w:rPr>
        <w:t xml:space="preserve"> </w:t>
      </w:r>
      <w:r w:rsidRPr="000C325D">
        <w:rPr>
          <w:rStyle w:val="libFootnotenumChar"/>
          <w:rtl/>
        </w:rPr>
        <w:t>(2)</w:t>
      </w:r>
      <w:r>
        <w:rPr>
          <w:rtl/>
        </w:rPr>
        <w:t xml:space="preserve">. </w:t>
      </w:r>
      <w:r w:rsidRPr="000C325D">
        <w:rPr>
          <w:rStyle w:val="libFootnotenumChar"/>
          <w:rtl/>
        </w:rPr>
        <w:t>(3)</w:t>
      </w:r>
    </w:p>
    <w:p w:rsidR="00C20B18" w:rsidRDefault="00C20B18" w:rsidP="000609D1">
      <w:pPr>
        <w:pStyle w:val="libNormal"/>
        <w:rPr>
          <w:rtl/>
        </w:rPr>
      </w:pPr>
      <w:r>
        <w:rPr>
          <w:rtl/>
        </w:rPr>
        <w:t xml:space="preserve">وهنا سؤال يطرح نفسه وهو: هل تعم تلك المدة جميع المحشورين، أو </w:t>
      </w:r>
      <w:r>
        <w:rPr>
          <w:rFonts w:hint="cs"/>
          <w:rtl/>
        </w:rPr>
        <w:t>أ</w:t>
      </w:r>
      <w:r>
        <w:rPr>
          <w:rtl/>
        </w:rPr>
        <w:t xml:space="preserve">نّها </w:t>
      </w:r>
      <w:r w:rsidR="0023688C">
        <w:rPr>
          <w:rFonts w:hint="cs"/>
          <w:rtl/>
        </w:rPr>
        <w:t xml:space="preserve"> </w:t>
      </w:r>
      <w:r>
        <w:rPr>
          <w:rtl/>
        </w:rPr>
        <w:t>تختلف</w:t>
      </w:r>
      <w:r>
        <w:rPr>
          <w:rFonts w:hint="cs"/>
          <w:rtl/>
        </w:rPr>
        <w:t xml:space="preserve"> </w:t>
      </w:r>
      <w:r>
        <w:rPr>
          <w:rtl/>
        </w:rPr>
        <w:t>؟</w:t>
      </w:r>
    </w:p>
    <w:p w:rsidR="00C20B18" w:rsidRDefault="00C20B18" w:rsidP="000609D1">
      <w:pPr>
        <w:pStyle w:val="libNormal"/>
        <w:rPr>
          <w:rtl/>
        </w:rPr>
      </w:pPr>
      <w:r>
        <w:rPr>
          <w:rtl/>
        </w:rPr>
        <w:t xml:space="preserve">يظهر من بعض الروايات </w:t>
      </w:r>
      <w:r>
        <w:rPr>
          <w:rFonts w:hint="cs"/>
          <w:rtl/>
        </w:rPr>
        <w:t>أ</w:t>
      </w:r>
      <w:r>
        <w:rPr>
          <w:rtl/>
        </w:rPr>
        <w:t>نّها تخفف عن المؤمن.</w:t>
      </w:r>
    </w:p>
    <w:p w:rsidR="00C20B18" w:rsidRDefault="00C20B18" w:rsidP="000609D1">
      <w:pPr>
        <w:pStyle w:val="libNormal"/>
        <w:rPr>
          <w:rtl/>
        </w:rPr>
      </w:pPr>
      <w:r>
        <w:rPr>
          <w:rtl/>
        </w:rPr>
        <w:t>روى أبو سعيد الخدري قال: قيل: يا رسول الله ما أطول هذا اليوم</w:t>
      </w:r>
      <w:r>
        <w:rPr>
          <w:rFonts w:hint="cs"/>
          <w:rtl/>
        </w:rPr>
        <w:t xml:space="preserve"> </w:t>
      </w:r>
      <w:r>
        <w:rPr>
          <w:rtl/>
        </w:rPr>
        <w:t xml:space="preserve">؟ فقال: </w:t>
      </w:r>
      <w:r w:rsidR="0023688C">
        <w:rPr>
          <w:rFonts w:hint="cs"/>
          <w:rtl/>
        </w:rPr>
        <w:t xml:space="preserve"> </w:t>
      </w:r>
      <w:r>
        <w:rPr>
          <w:rtl/>
        </w:rPr>
        <w:t xml:space="preserve">« والذي نفس محمد بيده انّه ليخفف عن المؤمن حتى يكون أخف عليه من صلاة </w:t>
      </w:r>
      <w:r w:rsidR="0023688C">
        <w:rPr>
          <w:rFonts w:hint="cs"/>
          <w:rtl/>
        </w:rPr>
        <w:t xml:space="preserve"> </w:t>
      </w:r>
      <w:r>
        <w:rPr>
          <w:rtl/>
        </w:rPr>
        <w:t xml:space="preserve">مكتوبة يصلّيها في الدنيا ».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الحج: 47.</w:t>
      </w:r>
    </w:p>
    <w:p w:rsidR="00C20B18" w:rsidRDefault="00C20B18" w:rsidP="006F2FA7">
      <w:pPr>
        <w:pStyle w:val="libFootnote0"/>
        <w:rPr>
          <w:rtl/>
        </w:rPr>
      </w:pPr>
      <w:r>
        <w:rPr>
          <w:rtl/>
        </w:rPr>
        <w:t>2</w:t>
      </w:r>
      <w:r>
        <w:rPr>
          <w:rFonts w:hint="cs"/>
          <w:rtl/>
        </w:rPr>
        <w:t>.</w:t>
      </w:r>
      <w:r>
        <w:rPr>
          <w:rtl/>
        </w:rPr>
        <w:t xml:space="preserve"> المعارج: 4.</w:t>
      </w:r>
    </w:p>
    <w:p w:rsidR="00C20B18" w:rsidRDefault="00C20B18" w:rsidP="006F2FA7">
      <w:pPr>
        <w:pStyle w:val="libFootnote0"/>
        <w:rPr>
          <w:rtl/>
        </w:rPr>
      </w:pPr>
      <w:r>
        <w:rPr>
          <w:rtl/>
        </w:rPr>
        <w:t>3. بحار الأنوار: 7 / 126، الباب</w:t>
      </w:r>
      <w:r>
        <w:rPr>
          <w:rFonts w:hint="cs"/>
          <w:rtl/>
        </w:rPr>
        <w:t xml:space="preserve"> </w:t>
      </w:r>
      <w:r>
        <w:rPr>
          <w:rtl/>
        </w:rPr>
        <w:t>6 من أبواب كتاب العدل والمعاد، الحديث 3.</w:t>
      </w:r>
    </w:p>
    <w:p w:rsidR="00C20B18" w:rsidRDefault="00C20B18" w:rsidP="006F2FA7">
      <w:pPr>
        <w:pStyle w:val="libFootnote0"/>
        <w:rPr>
          <w:rtl/>
        </w:rPr>
      </w:pPr>
      <w:r>
        <w:rPr>
          <w:rtl/>
        </w:rPr>
        <w:t>4</w:t>
      </w:r>
      <w:r>
        <w:rPr>
          <w:rFonts w:hint="cs"/>
          <w:rtl/>
        </w:rPr>
        <w:t>.</w:t>
      </w:r>
      <w:r>
        <w:rPr>
          <w:rtl/>
        </w:rPr>
        <w:t xml:space="preserve"> مجمع البيان: 5 / 353، تفسير سورة المعارج.</w:t>
      </w:r>
    </w:p>
    <w:p w:rsidR="00C20B18" w:rsidRDefault="00C20B18" w:rsidP="000609D1">
      <w:pPr>
        <w:pStyle w:val="libNormal"/>
        <w:rPr>
          <w:rtl/>
        </w:rPr>
      </w:pPr>
      <w:r w:rsidRPr="007016DC">
        <w:rPr>
          <w:rtl/>
        </w:rPr>
        <w:br w:type="page"/>
      </w:r>
      <w:r>
        <w:rPr>
          <w:rtl/>
        </w:rPr>
        <w:lastRenderedPageBreak/>
        <w:t>وعلى</w:t>
      </w:r>
      <w:r>
        <w:rPr>
          <w:rFonts w:hint="cs"/>
          <w:rtl/>
        </w:rPr>
        <w:t>ٰ</w:t>
      </w:r>
      <w:r>
        <w:rPr>
          <w:rtl/>
        </w:rPr>
        <w:t xml:space="preserve"> ضوء هذا فليوم القيامة خمسون موقفاً يقف عندها الإنسان للسؤال </w:t>
      </w:r>
      <w:r w:rsidR="0023688C">
        <w:rPr>
          <w:rFonts w:hint="cs"/>
          <w:rtl/>
        </w:rPr>
        <w:t xml:space="preserve"> </w:t>
      </w:r>
      <w:r>
        <w:rPr>
          <w:rtl/>
        </w:rPr>
        <w:t xml:space="preserve">والحساب فمن ثقلت موازينه فهو يجتازها بسرعة، وأمّا من خفت موازينه فيلبث </w:t>
      </w:r>
      <w:r w:rsidR="0023688C">
        <w:rPr>
          <w:rFonts w:hint="cs"/>
          <w:rtl/>
        </w:rPr>
        <w:t xml:space="preserve"> </w:t>
      </w:r>
      <w:r>
        <w:rPr>
          <w:rtl/>
        </w:rPr>
        <w:t xml:space="preserve">فيها مدة طويلة تدوم إلى خمسين ألف سنة، وقد مرَّ على أنّ المؤمن الفقير يحاسب </w:t>
      </w:r>
      <w:r w:rsidR="0023688C">
        <w:rPr>
          <w:rFonts w:hint="cs"/>
          <w:rtl/>
        </w:rPr>
        <w:t xml:space="preserve"> </w:t>
      </w:r>
      <w:r>
        <w:rPr>
          <w:rtl/>
        </w:rPr>
        <w:t xml:space="preserve">بأسرع مما يحاسب به المؤمن الثري وهكذا، وسيوافيك في فصل الصراط ما يدل </w:t>
      </w:r>
      <w:r w:rsidR="0023688C">
        <w:rPr>
          <w:rFonts w:hint="cs"/>
          <w:rtl/>
        </w:rPr>
        <w:t xml:space="preserve"> </w:t>
      </w:r>
      <w:r>
        <w:rPr>
          <w:rtl/>
        </w:rPr>
        <w:t xml:space="preserve">على أنّ الصراط أحدّ من السيف وأدق من الشعرة إنّما هو بالنسبة إلى غير المؤمن، </w:t>
      </w:r>
      <w:r w:rsidR="0023688C">
        <w:rPr>
          <w:rFonts w:hint="cs"/>
          <w:rtl/>
        </w:rPr>
        <w:t xml:space="preserve"> </w:t>
      </w:r>
      <w:r>
        <w:rPr>
          <w:rtl/>
        </w:rPr>
        <w:t>وأمّا بالنسبة إلى المؤمن فهو عريض وغير حاد.</w:t>
      </w:r>
    </w:p>
    <w:p w:rsidR="00C20B18" w:rsidRDefault="00C20B18" w:rsidP="000609D1">
      <w:pPr>
        <w:pStyle w:val="libNormal"/>
        <w:rPr>
          <w:rtl/>
        </w:rPr>
      </w:pPr>
      <w:r>
        <w:rPr>
          <w:rtl/>
        </w:rPr>
        <w:t xml:space="preserve">إلى هنا تبيّن طول يوم القيامة وقصرها إلى الكافر والمؤمن، وإليك البحث في </w:t>
      </w:r>
      <w:r w:rsidR="0023688C">
        <w:rPr>
          <w:rFonts w:hint="cs"/>
          <w:rtl/>
        </w:rPr>
        <w:t xml:space="preserve"> </w:t>
      </w:r>
      <w:r>
        <w:rPr>
          <w:rtl/>
        </w:rPr>
        <w:t>مواقفها.</w:t>
      </w:r>
    </w:p>
    <w:p w:rsidR="00C20B18" w:rsidRDefault="00C20B18" w:rsidP="00C20B18">
      <w:pPr>
        <w:pStyle w:val="Heading3"/>
        <w:rPr>
          <w:rtl/>
        </w:rPr>
      </w:pPr>
      <w:bookmarkStart w:id="442" w:name="_Toc308449448"/>
      <w:bookmarkStart w:id="443" w:name="_Toc308501768"/>
      <w:bookmarkStart w:id="444" w:name="_Toc23680813"/>
      <w:r>
        <w:rPr>
          <w:rtl/>
        </w:rPr>
        <w:t>مواقف يوم القيامة</w:t>
      </w:r>
      <w:bookmarkEnd w:id="442"/>
      <w:bookmarkEnd w:id="443"/>
      <w:bookmarkEnd w:id="444"/>
    </w:p>
    <w:p w:rsidR="00C20B18" w:rsidRDefault="00C20B18" w:rsidP="000609D1">
      <w:pPr>
        <w:pStyle w:val="libNormal"/>
        <w:rPr>
          <w:rtl/>
        </w:rPr>
      </w:pPr>
      <w:r>
        <w:rPr>
          <w:rtl/>
        </w:rPr>
        <w:t>دلّت الروايات الماضية على</w:t>
      </w:r>
      <w:r>
        <w:rPr>
          <w:rFonts w:hint="cs"/>
          <w:rtl/>
        </w:rPr>
        <w:t>ٰ</w:t>
      </w:r>
      <w:r>
        <w:rPr>
          <w:rtl/>
        </w:rPr>
        <w:t xml:space="preserve"> أنّ ليوم القيامة مواقف تقف فيها العصاة ويعبّر </w:t>
      </w:r>
      <w:r w:rsidR="0023688C">
        <w:rPr>
          <w:rFonts w:hint="cs"/>
          <w:rtl/>
        </w:rPr>
        <w:t xml:space="preserve"> </w:t>
      </w:r>
      <w:r>
        <w:rPr>
          <w:rtl/>
        </w:rPr>
        <w:t>عنها بالقنطرة تارة، والعقبة أُخرى، والمواقف ثالثة.</w:t>
      </w:r>
    </w:p>
    <w:p w:rsidR="00C20B18" w:rsidRDefault="00C20B18" w:rsidP="000609D1">
      <w:pPr>
        <w:pStyle w:val="libNormal"/>
        <w:rPr>
          <w:rtl/>
        </w:rPr>
      </w:pPr>
      <w:r>
        <w:rPr>
          <w:rtl/>
        </w:rPr>
        <w:t xml:space="preserve">يقول أمير المؤمنين </w:t>
      </w:r>
      <w:r w:rsidR="009549CA" w:rsidRPr="009549CA">
        <w:rPr>
          <w:rStyle w:val="libAlaemChar"/>
          <w:rFonts w:hint="cs"/>
          <w:rtl/>
        </w:rPr>
        <w:t xml:space="preserve"> عليه‌السلام</w:t>
      </w:r>
      <w:r>
        <w:rPr>
          <w:rtl/>
        </w:rPr>
        <w:t xml:space="preserve"> في وصيته لابنه الحسن </w:t>
      </w:r>
      <w:r w:rsidR="009549CA" w:rsidRPr="009549CA">
        <w:rPr>
          <w:rStyle w:val="libAlaemChar"/>
          <w:rFonts w:hint="cs"/>
          <w:rtl/>
        </w:rPr>
        <w:t xml:space="preserve"> عليه‌السلام</w:t>
      </w:r>
      <w:r>
        <w:rPr>
          <w:rtl/>
        </w:rPr>
        <w:t xml:space="preserve">: « واعلم </w:t>
      </w:r>
      <w:r>
        <w:rPr>
          <w:rFonts w:hint="cs"/>
          <w:rtl/>
        </w:rPr>
        <w:t>أ</w:t>
      </w:r>
      <w:r>
        <w:rPr>
          <w:rtl/>
        </w:rPr>
        <w:t xml:space="preserve">نّ أمامك </w:t>
      </w:r>
      <w:r w:rsidR="0023688C">
        <w:rPr>
          <w:rFonts w:hint="cs"/>
          <w:rtl/>
        </w:rPr>
        <w:t xml:space="preserve"> </w:t>
      </w:r>
      <w:r>
        <w:rPr>
          <w:rtl/>
        </w:rPr>
        <w:t xml:space="preserve">عقبة كؤوداً، المخف فيها أحسن حالاً من المثقل، والمبطئ عليها أقبح حالاً من </w:t>
      </w:r>
      <w:r w:rsidR="0023688C">
        <w:rPr>
          <w:rFonts w:hint="cs"/>
          <w:rtl/>
        </w:rPr>
        <w:t xml:space="preserve"> </w:t>
      </w:r>
      <w:r>
        <w:rPr>
          <w:rtl/>
        </w:rPr>
        <w:t xml:space="preserve">المسرع، وانّ مهبطك بها لا محالة إمّا على جنة أو على نار ». </w:t>
      </w:r>
      <w:r w:rsidRPr="000C325D">
        <w:rPr>
          <w:rStyle w:val="libFootnotenumChar"/>
          <w:rtl/>
        </w:rPr>
        <w:t>(1)</w:t>
      </w:r>
    </w:p>
    <w:p w:rsidR="0023688C" w:rsidRDefault="00C20B18" w:rsidP="000609D1">
      <w:pPr>
        <w:pStyle w:val="libNormal"/>
        <w:rPr>
          <w:rtl/>
        </w:rPr>
      </w:pPr>
      <w:r>
        <w:rPr>
          <w:rtl/>
        </w:rPr>
        <w:t xml:space="preserve">نعم اختلف العلماء في حقيقة تلك المواقف والعقبات ففسّرها الصدوق </w:t>
      </w:r>
      <w:r w:rsidR="0023688C">
        <w:rPr>
          <w:rFonts w:hint="cs"/>
          <w:rtl/>
        </w:rPr>
        <w:t xml:space="preserve"> </w:t>
      </w:r>
      <w:r>
        <w:rPr>
          <w:rtl/>
        </w:rPr>
        <w:t>بظواهر ما ورد في الروايات و</w:t>
      </w:r>
      <w:r>
        <w:rPr>
          <w:rFonts w:hint="cs"/>
          <w:rtl/>
        </w:rPr>
        <w:t>أ</w:t>
      </w:r>
      <w:r>
        <w:rPr>
          <w:rtl/>
        </w:rPr>
        <w:t xml:space="preserve">نّ لكلّ عقبة اسماً من الفرائض يقول: اعتقادنا في </w:t>
      </w:r>
      <w:r w:rsidR="0023688C">
        <w:rPr>
          <w:rFonts w:hint="cs"/>
          <w:rtl/>
        </w:rPr>
        <w:t xml:space="preserve"> </w:t>
      </w:r>
      <w:r>
        <w:rPr>
          <w:rtl/>
        </w:rPr>
        <w:t xml:space="preserve">العقبات التي على طريق المحشر </w:t>
      </w:r>
      <w:r>
        <w:rPr>
          <w:rFonts w:hint="cs"/>
          <w:rtl/>
        </w:rPr>
        <w:t>أ</w:t>
      </w:r>
      <w:r>
        <w:rPr>
          <w:rtl/>
        </w:rPr>
        <w:t xml:space="preserve">نّ كلّ عقبة منها اسمها اسم فرض وأمر ونهي، </w:t>
      </w:r>
      <w:r w:rsidR="0023688C">
        <w:rPr>
          <w:rFonts w:hint="cs"/>
          <w:rtl/>
        </w:rPr>
        <w:t xml:space="preserve"> </w:t>
      </w:r>
      <w:r>
        <w:rPr>
          <w:rtl/>
        </w:rPr>
        <w:t>فمتى انتهى الإنسان إلى</w:t>
      </w:r>
      <w:r>
        <w:rPr>
          <w:rFonts w:hint="cs"/>
          <w:rtl/>
        </w:rPr>
        <w:t>ٰ</w:t>
      </w:r>
      <w:r>
        <w:rPr>
          <w:rtl/>
        </w:rPr>
        <w:t xml:space="preserve"> عقبة اسمها فرض وكان قد قصر في ذلك الفرض حبس </w:t>
      </w:r>
      <w:r w:rsidR="0023688C">
        <w:rPr>
          <w:rFonts w:hint="cs"/>
          <w:rtl/>
        </w:rPr>
        <w:t xml:space="preserve"> </w:t>
      </w:r>
      <w:r>
        <w:rPr>
          <w:rtl/>
        </w:rPr>
        <w:t xml:space="preserve">عندها وطولب بحقّ الله فيها، فإن خرج منها بعمل صالح قدّمه أو برحمة تداركه </w:t>
      </w:r>
      <w:r w:rsidR="0023688C">
        <w:rPr>
          <w:rFonts w:hint="cs"/>
          <w:rtl/>
        </w:rPr>
        <w:t xml:space="preserve"> </w:t>
      </w:r>
      <w:r>
        <w:rPr>
          <w:rtl/>
        </w:rPr>
        <w:t>نجا منها إلى عقبة أُخرى، فلا يزال يدفع من عقبة إلى عقبة، ويحبس عند كلّ عقبة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نهج البلاغة، قسم الرسائل رقم 31.</w:t>
      </w:r>
    </w:p>
    <w:p w:rsidR="00C20B18" w:rsidRDefault="00C20B18" w:rsidP="00965667">
      <w:pPr>
        <w:pStyle w:val="libNormal0"/>
        <w:rPr>
          <w:rtl/>
        </w:rPr>
      </w:pPr>
      <w:r w:rsidRPr="00030972">
        <w:rPr>
          <w:rtl/>
        </w:rPr>
        <w:br w:type="page"/>
      </w:r>
      <w:r>
        <w:rPr>
          <w:rtl/>
        </w:rPr>
        <w:lastRenderedPageBreak/>
        <w:t xml:space="preserve">فيسأل عمّا قصر فيه من معنى اسمها، فإن سلم من جميعها انتهى إلى دار البقاء </w:t>
      </w:r>
      <w:r w:rsidR="0023688C">
        <w:rPr>
          <w:rFonts w:hint="cs"/>
          <w:rtl/>
        </w:rPr>
        <w:t xml:space="preserve"> </w:t>
      </w:r>
      <w:r>
        <w:rPr>
          <w:rtl/>
        </w:rPr>
        <w:t xml:space="preserve">فيحيا حياة لا موت فيها أبداً، وسعد سعادة لا شقاوة معها أبداً، وسكن في جوار </w:t>
      </w:r>
      <w:r w:rsidR="0023688C">
        <w:rPr>
          <w:rFonts w:hint="cs"/>
          <w:rtl/>
        </w:rPr>
        <w:t xml:space="preserve"> </w:t>
      </w:r>
      <w:r>
        <w:rPr>
          <w:rtl/>
        </w:rPr>
        <w:t>الله مع أنبيائه وحججه والصدّيقين والشهداء والصالحين من عباده، و</w:t>
      </w:r>
      <w:r>
        <w:rPr>
          <w:rFonts w:hint="cs"/>
          <w:rtl/>
        </w:rPr>
        <w:t>إ</w:t>
      </w:r>
      <w:r>
        <w:rPr>
          <w:rtl/>
        </w:rPr>
        <w:t>ن</w:t>
      </w:r>
      <w:r>
        <w:rPr>
          <w:rFonts w:hint="cs"/>
          <w:rtl/>
        </w:rPr>
        <w:t>ْ</w:t>
      </w:r>
      <w:r>
        <w:rPr>
          <w:rtl/>
        </w:rPr>
        <w:t xml:space="preserve"> حبس </w:t>
      </w:r>
      <w:r w:rsidR="0023688C">
        <w:rPr>
          <w:rFonts w:hint="cs"/>
          <w:rtl/>
        </w:rPr>
        <w:t xml:space="preserve"> </w:t>
      </w:r>
      <w:r>
        <w:rPr>
          <w:rtl/>
        </w:rPr>
        <w:t xml:space="preserve">على عقبة فطولب بحقّ قصر فيه فلم ينجه عمل صالح قدّمه ولا أدركته من الله </w:t>
      </w:r>
      <w:r w:rsidR="0023688C">
        <w:rPr>
          <w:rFonts w:hint="cs"/>
          <w:rtl/>
        </w:rPr>
        <w:t xml:space="preserve"> </w:t>
      </w:r>
      <w:r>
        <w:rPr>
          <w:rtl/>
        </w:rPr>
        <w:t>عزّوجلّ رحمة زلت به قدمه عن العقبة فهوى في جهنم</w:t>
      </w:r>
      <w:r>
        <w:rPr>
          <w:rFonts w:hint="cs"/>
          <w:rtl/>
        </w:rPr>
        <w:t xml:space="preserve"> </w:t>
      </w:r>
      <w:r>
        <w:rPr>
          <w:rtl/>
        </w:rPr>
        <w:t>ـ</w:t>
      </w:r>
      <w:r>
        <w:rPr>
          <w:rFonts w:hint="cs"/>
          <w:rtl/>
        </w:rPr>
        <w:t xml:space="preserve"> </w:t>
      </w:r>
      <w:r>
        <w:rPr>
          <w:rtl/>
        </w:rPr>
        <w:t>نعوذ بالله منها</w:t>
      </w:r>
      <w:r>
        <w:rPr>
          <w:rFonts w:hint="cs"/>
          <w:rtl/>
        </w:rPr>
        <w:t xml:space="preserve"> </w:t>
      </w:r>
      <w:r>
        <w:rPr>
          <w:rtl/>
        </w:rPr>
        <w:t>ـ</w:t>
      </w:r>
      <w:r>
        <w:rPr>
          <w:rFonts w:hint="cs"/>
          <w:rtl/>
        </w:rPr>
        <w:t xml:space="preserve"> </w:t>
      </w:r>
      <w:r>
        <w:rPr>
          <w:rtl/>
        </w:rPr>
        <w:t xml:space="preserve">وهذه </w:t>
      </w:r>
      <w:r w:rsidR="0023688C">
        <w:rPr>
          <w:rFonts w:hint="cs"/>
          <w:rtl/>
        </w:rPr>
        <w:t xml:space="preserve"> </w:t>
      </w:r>
      <w:r>
        <w:rPr>
          <w:rtl/>
        </w:rPr>
        <w:t xml:space="preserve">العقبات كلّها على الصراط، اسم عقبة منها الولاية، يوقف جميع الخلائق عندها </w:t>
      </w:r>
      <w:r w:rsidR="0023688C">
        <w:rPr>
          <w:rFonts w:hint="cs"/>
          <w:rtl/>
        </w:rPr>
        <w:t xml:space="preserve"> </w:t>
      </w:r>
      <w:r>
        <w:rPr>
          <w:rtl/>
        </w:rPr>
        <w:t xml:space="preserve">فيسألون عن ولاية أمير المؤمنين والأئمة من بعده </w:t>
      </w:r>
      <w:r w:rsidR="009549CA" w:rsidRPr="009549CA">
        <w:rPr>
          <w:rStyle w:val="libAlaemChar"/>
          <w:rFonts w:hint="cs"/>
          <w:rtl/>
        </w:rPr>
        <w:t>صلى‌الله‌عليه‌وآله</w:t>
      </w:r>
      <w:r>
        <w:rPr>
          <w:rtl/>
        </w:rPr>
        <w:t xml:space="preserve"> فمن أتى بها نجا وجاز، ومن </w:t>
      </w:r>
      <w:r w:rsidR="0023688C">
        <w:rPr>
          <w:rFonts w:hint="cs"/>
          <w:rtl/>
        </w:rPr>
        <w:t xml:space="preserve"> </w:t>
      </w:r>
      <w:r>
        <w:rPr>
          <w:rtl/>
        </w:rPr>
        <w:t xml:space="preserve">لم يأت بها بقي فهوى، وذلك قول الله عزّوجلّ: </w:t>
      </w:r>
      <w:r w:rsidRPr="00965667">
        <w:rPr>
          <w:rStyle w:val="libAlaemChar"/>
          <w:rtl/>
        </w:rPr>
        <w:t>(</w:t>
      </w:r>
      <w:r w:rsidRPr="002C37F5">
        <w:rPr>
          <w:rFonts w:hint="cs"/>
          <w:rtl/>
        </w:rPr>
        <w:t xml:space="preserve"> </w:t>
      </w:r>
      <w:r w:rsidRPr="000609D1">
        <w:rPr>
          <w:rStyle w:val="libAieChar"/>
          <w:rFonts w:hint="cs"/>
          <w:rtl/>
        </w:rPr>
        <w:t>وَقِفُوهُمْ إِنَّهُم مَّسْئُولُونَ</w:t>
      </w:r>
      <w:r>
        <w:rPr>
          <w:rtl/>
        </w:rPr>
        <w:t xml:space="preserve"> </w:t>
      </w:r>
      <w:r w:rsidRPr="00965667">
        <w:rPr>
          <w:rStyle w:val="libAlaemChar"/>
          <w:rtl/>
        </w:rPr>
        <w:t>)</w:t>
      </w:r>
      <w:r>
        <w:rPr>
          <w:rtl/>
        </w:rPr>
        <w:t xml:space="preserve"> وأهمّ </w:t>
      </w:r>
      <w:r w:rsidR="0023688C">
        <w:rPr>
          <w:rFonts w:hint="cs"/>
          <w:rtl/>
        </w:rPr>
        <w:t xml:space="preserve"> </w:t>
      </w:r>
      <w:r>
        <w:rPr>
          <w:rtl/>
        </w:rPr>
        <w:t xml:space="preserve">عقبة منها المرصاد وهو قول الله عزّوجلّ: </w:t>
      </w:r>
      <w:r w:rsidRPr="00965667">
        <w:rPr>
          <w:rStyle w:val="libAlaemChar"/>
          <w:rtl/>
        </w:rPr>
        <w:t>(</w:t>
      </w:r>
      <w:r w:rsidRPr="002C37F5">
        <w:rPr>
          <w:rFonts w:hint="cs"/>
          <w:rtl/>
        </w:rPr>
        <w:t xml:space="preserve"> </w:t>
      </w:r>
      <w:r w:rsidRPr="000609D1">
        <w:rPr>
          <w:rStyle w:val="libAieChar"/>
          <w:rFonts w:hint="cs"/>
          <w:rtl/>
        </w:rPr>
        <w:t>إِنَّ رَبَّكَ لَبِالمِرْصَادِ</w:t>
      </w:r>
      <w:r>
        <w:rPr>
          <w:rtl/>
        </w:rPr>
        <w:t xml:space="preserve"> </w:t>
      </w:r>
      <w:r w:rsidRPr="00965667">
        <w:rPr>
          <w:rStyle w:val="libAlaemChar"/>
          <w:rtl/>
        </w:rPr>
        <w:t>)</w:t>
      </w:r>
      <w:r>
        <w:rPr>
          <w:rtl/>
        </w:rPr>
        <w:t xml:space="preserve"> ويقول عزّ </w:t>
      </w:r>
      <w:r w:rsidR="0023688C">
        <w:rPr>
          <w:rFonts w:hint="cs"/>
          <w:rtl/>
        </w:rPr>
        <w:t xml:space="preserve"> </w:t>
      </w:r>
      <w:r>
        <w:rPr>
          <w:rtl/>
        </w:rPr>
        <w:t xml:space="preserve">وجلّ: وعزتي وجلالي لا يجوزني ظلم ظالم. واسم عقبة منها الرحم، واسم عقبة </w:t>
      </w:r>
      <w:r w:rsidR="0023688C">
        <w:rPr>
          <w:rFonts w:hint="cs"/>
          <w:rtl/>
        </w:rPr>
        <w:t xml:space="preserve"> </w:t>
      </w:r>
      <w:r>
        <w:rPr>
          <w:rtl/>
        </w:rPr>
        <w:t>منها الأمانة، واسم عقبة منها الص</w:t>
      </w:r>
      <w:r>
        <w:rPr>
          <w:rFonts w:hint="cs"/>
          <w:rtl/>
        </w:rPr>
        <w:t>ّ</w:t>
      </w:r>
      <w:r>
        <w:rPr>
          <w:rtl/>
        </w:rPr>
        <w:t xml:space="preserve">لاة، وباسم كلّ فرض أو أمر أو نهي عقبة يحبس </w:t>
      </w:r>
      <w:r w:rsidR="0023688C">
        <w:rPr>
          <w:rFonts w:hint="cs"/>
          <w:rtl/>
        </w:rPr>
        <w:t xml:space="preserve"> </w:t>
      </w:r>
      <w:r>
        <w:rPr>
          <w:rtl/>
        </w:rPr>
        <w:t xml:space="preserve">عندها العبد فيسأل. </w:t>
      </w:r>
      <w:r w:rsidRPr="000C325D">
        <w:rPr>
          <w:rStyle w:val="libFootnotenumChar"/>
          <w:rtl/>
        </w:rPr>
        <w:t>(1)</w:t>
      </w:r>
    </w:p>
    <w:p w:rsidR="00C20B18" w:rsidRDefault="00C20B18" w:rsidP="000609D1">
      <w:pPr>
        <w:pStyle w:val="libNormal"/>
        <w:rPr>
          <w:rtl/>
        </w:rPr>
      </w:pPr>
      <w:r>
        <w:rPr>
          <w:rtl/>
        </w:rPr>
        <w:t xml:space="preserve">وقد اكتفى الصدوق بظواهر الروايات، فزعم </w:t>
      </w:r>
      <w:r>
        <w:rPr>
          <w:rFonts w:hint="cs"/>
          <w:rtl/>
        </w:rPr>
        <w:t>أ</w:t>
      </w:r>
      <w:r>
        <w:rPr>
          <w:rtl/>
        </w:rPr>
        <w:t xml:space="preserve">نّ هناك عقبة واقعية </w:t>
      </w:r>
      <w:r w:rsidR="0023688C">
        <w:rPr>
          <w:rFonts w:hint="cs"/>
          <w:rtl/>
        </w:rPr>
        <w:t xml:space="preserve"> </w:t>
      </w:r>
      <w:r>
        <w:rPr>
          <w:rtl/>
        </w:rPr>
        <w:t>لكلّ اسم من أسماء الفرائض وغيرها و</w:t>
      </w:r>
      <w:r>
        <w:rPr>
          <w:rFonts w:hint="cs"/>
          <w:rtl/>
        </w:rPr>
        <w:t>أ</w:t>
      </w:r>
      <w:r>
        <w:rPr>
          <w:rtl/>
        </w:rPr>
        <w:t xml:space="preserve">نّ أهمّ العقبات عقبة المرصاد، قال </w:t>
      </w:r>
      <w:r w:rsidR="0023688C">
        <w:rPr>
          <w:rFonts w:hint="cs"/>
          <w:rtl/>
        </w:rPr>
        <w:t xml:space="preserve"> </w:t>
      </w:r>
      <w:r>
        <w:rPr>
          <w:rtl/>
        </w:rPr>
        <w:t>أمير</w:t>
      </w:r>
      <w:r>
        <w:rPr>
          <w:rFonts w:hint="cs"/>
          <w:rtl/>
        </w:rPr>
        <w:t xml:space="preserve"> </w:t>
      </w:r>
      <w:r>
        <w:rPr>
          <w:rtl/>
        </w:rPr>
        <w:t xml:space="preserve">المؤمنين </w:t>
      </w:r>
      <w:r w:rsidR="009549CA" w:rsidRPr="009549CA">
        <w:rPr>
          <w:rStyle w:val="libAlaemChar"/>
          <w:rFonts w:hint="cs"/>
          <w:rtl/>
        </w:rPr>
        <w:t xml:space="preserve"> عليه‌السلام</w:t>
      </w:r>
      <w:r>
        <w:rPr>
          <w:rtl/>
        </w:rPr>
        <w:t>: « وإن أمهل الله الظالم فلن يفوت أخذه وهو له بالمرصاد على</w:t>
      </w:r>
      <w:r>
        <w:rPr>
          <w:rFonts w:hint="cs"/>
          <w:rtl/>
        </w:rPr>
        <w:t>ٰ</w:t>
      </w:r>
      <w:r>
        <w:rPr>
          <w:rtl/>
        </w:rPr>
        <w:t xml:space="preserve"> </w:t>
      </w:r>
      <w:r w:rsidR="0023688C">
        <w:rPr>
          <w:rFonts w:hint="cs"/>
          <w:rtl/>
        </w:rPr>
        <w:t xml:space="preserve"> </w:t>
      </w:r>
      <w:r>
        <w:rPr>
          <w:rtl/>
        </w:rPr>
        <w:t xml:space="preserve">مجاز طريقه ». </w:t>
      </w:r>
      <w:r w:rsidRPr="000C325D">
        <w:rPr>
          <w:rStyle w:val="libFootnotenumChar"/>
          <w:rtl/>
        </w:rPr>
        <w:t>(2)</w:t>
      </w:r>
    </w:p>
    <w:p w:rsidR="00C20B18" w:rsidRDefault="00C20B18" w:rsidP="000609D1">
      <w:pPr>
        <w:pStyle w:val="libNormal"/>
        <w:rPr>
          <w:rtl/>
        </w:rPr>
      </w:pPr>
      <w:r>
        <w:rPr>
          <w:rtl/>
        </w:rPr>
        <w:t>ويدل على ما ذكره الصدوق لفيف من الروايات :</w:t>
      </w:r>
    </w:p>
    <w:p w:rsidR="00C20B18" w:rsidRDefault="00C20B18" w:rsidP="000609D1">
      <w:pPr>
        <w:pStyle w:val="libNormal"/>
        <w:rPr>
          <w:rtl/>
        </w:rPr>
      </w:pPr>
      <w:r>
        <w:rPr>
          <w:rtl/>
        </w:rPr>
        <w:t xml:space="preserve">1. ما رواه الصدوق في ثواب الأعمال، عن أبي عبد الله </w:t>
      </w:r>
      <w:r w:rsidR="009549CA" w:rsidRPr="009549CA">
        <w:rPr>
          <w:rStyle w:val="libAlaemChar"/>
          <w:rFonts w:hint="cs"/>
          <w:rtl/>
        </w:rPr>
        <w:t xml:space="preserve"> عليه‌السلام</w:t>
      </w:r>
      <w:r>
        <w:rPr>
          <w:rtl/>
        </w:rPr>
        <w:t xml:space="preserve"> في قول الله </w:t>
      </w:r>
      <w:r w:rsidR="0023688C">
        <w:rPr>
          <w:rFonts w:hint="cs"/>
          <w:rtl/>
        </w:rPr>
        <w:t xml:space="preserve"> </w:t>
      </w:r>
      <w:r>
        <w:rPr>
          <w:rtl/>
        </w:rPr>
        <w:t xml:space="preserve">عزّوجلّ: </w:t>
      </w:r>
      <w:r w:rsidRPr="00965667">
        <w:rPr>
          <w:rStyle w:val="libAlaemChar"/>
          <w:rtl/>
        </w:rPr>
        <w:t>(</w:t>
      </w:r>
      <w:r w:rsidRPr="002C37F5">
        <w:rPr>
          <w:rFonts w:hint="cs"/>
          <w:rtl/>
        </w:rPr>
        <w:t xml:space="preserve"> </w:t>
      </w:r>
      <w:r w:rsidRPr="000609D1">
        <w:rPr>
          <w:rStyle w:val="libAieChar"/>
          <w:rFonts w:hint="cs"/>
          <w:rtl/>
        </w:rPr>
        <w:t>إِنَّ رَبَّكَ لَبِالمِرْصَادِ</w:t>
      </w:r>
      <w:r>
        <w:rPr>
          <w:rtl/>
        </w:rPr>
        <w:t xml:space="preserve"> </w:t>
      </w:r>
      <w:r w:rsidRPr="00965667">
        <w:rPr>
          <w:rStyle w:val="libAlaemChar"/>
          <w:rtl/>
        </w:rPr>
        <w:t>)</w:t>
      </w:r>
      <w:r>
        <w:rPr>
          <w:rtl/>
        </w:rPr>
        <w:t xml:space="preserve"> قال: « قنطرة على الصراط لا يجوزها عبد </w:t>
      </w:r>
      <w:r w:rsidR="0023688C">
        <w:rPr>
          <w:rFonts w:hint="cs"/>
          <w:rtl/>
        </w:rPr>
        <w:t xml:space="preserve"> </w:t>
      </w:r>
      <w:r>
        <w:rPr>
          <w:rtl/>
        </w:rPr>
        <w:t xml:space="preserve">بمظلمة ». </w:t>
      </w:r>
      <w:r w:rsidRPr="000C325D">
        <w:rPr>
          <w:rStyle w:val="libFootnotenumChar"/>
          <w:rtl/>
        </w:rPr>
        <w:t>(3)</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بحار الأنوار: 7 / 128، الحديث 11.</w:t>
            </w:r>
          </w:p>
        </w:tc>
        <w:tc>
          <w:tcPr>
            <w:tcW w:w="2500" w:type="pct"/>
          </w:tcPr>
          <w:p w:rsidR="00C20B18" w:rsidRDefault="00C20B18" w:rsidP="006F2FA7">
            <w:pPr>
              <w:pStyle w:val="libFootnote0"/>
              <w:rPr>
                <w:rtl/>
              </w:rPr>
            </w:pPr>
            <w:r>
              <w:rPr>
                <w:rtl/>
              </w:rPr>
              <w:t>2</w:t>
            </w:r>
            <w:r>
              <w:rPr>
                <w:rFonts w:hint="cs"/>
                <w:rtl/>
              </w:rPr>
              <w:t>.</w:t>
            </w:r>
            <w:r>
              <w:rPr>
                <w:rtl/>
              </w:rPr>
              <w:t xml:space="preserve"> نهج البلاغة: الخطبة 71.</w:t>
            </w:r>
          </w:p>
        </w:tc>
      </w:tr>
    </w:tbl>
    <w:p w:rsidR="00C20B18" w:rsidRDefault="00C20B18" w:rsidP="006F2FA7">
      <w:pPr>
        <w:pStyle w:val="libFootnote0"/>
        <w:rPr>
          <w:rtl/>
        </w:rPr>
      </w:pPr>
      <w:r>
        <w:rPr>
          <w:rtl/>
        </w:rPr>
        <w:t>3 ـ بحار الأنوار: 8 / 66، الباب 22 من كتاب العدل والمعاد، الحديث 6.</w:t>
      </w:r>
    </w:p>
    <w:p w:rsidR="00C20B18" w:rsidRDefault="00C20B18" w:rsidP="000609D1">
      <w:pPr>
        <w:pStyle w:val="libNormal"/>
        <w:rPr>
          <w:rtl/>
        </w:rPr>
      </w:pPr>
      <w:r w:rsidRPr="000D3410">
        <w:rPr>
          <w:rtl/>
        </w:rPr>
        <w:br w:type="page"/>
      </w:r>
      <w:r>
        <w:rPr>
          <w:rtl/>
        </w:rPr>
        <w:lastRenderedPageBreak/>
        <w:t xml:space="preserve">2. روى ابن عباس في تفسير قوله: </w:t>
      </w:r>
      <w:r w:rsidRPr="00965667">
        <w:rPr>
          <w:rStyle w:val="libAlaemChar"/>
          <w:rtl/>
        </w:rPr>
        <w:t>(</w:t>
      </w:r>
      <w:r w:rsidRPr="002C37F5">
        <w:rPr>
          <w:rFonts w:hint="cs"/>
          <w:rtl/>
        </w:rPr>
        <w:t xml:space="preserve"> </w:t>
      </w:r>
      <w:r w:rsidRPr="000609D1">
        <w:rPr>
          <w:rStyle w:val="libAieChar"/>
          <w:rFonts w:hint="cs"/>
          <w:rtl/>
        </w:rPr>
        <w:t>إِنَّ رَبَّكَ لَبِالمِرْصَادِ</w:t>
      </w:r>
      <w:r>
        <w:rPr>
          <w:rtl/>
        </w:rPr>
        <w:t xml:space="preserve"> </w:t>
      </w:r>
      <w:r w:rsidRPr="00965667">
        <w:rPr>
          <w:rStyle w:val="libAlaemChar"/>
          <w:rtl/>
        </w:rPr>
        <w:t>)</w:t>
      </w:r>
      <w:r>
        <w:rPr>
          <w:rtl/>
        </w:rPr>
        <w:t xml:space="preserve">، قال: « </w:t>
      </w:r>
      <w:r>
        <w:rPr>
          <w:rFonts w:hint="cs"/>
          <w:rtl/>
        </w:rPr>
        <w:t>إ</w:t>
      </w:r>
      <w:r>
        <w:rPr>
          <w:rtl/>
        </w:rPr>
        <w:t>نّ على</w:t>
      </w:r>
      <w:r>
        <w:rPr>
          <w:rFonts w:hint="cs"/>
          <w:rtl/>
        </w:rPr>
        <w:t>ٰ</w:t>
      </w:r>
      <w:r>
        <w:rPr>
          <w:rtl/>
        </w:rPr>
        <w:t xml:space="preserve"> </w:t>
      </w:r>
      <w:r w:rsidR="0023688C">
        <w:rPr>
          <w:rFonts w:hint="cs"/>
          <w:rtl/>
        </w:rPr>
        <w:t xml:space="preserve"> </w:t>
      </w:r>
      <w:r>
        <w:rPr>
          <w:rtl/>
        </w:rPr>
        <w:t xml:space="preserve">جسر جهنم سبع محابس يسأل العبد عند أوّلها عن شهادة أن لا إله  إلّا </w:t>
      </w:r>
      <w:r>
        <w:rPr>
          <w:rFonts w:hint="cs"/>
          <w:rtl/>
        </w:rPr>
        <w:t xml:space="preserve">الله، </w:t>
      </w:r>
      <w:r>
        <w:rPr>
          <w:rtl/>
        </w:rPr>
        <w:t xml:space="preserve">فإن </w:t>
      </w:r>
      <w:r w:rsidR="0023688C">
        <w:rPr>
          <w:rFonts w:hint="cs"/>
          <w:rtl/>
        </w:rPr>
        <w:t xml:space="preserve"> </w:t>
      </w:r>
      <w:r>
        <w:rPr>
          <w:rtl/>
        </w:rPr>
        <w:t xml:space="preserve">جاء بها تامة جاز إلى الثاني، فيسأل عن الصلاة، فإن جاء بها تامة جاز إلى الثالث، </w:t>
      </w:r>
      <w:r w:rsidR="0023688C">
        <w:rPr>
          <w:rFonts w:hint="cs"/>
          <w:rtl/>
        </w:rPr>
        <w:t xml:space="preserve"> </w:t>
      </w:r>
      <w:r>
        <w:rPr>
          <w:rtl/>
        </w:rPr>
        <w:t xml:space="preserve">فيسأل عن الزكاة، فإن جاء بها تامة جاز إلى الرابع، فيسأل عن الصوم، فإن جاء به </w:t>
      </w:r>
      <w:r w:rsidR="0023688C">
        <w:rPr>
          <w:rFonts w:hint="cs"/>
          <w:rtl/>
        </w:rPr>
        <w:t xml:space="preserve"> </w:t>
      </w:r>
      <w:r>
        <w:rPr>
          <w:rtl/>
        </w:rPr>
        <w:t xml:space="preserve">تاماً جاز إلى الخامس، فيسأل عن الحج، فإن جاء به تاماً جاز إلى السادس، </w:t>
      </w:r>
      <w:r w:rsidR="0023688C">
        <w:rPr>
          <w:rFonts w:hint="cs"/>
          <w:rtl/>
        </w:rPr>
        <w:t xml:space="preserve"> </w:t>
      </w:r>
      <w:r>
        <w:rPr>
          <w:rtl/>
        </w:rPr>
        <w:t xml:space="preserve">فيسأل عن العمرة، فإن جاء بها تامة جاز إلى السابع، فيسأل عن المظالم، فإن خرج </w:t>
      </w:r>
      <w:r w:rsidR="0023688C">
        <w:rPr>
          <w:rFonts w:hint="cs"/>
          <w:rtl/>
        </w:rPr>
        <w:t xml:space="preserve"> </w:t>
      </w:r>
      <w:r>
        <w:rPr>
          <w:rtl/>
        </w:rPr>
        <w:t xml:space="preserve">منها و إلّا يقال: انظروا، فإن كان له تطوّع أكمل به أعماله فإذا فرغ انطلق به إلى </w:t>
      </w:r>
      <w:r w:rsidR="0023688C">
        <w:rPr>
          <w:rFonts w:hint="cs"/>
          <w:rtl/>
        </w:rPr>
        <w:t xml:space="preserve"> </w:t>
      </w:r>
      <w:r>
        <w:rPr>
          <w:rtl/>
        </w:rPr>
        <w:t xml:space="preserve">الجنّة ». </w:t>
      </w:r>
      <w:r w:rsidRPr="000C325D">
        <w:rPr>
          <w:rStyle w:val="libFootnotenumChar"/>
          <w:rtl/>
        </w:rPr>
        <w:t>(1)</w:t>
      </w:r>
    </w:p>
    <w:p w:rsidR="00C20B18" w:rsidRDefault="00C20B18" w:rsidP="000609D1">
      <w:pPr>
        <w:pStyle w:val="libNormal"/>
        <w:rPr>
          <w:rtl/>
        </w:rPr>
      </w:pPr>
      <w:r>
        <w:rPr>
          <w:rtl/>
        </w:rPr>
        <w:t xml:space="preserve">وحصيلة هذه الروايات </w:t>
      </w:r>
      <w:r>
        <w:rPr>
          <w:rFonts w:hint="cs"/>
          <w:rtl/>
        </w:rPr>
        <w:t>أ</w:t>
      </w:r>
      <w:r>
        <w:rPr>
          <w:rtl/>
        </w:rPr>
        <w:t xml:space="preserve">نّ هناك مواقف وقناطر على الصراط سمّي كلّ </w:t>
      </w:r>
      <w:r w:rsidR="0023688C">
        <w:rPr>
          <w:rFonts w:hint="cs"/>
          <w:rtl/>
        </w:rPr>
        <w:t xml:space="preserve"> </w:t>
      </w:r>
      <w:r>
        <w:rPr>
          <w:rtl/>
        </w:rPr>
        <w:t>واحد بواحد من أسماء الفرائض يوقف فيها الإنسان ويُسأل عنها.</w:t>
      </w:r>
    </w:p>
    <w:p w:rsidR="00C20B18" w:rsidRDefault="00C20B18" w:rsidP="000609D1">
      <w:pPr>
        <w:pStyle w:val="libNormal"/>
        <w:rPr>
          <w:rtl/>
        </w:rPr>
      </w:pPr>
      <w:r>
        <w:rPr>
          <w:rtl/>
        </w:rPr>
        <w:t xml:space="preserve">هذا تفسيرٌ وللشيخ المفيد تفسير أفضل من تفسير الصدوق، وحاصل ما </w:t>
      </w:r>
      <w:r w:rsidR="0023688C">
        <w:rPr>
          <w:rFonts w:hint="cs"/>
          <w:rtl/>
        </w:rPr>
        <w:t xml:space="preserve"> </w:t>
      </w:r>
      <w:r>
        <w:rPr>
          <w:rtl/>
        </w:rPr>
        <w:t xml:space="preserve">أفاده هو: </w:t>
      </w:r>
      <w:r>
        <w:rPr>
          <w:rFonts w:hint="cs"/>
          <w:rtl/>
        </w:rPr>
        <w:t>أ</w:t>
      </w:r>
      <w:r>
        <w:rPr>
          <w:rtl/>
        </w:rPr>
        <w:t xml:space="preserve">نّ المراد من العقبات هي الفرائض، فيسأل الإنسان عنها، دون أن </w:t>
      </w:r>
      <w:r w:rsidR="0023688C">
        <w:rPr>
          <w:rFonts w:hint="cs"/>
          <w:rtl/>
        </w:rPr>
        <w:t xml:space="preserve"> </w:t>
      </w:r>
      <w:r>
        <w:rPr>
          <w:rtl/>
        </w:rPr>
        <w:t xml:space="preserve">يكون في البين جبال وعقبات يعبرها الإنسان حتى يصل إلى الجنة أو النار، وإنّما </w:t>
      </w:r>
      <w:r w:rsidR="0023688C">
        <w:rPr>
          <w:rFonts w:hint="cs"/>
          <w:rtl/>
        </w:rPr>
        <w:t xml:space="preserve"> </w:t>
      </w:r>
      <w:r>
        <w:rPr>
          <w:rtl/>
        </w:rPr>
        <w:t xml:space="preserve">سمّيت الفرائض بالعقبات لأنّ إطاعتها لا تخلو عن صعوبة ومشقة، يقول الشيخ </w:t>
      </w:r>
      <w:r w:rsidR="0023688C">
        <w:rPr>
          <w:rFonts w:hint="cs"/>
          <w:rtl/>
        </w:rPr>
        <w:t xml:space="preserve"> </w:t>
      </w:r>
      <w:r>
        <w:rPr>
          <w:rtl/>
        </w:rPr>
        <w:t>المفيد :</w:t>
      </w:r>
    </w:p>
    <w:p w:rsidR="0023688C" w:rsidRDefault="00C20B18" w:rsidP="000609D1">
      <w:pPr>
        <w:pStyle w:val="libNormal"/>
        <w:rPr>
          <w:rtl/>
        </w:rPr>
      </w:pPr>
      <w:r>
        <w:rPr>
          <w:rtl/>
        </w:rPr>
        <w:t xml:space="preserve">العقبات عبارة عن الأعمال الواجبة والمساءلة عنها والمواقفة عليها، وليس </w:t>
      </w:r>
      <w:r w:rsidR="0023688C">
        <w:rPr>
          <w:rFonts w:hint="cs"/>
          <w:rtl/>
        </w:rPr>
        <w:t xml:space="preserve"> </w:t>
      </w:r>
      <w:r>
        <w:rPr>
          <w:rtl/>
        </w:rPr>
        <w:t xml:space="preserve">المراد به جبال في الأرض تقطع، وإنّما هي الأعمال شبّهت بالعقبات، وجعل </w:t>
      </w:r>
      <w:r w:rsidR="0023688C">
        <w:rPr>
          <w:rFonts w:hint="cs"/>
          <w:rtl/>
        </w:rPr>
        <w:t xml:space="preserve"> </w:t>
      </w:r>
      <w:r>
        <w:rPr>
          <w:rtl/>
        </w:rPr>
        <w:t xml:space="preserve">الوصف لها يلحق الإنسان في تخلصه من تقصيره في طاعة الله تعالى، كالعقبة التي </w:t>
      </w:r>
      <w:r w:rsidR="0023688C">
        <w:rPr>
          <w:rFonts w:hint="cs"/>
          <w:rtl/>
        </w:rPr>
        <w:t xml:space="preserve"> </w:t>
      </w:r>
      <w:r>
        <w:rPr>
          <w:rtl/>
        </w:rPr>
        <w:t xml:space="preserve">تجهده صعودها وقطعها قال الله تعالى: </w:t>
      </w:r>
      <w:r w:rsidRPr="00965667">
        <w:rPr>
          <w:rStyle w:val="libAlaemChar"/>
          <w:rtl/>
        </w:rPr>
        <w:t>(</w:t>
      </w:r>
      <w:r w:rsidRPr="002C37F5">
        <w:rPr>
          <w:rFonts w:hint="cs"/>
          <w:rtl/>
        </w:rPr>
        <w:t xml:space="preserve"> </w:t>
      </w:r>
      <w:r w:rsidRPr="000609D1">
        <w:rPr>
          <w:rStyle w:val="libAieChar"/>
          <w:rFonts w:hint="cs"/>
          <w:rtl/>
        </w:rPr>
        <w:t>فَلا اقْتَحَمَ الْعَقَبَةَ</w:t>
      </w:r>
      <w:r w:rsidRPr="002C37F5">
        <w:rPr>
          <w:rtl/>
        </w:rPr>
        <w:t xml:space="preserve"> </w:t>
      </w:r>
      <w:r w:rsidRPr="002C37F5">
        <w:t>*</w:t>
      </w:r>
      <w:r w:rsidRPr="002C37F5">
        <w:rPr>
          <w:rtl/>
        </w:rPr>
        <w:t xml:space="preserve"> </w:t>
      </w:r>
      <w:r w:rsidRPr="000609D1">
        <w:rPr>
          <w:rStyle w:val="libAieChar"/>
          <w:rFonts w:hint="cs"/>
          <w:rtl/>
        </w:rPr>
        <w:t>وَمَا أَدْرَاكَ مَا الْعَقَبَةُ</w:t>
      </w:r>
      <w:r w:rsidRPr="002C37F5">
        <w:rPr>
          <w:rtl/>
        </w:rPr>
        <w:t xml:space="preserve"> </w:t>
      </w:r>
      <w:r w:rsidRPr="002C37F5">
        <w:t>*</w:t>
      </w:r>
      <w:r w:rsidRPr="002C37F5">
        <w:rPr>
          <w:rtl/>
        </w:rPr>
        <w:t xml:space="preserve"> </w:t>
      </w:r>
      <w:r w:rsidR="0023688C">
        <w:rPr>
          <w:rFonts w:hint="cs"/>
          <w:rtl/>
        </w:rPr>
        <w:t xml:space="preserve"> </w:t>
      </w:r>
      <w:r w:rsidRPr="000609D1">
        <w:rPr>
          <w:rStyle w:val="libAieChar"/>
          <w:rFonts w:hint="cs"/>
          <w:rtl/>
        </w:rPr>
        <w:t>فَكُّ رَقَبَةٍ</w:t>
      </w:r>
      <w:r>
        <w:rPr>
          <w:rtl/>
        </w:rPr>
        <w:t xml:space="preserve"> </w:t>
      </w:r>
      <w:r w:rsidRPr="00965667">
        <w:rPr>
          <w:rStyle w:val="libAlaemChar"/>
          <w:rtl/>
        </w:rPr>
        <w:t>)</w:t>
      </w:r>
      <w:r>
        <w:rPr>
          <w:rtl/>
        </w:rPr>
        <w:t xml:space="preserve"> فسمّى سبحانه الأعمال التي كلّفها العبد عقبات تشبيهاً بالعقبات </w:t>
      </w:r>
      <w:r w:rsidR="0023688C">
        <w:rPr>
          <w:rFonts w:hint="cs"/>
          <w:rtl/>
        </w:rPr>
        <w:t xml:space="preserve"> </w:t>
      </w:r>
      <w:r>
        <w:rPr>
          <w:rtl/>
        </w:rPr>
        <w:t>والجبال، لما يلحق الإنسان في أدائها من المشاق، كما يلحقه في صعود العقبات</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مجمع البيان: 9 ـ 10 / 739، تفسير سورة الفجر.</w:t>
      </w:r>
    </w:p>
    <w:p w:rsidR="00C20B18" w:rsidRDefault="00C20B18" w:rsidP="00965667">
      <w:pPr>
        <w:pStyle w:val="libNormal0"/>
        <w:rPr>
          <w:rtl/>
        </w:rPr>
      </w:pPr>
      <w:r w:rsidRPr="00223B4F">
        <w:rPr>
          <w:rtl/>
        </w:rPr>
        <w:br w:type="page"/>
      </w:r>
      <w:r>
        <w:rPr>
          <w:rtl/>
        </w:rPr>
        <w:lastRenderedPageBreak/>
        <w:t xml:space="preserve">وقطعها، وقال أمير المؤمنين صلوات الله عليه: « إنّ أمامكم عقبة كؤوداً، ومنازل </w:t>
      </w:r>
      <w:r w:rsidR="0023688C">
        <w:rPr>
          <w:rFonts w:hint="cs"/>
          <w:rtl/>
        </w:rPr>
        <w:t xml:space="preserve"> </w:t>
      </w:r>
      <w:r>
        <w:rPr>
          <w:rtl/>
        </w:rPr>
        <w:t>مهولة لابدّ من الممرّ بها، والوقوف عليها، فإمّا برحمة الله نجوتم، وإمّا بهلك</w:t>
      </w:r>
      <w:r>
        <w:rPr>
          <w:rFonts w:hint="cs"/>
          <w:rtl/>
        </w:rPr>
        <w:t>ه</w:t>
      </w:r>
      <w:r>
        <w:rPr>
          <w:rtl/>
        </w:rPr>
        <w:t xml:space="preserve"> ليس </w:t>
      </w:r>
      <w:r w:rsidR="0023688C">
        <w:rPr>
          <w:rFonts w:hint="cs"/>
          <w:rtl/>
        </w:rPr>
        <w:t xml:space="preserve"> </w:t>
      </w:r>
      <w:r>
        <w:rPr>
          <w:rtl/>
        </w:rPr>
        <w:t xml:space="preserve">بعدها انجبار ». أراد </w:t>
      </w:r>
      <w:r w:rsidR="009549CA" w:rsidRPr="009549CA">
        <w:rPr>
          <w:rStyle w:val="libAlaemChar"/>
          <w:rFonts w:hint="cs"/>
          <w:rtl/>
        </w:rPr>
        <w:t xml:space="preserve"> عليه‌السلام</w:t>
      </w:r>
      <w:r>
        <w:rPr>
          <w:rtl/>
        </w:rPr>
        <w:t xml:space="preserve"> بالعقبة تخلّص الإنسان من العقبات التي عليها، وليس </w:t>
      </w:r>
      <w:r w:rsidR="0023688C">
        <w:rPr>
          <w:rFonts w:hint="cs"/>
          <w:rtl/>
        </w:rPr>
        <w:t xml:space="preserve"> </w:t>
      </w:r>
      <w:r>
        <w:rPr>
          <w:rtl/>
        </w:rPr>
        <w:t xml:space="preserve">كما ظنه الحشوية من أنّ في الآخرة جبالاً وعقبات يحتاج الإنسان إلى قطعها ماشياً </w:t>
      </w:r>
      <w:r w:rsidR="0023688C">
        <w:rPr>
          <w:rFonts w:hint="cs"/>
          <w:rtl/>
        </w:rPr>
        <w:t xml:space="preserve"> </w:t>
      </w:r>
      <w:r>
        <w:rPr>
          <w:rtl/>
        </w:rPr>
        <w:t xml:space="preserve">وراكباً، وذلك لا معنى له فيما توجبه الحكمة من الجزاء، ولا وجه لخلق عقبات </w:t>
      </w:r>
      <w:r w:rsidR="0023688C">
        <w:rPr>
          <w:rFonts w:hint="cs"/>
          <w:rtl/>
        </w:rPr>
        <w:t xml:space="preserve"> </w:t>
      </w:r>
      <w:r>
        <w:rPr>
          <w:rtl/>
        </w:rPr>
        <w:t xml:space="preserve">تسمّى بالصلاة والزكاة والصيام والحج وغيرها من الفرائض يلزم الإنسان أن </w:t>
      </w:r>
      <w:r w:rsidR="0023688C">
        <w:rPr>
          <w:rFonts w:hint="cs"/>
          <w:rtl/>
        </w:rPr>
        <w:t xml:space="preserve"> </w:t>
      </w:r>
      <w:r>
        <w:rPr>
          <w:rtl/>
        </w:rPr>
        <w:t xml:space="preserve">يصعدها، فإن كان مقصراً في طاعة الله، حال ذلك بينه وبين صعودها، إذ كان </w:t>
      </w:r>
      <w:r w:rsidR="0023688C">
        <w:rPr>
          <w:rFonts w:hint="cs"/>
          <w:rtl/>
        </w:rPr>
        <w:t xml:space="preserve"> </w:t>
      </w:r>
      <w:r>
        <w:rPr>
          <w:rtl/>
        </w:rPr>
        <w:t xml:space="preserve">الغرض في القيامة المواقفة على الأعمال والجزاء عليها بالثواب والعقاب، وذلك </w:t>
      </w:r>
      <w:r w:rsidR="0023688C">
        <w:rPr>
          <w:rFonts w:hint="cs"/>
          <w:rtl/>
        </w:rPr>
        <w:t xml:space="preserve"> </w:t>
      </w:r>
      <w:r>
        <w:rPr>
          <w:rtl/>
        </w:rPr>
        <w:t xml:space="preserve">غير مفتقر إلى تسمية عقبات، وخلق جبال وتكليف قطع ذلك وتصعيبه أو </w:t>
      </w:r>
      <w:r w:rsidR="0023688C">
        <w:rPr>
          <w:rFonts w:hint="cs"/>
          <w:rtl/>
        </w:rPr>
        <w:t xml:space="preserve"> </w:t>
      </w:r>
      <w:r>
        <w:rPr>
          <w:rtl/>
        </w:rPr>
        <w:t xml:space="preserve">تسهيله، مع أنّه لم يرد خبر صحيح بذلك على التفصيل فيعتمد عليه وتخرج له </w:t>
      </w:r>
      <w:r w:rsidR="0023688C">
        <w:rPr>
          <w:rFonts w:hint="cs"/>
          <w:rtl/>
        </w:rPr>
        <w:t xml:space="preserve"> </w:t>
      </w:r>
      <w:r>
        <w:rPr>
          <w:rtl/>
        </w:rPr>
        <w:t xml:space="preserve">الوجوه، وإذا لم يثبت بذلك خبر كان الأمر فيه ما ذكرناه. </w:t>
      </w:r>
      <w:r w:rsidRPr="000C325D">
        <w:rPr>
          <w:rStyle w:val="libFootnotenumChar"/>
          <w:rtl/>
        </w:rPr>
        <w:t>(1)</w:t>
      </w:r>
    </w:p>
    <w:p w:rsidR="00C20B18" w:rsidRDefault="00C20B18" w:rsidP="000609D1">
      <w:pPr>
        <w:pStyle w:val="libNormal"/>
        <w:rPr>
          <w:rtl/>
        </w:rPr>
      </w:pPr>
      <w:r>
        <w:rPr>
          <w:rtl/>
        </w:rPr>
        <w:t xml:space="preserve">ويدل على صحة ما ذكره المفيد هو </w:t>
      </w:r>
      <w:r>
        <w:rPr>
          <w:rFonts w:hint="cs"/>
          <w:rtl/>
        </w:rPr>
        <w:t>أ</w:t>
      </w:r>
      <w:r>
        <w:rPr>
          <w:rtl/>
        </w:rPr>
        <w:t xml:space="preserve">نّه سبحانه أسمى بعض الفرائض </w:t>
      </w:r>
      <w:r w:rsidR="0023688C">
        <w:rPr>
          <w:rFonts w:hint="cs"/>
          <w:rtl/>
        </w:rPr>
        <w:t xml:space="preserve"> </w:t>
      </w:r>
      <w:r>
        <w:rPr>
          <w:rtl/>
        </w:rPr>
        <w:t>بالعقبات، فقد سمّى فك</w:t>
      </w:r>
      <w:r>
        <w:rPr>
          <w:rFonts w:hint="cs"/>
          <w:rtl/>
        </w:rPr>
        <w:t>ُّ</w:t>
      </w:r>
      <w:r>
        <w:rPr>
          <w:rtl/>
        </w:rPr>
        <w:t xml:space="preserve"> الرقبة أو الإطعام في يوم المسغبة عقبة، فقال سبحانه: </w:t>
      </w:r>
      <w:r w:rsidR="0023688C">
        <w:rPr>
          <w:rFonts w:hint="cs"/>
          <w:rtl/>
        </w:rPr>
        <w:t xml:space="preserve"> </w:t>
      </w:r>
      <w:r w:rsidRPr="00965667">
        <w:rPr>
          <w:rStyle w:val="libAlaemChar"/>
          <w:rtl/>
        </w:rPr>
        <w:t>(</w:t>
      </w:r>
      <w:r w:rsidRPr="002C37F5">
        <w:rPr>
          <w:rFonts w:hint="cs"/>
          <w:rtl/>
        </w:rPr>
        <w:t xml:space="preserve"> </w:t>
      </w:r>
      <w:r w:rsidRPr="000609D1">
        <w:rPr>
          <w:rStyle w:val="libAieChar"/>
          <w:rFonts w:hint="cs"/>
          <w:rtl/>
        </w:rPr>
        <w:t>فَلا اقْتَحَمَ الْعَقَبَةَ</w:t>
      </w:r>
      <w:r w:rsidRPr="002C37F5">
        <w:rPr>
          <w:rtl/>
        </w:rPr>
        <w:t xml:space="preserve"> </w:t>
      </w:r>
      <w:r w:rsidRPr="002C37F5">
        <w:t>*</w:t>
      </w:r>
      <w:r w:rsidRPr="002C37F5">
        <w:rPr>
          <w:rtl/>
        </w:rPr>
        <w:t xml:space="preserve"> </w:t>
      </w:r>
      <w:r w:rsidRPr="000609D1">
        <w:rPr>
          <w:rStyle w:val="libAieChar"/>
          <w:rFonts w:hint="cs"/>
          <w:rtl/>
        </w:rPr>
        <w:t>وَمَا أَدْرَاكَ مَا الْعَقَبَةُ</w:t>
      </w:r>
      <w:r w:rsidRPr="002C37F5">
        <w:rPr>
          <w:rtl/>
        </w:rPr>
        <w:t xml:space="preserve"> </w:t>
      </w:r>
      <w:r w:rsidRPr="002C37F5">
        <w:t>*</w:t>
      </w:r>
      <w:r w:rsidRPr="002C37F5">
        <w:rPr>
          <w:rtl/>
        </w:rPr>
        <w:t xml:space="preserve"> </w:t>
      </w:r>
      <w:r w:rsidRPr="000609D1">
        <w:rPr>
          <w:rStyle w:val="libAieChar"/>
          <w:rFonts w:hint="cs"/>
          <w:rtl/>
        </w:rPr>
        <w:t>فَكُّ رَقَبَةٍ</w:t>
      </w:r>
      <w:r w:rsidRPr="002C37F5">
        <w:rPr>
          <w:rtl/>
        </w:rPr>
        <w:t xml:space="preserve"> </w:t>
      </w:r>
      <w:r w:rsidRPr="002C37F5">
        <w:t>*</w:t>
      </w:r>
      <w:r w:rsidRPr="002C37F5">
        <w:rPr>
          <w:rtl/>
        </w:rPr>
        <w:t xml:space="preserve"> </w:t>
      </w:r>
      <w:r w:rsidRPr="000609D1">
        <w:rPr>
          <w:rStyle w:val="libAieChar"/>
          <w:rFonts w:hint="cs"/>
          <w:rtl/>
        </w:rPr>
        <w:t xml:space="preserve">أَوْ إِطْعَامٌ فِي يَوْمٍ ذِي </w:t>
      </w:r>
      <w:r w:rsidR="00734C79">
        <w:rPr>
          <w:rStyle w:val="libAieChar"/>
          <w:rtl/>
        </w:rPr>
        <w:t xml:space="preserve"> </w:t>
      </w:r>
      <w:r w:rsidRPr="000609D1">
        <w:rPr>
          <w:rStyle w:val="libAieChar"/>
          <w:rFonts w:hint="cs"/>
          <w:rtl/>
        </w:rPr>
        <w:t>مَسْغَبَةٍ</w:t>
      </w:r>
      <w:r w:rsidRPr="002C37F5">
        <w:rPr>
          <w:rtl/>
        </w:rPr>
        <w:t xml:space="preserve"> </w:t>
      </w:r>
      <w:r w:rsidRPr="002C37F5">
        <w:t>*</w:t>
      </w:r>
      <w:r w:rsidRPr="002C37F5">
        <w:rPr>
          <w:rtl/>
        </w:rPr>
        <w:t xml:space="preserve"> </w:t>
      </w:r>
      <w:r w:rsidRPr="000609D1">
        <w:rPr>
          <w:rStyle w:val="libAieChar"/>
          <w:rFonts w:hint="cs"/>
          <w:rtl/>
        </w:rPr>
        <w:t>يَتِيمًا ذَا مَقْرَبَةٍ</w:t>
      </w:r>
      <w:r w:rsidRPr="002C37F5">
        <w:rPr>
          <w:rtl/>
        </w:rPr>
        <w:t xml:space="preserve"> </w:t>
      </w:r>
      <w:r w:rsidRPr="002C37F5">
        <w:t>*</w:t>
      </w:r>
      <w:r w:rsidRPr="002C37F5">
        <w:rPr>
          <w:rtl/>
        </w:rPr>
        <w:t xml:space="preserve"> </w:t>
      </w:r>
      <w:r w:rsidRPr="000609D1">
        <w:rPr>
          <w:rStyle w:val="libAieChar"/>
          <w:rFonts w:hint="cs"/>
          <w:rtl/>
        </w:rPr>
        <w:t>أَوْ مِسْكِينًا ذَا مَتْرَبَةٍ</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فقد شبّه القيام بالفرائض بمن يقطع العقبات في الصعوبة والمشقة من دون </w:t>
      </w:r>
      <w:r w:rsidR="0023688C">
        <w:rPr>
          <w:rFonts w:hint="cs"/>
          <w:rtl/>
        </w:rPr>
        <w:t xml:space="preserve"> </w:t>
      </w:r>
      <w:r>
        <w:rPr>
          <w:rtl/>
        </w:rPr>
        <w:t xml:space="preserve">أن تكون هناك جبال ومنعرجات، فمن استقبل الفرائض برحابة صدر فقد قطع </w:t>
      </w:r>
      <w:r w:rsidR="0023688C">
        <w:rPr>
          <w:rFonts w:hint="cs"/>
          <w:rtl/>
        </w:rPr>
        <w:t xml:space="preserve"> </w:t>
      </w:r>
      <w:r>
        <w:rPr>
          <w:rtl/>
        </w:rPr>
        <w:t xml:space="preserve">العقبات بسرعة وأمّا من لم يستقبلها أبداً أو استقبل بعضها دون بعض فهو مثل </w:t>
      </w:r>
      <w:r w:rsidR="0023688C">
        <w:rPr>
          <w:rFonts w:hint="cs"/>
          <w:rtl/>
        </w:rPr>
        <w:t xml:space="preserve"> </w:t>
      </w:r>
      <w:r>
        <w:rPr>
          <w:rtl/>
        </w:rPr>
        <w:t>من يقطع العقبات بشق الأنفس.</w:t>
      </w:r>
    </w:p>
    <w:p w:rsidR="0023688C" w:rsidRDefault="00C20B18" w:rsidP="000609D1">
      <w:pPr>
        <w:pStyle w:val="libNormal"/>
        <w:rPr>
          <w:rtl/>
        </w:rPr>
      </w:pPr>
      <w:r>
        <w:rPr>
          <w:rtl/>
        </w:rPr>
        <w:t xml:space="preserve">والذي يدل على ما ذكرنا قوله سبحانه بعد تلك الآية: </w:t>
      </w:r>
      <w:r w:rsidRPr="00965667">
        <w:rPr>
          <w:rStyle w:val="libAlaemChar"/>
          <w:rtl/>
        </w:rPr>
        <w:t>(</w:t>
      </w:r>
      <w:r w:rsidRPr="002C37F5">
        <w:rPr>
          <w:rFonts w:hint="cs"/>
          <w:rtl/>
        </w:rPr>
        <w:t xml:space="preserve"> </w:t>
      </w:r>
      <w:r w:rsidRPr="000609D1">
        <w:rPr>
          <w:rStyle w:val="libAieChar"/>
          <w:rFonts w:hint="cs"/>
          <w:rtl/>
        </w:rPr>
        <w:t>ثُمَّ كَانَ مِنَ الَّذِينَ</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بحار الأنوار: 7 / 129.</w:t>
      </w:r>
    </w:p>
    <w:p w:rsidR="00C20B18" w:rsidRDefault="00C20B18" w:rsidP="006F2FA7">
      <w:pPr>
        <w:pStyle w:val="libFootnote0"/>
        <w:rPr>
          <w:rtl/>
        </w:rPr>
      </w:pPr>
      <w:r>
        <w:rPr>
          <w:rtl/>
        </w:rPr>
        <w:t>2</w:t>
      </w:r>
      <w:r>
        <w:rPr>
          <w:rFonts w:hint="cs"/>
          <w:rtl/>
        </w:rPr>
        <w:t>.</w:t>
      </w:r>
      <w:r>
        <w:rPr>
          <w:rtl/>
        </w:rPr>
        <w:t xml:space="preserve"> البلد: 11 ـ 16.</w:t>
      </w:r>
    </w:p>
    <w:p w:rsidR="00C20B18" w:rsidRDefault="00C20B18" w:rsidP="00965667">
      <w:pPr>
        <w:pStyle w:val="libNormal0"/>
        <w:rPr>
          <w:rtl/>
        </w:rPr>
      </w:pPr>
      <w:r w:rsidRPr="00C8470A">
        <w:rPr>
          <w:rtl/>
        </w:rPr>
        <w:br w:type="page"/>
      </w:r>
      <w:r w:rsidRPr="000609D1">
        <w:rPr>
          <w:rStyle w:val="libAieChar"/>
          <w:rFonts w:hint="cs"/>
          <w:rtl/>
        </w:rPr>
        <w:lastRenderedPageBreak/>
        <w:t>آمَنُوا وَتَوَاصَوْا بِالصَّبْرِ وَتَوَاصَوْا بِالمَرْحَمَةِ</w:t>
      </w:r>
      <w:r w:rsidRPr="002C37F5">
        <w:rPr>
          <w:rtl/>
        </w:rPr>
        <w:t xml:space="preserve"> </w:t>
      </w:r>
      <w:r w:rsidRPr="002C37F5">
        <w:t>*</w:t>
      </w:r>
      <w:r w:rsidRPr="002C37F5">
        <w:rPr>
          <w:rtl/>
        </w:rPr>
        <w:t xml:space="preserve"> </w:t>
      </w:r>
      <w:r w:rsidRPr="000609D1">
        <w:rPr>
          <w:rStyle w:val="libAieChar"/>
          <w:rFonts w:hint="cs"/>
          <w:rtl/>
        </w:rPr>
        <w:t>أُولَٰئِكَ أَصْحَابُ المَيْمَنَةِ</w:t>
      </w:r>
      <w:r w:rsidRPr="002C37F5">
        <w:rPr>
          <w:rtl/>
        </w:rPr>
        <w:t xml:space="preserve"> </w:t>
      </w:r>
      <w:r w:rsidRPr="002C37F5">
        <w:t>*</w:t>
      </w:r>
      <w:r w:rsidRPr="002C37F5">
        <w:rPr>
          <w:rtl/>
        </w:rPr>
        <w:t xml:space="preserve"> </w:t>
      </w:r>
      <w:r w:rsidRPr="000609D1">
        <w:rPr>
          <w:rStyle w:val="libAieChar"/>
          <w:rFonts w:hint="cs"/>
          <w:rtl/>
        </w:rPr>
        <w:t xml:space="preserve">وَالَّذِينَ كَفَرُوا </w:t>
      </w:r>
      <w:r w:rsidR="00734C79">
        <w:rPr>
          <w:rStyle w:val="libAieChar"/>
          <w:rtl/>
        </w:rPr>
        <w:t xml:space="preserve"> </w:t>
      </w:r>
      <w:r w:rsidRPr="000609D1">
        <w:rPr>
          <w:rStyle w:val="libAieChar"/>
          <w:rFonts w:hint="cs"/>
          <w:rtl/>
        </w:rPr>
        <w:t>بِآيَاتِنَا هُمْ أَصْحَابُ المَشْأَمَةِ</w:t>
      </w:r>
      <w:r w:rsidRPr="002C37F5">
        <w:rPr>
          <w:rtl/>
        </w:rPr>
        <w:t xml:space="preserve"> </w:t>
      </w:r>
      <w:r w:rsidRPr="002C37F5">
        <w:t>*</w:t>
      </w:r>
      <w:r w:rsidRPr="002C37F5">
        <w:rPr>
          <w:rtl/>
        </w:rPr>
        <w:t xml:space="preserve"> </w:t>
      </w:r>
      <w:r w:rsidRPr="000609D1">
        <w:rPr>
          <w:rStyle w:val="libAieChar"/>
          <w:rFonts w:hint="cs"/>
          <w:rtl/>
        </w:rPr>
        <w:t>عَلَيْهِمْ نَارٌ مُّؤْصَدَةٌ</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وحصيلة المعنى بعد جمع الآيات الواردة في سورة البلد هو </w:t>
      </w:r>
      <w:r>
        <w:rPr>
          <w:rFonts w:hint="cs"/>
          <w:rtl/>
        </w:rPr>
        <w:t>أ</w:t>
      </w:r>
      <w:r>
        <w:rPr>
          <w:rtl/>
        </w:rPr>
        <w:t xml:space="preserve">نّ شقاء الإنسان </w:t>
      </w:r>
      <w:r w:rsidR="0023688C">
        <w:rPr>
          <w:rFonts w:hint="cs"/>
          <w:rtl/>
        </w:rPr>
        <w:t xml:space="preserve"> </w:t>
      </w:r>
      <w:r>
        <w:rPr>
          <w:rtl/>
        </w:rPr>
        <w:t xml:space="preserve">وسعادته في الآخرة رهن عبور تلك العقبات وماهي  إلّا فك الرقبة أو إطعام الأيتام </w:t>
      </w:r>
      <w:r w:rsidR="0023688C">
        <w:rPr>
          <w:rFonts w:hint="cs"/>
          <w:rtl/>
        </w:rPr>
        <w:t xml:space="preserve"> </w:t>
      </w:r>
      <w:r>
        <w:rPr>
          <w:rtl/>
        </w:rPr>
        <w:t>والفقراء والمساكين والأمر بالصبر والرحمة إلى</w:t>
      </w:r>
      <w:r>
        <w:rPr>
          <w:rFonts w:hint="cs"/>
          <w:rtl/>
        </w:rPr>
        <w:t>ٰ</w:t>
      </w:r>
      <w:r>
        <w:rPr>
          <w:rtl/>
        </w:rPr>
        <w:t xml:space="preserve"> غير ذلك من الفرائض، فينتهي أمره </w:t>
      </w:r>
      <w:r w:rsidR="0023688C">
        <w:rPr>
          <w:rFonts w:hint="cs"/>
          <w:rtl/>
        </w:rPr>
        <w:t xml:space="preserve"> </w:t>
      </w:r>
      <w:r>
        <w:rPr>
          <w:rtl/>
        </w:rPr>
        <w:t>إلى</w:t>
      </w:r>
      <w:r>
        <w:rPr>
          <w:rFonts w:hint="cs"/>
          <w:rtl/>
        </w:rPr>
        <w:t>ٰ</w:t>
      </w:r>
      <w:r>
        <w:rPr>
          <w:rtl/>
        </w:rPr>
        <w:t xml:space="preserve"> أن يكون من أصحاب الميمنة كما </w:t>
      </w:r>
      <w:r>
        <w:rPr>
          <w:rFonts w:hint="cs"/>
          <w:rtl/>
        </w:rPr>
        <w:t>أ</w:t>
      </w:r>
      <w:r>
        <w:rPr>
          <w:rtl/>
        </w:rPr>
        <w:t xml:space="preserve">نّ عكسه ينتهي إلى أن يكون من أصحاب </w:t>
      </w:r>
      <w:r w:rsidR="0023688C">
        <w:rPr>
          <w:rFonts w:hint="cs"/>
          <w:rtl/>
        </w:rPr>
        <w:t xml:space="preserve"> </w:t>
      </w:r>
      <w:r>
        <w:rPr>
          <w:rtl/>
        </w:rPr>
        <w:t xml:space="preserve">المشئمة دون أن تكون هناك عقبات ومنعرجات صعبة العبور يؤمر أهل المحشر </w:t>
      </w:r>
      <w:r w:rsidR="0023688C">
        <w:rPr>
          <w:rFonts w:hint="cs"/>
          <w:rtl/>
        </w:rPr>
        <w:t xml:space="preserve"> </w:t>
      </w:r>
      <w:r>
        <w:rPr>
          <w:rtl/>
        </w:rPr>
        <w:t>بطيّها وعبورها.</w:t>
      </w:r>
    </w:p>
    <w:p w:rsidR="00C20B18" w:rsidRDefault="00C20B18" w:rsidP="000609D1">
      <w:pPr>
        <w:pStyle w:val="libNormal"/>
        <w:rPr>
          <w:rtl/>
        </w:rPr>
      </w:pPr>
      <w:r>
        <w:rPr>
          <w:rtl/>
        </w:rPr>
        <w:t>والذي يدلّك على</w:t>
      </w:r>
      <w:r>
        <w:rPr>
          <w:rFonts w:hint="cs"/>
          <w:rtl/>
        </w:rPr>
        <w:t>ٰ</w:t>
      </w:r>
      <w:r>
        <w:rPr>
          <w:rtl/>
        </w:rPr>
        <w:t xml:space="preserve"> صحّة ما ذكره الشيخ المفيد أنّ طي العقبات الدنيوية </w:t>
      </w:r>
      <w:r w:rsidR="0023688C">
        <w:rPr>
          <w:rFonts w:hint="cs"/>
          <w:rtl/>
        </w:rPr>
        <w:t xml:space="preserve"> </w:t>
      </w:r>
      <w:r>
        <w:rPr>
          <w:rtl/>
        </w:rPr>
        <w:t xml:space="preserve">رهن الكفاءات الذاتية، دون العقبات الأُخروية فانّها رهن الإيمان والعمل </w:t>
      </w:r>
      <w:r w:rsidR="0023688C">
        <w:rPr>
          <w:rFonts w:hint="cs"/>
          <w:rtl/>
        </w:rPr>
        <w:t xml:space="preserve"> </w:t>
      </w:r>
      <w:r>
        <w:rPr>
          <w:rtl/>
        </w:rPr>
        <w:t xml:space="preserve">الصالح، وهذا إن دلّ على شيء فإنّما يدل على أنّ العقبات كناية عن العمل </w:t>
      </w:r>
      <w:r w:rsidR="0023688C">
        <w:rPr>
          <w:rFonts w:hint="cs"/>
          <w:rtl/>
        </w:rPr>
        <w:t xml:space="preserve"> </w:t>
      </w:r>
      <w:r>
        <w:rPr>
          <w:rtl/>
        </w:rPr>
        <w:t xml:space="preserve">بالفرائض التي يتوقف العمل بها على الصبر والإيمان الراسخ بالله والصبر على </w:t>
      </w:r>
      <w:r w:rsidR="0023688C">
        <w:rPr>
          <w:rFonts w:hint="cs"/>
          <w:rtl/>
        </w:rPr>
        <w:t xml:space="preserve"> </w:t>
      </w:r>
      <w:r>
        <w:rPr>
          <w:rtl/>
        </w:rPr>
        <w:t>طاعته.</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البلد: 17 ـ 20.</w:t>
      </w:r>
    </w:p>
    <w:p w:rsidR="00C20B18" w:rsidRDefault="00C20B18" w:rsidP="00C20B18">
      <w:pPr>
        <w:pStyle w:val="Heading1"/>
        <w:rPr>
          <w:rtl/>
        </w:rPr>
      </w:pPr>
      <w:r w:rsidRPr="00215DB9">
        <w:rPr>
          <w:rtl/>
        </w:rPr>
        <w:br w:type="page"/>
      </w:r>
      <w:bookmarkStart w:id="445" w:name="_Toc308449449"/>
      <w:bookmarkStart w:id="446" w:name="_Toc308501769"/>
      <w:r>
        <w:rPr>
          <w:rFonts w:hint="cs"/>
          <w:rtl/>
        </w:rPr>
        <w:lastRenderedPageBreak/>
        <w:br/>
      </w:r>
      <w:r>
        <w:rPr>
          <w:rFonts w:hint="cs"/>
          <w:rtl/>
        </w:rPr>
        <w:br/>
      </w:r>
      <w:r>
        <w:rPr>
          <w:rtl/>
        </w:rPr>
        <w:br/>
      </w:r>
      <w:r>
        <w:rPr>
          <w:rFonts w:hint="cs"/>
          <w:rtl/>
        </w:rPr>
        <w:br/>
      </w:r>
      <w:bookmarkStart w:id="447" w:name="_Toc23680814"/>
      <w:r>
        <w:rPr>
          <w:rtl/>
        </w:rPr>
        <w:t>الفصل التاسع عشر</w:t>
      </w:r>
      <w:bookmarkEnd w:id="445"/>
      <w:bookmarkEnd w:id="446"/>
      <w:bookmarkEnd w:id="447"/>
    </w:p>
    <w:p w:rsidR="00C20B18" w:rsidRDefault="00C20B18" w:rsidP="00C20B18">
      <w:pPr>
        <w:pStyle w:val="Heading1Center"/>
        <w:rPr>
          <w:rtl/>
        </w:rPr>
      </w:pPr>
      <w:bookmarkStart w:id="448" w:name="_Toc23680815"/>
      <w:r>
        <w:rPr>
          <w:rtl/>
        </w:rPr>
        <w:t>ميزان الأعمال</w:t>
      </w:r>
      <w:bookmarkEnd w:id="448"/>
    </w:p>
    <w:p w:rsidR="00C20B18" w:rsidRDefault="00C20B18" w:rsidP="000609D1">
      <w:pPr>
        <w:pStyle w:val="libNormal"/>
        <w:rPr>
          <w:rtl/>
        </w:rPr>
      </w:pPr>
      <w:r>
        <w:rPr>
          <w:rtl/>
        </w:rPr>
        <w:t>دلّت الآيات والروايات على</w:t>
      </w:r>
      <w:r>
        <w:rPr>
          <w:rFonts w:hint="cs"/>
          <w:rtl/>
        </w:rPr>
        <w:t>ٰ</w:t>
      </w:r>
      <w:r>
        <w:rPr>
          <w:rtl/>
        </w:rPr>
        <w:t xml:space="preserve"> وجود الميزان يوم القيامة الذي تُوزن به </w:t>
      </w:r>
      <w:r w:rsidR="0023688C">
        <w:rPr>
          <w:rFonts w:hint="cs"/>
          <w:rtl/>
        </w:rPr>
        <w:t xml:space="preserve"> </w:t>
      </w:r>
      <w:r>
        <w:rPr>
          <w:rtl/>
        </w:rPr>
        <w:t>الأعمال، إنّما الكلام في واقع هذا الميزان، والآيات الواردة في هذا الصدد على</w:t>
      </w:r>
      <w:r>
        <w:rPr>
          <w:rFonts w:hint="cs"/>
          <w:rtl/>
        </w:rPr>
        <w:t>ٰ</w:t>
      </w:r>
      <w:r>
        <w:rPr>
          <w:rtl/>
        </w:rPr>
        <w:t xml:space="preserve"> </w:t>
      </w:r>
      <w:r w:rsidR="0023688C">
        <w:rPr>
          <w:rFonts w:hint="cs"/>
          <w:rtl/>
        </w:rPr>
        <w:t xml:space="preserve"> </w:t>
      </w:r>
      <w:r>
        <w:rPr>
          <w:rtl/>
        </w:rPr>
        <w:t xml:space="preserve">صنفين، فصنف يذكر أصل وجود الميزان، وصنف آخر يتعرض لنتائجه، وإليك </w:t>
      </w:r>
      <w:r w:rsidR="0023688C">
        <w:rPr>
          <w:rFonts w:hint="cs"/>
          <w:rtl/>
        </w:rPr>
        <w:t xml:space="preserve"> </w:t>
      </w:r>
      <w:r>
        <w:rPr>
          <w:rtl/>
        </w:rPr>
        <w:t>بعض ما يدل على الصنف الأوّل :</w:t>
      </w:r>
    </w:p>
    <w:p w:rsidR="00C20B18" w:rsidRDefault="00C20B18" w:rsidP="000609D1">
      <w:pPr>
        <w:pStyle w:val="libNormal"/>
        <w:rPr>
          <w:rtl/>
        </w:rPr>
      </w:pPr>
      <w:r>
        <w:rPr>
          <w:rtl/>
        </w:rPr>
        <w:t xml:space="preserve">1. </w:t>
      </w:r>
      <w:r w:rsidRPr="00965667">
        <w:rPr>
          <w:rStyle w:val="libAlaemChar"/>
          <w:rtl/>
        </w:rPr>
        <w:t>(</w:t>
      </w:r>
      <w:r w:rsidRPr="002C37F5">
        <w:rPr>
          <w:rFonts w:hint="cs"/>
          <w:rtl/>
        </w:rPr>
        <w:t xml:space="preserve"> </w:t>
      </w:r>
      <w:r w:rsidRPr="000609D1">
        <w:rPr>
          <w:rStyle w:val="libAieChar"/>
          <w:rFonts w:hint="cs"/>
          <w:rtl/>
        </w:rPr>
        <w:t xml:space="preserve">وَنَضَعُ المَوَازِينَ الْقِسْطَ لِيَوْمِ الْقِيَامَةِ فَلا تُظْلَمُ نَفْسٌ شَيْئًا وَإِن </w:t>
      </w:r>
      <w:r w:rsidR="00734C79">
        <w:rPr>
          <w:rStyle w:val="libAieChar"/>
          <w:rtl/>
        </w:rPr>
        <w:t xml:space="preserve"> </w:t>
      </w:r>
      <w:r w:rsidRPr="000609D1">
        <w:rPr>
          <w:rStyle w:val="libAieChar"/>
          <w:rFonts w:hint="cs"/>
          <w:rtl/>
        </w:rPr>
        <w:t>كَانَ مِثْقَالَ حَبَّةٍ مِّنْ خَرْدَلٍ أَتَيْنَا بِهَا وَكَفَىٰ بِنَا حَاسِبِينَ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الموازين جمع الميزان، والآية صريحة في أنّ نصبه يوم القيامة مظهر عدله </w:t>
      </w:r>
      <w:r w:rsidR="0023688C">
        <w:rPr>
          <w:rFonts w:hint="cs"/>
          <w:rtl/>
        </w:rPr>
        <w:t xml:space="preserve"> </w:t>
      </w:r>
      <w:r>
        <w:rPr>
          <w:rtl/>
        </w:rPr>
        <w:t>وقسطه.</w:t>
      </w:r>
    </w:p>
    <w:p w:rsidR="00C20B18" w:rsidRDefault="00C20B18" w:rsidP="000609D1">
      <w:pPr>
        <w:pStyle w:val="libNormal"/>
        <w:rPr>
          <w:rtl/>
        </w:rPr>
      </w:pPr>
      <w:r>
        <w:rPr>
          <w:rtl/>
        </w:rPr>
        <w:t xml:space="preserve">2. </w:t>
      </w:r>
      <w:r w:rsidRPr="00965667">
        <w:rPr>
          <w:rStyle w:val="libAlaemChar"/>
          <w:rtl/>
        </w:rPr>
        <w:t>(</w:t>
      </w:r>
      <w:r w:rsidRPr="002C37F5">
        <w:rPr>
          <w:rFonts w:hint="cs"/>
          <w:rtl/>
        </w:rPr>
        <w:t xml:space="preserve"> </w:t>
      </w:r>
      <w:r w:rsidRPr="000609D1">
        <w:rPr>
          <w:rStyle w:val="libAieChar"/>
          <w:rFonts w:hint="cs"/>
          <w:rtl/>
        </w:rPr>
        <w:t xml:space="preserve">أُولَٰئِكَ الَّذِينَ كَفَرُوا بِآيَاتِ رَبِّهِمْ وَلِقَائِهِ فَحَبِطَتْ أَعْمَالُهُمْ فَلا نُقِيمُ لَهُمْ </w:t>
      </w:r>
      <w:r w:rsidR="00734C79">
        <w:rPr>
          <w:rStyle w:val="libAieChar"/>
          <w:rtl/>
        </w:rPr>
        <w:t xml:space="preserve"> </w:t>
      </w:r>
      <w:r w:rsidRPr="000609D1">
        <w:rPr>
          <w:rStyle w:val="libAieChar"/>
          <w:rFonts w:hint="cs"/>
          <w:rtl/>
        </w:rPr>
        <w:t>يَوْمَ الْقِيَامَةِ وَزْنًا</w:t>
      </w:r>
      <w:r>
        <w:rPr>
          <w:rtl/>
        </w:rPr>
        <w:t xml:space="preserve"> </w:t>
      </w:r>
      <w:r w:rsidRPr="00965667">
        <w:rPr>
          <w:rStyle w:val="libAlaemChar"/>
          <w:rtl/>
        </w:rPr>
        <w:t>)</w:t>
      </w:r>
      <w:r>
        <w:rPr>
          <w:rtl/>
        </w:rPr>
        <w:t xml:space="preserve">. </w:t>
      </w:r>
      <w:r w:rsidRPr="000C325D">
        <w:rPr>
          <w:rStyle w:val="libFootnotenumChar"/>
          <w:rtl/>
        </w:rPr>
        <w:t>(2)</w:t>
      </w:r>
    </w:p>
    <w:p w:rsidR="0023688C" w:rsidRDefault="00C20B18" w:rsidP="000609D1">
      <w:pPr>
        <w:pStyle w:val="libNormal"/>
        <w:rPr>
          <w:rtl/>
        </w:rPr>
      </w:pPr>
      <w:r>
        <w:rPr>
          <w:rtl/>
        </w:rPr>
        <w:t xml:space="preserve">فقوله: </w:t>
      </w:r>
      <w:r w:rsidRPr="00965667">
        <w:rPr>
          <w:rStyle w:val="libAlaemChar"/>
          <w:rtl/>
        </w:rPr>
        <w:t>(</w:t>
      </w:r>
      <w:r w:rsidRPr="002C37F5">
        <w:rPr>
          <w:rFonts w:hint="cs"/>
          <w:rtl/>
        </w:rPr>
        <w:t xml:space="preserve"> </w:t>
      </w:r>
      <w:r w:rsidRPr="000609D1">
        <w:rPr>
          <w:rStyle w:val="libAieChar"/>
          <w:rFonts w:hint="cs"/>
          <w:rtl/>
        </w:rPr>
        <w:t>فَلا نُقِيمُ</w:t>
      </w:r>
      <w:r>
        <w:rPr>
          <w:rtl/>
        </w:rPr>
        <w:t xml:space="preserve"> </w:t>
      </w:r>
      <w:r w:rsidRPr="00965667">
        <w:rPr>
          <w:rStyle w:val="libAlaemChar"/>
          <w:rtl/>
        </w:rPr>
        <w:t>)</w:t>
      </w:r>
      <w:r>
        <w:rPr>
          <w:rtl/>
        </w:rPr>
        <w:t xml:space="preserve"> بمعنى </w:t>
      </w:r>
      <w:r>
        <w:rPr>
          <w:rFonts w:hint="cs"/>
          <w:rtl/>
        </w:rPr>
        <w:t>أ</w:t>
      </w:r>
      <w:r>
        <w:rPr>
          <w:rtl/>
        </w:rPr>
        <w:t>ن</w:t>
      </w:r>
      <w:r>
        <w:rPr>
          <w:rFonts w:hint="cs"/>
          <w:rtl/>
        </w:rPr>
        <w:t>ْ</w:t>
      </w:r>
      <w:r>
        <w:rPr>
          <w:rtl/>
        </w:rPr>
        <w:t xml:space="preserve"> لا نقيم لهم ميزاناً توزن به أعمالهم، وذلك </w:t>
      </w:r>
      <w:r w:rsidR="0023688C">
        <w:rPr>
          <w:rFonts w:hint="cs"/>
          <w:rtl/>
        </w:rPr>
        <w:t xml:space="preserve"> </w:t>
      </w:r>
      <w:r>
        <w:rPr>
          <w:rtl/>
        </w:rPr>
        <w:t>لأنّهم حبطت أعمالهم فلم يبق في صحيفة أعمالهم شيء حسن حتى يوزن به، وهذه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الأنبياء: 47.</w:t>
      </w:r>
    </w:p>
    <w:p w:rsidR="00C20B18" w:rsidRDefault="00C20B18" w:rsidP="006F2FA7">
      <w:pPr>
        <w:pStyle w:val="libFootnote0"/>
        <w:rPr>
          <w:rtl/>
        </w:rPr>
      </w:pPr>
      <w:r>
        <w:rPr>
          <w:rtl/>
        </w:rPr>
        <w:t>2</w:t>
      </w:r>
      <w:r>
        <w:rPr>
          <w:rFonts w:hint="cs"/>
          <w:rtl/>
        </w:rPr>
        <w:t>.</w:t>
      </w:r>
      <w:r>
        <w:rPr>
          <w:rtl/>
        </w:rPr>
        <w:t xml:space="preserve"> الكهف: 105.</w:t>
      </w:r>
    </w:p>
    <w:p w:rsidR="00C20B18" w:rsidRDefault="00C20B18" w:rsidP="00965667">
      <w:pPr>
        <w:pStyle w:val="libNormal0"/>
        <w:rPr>
          <w:rtl/>
        </w:rPr>
      </w:pPr>
      <w:r w:rsidRPr="00E03204">
        <w:rPr>
          <w:rtl/>
        </w:rPr>
        <w:br w:type="page"/>
      </w:r>
      <w:r>
        <w:rPr>
          <w:rtl/>
        </w:rPr>
        <w:lastRenderedPageBreak/>
        <w:t>الآيات ناظرة إلى</w:t>
      </w:r>
      <w:r>
        <w:rPr>
          <w:rFonts w:hint="cs"/>
          <w:rtl/>
        </w:rPr>
        <w:t>ٰ</w:t>
      </w:r>
      <w:r>
        <w:rPr>
          <w:rtl/>
        </w:rPr>
        <w:t xml:space="preserve"> أصل وجود الميزان.</w:t>
      </w:r>
    </w:p>
    <w:p w:rsidR="00C20B18" w:rsidRDefault="00C20B18" w:rsidP="000609D1">
      <w:pPr>
        <w:pStyle w:val="libNormal"/>
        <w:rPr>
          <w:rtl/>
        </w:rPr>
      </w:pPr>
      <w:r>
        <w:rPr>
          <w:rtl/>
        </w:rPr>
        <w:t>وإليك ما يدل على الصنف الثاني :</w:t>
      </w:r>
    </w:p>
    <w:p w:rsidR="00C20B18" w:rsidRDefault="00C20B18" w:rsidP="000609D1">
      <w:pPr>
        <w:pStyle w:val="libNormal"/>
        <w:rPr>
          <w:rtl/>
        </w:rPr>
      </w:pPr>
      <w:r>
        <w:rPr>
          <w:rtl/>
        </w:rPr>
        <w:t xml:space="preserve">1. </w:t>
      </w:r>
      <w:r w:rsidRPr="00965667">
        <w:rPr>
          <w:rStyle w:val="libAlaemChar"/>
          <w:rtl/>
        </w:rPr>
        <w:t>(</w:t>
      </w:r>
      <w:r w:rsidRPr="002C37F5">
        <w:rPr>
          <w:rFonts w:hint="cs"/>
          <w:rtl/>
        </w:rPr>
        <w:t xml:space="preserve"> </w:t>
      </w:r>
      <w:r w:rsidRPr="000609D1">
        <w:rPr>
          <w:rStyle w:val="libAieChar"/>
          <w:rFonts w:hint="cs"/>
          <w:rtl/>
        </w:rPr>
        <w:t>فَمَن ثَقُلَتْ مَوَازِينُهُ فَأُولَٰئِكَ هُمُ المُفْلِحُونَ</w:t>
      </w:r>
      <w:r w:rsidRPr="002C37F5">
        <w:rPr>
          <w:rtl/>
        </w:rPr>
        <w:t xml:space="preserve"> </w:t>
      </w:r>
      <w:r w:rsidRPr="002C37F5">
        <w:t>*</w:t>
      </w:r>
      <w:r w:rsidRPr="002C37F5">
        <w:rPr>
          <w:rtl/>
        </w:rPr>
        <w:t xml:space="preserve"> </w:t>
      </w:r>
      <w:r w:rsidRPr="000609D1">
        <w:rPr>
          <w:rStyle w:val="libAieChar"/>
          <w:rFonts w:hint="cs"/>
          <w:rtl/>
        </w:rPr>
        <w:t xml:space="preserve">وَمَنْ خَفَّتْ مَوَازِينُهُ </w:t>
      </w:r>
      <w:r w:rsidR="00734C79">
        <w:rPr>
          <w:rStyle w:val="libAieChar"/>
          <w:rtl/>
        </w:rPr>
        <w:t xml:space="preserve"> </w:t>
      </w:r>
      <w:r w:rsidRPr="000609D1">
        <w:rPr>
          <w:rStyle w:val="libAieChar"/>
          <w:rFonts w:hint="cs"/>
          <w:rtl/>
        </w:rPr>
        <w:t>فَأُولَٰئِكَ الَّذِينَ خَسِرُوا أَنفُسَهُمْ فِي جَهَنَّمَ خَالِدُونَ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w:t>
      </w:r>
      <w:r w:rsidRPr="00965667">
        <w:rPr>
          <w:rStyle w:val="libAlaemChar"/>
          <w:rtl/>
        </w:rPr>
        <w:t>(</w:t>
      </w:r>
      <w:r w:rsidRPr="002C37F5">
        <w:rPr>
          <w:rFonts w:hint="cs"/>
          <w:rtl/>
        </w:rPr>
        <w:t xml:space="preserve"> </w:t>
      </w:r>
      <w:r w:rsidRPr="000609D1">
        <w:rPr>
          <w:rStyle w:val="libAieChar"/>
          <w:rFonts w:hint="cs"/>
          <w:rtl/>
        </w:rPr>
        <w:t>فَأَمَّا مَن ثَقُلَتْ مَوَازِينُهُ</w:t>
      </w:r>
      <w:r w:rsidRPr="002C37F5">
        <w:rPr>
          <w:rtl/>
        </w:rPr>
        <w:t xml:space="preserve"> </w:t>
      </w:r>
      <w:r w:rsidRPr="002C37F5">
        <w:t>*</w:t>
      </w:r>
      <w:r w:rsidRPr="002C37F5">
        <w:rPr>
          <w:rtl/>
        </w:rPr>
        <w:t xml:space="preserve"> </w:t>
      </w:r>
      <w:r w:rsidRPr="000609D1">
        <w:rPr>
          <w:rStyle w:val="libAieChar"/>
          <w:rFonts w:hint="cs"/>
          <w:rtl/>
        </w:rPr>
        <w:t>فَهُوَ فِي عِيشَةٍ رَّاضِيَةٍ</w:t>
      </w:r>
      <w:r w:rsidRPr="002C37F5">
        <w:rPr>
          <w:rtl/>
        </w:rPr>
        <w:t xml:space="preserve"> </w:t>
      </w:r>
      <w:r w:rsidRPr="002C37F5">
        <w:t>*</w:t>
      </w:r>
      <w:r w:rsidRPr="002C37F5">
        <w:rPr>
          <w:rtl/>
        </w:rPr>
        <w:t xml:space="preserve"> </w:t>
      </w:r>
      <w:r w:rsidRPr="000609D1">
        <w:rPr>
          <w:rStyle w:val="libAieChar"/>
          <w:rFonts w:hint="cs"/>
          <w:rtl/>
        </w:rPr>
        <w:t xml:space="preserve">وَأَمَّا مَنْ خَفَّتْ </w:t>
      </w:r>
      <w:r w:rsidR="00734C79">
        <w:rPr>
          <w:rStyle w:val="libAieChar"/>
          <w:rtl/>
        </w:rPr>
        <w:t xml:space="preserve"> </w:t>
      </w:r>
      <w:r w:rsidRPr="000609D1">
        <w:rPr>
          <w:rStyle w:val="libAieChar"/>
          <w:rFonts w:hint="cs"/>
          <w:rtl/>
        </w:rPr>
        <w:t>مَوَازِينُهُ</w:t>
      </w:r>
      <w:r w:rsidRPr="002C37F5">
        <w:rPr>
          <w:rtl/>
        </w:rPr>
        <w:t xml:space="preserve"> </w:t>
      </w:r>
      <w:r w:rsidRPr="002C37F5">
        <w:t>*</w:t>
      </w:r>
      <w:r w:rsidRPr="002C37F5">
        <w:rPr>
          <w:rtl/>
        </w:rPr>
        <w:t xml:space="preserve"> </w:t>
      </w:r>
      <w:r w:rsidRPr="000609D1">
        <w:rPr>
          <w:rStyle w:val="libAieChar"/>
          <w:rFonts w:hint="cs"/>
          <w:rtl/>
        </w:rPr>
        <w:t>فَأُمُّهُ هَاوِيَةٌ</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w:t>
      </w:r>
      <w:r w:rsidRPr="00965667">
        <w:rPr>
          <w:rStyle w:val="libAlaemChar"/>
          <w:rtl/>
        </w:rPr>
        <w:t>(</w:t>
      </w:r>
      <w:r w:rsidRPr="002C37F5">
        <w:rPr>
          <w:rFonts w:hint="cs"/>
          <w:rtl/>
        </w:rPr>
        <w:t xml:space="preserve"> </w:t>
      </w:r>
      <w:r w:rsidRPr="000609D1">
        <w:rPr>
          <w:rStyle w:val="libAieChar"/>
          <w:rFonts w:hint="cs"/>
          <w:rtl/>
        </w:rPr>
        <w:t>وَالْوَزْنُ يَوْمَئِذٍ الحَقُّ فَمَن ثَقُلَتْ مَوَازِينُهُ فَأُولَٰئِكَ هُمُ المُفْلِحُونَ</w:t>
      </w:r>
      <w:r w:rsidRPr="002C37F5">
        <w:rPr>
          <w:rtl/>
        </w:rPr>
        <w:t xml:space="preserve"> </w:t>
      </w:r>
      <w:r w:rsidRPr="002C37F5">
        <w:t>*</w:t>
      </w:r>
      <w:r w:rsidRPr="002C37F5">
        <w:rPr>
          <w:rtl/>
        </w:rPr>
        <w:t xml:space="preserve"> </w:t>
      </w:r>
      <w:r w:rsidRPr="000609D1">
        <w:rPr>
          <w:rStyle w:val="libAieChar"/>
          <w:rFonts w:hint="cs"/>
          <w:rtl/>
        </w:rPr>
        <w:t>وَمَنْ خَفَّتْ مَوَازِينُهُ فَأُولَٰئِكَ الَّذِينَ خَسِرُوا أَنفُسَهُم بِمَا كَانُوا بِآيَاتِنَا يَظْلِمُونَ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هذه هي الآيات الواردة في أصل الميزان ونتائجه :</w:t>
      </w:r>
    </w:p>
    <w:p w:rsidR="00C20B18" w:rsidRDefault="00C20B18" w:rsidP="000609D1">
      <w:pPr>
        <w:pStyle w:val="libNormal"/>
        <w:rPr>
          <w:rtl/>
        </w:rPr>
      </w:pPr>
      <w:r>
        <w:rPr>
          <w:rtl/>
        </w:rPr>
        <w:t>وإليك البحث في محورين آخرين :</w:t>
      </w:r>
    </w:p>
    <w:p w:rsidR="00C20B18" w:rsidRDefault="00C20B18" w:rsidP="000609D1">
      <w:pPr>
        <w:pStyle w:val="libNormal"/>
        <w:rPr>
          <w:rtl/>
        </w:rPr>
      </w:pPr>
      <w:r w:rsidRPr="007B7E88">
        <w:rPr>
          <w:rStyle w:val="libBold2Char"/>
          <w:rtl/>
        </w:rPr>
        <w:t xml:space="preserve">الأوّل: </w:t>
      </w:r>
      <w:r>
        <w:rPr>
          <w:rtl/>
        </w:rPr>
        <w:t>نظرية المفس</w:t>
      </w:r>
      <w:r>
        <w:rPr>
          <w:rFonts w:hint="cs"/>
          <w:rtl/>
        </w:rPr>
        <w:t>ّ</w:t>
      </w:r>
      <w:r>
        <w:rPr>
          <w:rtl/>
        </w:rPr>
        <w:t>رين والمتكلّمين في حقيقة الميزان.</w:t>
      </w:r>
    </w:p>
    <w:p w:rsidR="00C20B18" w:rsidRDefault="00C20B18" w:rsidP="000609D1">
      <w:pPr>
        <w:pStyle w:val="libNormal"/>
        <w:rPr>
          <w:rtl/>
        </w:rPr>
      </w:pPr>
      <w:r w:rsidRPr="007B7E88">
        <w:rPr>
          <w:rStyle w:val="libBold2Char"/>
          <w:rtl/>
        </w:rPr>
        <w:t xml:space="preserve">الثاني: </w:t>
      </w:r>
      <w:r>
        <w:rPr>
          <w:rtl/>
        </w:rPr>
        <w:t>الميزان من منظار القرآن والحديث.</w:t>
      </w:r>
    </w:p>
    <w:p w:rsidR="00C20B18" w:rsidRDefault="00C20B18" w:rsidP="000609D1">
      <w:pPr>
        <w:pStyle w:val="libNormal"/>
        <w:rPr>
          <w:rtl/>
        </w:rPr>
      </w:pPr>
      <w:r>
        <w:rPr>
          <w:rtl/>
        </w:rPr>
        <w:t>وإليك البحث في المحور الأوّل.</w:t>
      </w:r>
    </w:p>
    <w:p w:rsidR="00C20B18" w:rsidRDefault="00C20B18" w:rsidP="000609D1">
      <w:pPr>
        <w:pStyle w:val="libNormal"/>
        <w:rPr>
          <w:rtl/>
        </w:rPr>
      </w:pPr>
      <w:r>
        <w:rPr>
          <w:rtl/>
        </w:rPr>
        <w:t>قد فس</w:t>
      </w:r>
      <w:r>
        <w:rPr>
          <w:rFonts w:hint="cs"/>
          <w:rtl/>
        </w:rPr>
        <w:t>ّ</w:t>
      </w:r>
      <w:r>
        <w:rPr>
          <w:rtl/>
        </w:rPr>
        <w:t>ر الميزان بتفاسير مختلفة نذكر منها ما يلي :</w:t>
      </w:r>
    </w:p>
    <w:p w:rsidR="00C20B18" w:rsidRDefault="00C20B18" w:rsidP="00C20B18">
      <w:pPr>
        <w:pStyle w:val="Heading3"/>
        <w:rPr>
          <w:rtl/>
        </w:rPr>
      </w:pPr>
      <w:bookmarkStart w:id="449" w:name="_Toc308449450"/>
      <w:bookmarkStart w:id="450" w:name="_Toc308501770"/>
      <w:bookmarkStart w:id="451" w:name="_Toc23680816"/>
      <w:r>
        <w:rPr>
          <w:rtl/>
        </w:rPr>
        <w:t>1. الميزان يوم القيامة كموازين الدنيا</w:t>
      </w:r>
      <w:bookmarkEnd w:id="449"/>
      <w:bookmarkEnd w:id="450"/>
      <w:bookmarkEnd w:id="451"/>
    </w:p>
    <w:p w:rsidR="0023688C" w:rsidRDefault="00C20B18" w:rsidP="000609D1">
      <w:pPr>
        <w:pStyle w:val="libNormal"/>
        <w:rPr>
          <w:rtl/>
        </w:rPr>
      </w:pPr>
      <w:r>
        <w:rPr>
          <w:rtl/>
        </w:rPr>
        <w:t>ذهب بعض المتكلّمين من المعتزلة وقاطبة أهل الحديث إلى</w:t>
      </w:r>
      <w:r>
        <w:rPr>
          <w:rFonts w:hint="cs"/>
          <w:rtl/>
        </w:rPr>
        <w:t>ٰ</w:t>
      </w:r>
      <w:r>
        <w:rPr>
          <w:rtl/>
        </w:rPr>
        <w:t xml:space="preserve"> أنّه ينصب يوم </w:t>
      </w:r>
      <w:r w:rsidR="0023688C">
        <w:rPr>
          <w:rFonts w:hint="cs"/>
          <w:rtl/>
        </w:rPr>
        <w:t xml:space="preserve"> </w:t>
      </w:r>
      <w:r>
        <w:rPr>
          <w:rtl/>
        </w:rPr>
        <w:t>القيامة ميزان كموازين الدنيا وتوضع الأعمال الصالحة في كفة والطالحة في كفة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المؤمنون: 102 ـ 103.</w:t>
      </w:r>
    </w:p>
    <w:p w:rsidR="00C20B18" w:rsidRDefault="00C20B18" w:rsidP="006F2FA7">
      <w:pPr>
        <w:pStyle w:val="libFootnote0"/>
        <w:rPr>
          <w:rtl/>
        </w:rPr>
      </w:pPr>
      <w:r>
        <w:rPr>
          <w:rtl/>
        </w:rPr>
        <w:t>2</w:t>
      </w:r>
      <w:r>
        <w:rPr>
          <w:rFonts w:hint="cs"/>
          <w:rtl/>
        </w:rPr>
        <w:t>.</w:t>
      </w:r>
      <w:r>
        <w:rPr>
          <w:rtl/>
        </w:rPr>
        <w:t xml:space="preserve"> القارعة: 6 ـ 9.</w:t>
      </w:r>
    </w:p>
    <w:p w:rsidR="00C20B18" w:rsidRDefault="00C20B18" w:rsidP="006F2FA7">
      <w:pPr>
        <w:pStyle w:val="libFootnote0"/>
        <w:rPr>
          <w:rtl/>
        </w:rPr>
      </w:pPr>
      <w:r>
        <w:rPr>
          <w:rtl/>
        </w:rPr>
        <w:t>3</w:t>
      </w:r>
      <w:r>
        <w:rPr>
          <w:rFonts w:hint="cs"/>
          <w:rtl/>
        </w:rPr>
        <w:t>.</w:t>
      </w:r>
      <w:r>
        <w:rPr>
          <w:rtl/>
        </w:rPr>
        <w:t xml:space="preserve"> الأعراف: 8 ـ 9.</w:t>
      </w:r>
    </w:p>
    <w:p w:rsidR="00C20B18" w:rsidRDefault="00C20B18" w:rsidP="00965667">
      <w:pPr>
        <w:pStyle w:val="libNormal0"/>
        <w:rPr>
          <w:rtl/>
        </w:rPr>
      </w:pPr>
      <w:r w:rsidRPr="00E03204">
        <w:rPr>
          <w:rtl/>
        </w:rPr>
        <w:br w:type="page"/>
      </w:r>
      <w:r>
        <w:rPr>
          <w:rtl/>
        </w:rPr>
        <w:lastRenderedPageBreak/>
        <w:t>أُخرى، فيوزن، فلو رجحت كف</w:t>
      </w:r>
      <w:r>
        <w:rPr>
          <w:rFonts w:hint="cs"/>
          <w:rtl/>
        </w:rPr>
        <w:t>ّ</w:t>
      </w:r>
      <w:r>
        <w:rPr>
          <w:rtl/>
        </w:rPr>
        <w:t xml:space="preserve">ة الأعمال الصالحة على الطالحة فهو سعيد، و إلّا </w:t>
      </w:r>
      <w:r w:rsidR="0023688C">
        <w:rPr>
          <w:rFonts w:hint="cs"/>
          <w:rtl/>
        </w:rPr>
        <w:t xml:space="preserve"> </w:t>
      </w:r>
      <w:r>
        <w:rPr>
          <w:rtl/>
        </w:rPr>
        <w:t>فه</w:t>
      </w:r>
      <w:r w:rsidRPr="00644C25">
        <w:rPr>
          <w:rtl/>
        </w:rPr>
        <w:t>و</w:t>
      </w:r>
      <w:r>
        <w:rPr>
          <w:rtl/>
        </w:rPr>
        <w:t xml:space="preserve"> شقي.</w:t>
      </w:r>
    </w:p>
    <w:p w:rsidR="00C20B18" w:rsidRDefault="00C20B18" w:rsidP="000609D1">
      <w:pPr>
        <w:pStyle w:val="libNormal"/>
        <w:rPr>
          <w:rtl/>
        </w:rPr>
      </w:pPr>
      <w:r>
        <w:rPr>
          <w:rtl/>
        </w:rPr>
        <w:t>قال العلّامة في كشف المراد :</w:t>
      </w:r>
    </w:p>
    <w:p w:rsidR="00C20B18" w:rsidRDefault="00C20B18" w:rsidP="000609D1">
      <w:pPr>
        <w:pStyle w:val="libNormal"/>
        <w:rPr>
          <w:rtl/>
        </w:rPr>
      </w:pPr>
      <w:r>
        <w:rPr>
          <w:rtl/>
        </w:rPr>
        <w:t xml:space="preserve">قال شيوخ المعتزلة: إنّه يوضع ميزان حقيقي له كفتان يوزن به ما يتبيّن من </w:t>
      </w:r>
      <w:r w:rsidR="0023688C">
        <w:rPr>
          <w:rFonts w:hint="cs"/>
          <w:rtl/>
        </w:rPr>
        <w:t xml:space="preserve"> </w:t>
      </w:r>
      <w:r>
        <w:rPr>
          <w:rtl/>
        </w:rPr>
        <w:t xml:space="preserve">حال المكلّفين في ذلك الوقت لأهل الموقف، إمّا بأن يوضع كتاب الطاعات في </w:t>
      </w:r>
      <w:r w:rsidR="0023688C">
        <w:rPr>
          <w:rFonts w:hint="cs"/>
          <w:rtl/>
        </w:rPr>
        <w:t xml:space="preserve"> </w:t>
      </w:r>
      <w:r>
        <w:rPr>
          <w:rtl/>
        </w:rPr>
        <w:t xml:space="preserve">كفة الخير ويوضع كتاب المعاصي في كفة الشر ويجعل رجحان أحدهما دليلاً على </w:t>
      </w:r>
      <w:r w:rsidR="0023688C">
        <w:rPr>
          <w:rFonts w:hint="cs"/>
          <w:rtl/>
        </w:rPr>
        <w:t xml:space="preserve"> </w:t>
      </w:r>
      <w:r>
        <w:rPr>
          <w:rtl/>
        </w:rPr>
        <w:t xml:space="preserve">إحدى الحالتين، أو بنحو من ذلك، لورود الميزان سمعاً، والأصل في الكلام </w:t>
      </w:r>
      <w:r w:rsidR="0023688C">
        <w:rPr>
          <w:rFonts w:hint="cs"/>
          <w:rtl/>
        </w:rPr>
        <w:t xml:space="preserve"> </w:t>
      </w:r>
      <w:r>
        <w:rPr>
          <w:rtl/>
        </w:rPr>
        <w:t xml:space="preserve">الحقيقة مع إمكانها. </w:t>
      </w:r>
      <w:r w:rsidRPr="000C325D">
        <w:rPr>
          <w:rStyle w:val="libFootnotenumChar"/>
          <w:rtl/>
        </w:rPr>
        <w:t>(1)</w:t>
      </w:r>
    </w:p>
    <w:p w:rsidR="00C20B18" w:rsidRDefault="00C20B18" w:rsidP="000609D1">
      <w:pPr>
        <w:pStyle w:val="libNormal"/>
        <w:rPr>
          <w:rtl/>
        </w:rPr>
      </w:pPr>
      <w:r>
        <w:rPr>
          <w:rtl/>
        </w:rPr>
        <w:t xml:space="preserve">وقد اعترض على هذا الوجه جماعة من المتكلّمين، بقولهم: إنّ الأعمال من </w:t>
      </w:r>
      <w:r w:rsidR="0023688C">
        <w:rPr>
          <w:rFonts w:hint="cs"/>
          <w:rtl/>
        </w:rPr>
        <w:t xml:space="preserve"> </w:t>
      </w:r>
      <w:r>
        <w:rPr>
          <w:rtl/>
        </w:rPr>
        <w:t>مقولة الأعراض وهي تفقد الثقل فكيف توزن</w:t>
      </w:r>
      <w:r>
        <w:rPr>
          <w:rFonts w:hint="cs"/>
          <w:rtl/>
        </w:rPr>
        <w:t xml:space="preserve"> </w:t>
      </w:r>
      <w:r>
        <w:rPr>
          <w:rtl/>
        </w:rPr>
        <w:t>؟</w:t>
      </w:r>
    </w:p>
    <w:p w:rsidR="00C20B18" w:rsidRDefault="00C20B18" w:rsidP="000609D1">
      <w:pPr>
        <w:pStyle w:val="libNormal"/>
        <w:rPr>
          <w:rtl/>
        </w:rPr>
      </w:pPr>
      <w:r>
        <w:rPr>
          <w:rtl/>
        </w:rPr>
        <w:t>وقد حكى</w:t>
      </w:r>
      <w:r>
        <w:rPr>
          <w:rFonts w:hint="cs"/>
          <w:rtl/>
        </w:rPr>
        <w:t>ٰ</w:t>
      </w:r>
      <w:r>
        <w:rPr>
          <w:rtl/>
        </w:rPr>
        <w:t xml:space="preserve"> عنهم صاحب المقاصد هذا الاعتراض بقوله: إنّ للميزان كفتين </w:t>
      </w:r>
      <w:r w:rsidR="0023688C">
        <w:rPr>
          <w:rFonts w:hint="cs"/>
          <w:rtl/>
        </w:rPr>
        <w:t xml:space="preserve"> </w:t>
      </w:r>
      <w:r>
        <w:rPr>
          <w:rtl/>
        </w:rPr>
        <w:t xml:space="preserve">ولسان وساقين عملاً بالحقيقة لإمكانها، وأنكره بعض المعتزلة ذهاباً إلى أنّ الأعمال </w:t>
      </w:r>
      <w:r w:rsidR="0023688C">
        <w:rPr>
          <w:rFonts w:hint="cs"/>
          <w:rtl/>
        </w:rPr>
        <w:t xml:space="preserve"> </w:t>
      </w:r>
      <w:r>
        <w:rPr>
          <w:rtl/>
        </w:rPr>
        <w:t xml:space="preserve">أعراض لا يمكن وزنها فكيف إذا زالت وتلاشت، وأجاب عنه الآخرون بأنّ المراد </w:t>
      </w:r>
      <w:r w:rsidR="0023688C">
        <w:rPr>
          <w:rFonts w:hint="cs"/>
          <w:rtl/>
        </w:rPr>
        <w:t xml:space="preserve"> </w:t>
      </w:r>
      <w:r>
        <w:rPr>
          <w:rtl/>
        </w:rPr>
        <w:t xml:space="preserve">توزين صحائف الأعمال أو جعل الحسنات أجساماً نورانية والسيّئات أجساماً </w:t>
      </w:r>
      <w:r w:rsidR="0023688C">
        <w:rPr>
          <w:rFonts w:hint="cs"/>
          <w:rtl/>
        </w:rPr>
        <w:t xml:space="preserve"> </w:t>
      </w:r>
      <w:r>
        <w:rPr>
          <w:rtl/>
        </w:rPr>
        <w:t>ظلماني</w:t>
      </w:r>
      <w:r>
        <w:rPr>
          <w:rFonts w:hint="cs"/>
          <w:rtl/>
        </w:rPr>
        <w:t>ّ</w:t>
      </w:r>
      <w:r>
        <w:rPr>
          <w:rtl/>
        </w:rPr>
        <w:t xml:space="preserve">ة. </w:t>
      </w:r>
      <w:r w:rsidRPr="000C325D">
        <w:rPr>
          <w:rStyle w:val="libFootnotenumChar"/>
          <w:rtl/>
        </w:rPr>
        <w:t>(2)</w:t>
      </w:r>
    </w:p>
    <w:p w:rsidR="00C20B18" w:rsidRDefault="00C20B18" w:rsidP="000609D1">
      <w:pPr>
        <w:pStyle w:val="libNormal"/>
        <w:rPr>
          <w:rtl/>
        </w:rPr>
      </w:pPr>
      <w:r>
        <w:rPr>
          <w:rtl/>
        </w:rPr>
        <w:t xml:space="preserve">والأولى أن يقال: إنّ هذا النوع من التفسير أخذ بحرفية النص دون التدبّر </w:t>
      </w:r>
      <w:r w:rsidR="0023688C">
        <w:rPr>
          <w:rFonts w:hint="cs"/>
          <w:rtl/>
        </w:rPr>
        <w:t xml:space="preserve"> </w:t>
      </w:r>
      <w:r>
        <w:rPr>
          <w:rtl/>
        </w:rPr>
        <w:t>في مغزاه، فانّ للكلام ظهورين :</w:t>
      </w:r>
    </w:p>
    <w:p w:rsidR="00C20B18" w:rsidRDefault="00C20B18" w:rsidP="000609D1">
      <w:pPr>
        <w:pStyle w:val="libNormal"/>
        <w:rPr>
          <w:rtl/>
        </w:rPr>
      </w:pPr>
      <w:r w:rsidRPr="007B7E88">
        <w:rPr>
          <w:rStyle w:val="libBold2Char"/>
          <w:rtl/>
        </w:rPr>
        <w:t>أ.</w:t>
      </w:r>
      <w:r>
        <w:rPr>
          <w:rtl/>
        </w:rPr>
        <w:t xml:space="preserve"> ظهور تصوّري بدوي.</w:t>
      </w:r>
    </w:p>
    <w:p w:rsidR="00C20B18" w:rsidRDefault="00C20B18" w:rsidP="000609D1">
      <w:pPr>
        <w:pStyle w:val="libNormal"/>
        <w:rPr>
          <w:rtl/>
        </w:rPr>
      </w:pPr>
      <w:r w:rsidRPr="007B7E88">
        <w:rPr>
          <w:rStyle w:val="libBold2Char"/>
          <w:rtl/>
        </w:rPr>
        <w:t>ب.</w:t>
      </w:r>
      <w:r>
        <w:rPr>
          <w:rtl/>
        </w:rPr>
        <w:t xml:space="preserve"> ظهور تصديقي.</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كشف المراد: 297، ط مؤسسة الإمام الصادق </w:t>
      </w:r>
      <w:r w:rsidR="009549CA" w:rsidRPr="009549CA">
        <w:rPr>
          <w:rStyle w:val="libAlaemChar"/>
          <w:rFonts w:hint="cs"/>
          <w:rtl/>
        </w:rPr>
        <w:t xml:space="preserve"> عليه‌السلام</w:t>
      </w:r>
      <w:r>
        <w:rPr>
          <w:rtl/>
        </w:rPr>
        <w:t>.</w:t>
      </w:r>
    </w:p>
    <w:p w:rsidR="00C20B18" w:rsidRDefault="00C20B18" w:rsidP="006F2FA7">
      <w:pPr>
        <w:pStyle w:val="libFootnote0"/>
        <w:rPr>
          <w:rtl/>
        </w:rPr>
      </w:pPr>
      <w:r>
        <w:rPr>
          <w:rtl/>
        </w:rPr>
        <w:t>2</w:t>
      </w:r>
      <w:r>
        <w:rPr>
          <w:rFonts w:hint="cs"/>
          <w:rtl/>
        </w:rPr>
        <w:t>.</w:t>
      </w:r>
      <w:r>
        <w:rPr>
          <w:rtl/>
        </w:rPr>
        <w:t xml:space="preserve"> شرح المقاصد: 2 / 223، ط </w:t>
      </w:r>
      <w:r>
        <w:rPr>
          <w:rFonts w:hint="cs"/>
          <w:rtl/>
        </w:rPr>
        <w:t>آ</w:t>
      </w:r>
      <w:r>
        <w:rPr>
          <w:rtl/>
        </w:rPr>
        <w:t>ستانة.</w:t>
      </w:r>
    </w:p>
    <w:p w:rsidR="00C20B18" w:rsidRDefault="00C20B18" w:rsidP="000609D1">
      <w:pPr>
        <w:pStyle w:val="libNormal"/>
        <w:rPr>
          <w:rtl/>
        </w:rPr>
      </w:pPr>
      <w:r w:rsidRPr="00E03204">
        <w:rPr>
          <w:rtl/>
        </w:rPr>
        <w:br w:type="page"/>
      </w:r>
      <w:r>
        <w:rPr>
          <w:rtl/>
        </w:rPr>
        <w:lastRenderedPageBreak/>
        <w:t xml:space="preserve">والمراد من الأوّل هو ما يفهمه الإنسان عند سماع اللفظ دون تدبّر في </w:t>
      </w:r>
      <w:r w:rsidR="0023688C">
        <w:rPr>
          <w:rFonts w:hint="cs"/>
          <w:rtl/>
        </w:rPr>
        <w:t xml:space="preserve"> </w:t>
      </w:r>
      <w:r>
        <w:rPr>
          <w:rtl/>
        </w:rPr>
        <w:t>القرائن الحافة به.</w:t>
      </w:r>
    </w:p>
    <w:p w:rsidR="00C20B18" w:rsidRDefault="00C20B18" w:rsidP="000609D1">
      <w:pPr>
        <w:pStyle w:val="libNormal"/>
        <w:rPr>
          <w:rtl/>
        </w:rPr>
      </w:pPr>
      <w:r>
        <w:rPr>
          <w:rtl/>
        </w:rPr>
        <w:t>والمراد من الثاني هو ما يذعن به الإنسان بعد الإحاطة بالقرائن الحاف</w:t>
      </w:r>
      <w:r>
        <w:rPr>
          <w:rFonts w:hint="cs"/>
          <w:rtl/>
        </w:rPr>
        <w:t>ّ</w:t>
      </w:r>
      <w:r>
        <w:rPr>
          <w:rtl/>
        </w:rPr>
        <w:t xml:space="preserve">ة </w:t>
      </w:r>
      <w:r w:rsidR="0023688C">
        <w:rPr>
          <w:rFonts w:hint="cs"/>
          <w:rtl/>
        </w:rPr>
        <w:t xml:space="preserve"> </w:t>
      </w:r>
      <w:r>
        <w:rPr>
          <w:rtl/>
        </w:rPr>
        <w:t xml:space="preserve">بالكلام. فربما يكون المتبادر عندئذ من الكلام غير ما هو المتبادر من الظهور </w:t>
      </w:r>
      <w:r w:rsidR="0023688C">
        <w:rPr>
          <w:rFonts w:hint="cs"/>
          <w:rtl/>
        </w:rPr>
        <w:t xml:space="preserve"> </w:t>
      </w:r>
      <w:r>
        <w:rPr>
          <w:rtl/>
        </w:rPr>
        <w:t>الابتدائي، وهذا ما نوضحه بمثال :</w:t>
      </w:r>
    </w:p>
    <w:p w:rsidR="00C20B18" w:rsidRDefault="00C20B18" w:rsidP="000609D1">
      <w:pPr>
        <w:pStyle w:val="libNormal"/>
        <w:rPr>
          <w:rtl/>
        </w:rPr>
      </w:pPr>
      <w:r>
        <w:rPr>
          <w:rtl/>
        </w:rPr>
        <w:t xml:space="preserve">قد اشتهرت الكناية عن السخاء والجود بقولهم فلان باسط اليد، ولا يغلق </w:t>
      </w:r>
      <w:r w:rsidR="0023688C">
        <w:rPr>
          <w:rFonts w:hint="cs"/>
          <w:rtl/>
        </w:rPr>
        <w:t xml:space="preserve"> </w:t>
      </w:r>
      <w:r>
        <w:rPr>
          <w:rtl/>
        </w:rPr>
        <w:t xml:space="preserve">بابه، فالظهور البدوي منه عبارة عمّا يتبادر من ظاهر اللفظ وهو كون يده </w:t>
      </w:r>
      <w:r w:rsidR="0023688C">
        <w:rPr>
          <w:rFonts w:hint="cs"/>
          <w:rtl/>
        </w:rPr>
        <w:t xml:space="preserve"> </w:t>
      </w:r>
      <w:r>
        <w:rPr>
          <w:rtl/>
        </w:rPr>
        <w:t>المحسوسة مبسوطة لا تجمع، و</w:t>
      </w:r>
      <w:r>
        <w:rPr>
          <w:rFonts w:hint="cs"/>
          <w:rtl/>
        </w:rPr>
        <w:t>أ</w:t>
      </w:r>
      <w:r>
        <w:rPr>
          <w:rtl/>
        </w:rPr>
        <w:t xml:space="preserve">نّ بابه لا يغلق، ولكنّه ليس بمراد قطعاً، وإنّما </w:t>
      </w:r>
      <w:r w:rsidR="0023688C">
        <w:rPr>
          <w:rFonts w:hint="cs"/>
          <w:rtl/>
        </w:rPr>
        <w:t xml:space="preserve"> </w:t>
      </w:r>
      <w:r>
        <w:rPr>
          <w:rtl/>
        </w:rPr>
        <w:t xml:space="preserve">المراد هو الظهور التصديقي، وهو التأمّل في مفهوم هذه الجمل والانتقال إلى ما </w:t>
      </w:r>
      <w:r w:rsidR="0023688C">
        <w:rPr>
          <w:rFonts w:hint="cs"/>
          <w:rtl/>
        </w:rPr>
        <w:t xml:space="preserve"> </w:t>
      </w:r>
      <w:r>
        <w:rPr>
          <w:rtl/>
        </w:rPr>
        <w:t xml:space="preserve">صيغ لأجله الكلام، وهو أنّه سخي، وبابه مفتوح لكلّ من يحلّ ضيفاً عليه وآفة </w:t>
      </w:r>
      <w:r w:rsidR="0023688C">
        <w:rPr>
          <w:rFonts w:hint="cs"/>
          <w:rtl/>
        </w:rPr>
        <w:t xml:space="preserve"> </w:t>
      </w:r>
      <w:r>
        <w:rPr>
          <w:rtl/>
        </w:rPr>
        <w:t xml:space="preserve">أهل الحديث </w:t>
      </w:r>
      <w:r>
        <w:rPr>
          <w:rFonts w:hint="cs"/>
          <w:rtl/>
        </w:rPr>
        <w:t>أ</w:t>
      </w:r>
      <w:r>
        <w:rPr>
          <w:rtl/>
        </w:rPr>
        <w:t>نّهم يفس</w:t>
      </w:r>
      <w:r>
        <w:rPr>
          <w:rFonts w:hint="cs"/>
          <w:rtl/>
        </w:rPr>
        <w:t>ّ</w:t>
      </w:r>
      <w:r>
        <w:rPr>
          <w:rtl/>
        </w:rPr>
        <w:t xml:space="preserve">رون الآيات الراجعة إلى المعارف بحرفيتها ولا يتأملون في </w:t>
      </w:r>
      <w:r w:rsidR="0023688C">
        <w:rPr>
          <w:rFonts w:hint="cs"/>
          <w:rtl/>
        </w:rPr>
        <w:t xml:space="preserve"> </w:t>
      </w:r>
      <w:r>
        <w:rPr>
          <w:rtl/>
        </w:rPr>
        <w:t>القرآئن الحافة بالكلام حتى يقفوا على ما أُريد من الآيات.</w:t>
      </w:r>
    </w:p>
    <w:p w:rsidR="00C20B18" w:rsidRDefault="00C20B18" w:rsidP="00C20B18">
      <w:pPr>
        <w:pStyle w:val="Heading3"/>
        <w:rPr>
          <w:rtl/>
        </w:rPr>
      </w:pPr>
      <w:bookmarkStart w:id="452" w:name="_Toc308449451"/>
      <w:bookmarkStart w:id="453" w:name="_Toc308501771"/>
      <w:bookmarkStart w:id="454" w:name="_Toc23680817"/>
      <w:r>
        <w:rPr>
          <w:rtl/>
        </w:rPr>
        <w:t>2. الميزان هو العدل الإلهي</w:t>
      </w:r>
      <w:bookmarkEnd w:id="452"/>
      <w:bookmarkEnd w:id="453"/>
      <w:bookmarkEnd w:id="454"/>
    </w:p>
    <w:p w:rsidR="00C20B18" w:rsidRDefault="00C20B18" w:rsidP="000609D1">
      <w:pPr>
        <w:pStyle w:val="libNormal"/>
        <w:rPr>
          <w:rtl/>
        </w:rPr>
      </w:pPr>
      <w:r>
        <w:rPr>
          <w:rtl/>
        </w:rPr>
        <w:t xml:space="preserve">يقول صاحب المقاصد: المراد به العدل الثابت في كلّ شيء، ولذا ذكره </w:t>
      </w:r>
      <w:r w:rsidR="0023688C">
        <w:rPr>
          <w:rFonts w:hint="cs"/>
          <w:rtl/>
        </w:rPr>
        <w:t xml:space="preserve"> </w:t>
      </w:r>
      <w:r>
        <w:rPr>
          <w:rtl/>
        </w:rPr>
        <w:t xml:space="preserve">بلفظ الجمع. </w:t>
      </w:r>
      <w:r w:rsidRPr="000C325D">
        <w:rPr>
          <w:rStyle w:val="libFootnotenumChar"/>
          <w:rtl/>
        </w:rPr>
        <w:t>(1)</w:t>
      </w:r>
    </w:p>
    <w:p w:rsidR="00C20B18" w:rsidRDefault="00C20B18" w:rsidP="000609D1">
      <w:pPr>
        <w:pStyle w:val="libNormal"/>
        <w:rPr>
          <w:rtl/>
        </w:rPr>
      </w:pPr>
      <w:r>
        <w:rPr>
          <w:rtl/>
        </w:rPr>
        <w:t xml:space="preserve">وحاصل هذه النظرية: </w:t>
      </w:r>
      <w:r>
        <w:rPr>
          <w:rFonts w:hint="cs"/>
          <w:rtl/>
        </w:rPr>
        <w:t>أ</w:t>
      </w:r>
      <w:r>
        <w:rPr>
          <w:rtl/>
        </w:rPr>
        <w:t xml:space="preserve">نّه سبحانه يتعامل مع عباده بالعدل والقسط </w:t>
      </w:r>
      <w:r w:rsidR="0023688C">
        <w:rPr>
          <w:rFonts w:hint="cs"/>
          <w:rtl/>
        </w:rPr>
        <w:t xml:space="preserve"> </w:t>
      </w:r>
      <w:r>
        <w:rPr>
          <w:rtl/>
        </w:rPr>
        <w:t>ويقضي به، وهذا هو المراد من نصب الموازين.</w:t>
      </w:r>
    </w:p>
    <w:p w:rsidR="0023688C" w:rsidRDefault="00C20B18" w:rsidP="000609D1">
      <w:pPr>
        <w:pStyle w:val="libNormal"/>
        <w:rPr>
          <w:rtl/>
        </w:rPr>
      </w:pPr>
      <w:r w:rsidRPr="007B7E88">
        <w:rPr>
          <w:rStyle w:val="libBold2Char"/>
          <w:rtl/>
        </w:rPr>
        <w:t xml:space="preserve">أقول: </w:t>
      </w:r>
      <w:r>
        <w:rPr>
          <w:rtl/>
        </w:rPr>
        <w:t>إنّ النظرية الأُولى</w:t>
      </w:r>
      <w:r>
        <w:rPr>
          <w:rFonts w:hint="cs"/>
          <w:rtl/>
        </w:rPr>
        <w:t>ٰ</w:t>
      </w:r>
      <w:r>
        <w:rPr>
          <w:rtl/>
        </w:rPr>
        <w:t xml:space="preserve"> نظرية بعيدة عن الصواب، وأمّا الثانية فهي </w:t>
      </w:r>
      <w:r w:rsidR="0023688C">
        <w:rPr>
          <w:rFonts w:hint="cs"/>
          <w:rtl/>
        </w:rPr>
        <w:t xml:space="preserve"> </w:t>
      </w:r>
      <w:r>
        <w:rPr>
          <w:rtl/>
        </w:rPr>
        <w:t>تتعرض إلى نتيجة الميزان من دون أن تشير إلى</w:t>
      </w:r>
      <w:r>
        <w:rPr>
          <w:rFonts w:hint="cs"/>
          <w:rtl/>
        </w:rPr>
        <w:t>ٰ</w:t>
      </w:r>
      <w:r>
        <w:rPr>
          <w:rtl/>
        </w:rPr>
        <w:t xml:space="preserve"> واقعه، و</w:t>
      </w:r>
      <w:r>
        <w:rPr>
          <w:rFonts w:hint="cs"/>
          <w:rtl/>
        </w:rPr>
        <w:t>أ</w:t>
      </w:r>
      <w:r>
        <w:rPr>
          <w:rtl/>
        </w:rPr>
        <w:t xml:space="preserve">نّه بعدما تم التوزين يتعامل </w:t>
      </w:r>
      <w:r w:rsidR="0023688C">
        <w:rPr>
          <w:rFonts w:hint="cs"/>
          <w:rtl/>
        </w:rPr>
        <w:t xml:space="preserve"> </w:t>
      </w:r>
      <w:r>
        <w:rPr>
          <w:rtl/>
        </w:rPr>
        <w:t>سبحانه في قضائه بالعدل والقسط، فلابدّ قبل القضاء والتعامل من أداة تبيّن</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شرح المقاصد: 2 / 223، ط آستانة.</w:t>
      </w:r>
    </w:p>
    <w:p w:rsidR="00C20B18" w:rsidRDefault="00C20B18" w:rsidP="00965667">
      <w:pPr>
        <w:pStyle w:val="libNormal0"/>
        <w:rPr>
          <w:rtl/>
        </w:rPr>
      </w:pPr>
      <w:r w:rsidRPr="00E03204">
        <w:rPr>
          <w:rtl/>
        </w:rPr>
        <w:br w:type="page"/>
      </w:r>
      <w:r>
        <w:rPr>
          <w:rtl/>
        </w:rPr>
        <w:lastRenderedPageBreak/>
        <w:t xml:space="preserve">حال العباد من حيث الطاعة والعصيان، حتى تصل النوبة إلى قضائه سبحانه، </w:t>
      </w:r>
      <w:r w:rsidR="0023688C">
        <w:rPr>
          <w:rFonts w:hint="cs"/>
          <w:rtl/>
        </w:rPr>
        <w:t xml:space="preserve"> </w:t>
      </w:r>
      <w:r>
        <w:rPr>
          <w:rtl/>
        </w:rPr>
        <w:t>فما هي تلك الأداة التي تكون معياراً لكثرة الطاعات أو قلتها</w:t>
      </w:r>
      <w:r>
        <w:rPr>
          <w:rFonts w:hint="cs"/>
          <w:rtl/>
        </w:rPr>
        <w:t xml:space="preserve"> </w:t>
      </w:r>
      <w:r>
        <w:rPr>
          <w:rtl/>
        </w:rPr>
        <w:t xml:space="preserve">؟ وهذا ما سنتناول </w:t>
      </w:r>
      <w:r w:rsidR="0023688C">
        <w:rPr>
          <w:rFonts w:hint="cs"/>
          <w:rtl/>
        </w:rPr>
        <w:t xml:space="preserve"> </w:t>
      </w:r>
      <w:r>
        <w:rPr>
          <w:rtl/>
        </w:rPr>
        <w:t>البحث فيه ضمن أُمور :</w:t>
      </w:r>
    </w:p>
    <w:p w:rsidR="00C20B18" w:rsidRDefault="00C20B18" w:rsidP="00C20B18">
      <w:pPr>
        <w:pStyle w:val="Heading3"/>
        <w:rPr>
          <w:rtl/>
        </w:rPr>
      </w:pPr>
      <w:bookmarkStart w:id="455" w:name="_Toc308449452"/>
      <w:bookmarkStart w:id="456" w:name="_Toc308501772"/>
      <w:bookmarkStart w:id="457" w:name="_Toc23680818"/>
      <w:r>
        <w:rPr>
          <w:rtl/>
        </w:rPr>
        <w:t>أ. الميزان واستعمالاته في القرآن</w:t>
      </w:r>
      <w:bookmarkEnd w:id="455"/>
      <w:bookmarkEnd w:id="456"/>
      <w:bookmarkEnd w:id="457"/>
    </w:p>
    <w:p w:rsidR="00C20B18" w:rsidRDefault="00C20B18" w:rsidP="000609D1">
      <w:pPr>
        <w:pStyle w:val="libNormal"/>
        <w:rPr>
          <w:rtl/>
        </w:rPr>
      </w:pPr>
      <w:r>
        <w:rPr>
          <w:rtl/>
        </w:rPr>
        <w:t>إنّ للميزان معناً واحداً وله تطبيقات مختلفة :</w:t>
      </w:r>
    </w:p>
    <w:p w:rsidR="00C20B18" w:rsidRDefault="00C20B18" w:rsidP="000609D1">
      <w:pPr>
        <w:pStyle w:val="libNormal"/>
        <w:rPr>
          <w:rtl/>
        </w:rPr>
      </w:pPr>
      <w:r>
        <w:rPr>
          <w:rtl/>
        </w:rPr>
        <w:t>ـ</w:t>
      </w:r>
      <w:r>
        <w:rPr>
          <w:rFonts w:hint="cs"/>
          <w:rtl/>
        </w:rPr>
        <w:t xml:space="preserve"> </w:t>
      </w:r>
      <w:r>
        <w:rPr>
          <w:rtl/>
        </w:rPr>
        <w:t xml:space="preserve">الميزان الذي يوزن به المتاع، قال سبحانه: </w:t>
      </w:r>
      <w:r w:rsidRPr="00965667">
        <w:rPr>
          <w:rStyle w:val="libAlaemChar"/>
          <w:rtl/>
        </w:rPr>
        <w:t>(</w:t>
      </w:r>
      <w:r w:rsidRPr="00B020FE">
        <w:rPr>
          <w:rFonts w:hint="cs"/>
          <w:rtl/>
        </w:rPr>
        <w:t xml:space="preserve"> </w:t>
      </w:r>
      <w:r w:rsidRPr="000609D1">
        <w:rPr>
          <w:rStyle w:val="libAieChar"/>
          <w:rFonts w:hint="cs"/>
          <w:rtl/>
        </w:rPr>
        <w:t xml:space="preserve">وَيَا قَوْمِ أَوْفُوا المِكْيَالَ </w:t>
      </w:r>
      <w:r w:rsidR="00734C79">
        <w:rPr>
          <w:rStyle w:val="libAieChar"/>
          <w:rtl/>
        </w:rPr>
        <w:t xml:space="preserve"> </w:t>
      </w:r>
      <w:r w:rsidRPr="000609D1">
        <w:rPr>
          <w:rStyle w:val="libAieChar"/>
          <w:rFonts w:hint="cs"/>
          <w:rtl/>
        </w:rPr>
        <w:t>وَالمِيزَانَ بِالْقِسْطِ</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ـ</w:t>
      </w:r>
      <w:r>
        <w:rPr>
          <w:rFonts w:hint="cs"/>
          <w:rtl/>
        </w:rPr>
        <w:t xml:space="preserve"> </w:t>
      </w:r>
      <w:r>
        <w:rPr>
          <w:rtl/>
        </w:rPr>
        <w:t xml:space="preserve">الميزان: هو الانسجام والنظم السائدة في عالم الخلق، قال سبحانه: </w:t>
      </w:r>
      <w:r w:rsidR="0023688C">
        <w:rPr>
          <w:rFonts w:hint="cs"/>
          <w:rtl/>
        </w:rPr>
        <w:t xml:space="preserve"> </w:t>
      </w:r>
      <w:r w:rsidRPr="00965667">
        <w:rPr>
          <w:rStyle w:val="libAlaemChar"/>
          <w:rtl/>
        </w:rPr>
        <w:t>(</w:t>
      </w:r>
      <w:r w:rsidRPr="00B020FE">
        <w:rPr>
          <w:rFonts w:hint="cs"/>
          <w:rtl/>
        </w:rPr>
        <w:t xml:space="preserve"> </w:t>
      </w:r>
      <w:r w:rsidRPr="000609D1">
        <w:rPr>
          <w:rStyle w:val="libAieChar"/>
          <w:rFonts w:hint="cs"/>
          <w:rtl/>
        </w:rPr>
        <w:t>وَالسَّمَاءَ رَفَعَهَا وَوَضَعَ المِيزَانَ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فقوله: </w:t>
      </w:r>
      <w:r w:rsidRPr="00965667">
        <w:rPr>
          <w:rStyle w:val="libAlaemChar"/>
          <w:rtl/>
        </w:rPr>
        <w:t>(</w:t>
      </w:r>
      <w:r w:rsidRPr="00B020FE">
        <w:rPr>
          <w:rFonts w:hint="cs"/>
          <w:rtl/>
        </w:rPr>
        <w:t xml:space="preserve"> </w:t>
      </w:r>
      <w:r w:rsidRPr="000609D1">
        <w:rPr>
          <w:rStyle w:val="libAieChar"/>
          <w:rFonts w:hint="cs"/>
          <w:rtl/>
        </w:rPr>
        <w:t>وَالسَّمَاءَ رَفَعَهَا</w:t>
      </w:r>
      <w:r>
        <w:rPr>
          <w:rtl/>
        </w:rPr>
        <w:t xml:space="preserve"> </w:t>
      </w:r>
      <w:r w:rsidRPr="00965667">
        <w:rPr>
          <w:rStyle w:val="libAlaemChar"/>
          <w:rtl/>
        </w:rPr>
        <w:t>)</w:t>
      </w:r>
      <w:r>
        <w:rPr>
          <w:rtl/>
        </w:rPr>
        <w:t xml:space="preserve"> قرينة على</w:t>
      </w:r>
      <w:r>
        <w:rPr>
          <w:rFonts w:hint="cs"/>
          <w:rtl/>
        </w:rPr>
        <w:t>ٰ</w:t>
      </w:r>
      <w:r>
        <w:rPr>
          <w:rtl/>
        </w:rPr>
        <w:t xml:space="preserve"> أنّ المراد من الميزان هو منح النظم </w:t>
      </w:r>
      <w:r w:rsidR="0023688C">
        <w:rPr>
          <w:rFonts w:hint="cs"/>
          <w:rtl/>
        </w:rPr>
        <w:t xml:space="preserve"> </w:t>
      </w:r>
      <w:r>
        <w:rPr>
          <w:rtl/>
        </w:rPr>
        <w:t xml:space="preserve">التي بها قامت السماوات والأرض فمنظومتنا الشمسية قائمة على أساس التعادل </w:t>
      </w:r>
      <w:r w:rsidR="0023688C">
        <w:rPr>
          <w:rFonts w:hint="cs"/>
          <w:rtl/>
        </w:rPr>
        <w:t xml:space="preserve"> </w:t>
      </w:r>
      <w:r>
        <w:rPr>
          <w:rtl/>
        </w:rPr>
        <w:t xml:space="preserve">والموازنة بين الجاذبية المركزية للشمس، والقوى الطاردة لسائر السيارات، ولولا </w:t>
      </w:r>
      <w:r w:rsidR="0023688C">
        <w:rPr>
          <w:rFonts w:hint="cs"/>
          <w:rtl/>
        </w:rPr>
        <w:t xml:space="preserve"> </w:t>
      </w:r>
      <w:r>
        <w:rPr>
          <w:rtl/>
        </w:rPr>
        <w:t>هذا التعادل الذي عبر عنه القرآن الكريم بالميزان لما قامت لمنظومتنا الشمسية دعامة.</w:t>
      </w:r>
    </w:p>
    <w:p w:rsidR="0023688C" w:rsidRDefault="00C20B18" w:rsidP="000609D1">
      <w:pPr>
        <w:pStyle w:val="libNormal"/>
        <w:rPr>
          <w:rtl/>
        </w:rPr>
      </w:pPr>
      <w:r>
        <w:rPr>
          <w:rtl/>
        </w:rPr>
        <w:t>ـ</w:t>
      </w:r>
      <w:r>
        <w:rPr>
          <w:rFonts w:hint="cs"/>
          <w:rtl/>
        </w:rPr>
        <w:t xml:space="preserve"> </w:t>
      </w:r>
      <w:r>
        <w:rPr>
          <w:rtl/>
        </w:rPr>
        <w:t xml:space="preserve">الميزان: هو القوانين العادلة التي تقنّن في سبيل خدمة الإنسان </w:t>
      </w:r>
      <w:r w:rsidR="0023688C">
        <w:rPr>
          <w:rFonts w:hint="cs"/>
          <w:rtl/>
        </w:rPr>
        <w:t xml:space="preserve"> </w:t>
      </w:r>
      <w:r>
        <w:rPr>
          <w:rtl/>
        </w:rPr>
        <w:t xml:space="preserve">والمجتمع، قال سبحانه: </w:t>
      </w:r>
      <w:r w:rsidRPr="00965667">
        <w:rPr>
          <w:rStyle w:val="libAlaemChar"/>
          <w:rtl/>
        </w:rPr>
        <w:t>(</w:t>
      </w:r>
      <w:r w:rsidRPr="00B020FE">
        <w:rPr>
          <w:rFonts w:hint="cs"/>
          <w:rtl/>
        </w:rPr>
        <w:t xml:space="preserve"> </w:t>
      </w:r>
      <w:r w:rsidRPr="000609D1">
        <w:rPr>
          <w:rStyle w:val="libAieChar"/>
          <w:rFonts w:hint="cs"/>
          <w:rtl/>
        </w:rPr>
        <w:t xml:space="preserve">وَأَنزَلْنَا مَعَهُمُ الْكِتَابَ وَالمِيزَانَ لِيَقُومَ النَّاسُ </w:t>
      </w:r>
      <w:r w:rsidR="00734C79">
        <w:rPr>
          <w:rStyle w:val="libAieChar"/>
          <w:rtl/>
        </w:rPr>
        <w:t xml:space="preserve"> </w:t>
      </w:r>
      <w:r w:rsidRPr="000609D1">
        <w:rPr>
          <w:rStyle w:val="libAieChar"/>
          <w:rFonts w:hint="cs"/>
          <w:rtl/>
        </w:rPr>
        <w:t>بِالْقِسْطِ</w:t>
      </w:r>
      <w:r>
        <w:rPr>
          <w:rtl/>
        </w:rPr>
        <w:t xml:space="preserve"> </w:t>
      </w:r>
      <w:r w:rsidRPr="00965667">
        <w:rPr>
          <w:rStyle w:val="libAlaemChar"/>
          <w:rtl/>
        </w:rPr>
        <w:t>)</w:t>
      </w:r>
      <w:r>
        <w:rPr>
          <w:rtl/>
        </w:rPr>
        <w:t xml:space="preserve"> </w:t>
      </w:r>
      <w:r w:rsidRPr="000C325D">
        <w:rPr>
          <w:rStyle w:val="libFootnotenumChar"/>
          <w:rtl/>
        </w:rPr>
        <w:t>(3)</w:t>
      </w:r>
      <w:r>
        <w:rPr>
          <w:rtl/>
        </w:rPr>
        <w:t xml:space="preserve"> فالمراد من الميزان بقرينة قوله: </w:t>
      </w:r>
      <w:r w:rsidRPr="00965667">
        <w:rPr>
          <w:rStyle w:val="libAlaemChar"/>
          <w:rtl/>
        </w:rPr>
        <w:t>(</w:t>
      </w:r>
      <w:r w:rsidRPr="00B020FE">
        <w:rPr>
          <w:rFonts w:hint="cs"/>
          <w:rtl/>
        </w:rPr>
        <w:t xml:space="preserve"> </w:t>
      </w:r>
      <w:r w:rsidRPr="000609D1">
        <w:rPr>
          <w:rStyle w:val="libAieChar"/>
          <w:rFonts w:hint="cs"/>
          <w:rtl/>
        </w:rPr>
        <w:t>أَنزَلْنَا</w:t>
      </w:r>
      <w:r>
        <w:rPr>
          <w:rtl/>
        </w:rPr>
        <w:t xml:space="preserve"> </w:t>
      </w:r>
      <w:r w:rsidRPr="00965667">
        <w:rPr>
          <w:rStyle w:val="libAlaemChar"/>
          <w:rtl/>
        </w:rPr>
        <w:t>)</w:t>
      </w:r>
      <w:r>
        <w:rPr>
          <w:rtl/>
        </w:rPr>
        <w:t xml:space="preserve"> هو التشريع السماوي الذي </w:t>
      </w:r>
      <w:r w:rsidR="0023688C">
        <w:rPr>
          <w:rFonts w:hint="cs"/>
          <w:rtl/>
        </w:rPr>
        <w:t xml:space="preserve"> </w:t>
      </w:r>
      <w:r>
        <w:rPr>
          <w:rtl/>
        </w:rPr>
        <w:t>أنزله سبحانه بإنزال كتابه، كما يحتمل أن يكون المراد من الميزان هو قضاء العقل</w:t>
      </w:r>
      <w:r w:rsidR="0023688C">
        <w:rPr>
          <w:rtl/>
        </w:rPr>
        <w:t xml:space="preserve">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هود: 85.</w:t>
      </w:r>
    </w:p>
    <w:p w:rsidR="00C20B18" w:rsidRDefault="00C20B18" w:rsidP="006F2FA7">
      <w:pPr>
        <w:pStyle w:val="libFootnote0"/>
        <w:rPr>
          <w:rtl/>
        </w:rPr>
      </w:pPr>
      <w:r>
        <w:rPr>
          <w:rtl/>
        </w:rPr>
        <w:t>2</w:t>
      </w:r>
      <w:r>
        <w:rPr>
          <w:rFonts w:hint="cs"/>
          <w:rtl/>
        </w:rPr>
        <w:t>.</w:t>
      </w:r>
      <w:r>
        <w:rPr>
          <w:rtl/>
        </w:rPr>
        <w:t xml:space="preserve"> الرحمن: 7.</w:t>
      </w:r>
    </w:p>
    <w:p w:rsidR="00C20B18" w:rsidRDefault="00C20B18" w:rsidP="006F2FA7">
      <w:pPr>
        <w:pStyle w:val="libFootnote0"/>
        <w:rPr>
          <w:rtl/>
        </w:rPr>
      </w:pPr>
      <w:r>
        <w:rPr>
          <w:rtl/>
        </w:rPr>
        <w:t>3</w:t>
      </w:r>
      <w:r>
        <w:rPr>
          <w:rFonts w:hint="cs"/>
          <w:rtl/>
        </w:rPr>
        <w:t>.</w:t>
      </w:r>
      <w:r>
        <w:rPr>
          <w:rtl/>
        </w:rPr>
        <w:t xml:space="preserve"> الحديد: 25.</w:t>
      </w:r>
    </w:p>
    <w:p w:rsidR="00C20B18" w:rsidRDefault="00C20B18" w:rsidP="00965667">
      <w:pPr>
        <w:pStyle w:val="libNormal0"/>
        <w:rPr>
          <w:rtl/>
        </w:rPr>
      </w:pPr>
      <w:r w:rsidRPr="00E03204">
        <w:rPr>
          <w:rtl/>
        </w:rPr>
        <w:br w:type="page"/>
      </w:r>
      <w:r w:rsidRPr="00913463">
        <w:rPr>
          <w:rtl/>
        </w:rPr>
        <w:lastRenderedPageBreak/>
        <w:t>الحصيف</w:t>
      </w:r>
      <w:r>
        <w:rPr>
          <w:rtl/>
        </w:rPr>
        <w:t xml:space="preserve">، ولا غرو في أنّ الميزان بهذا المعنى منزلٌ كإنزال الحديد، قال سبحانه: </w:t>
      </w:r>
      <w:r w:rsidR="0023688C">
        <w:rPr>
          <w:rFonts w:hint="cs"/>
          <w:rtl/>
        </w:rPr>
        <w:t xml:space="preserve"> </w:t>
      </w:r>
      <w:r w:rsidRPr="00965667">
        <w:rPr>
          <w:rStyle w:val="libAlaemChar"/>
          <w:rtl/>
        </w:rPr>
        <w:t>(</w:t>
      </w:r>
      <w:r w:rsidRPr="00B020FE">
        <w:rPr>
          <w:rFonts w:hint="cs"/>
          <w:rtl/>
        </w:rPr>
        <w:t xml:space="preserve"> </w:t>
      </w:r>
      <w:r w:rsidRPr="000609D1">
        <w:rPr>
          <w:rStyle w:val="libAieChar"/>
          <w:rFonts w:hint="cs"/>
          <w:rtl/>
        </w:rPr>
        <w:t>وَأَنزَلْنَا الحَدِيدَ فِيهِ بَأْسٌ شَدِيدٌ</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هذه هي تطبيقات لمفهوم الميزان في القرآن.</w:t>
      </w:r>
    </w:p>
    <w:p w:rsidR="00C20B18" w:rsidRDefault="00C20B18" w:rsidP="00C20B18">
      <w:pPr>
        <w:pStyle w:val="Heading3"/>
        <w:rPr>
          <w:rtl/>
        </w:rPr>
      </w:pPr>
      <w:bookmarkStart w:id="458" w:name="_Toc308449453"/>
      <w:bookmarkStart w:id="459" w:name="_Toc308501773"/>
      <w:bookmarkStart w:id="460" w:name="_Toc23680819"/>
      <w:r>
        <w:rPr>
          <w:rtl/>
        </w:rPr>
        <w:t>ب. لكلّ شيء ميزان يوزن به</w:t>
      </w:r>
      <w:bookmarkEnd w:id="458"/>
      <w:bookmarkEnd w:id="459"/>
      <w:bookmarkEnd w:id="460"/>
    </w:p>
    <w:p w:rsidR="00C20B18" w:rsidRDefault="00C20B18" w:rsidP="000609D1">
      <w:pPr>
        <w:pStyle w:val="libNormal"/>
        <w:rPr>
          <w:rtl/>
        </w:rPr>
      </w:pPr>
      <w:r>
        <w:rPr>
          <w:rtl/>
        </w:rPr>
        <w:t xml:space="preserve">الألفاظ الواردة في القرآن الكريم التي تصف مشاهد القيامة لها حقائق </w:t>
      </w:r>
      <w:r w:rsidR="0023688C">
        <w:rPr>
          <w:rFonts w:hint="cs"/>
          <w:rtl/>
        </w:rPr>
        <w:t xml:space="preserve"> </w:t>
      </w:r>
      <w:r>
        <w:rPr>
          <w:rtl/>
        </w:rPr>
        <w:t xml:space="preserve">غيبية غير معلومة لنا، ومن هذه الألفاظ لفظ « الميزان » الذي نحتمل أن يكون له </w:t>
      </w:r>
      <w:r w:rsidR="0023688C">
        <w:rPr>
          <w:rFonts w:hint="cs"/>
          <w:rtl/>
        </w:rPr>
        <w:t xml:space="preserve"> </w:t>
      </w:r>
      <w:r>
        <w:rPr>
          <w:rtl/>
        </w:rPr>
        <w:t xml:space="preserve">واقعية غير ما نشاهد من الموازين العرفية، ويتضح ذلك من خلال البيان </w:t>
      </w:r>
      <w:r w:rsidR="0023688C">
        <w:rPr>
          <w:rFonts w:hint="cs"/>
          <w:rtl/>
        </w:rPr>
        <w:t xml:space="preserve"> </w:t>
      </w:r>
      <w:r>
        <w:rPr>
          <w:rtl/>
        </w:rPr>
        <w:t>التالي :</w:t>
      </w:r>
    </w:p>
    <w:p w:rsidR="00C20B18" w:rsidRDefault="00C20B18" w:rsidP="000609D1">
      <w:pPr>
        <w:pStyle w:val="libNormal"/>
        <w:rPr>
          <w:rtl/>
        </w:rPr>
      </w:pPr>
      <w:r>
        <w:rPr>
          <w:rtl/>
        </w:rPr>
        <w:t xml:space="preserve">كان الميزان يطلق قبل فترة طويلة على ما يوزن به المتاع بشيء له كفتان </w:t>
      </w:r>
      <w:r w:rsidR="0023688C">
        <w:rPr>
          <w:rFonts w:hint="cs"/>
          <w:rtl/>
        </w:rPr>
        <w:t xml:space="preserve"> </w:t>
      </w:r>
      <w:r>
        <w:rPr>
          <w:rtl/>
        </w:rPr>
        <w:t xml:space="preserve">ولسان وساقان، وظلّ البشر يستعمل الميزان في ذلك المصداق ولكن الثورة </w:t>
      </w:r>
      <w:r w:rsidR="0023688C">
        <w:rPr>
          <w:rFonts w:hint="cs"/>
          <w:rtl/>
        </w:rPr>
        <w:t xml:space="preserve"> </w:t>
      </w:r>
      <w:r>
        <w:rPr>
          <w:rtl/>
        </w:rPr>
        <w:t xml:space="preserve">الصناعية التي اجتاحت الغرب كشفت عن موازين لم تكن موجودة من ذي قبل، </w:t>
      </w:r>
      <w:r w:rsidR="0023688C">
        <w:rPr>
          <w:rFonts w:hint="cs"/>
          <w:rtl/>
        </w:rPr>
        <w:t xml:space="preserve"> </w:t>
      </w:r>
      <w:r>
        <w:rPr>
          <w:rtl/>
        </w:rPr>
        <w:t xml:space="preserve">فأخذ يوزن استهلاك الماء والكهرباء والغاز والهاتف وغيرها، بل أحدث ميزاناً </w:t>
      </w:r>
      <w:r w:rsidR="0023688C">
        <w:rPr>
          <w:rFonts w:hint="cs"/>
          <w:rtl/>
        </w:rPr>
        <w:t xml:space="preserve"> </w:t>
      </w:r>
      <w:r>
        <w:rPr>
          <w:rtl/>
        </w:rPr>
        <w:t xml:space="preserve">يوزن به حرارة الهواء وضغط الجو والدم الذي يجري في عروق الإنسان وقلبه، كما </w:t>
      </w:r>
      <w:r w:rsidR="0023688C">
        <w:rPr>
          <w:rFonts w:hint="cs"/>
          <w:rtl/>
        </w:rPr>
        <w:t xml:space="preserve"> </w:t>
      </w:r>
      <w:r>
        <w:rPr>
          <w:rtl/>
        </w:rPr>
        <w:t xml:space="preserve">أنّه نجح نجاحاً باهراً في صناعة الكامبيوتر فأحدث تحولاً جذرياً في حياته، حتى </w:t>
      </w:r>
      <w:r w:rsidR="0023688C">
        <w:rPr>
          <w:rFonts w:hint="cs"/>
          <w:rtl/>
        </w:rPr>
        <w:t xml:space="preserve"> </w:t>
      </w:r>
      <w:r>
        <w:rPr>
          <w:rtl/>
        </w:rPr>
        <w:t xml:space="preserve">عرف هذا العصر بعصر الكامبيوتر، فأصبح كمعيار لتصحيح الأغلاط التي يقع </w:t>
      </w:r>
      <w:r w:rsidR="0023688C">
        <w:rPr>
          <w:rFonts w:hint="cs"/>
          <w:rtl/>
        </w:rPr>
        <w:t xml:space="preserve"> </w:t>
      </w:r>
      <w:r>
        <w:rPr>
          <w:rtl/>
        </w:rPr>
        <w:t>الإنسان فيها.</w:t>
      </w:r>
    </w:p>
    <w:p w:rsidR="00C20B18" w:rsidRDefault="00C20B18" w:rsidP="000609D1">
      <w:pPr>
        <w:pStyle w:val="libNormal"/>
        <w:rPr>
          <w:rtl/>
        </w:rPr>
      </w:pPr>
      <w:r>
        <w:rPr>
          <w:rtl/>
        </w:rPr>
        <w:t xml:space="preserve">كلّ ذلك يعرب عن أنّ لكلّ شيء ميزاناً خاصاً يناسب وجود الشيء وليس </w:t>
      </w:r>
      <w:r w:rsidR="0023688C">
        <w:rPr>
          <w:rFonts w:hint="cs"/>
          <w:rtl/>
        </w:rPr>
        <w:t xml:space="preserve"> </w:t>
      </w:r>
      <w:r>
        <w:rPr>
          <w:rtl/>
        </w:rPr>
        <w:t xml:space="preserve">الميزان منحصراً بماله كفتان ولسان وساقان، وعندئذ يصحّ أن نقول: إنّ الميزان </w:t>
      </w:r>
      <w:r w:rsidR="0023688C">
        <w:rPr>
          <w:rFonts w:hint="cs"/>
          <w:rtl/>
        </w:rPr>
        <w:t xml:space="preserve"> </w:t>
      </w:r>
      <w:r>
        <w:rPr>
          <w:rtl/>
        </w:rPr>
        <w:t>المنصوب يوم القيامة شيء أعظم ممّا وصل إليه الفكر البشري.</w:t>
      </w:r>
    </w:p>
    <w:p w:rsidR="0023688C" w:rsidRDefault="00C20B18" w:rsidP="000609D1">
      <w:pPr>
        <w:pStyle w:val="libNormal"/>
        <w:rPr>
          <w:rtl/>
        </w:rPr>
      </w:pPr>
      <w:r>
        <w:rPr>
          <w:rtl/>
        </w:rPr>
        <w:t>وخلاصة القول فيه: إنّه شيء يعلم به صالح الأعمال عن طالحها، قلّتها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الحديد: 25.</w:t>
      </w:r>
    </w:p>
    <w:p w:rsidR="00C20B18" w:rsidRDefault="00C20B18" w:rsidP="00965667">
      <w:pPr>
        <w:pStyle w:val="libNormal0"/>
        <w:rPr>
          <w:rtl/>
        </w:rPr>
      </w:pPr>
      <w:r w:rsidRPr="00E03204">
        <w:rPr>
          <w:rtl/>
        </w:rPr>
        <w:br w:type="page"/>
      </w:r>
      <w:r>
        <w:rPr>
          <w:rtl/>
        </w:rPr>
        <w:lastRenderedPageBreak/>
        <w:t xml:space="preserve">عن كثرتها، والعقائد الصحيحة والباطلة، وإن لم يعلم لنا ما هي خصوصيات </w:t>
      </w:r>
      <w:r w:rsidR="0023688C">
        <w:rPr>
          <w:rFonts w:hint="cs"/>
          <w:rtl/>
        </w:rPr>
        <w:t xml:space="preserve"> </w:t>
      </w:r>
      <w:r>
        <w:rPr>
          <w:rtl/>
        </w:rPr>
        <w:t>ذلك الميزان.</w:t>
      </w:r>
    </w:p>
    <w:p w:rsidR="00C20B18" w:rsidRDefault="00C20B18" w:rsidP="000609D1">
      <w:pPr>
        <w:pStyle w:val="libNormal"/>
        <w:rPr>
          <w:rtl/>
        </w:rPr>
      </w:pPr>
      <w:r>
        <w:rPr>
          <w:rtl/>
        </w:rPr>
        <w:t xml:space="preserve">إذا علمت ذلك فلنرجع إلى تفسير قوله سبحانه: </w:t>
      </w:r>
      <w:r w:rsidRPr="00965667">
        <w:rPr>
          <w:rStyle w:val="libAlaemChar"/>
          <w:rtl/>
        </w:rPr>
        <w:t>(</w:t>
      </w:r>
      <w:r>
        <w:rPr>
          <w:rFonts w:hint="cs"/>
          <w:rtl/>
        </w:rPr>
        <w:t xml:space="preserve"> </w:t>
      </w:r>
      <w:r w:rsidRPr="000609D1">
        <w:rPr>
          <w:rStyle w:val="libAieChar"/>
          <w:rFonts w:hint="cs"/>
          <w:rtl/>
        </w:rPr>
        <w:t xml:space="preserve">وَالْوَزْنُ يَوْمَئِذٍ الحَقُّ </w:t>
      </w:r>
      <w:r w:rsidR="00734C79">
        <w:rPr>
          <w:rStyle w:val="libAieChar"/>
          <w:rtl/>
        </w:rPr>
        <w:t xml:space="preserve"> </w:t>
      </w:r>
      <w:r w:rsidRPr="000609D1">
        <w:rPr>
          <w:rStyle w:val="libAieChar"/>
          <w:rFonts w:hint="cs"/>
          <w:rtl/>
        </w:rPr>
        <w:t>فَمَن ثَقُلَتْ مَوَازِينُهُ فَأُولَٰئِكَ هُمُ المُفْلِحُونَ</w:t>
      </w:r>
      <w:r w:rsidRPr="00B020FE">
        <w:rPr>
          <w:rtl/>
        </w:rPr>
        <w:t xml:space="preserve"> </w:t>
      </w:r>
      <w:r w:rsidRPr="00B020FE">
        <w:t>*</w:t>
      </w:r>
      <w:r w:rsidRPr="00B020FE">
        <w:rPr>
          <w:rtl/>
        </w:rPr>
        <w:t xml:space="preserve"> </w:t>
      </w:r>
      <w:r w:rsidRPr="000609D1">
        <w:rPr>
          <w:rStyle w:val="libAieChar"/>
          <w:rFonts w:hint="cs"/>
          <w:rtl/>
        </w:rPr>
        <w:t xml:space="preserve">وَمَنْ خَفَّتْ مَوَازِينُهُ فَأُولَٰئِكَ الَّذِينَ </w:t>
      </w:r>
      <w:r w:rsidR="00734C79">
        <w:rPr>
          <w:rStyle w:val="libAieChar"/>
          <w:rtl/>
        </w:rPr>
        <w:t xml:space="preserve"> </w:t>
      </w:r>
      <w:r w:rsidRPr="000609D1">
        <w:rPr>
          <w:rStyle w:val="libAieChar"/>
          <w:rFonts w:hint="cs"/>
          <w:rtl/>
        </w:rPr>
        <w:t>خَسِرُوا أَنفُسَهُم بِمَا كَانُوا بِآيَاتِنَا يَظْلِمُونَ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وقد اختلفت كلمة المفس</w:t>
      </w:r>
      <w:r>
        <w:rPr>
          <w:rFonts w:hint="cs"/>
          <w:rtl/>
        </w:rPr>
        <w:t>ّ</w:t>
      </w:r>
      <w:r>
        <w:rPr>
          <w:rtl/>
        </w:rPr>
        <w:t>رين في تفسير الآية، نذكر منها ثلاثة احتمالات :</w:t>
      </w:r>
    </w:p>
    <w:p w:rsidR="00C20B18" w:rsidRDefault="00C20B18" w:rsidP="000609D1">
      <w:pPr>
        <w:pStyle w:val="libNormal"/>
        <w:rPr>
          <w:rtl/>
        </w:rPr>
      </w:pPr>
      <w:r w:rsidRPr="007B7E88">
        <w:rPr>
          <w:rStyle w:val="libBold2Char"/>
          <w:rtl/>
        </w:rPr>
        <w:t xml:space="preserve">الأوّل: </w:t>
      </w:r>
      <w:r>
        <w:rPr>
          <w:rtl/>
        </w:rPr>
        <w:t xml:space="preserve">أنّ الوزن مصدر بمعنى التوزين، وهو مبتدأ خبره الحق، والمراد أنّ </w:t>
      </w:r>
      <w:r w:rsidR="0023688C">
        <w:rPr>
          <w:rFonts w:hint="cs"/>
          <w:rtl/>
        </w:rPr>
        <w:t xml:space="preserve"> </w:t>
      </w:r>
      <w:r>
        <w:rPr>
          <w:rtl/>
        </w:rPr>
        <w:t>توزين الأعمال ومحاسبتها أمر حقّ لا سترة فيه.</w:t>
      </w:r>
    </w:p>
    <w:p w:rsidR="00C20B18" w:rsidRDefault="00C20B18" w:rsidP="000609D1">
      <w:pPr>
        <w:pStyle w:val="libNormal"/>
        <w:rPr>
          <w:rtl/>
        </w:rPr>
      </w:pPr>
      <w:r w:rsidRPr="007B7E88">
        <w:rPr>
          <w:rStyle w:val="libBold2Char"/>
          <w:rtl/>
        </w:rPr>
        <w:t xml:space="preserve">الثاني: </w:t>
      </w:r>
      <w:r>
        <w:rPr>
          <w:rtl/>
        </w:rPr>
        <w:t xml:space="preserve">أنّ الوزن بمعنى الميزان أي ما يوزن به، ويكون المراد أنّ ما يوزن به </w:t>
      </w:r>
      <w:r w:rsidR="0023688C">
        <w:rPr>
          <w:rFonts w:hint="cs"/>
          <w:rtl/>
        </w:rPr>
        <w:t xml:space="preserve"> </w:t>
      </w:r>
      <w:r>
        <w:rPr>
          <w:rtl/>
        </w:rPr>
        <w:t xml:space="preserve">هو الحقّ، فالحقّ هو الذي يعرف به حقائق الأعمال عند قياسها إليه. فكلّ عمل </w:t>
      </w:r>
      <w:r w:rsidR="0023688C">
        <w:rPr>
          <w:rFonts w:hint="cs"/>
          <w:rtl/>
        </w:rPr>
        <w:t xml:space="preserve"> </w:t>
      </w:r>
      <w:r>
        <w:rPr>
          <w:rtl/>
        </w:rPr>
        <w:t>تمتع بقسط وافر من الحقّ ثقل الميزان عندئذ</w:t>
      </w:r>
      <w:r>
        <w:rPr>
          <w:rFonts w:hint="cs"/>
          <w:rtl/>
        </w:rPr>
        <w:t>ٍ</w:t>
      </w:r>
      <w:r>
        <w:rPr>
          <w:rtl/>
        </w:rPr>
        <w:t xml:space="preserve"> في مقابل عمل لا يتمتع بقسط من </w:t>
      </w:r>
      <w:r w:rsidR="0023688C">
        <w:rPr>
          <w:rFonts w:hint="cs"/>
          <w:rtl/>
        </w:rPr>
        <w:t xml:space="preserve"> </w:t>
      </w:r>
      <w:r>
        <w:rPr>
          <w:rtl/>
        </w:rPr>
        <w:t xml:space="preserve">الحقّ أو يتمتع بشيء قليل فيخفف ميزانه. فيصبح الحقّ مثل الثقل في الموازين </w:t>
      </w:r>
      <w:r w:rsidR="0023688C">
        <w:rPr>
          <w:rFonts w:hint="cs"/>
          <w:rtl/>
        </w:rPr>
        <w:t xml:space="preserve"> </w:t>
      </w:r>
      <w:r>
        <w:rPr>
          <w:rtl/>
        </w:rPr>
        <w:t xml:space="preserve">العرفية غير </w:t>
      </w:r>
      <w:r>
        <w:rPr>
          <w:rFonts w:hint="cs"/>
          <w:rtl/>
        </w:rPr>
        <w:t>أ</w:t>
      </w:r>
      <w:r>
        <w:rPr>
          <w:rtl/>
        </w:rPr>
        <w:t>نّ الثقل فيها يوضع في كفة والمتاع في كفة أُخرى.</w:t>
      </w:r>
    </w:p>
    <w:p w:rsidR="00C20B18" w:rsidRDefault="00C20B18" w:rsidP="000609D1">
      <w:pPr>
        <w:pStyle w:val="libNormal"/>
        <w:rPr>
          <w:rtl/>
        </w:rPr>
      </w:pPr>
      <w:r>
        <w:rPr>
          <w:rtl/>
        </w:rPr>
        <w:t xml:space="preserve">وأمّا الحقّ فلا يكون شيئاً منفكَّاً عن العمل، بل بمقدار ما يتمتع به ترجح </w:t>
      </w:r>
      <w:r w:rsidR="0023688C">
        <w:rPr>
          <w:rFonts w:hint="cs"/>
          <w:rtl/>
        </w:rPr>
        <w:t xml:space="preserve"> </w:t>
      </w:r>
      <w:r>
        <w:rPr>
          <w:rtl/>
        </w:rPr>
        <w:t>كفته.</w:t>
      </w:r>
    </w:p>
    <w:p w:rsidR="00C20B18" w:rsidRDefault="00C20B18" w:rsidP="000609D1">
      <w:pPr>
        <w:pStyle w:val="libNormal"/>
        <w:rPr>
          <w:rtl/>
        </w:rPr>
      </w:pPr>
      <w:r w:rsidRPr="007B7E88">
        <w:rPr>
          <w:rStyle w:val="libBold2Char"/>
          <w:rtl/>
        </w:rPr>
        <w:t xml:space="preserve">الثالث: </w:t>
      </w:r>
      <w:r>
        <w:rPr>
          <w:rtl/>
        </w:rPr>
        <w:t xml:space="preserve">انّ الحقّ بمنزلة الثقل في الموازين العرفية، ويكون له تجسّم واقعيٌّ </w:t>
      </w:r>
      <w:r w:rsidR="0023688C">
        <w:rPr>
          <w:rFonts w:hint="cs"/>
          <w:rtl/>
        </w:rPr>
        <w:t xml:space="preserve"> </w:t>
      </w:r>
      <w:r>
        <w:rPr>
          <w:rtl/>
        </w:rPr>
        <w:t>يوم القيامة، فبمطابقته وعدمها يعرف صلاح الأعمال عن غيرها.</w:t>
      </w:r>
    </w:p>
    <w:p w:rsidR="0023688C" w:rsidRDefault="00C20B18" w:rsidP="000609D1">
      <w:pPr>
        <w:pStyle w:val="libNormal"/>
        <w:rPr>
          <w:rtl/>
        </w:rPr>
      </w:pPr>
      <w:r>
        <w:rPr>
          <w:rtl/>
        </w:rPr>
        <w:t xml:space="preserve">والفرق بين الثاني والثالث واضح، فإنّ الحقّ على المعنى الثاني يكون داخلاً </w:t>
      </w:r>
      <w:r w:rsidR="0023688C">
        <w:rPr>
          <w:rFonts w:hint="cs"/>
          <w:rtl/>
        </w:rPr>
        <w:t xml:space="preserve"> </w:t>
      </w:r>
      <w:r>
        <w:rPr>
          <w:rtl/>
        </w:rPr>
        <w:t xml:space="preserve">في جوهر الأعمال فبمقدار ما يوصف به العمل من الحقّ، وأمّا الاحتمال الثالث </w:t>
      </w:r>
      <w:r w:rsidR="0023688C">
        <w:rPr>
          <w:rFonts w:hint="cs"/>
          <w:rtl/>
        </w:rPr>
        <w:t xml:space="preserve"> </w:t>
      </w:r>
      <w:r>
        <w:rPr>
          <w:rtl/>
        </w:rPr>
        <w:t>فالحقّ بالذات هو الموجود المجسَّم يوم القيامة، ولا يعلم صلاح الأعمال عن</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الأعراف: 8 ـ 9.</w:t>
      </w:r>
    </w:p>
    <w:p w:rsidR="00C20B18" w:rsidRDefault="00C20B18" w:rsidP="00965667">
      <w:pPr>
        <w:pStyle w:val="libNormal0"/>
        <w:rPr>
          <w:rtl/>
        </w:rPr>
      </w:pPr>
      <w:r w:rsidRPr="00D601BF">
        <w:rPr>
          <w:rtl/>
        </w:rPr>
        <w:br w:type="page"/>
      </w:r>
      <w:r>
        <w:rPr>
          <w:rtl/>
        </w:rPr>
        <w:lastRenderedPageBreak/>
        <w:t xml:space="preserve">ضدها،  إلّا بعرضها على الحقّ المجسَّم فبمقدار ما يشبهه ويناسبه يكون موصوفاً </w:t>
      </w:r>
      <w:r w:rsidR="0023688C">
        <w:rPr>
          <w:rFonts w:hint="cs"/>
          <w:rtl/>
        </w:rPr>
        <w:t xml:space="preserve"> </w:t>
      </w:r>
      <w:r>
        <w:rPr>
          <w:rtl/>
        </w:rPr>
        <w:t xml:space="preserve">بالحقّ، دون مالم يكن كذلك فيوصف بالباطل. </w:t>
      </w:r>
    </w:p>
    <w:p w:rsidR="00C20B18" w:rsidRDefault="00C20B18" w:rsidP="000609D1">
      <w:pPr>
        <w:pStyle w:val="libNormal"/>
        <w:rPr>
          <w:rtl/>
        </w:rPr>
      </w:pPr>
      <w:r>
        <w:rPr>
          <w:rtl/>
        </w:rPr>
        <w:t xml:space="preserve">وهذا المعنى الثالث هو المستفاد من بعض الروايات، قال الإمام </w:t>
      </w:r>
      <w:r w:rsidR="0023688C">
        <w:rPr>
          <w:rFonts w:hint="cs"/>
          <w:rtl/>
        </w:rPr>
        <w:t xml:space="preserve"> </w:t>
      </w:r>
      <w:r>
        <w:rPr>
          <w:rtl/>
        </w:rPr>
        <w:t xml:space="preserve">الصادق </w:t>
      </w:r>
      <w:r w:rsidR="009549CA" w:rsidRPr="009549CA">
        <w:rPr>
          <w:rStyle w:val="libAlaemChar"/>
          <w:rFonts w:hint="cs"/>
          <w:rtl/>
        </w:rPr>
        <w:t xml:space="preserve"> عليه‌السلام</w:t>
      </w:r>
      <w:r>
        <w:rPr>
          <w:rtl/>
        </w:rPr>
        <w:t xml:space="preserve"> في تفسير قوله: </w:t>
      </w:r>
      <w:r w:rsidRPr="00965667">
        <w:rPr>
          <w:rStyle w:val="libAlaemChar"/>
          <w:rtl/>
        </w:rPr>
        <w:t>(</w:t>
      </w:r>
      <w:r w:rsidRPr="00B020FE">
        <w:rPr>
          <w:rFonts w:hint="cs"/>
          <w:rtl/>
        </w:rPr>
        <w:t xml:space="preserve"> </w:t>
      </w:r>
      <w:r w:rsidRPr="000609D1">
        <w:rPr>
          <w:rStyle w:val="libAieChar"/>
          <w:rFonts w:hint="cs"/>
          <w:rtl/>
        </w:rPr>
        <w:t>وَنَضَعُ المَوَازِينَ الْقِسْطَ</w:t>
      </w:r>
      <w:r>
        <w:rPr>
          <w:rtl/>
        </w:rPr>
        <w:t xml:space="preserve"> </w:t>
      </w:r>
      <w:r w:rsidRPr="00965667">
        <w:rPr>
          <w:rStyle w:val="libAlaemChar"/>
          <w:rtl/>
        </w:rPr>
        <w:t>)</w:t>
      </w:r>
      <w:r>
        <w:rPr>
          <w:rtl/>
        </w:rPr>
        <w:t xml:space="preserve"> هم الأنبياء </w:t>
      </w:r>
      <w:r w:rsidR="0023688C">
        <w:rPr>
          <w:rFonts w:hint="cs"/>
          <w:rtl/>
        </w:rPr>
        <w:t xml:space="preserve"> </w:t>
      </w:r>
      <w:r>
        <w:rPr>
          <w:rtl/>
        </w:rPr>
        <w:t xml:space="preserve">والأوصياء </w:t>
      </w:r>
      <w:r w:rsidRPr="000C325D">
        <w:rPr>
          <w:rStyle w:val="libFootnotenumChar"/>
          <w:rtl/>
        </w:rPr>
        <w:t>(1)</w:t>
      </w:r>
      <w:r>
        <w:rPr>
          <w:rtl/>
        </w:rPr>
        <w:t xml:space="preserve">، ولعلّ أعمال كلّ أُمّة تعرض على أنبيائهم فبالمطابقة مع أعمالهم </w:t>
      </w:r>
      <w:r w:rsidR="0023688C">
        <w:rPr>
          <w:rFonts w:hint="cs"/>
          <w:rtl/>
        </w:rPr>
        <w:t xml:space="preserve"> </w:t>
      </w:r>
      <w:r>
        <w:rPr>
          <w:rtl/>
        </w:rPr>
        <w:t>ومخالفتها معهم يعلم كونه سعيداً أو</w:t>
      </w:r>
      <w:r>
        <w:rPr>
          <w:rFonts w:hint="cs"/>
          <w:rtl/>
        </w:rPr>
        <w:t xml:space="preserve"> </w:t>
      </w:r>
      <w:r>
        <w:rPr>
          <w:rtl/>
        </w:rPr>
        <w:t xml:space="preserve">شقياً، ويؤيد ذلك ما نقرأه في زيارة الإمام أمير </w:t>
      </w:r>
      <w:r w:rsidR="0023688C">
        <w:rPr>
          <w:rFonts w:hint="cs"/>
          <w:rtl/>
        </w:rPr>
        <w:t xml:space="preserve"> </w:t>
      </w:r>
      <w:r>
        <w:rPr>
          <w:rtl/>
        </w:rPr>
        <w:t xml:space="preserve">المؤمنين </w:t>
      </w:r>
      <w:r w:rsidR="009549CA" w:rsidRPr="009549CA">
        <w:rPr>
          <w:rStyle w:val="libAlaemChar"/>
          <w:rFonts w:hint="cs"/>
          <w:rtl/>
        </w:rPr>
        <w:t xml:space="preserve"> عليه‌السلام</w:t>
      </w:r>
      <w:r>
        <w:rPr>
          <w:rtl/>
        </w:rPr>
        <w:t xml:space="preserve"> حيث ورد فيه، « الس</w:t>
      </w:r>
      <w:r>
        <w:rPr>
          <w:rFonts w:hint="cs"/>
          <w:rtl/>
        </w:rPr>
        <w:t>ّ</w:t>
      </w:r>
      <w:r>
        <w:rPr>
          <w:rtl/>
        </w:rPr>
        <w:t>لام على</w:t>
      </w:r>
      <w:r>
        <w:rPr>
          <w:rFonts w:hint="cs"/>
          <w:rtl/>
        </w:rPr>
        <w:t>ٰ</w:t>
      </w:r>
      <w:r>
        <w:rPr>
          <w:rtl/>
        </w:rPr>
        <w:t xml:space="preserve"> يعسوب الإيمان وميزان الأعمال ». </w:t>
      </w:r>
      <w:r w:rsidRPr="000C325D">
        <w:rPr>
          <w:rStyle w:val="libFootnotenumChar"/>
          <w:rtl/>
        </w:rPr>
        <w:t>(2)</w:t>
      </w:r>
    </w:p>
    <w:p w:rsidR="00C20B18" w:rsidRDefault="00C20B18" w:rsidP="000609D1">
      <w:pPr>
        <w:pStyle w:val="libNormal"/>
        <w:rPr>
          <w:rtl/>
        </w:rPr>
      </w:pPr>
      <w:r>
        <w:rPr>
          <w:rtl/>
        </w:rPr>
        <w:t xml:space="preserve">وكأنّ الإمام أمير المؤمنين حقّ مجسّم فمن شابهه فهو ممن ثقلت موازينه، </w:t>
      </w:r>
      <w:r w:rsidR="0023688C">
        <w:rPr>
          <w:rFonts w:hint="cs"/>
          <w:rtl/>
        </w:rPr>
        <w:t xml:space="preserve"> </w:t>
      </w:r>
      <w:r>
        <w:rPr>
          <w:rtl/>
        </w:rPr>
        <w:t>ومن لم يشابهه فهو ممن خفت موازينه.</w:t>
      </w:r>
    </w:p>
    <w:p w:rsidR="00C20B18" w:rsidRDefault="00C20B18" w:rsidP="000609D1">
      <w:pPr>
        <w:pStyle w:val="libNormal"/>
        <w:rPr>
          <w:rtl/>
        </w:rPr>
      </w:pPr>
      <w:r>
        <w:rPr>
          <w:rtl/>
        </w:rPr>
        <w:t xml:space="preserve">وإن شئت قلت: إنّ الإنسان المثالي أُسوة في الدنيا والآخرة يميّز به الحقّ عن </w:t>
      </w:r>
      <w:r w:rsidR="0023688C">
        <w:rPr>
          <w:rFonts w:hint="cs"/>
          <w:rtl/>
        </w:rPr>
        <w:t xml:space="preserve"> </w:t>
      </w:r>
      <w:r>
        <w:rPr>
          <w:rtl/>
        </w:rPr>
        <w:t>الباطل، بل الطيب عن الخبيث، وهذا أمر جار في الدنيا والآخرة.</w:t>
      </w:r>
    </w:p>
    <w:p w:rsidR="0023688C" w:rsidRDefault="00C20B18" w:rsidP="000609D1">
      <w:pPr>
        <w:pStyle w:val="libNormal"/>
        <w:rPr>
          <w:rtl/>
        </w:rPr>
      </w:pPr>
      <w:r>
        <w:rPr>
          <w:rtl/>
        </w:rPr>
        <w:t xml:space="preserve">وبذلك تقف على إتقان ما روي عن الإمام زين العابدين، وقد قال فيما كان </w:t>
      </w:r>
      <w:r w:rsidR="0023688C">
        <w:rPr>
          <w:rFonts w:hint="cs"/>
          <w:rtl/>
        </w:rPr>
        <w:t xml:space="preserve"> </w:t>
      </w:r>
      <w:r>
        <w:rPr>
          <w:rtl/>
        </w:rPr>
        <w:t xml:space="preserve">يعظ به الناس: « ثمّ رجع القول من الله في الكتاب على أهل المعاصي والذنوب، </w:t>
      </w:r>
      <w:r w:rsidR="0023688C">
        <w:rPr>
          <w:rFonts w:hint="cs"/>
          <w:rtl/>
        </w:rPr>
        <w:t xml:space="preserve"> </w:t>
      </w:r>
      <w:r>
        <w:rPr>
          <w:rtl/>
        </w:rPr>
        <w:t xml:space="preserve">فقال عزّ وجلّ: </w:t>
      </w:r>
      <w:r w:rsidRPr="00965667">
        <w:rPr>
          <w:rStyle w:val="libAlaemChar"/>
          <w:rtl/>
        </w:rPr>
        <w:t>(</w:t>
      </w:r>
      <w:r w:rsidRPr="00B020FE">
        <w:rPr>
          <w:rFonts w:hint="cs"/>
          <w:rtl/>
        </w:rPr>
        <w:t xml:space="preserve"> </w:t>
      </w:r>
      <w:r w:rsidRPr="000609D1">
        <w:rPr>
          <w:rStyle w:val="libAieChar"/>
          <w:rFonts w:hint="cs"/>
          <w:rtl/>
        </w:rPr>
        <w:t xml:space="preserve">وَلَئِن مَّسَّتْهُمْ نَفْحَةٌ مِّنْ عَذَابِ رَبِّكَ لَيَقُولُنَّ يَا وَيْلَنَا إِنَّا كُنَّا </w:t>
      </w:r>
      <w:r w:rsidR="00734C79">
        <w:rPr>
          <w:rStyle w:val="libAieChar"/>
          <w:rtl/>
        </w:rPr>
        <w:t xml:space="preserve"> </w:t>
      </w:r>
      <w:r w:rsidRPr="000609D1">
        <w:rPr>
          <w:rStyle w:val="libAieChar"/>
          <w:rFonts w:hint="cs"/>
          <w:rtl/>
        </w:rPr>
        <w:t>ظَالِمِينَ</w:t>
      </w:r>
      <w:r>
        <w:rPr>
          <w:rtl/>
        </w:rPr>
        <w:t xml:space="preserve"> </w:t>
      </w:r>
      <w:r w:rsidRPr="00965667">
        <w:rPr>
          <w:rStyle w:val="libAlaemChar"/>
          <w:rtl/>
        </w:rPr>
        <w:t>)</w:t>
      </w:r>
      <w:r>
        <w:rPr>
          <w:rtl/>
        </w:rPr>
        <w:t xml:space="preserve"> </w:t>
      </w:r>
      <w:r w:rsidRPr="000C325D">
        <w:rPr>
          <w:rStyle w:val="libFootnotenumChar"/>
          <w:rtl/>
        </w:rPr>
        <w:t>(3)</w:t>
      </w:r>
      <w:r>
        <w:rPr>
          <w:rtl/>
        </w:rPr>
        <w:t xml:space="preserve">، فإن قلتم أيّها الناس، إنّ الله عزّوجلّ إنّما عني بهذا أهل الشرك </w:t>
      </w:r>
      <w:r w:rsidR="0023688C">
        <w:rPr>
          <w:rFonts w:hint="cs"/>
          <w:rtl/>
        </w:rPr>
        <w:t xml:space="preserve"> </w:t>
      </w:r>
      <w:r>
        <w:rPr>
          <w:rtl/>
        </w:rPr>
        <w:t xml:space="preserve">فكيف ذلك، وهو يقول: </w:t>
      </w:r>
      <w:r w:rsidRPr="00965667">
        <w:rPr>
          <w:rStyle w:val="libAlaemChar"/>
          <w:rtl/>
        </w:rPr>
        <w:t>(</w:t>
      </w:r>
      <w:r w:rsidRPr="00B020FE">
        <w:rPr>
          <w:rFonts w:hint="cs"/>
          <w:rtl/>
        </w:rPr>
        <w:t xml:space="preserve"> </w:t>
      </w:r>
      <w:r w:rsidRPr="000609D1">
        <w:rPr>
          <w:rStyle w:val="libAieChar"/>
          <w:rFonts w:hint="cs"/>
          <w:rtl/>
        </w:rPr>
        <w:t xml:space="preserve">وَنَضَعُ المَوَازِينَ الْقِسْطَ لِيَوْمِ الْقِيَامَةِ فَلا تُظْلَمُ نَفْسٌ </w:t>
      </w:r>
      <w:r w:rsidR="00734C79">
        <w:rPr>
          <w:rStyle w:val="libAieChar"/>
          <w:rtl/>
        </w:rPr>
        <w:t xml:space="preserve"> </w:t>
      </w:r>
      <w:r w:rsidRPr="000609D1">
        <w:rPr>
          <w:rStyle w:val="libAieChar"/>
          <w:rFonts w:hint="cs"/>
          <w:rtl/>
        </w:rPr>
        <w:t>شَيْئًا وَإِن كَانَ مِثْقَالَ حَبَّةٍ مِّنْ خَرْدَلٍ أَتَيْنَا بِهَا وَكَفَىٰ بِنَا حَاسِبِينَ</w:t>
      </w:r>
      <w:r>
        <w:rPr>
          <w:rtl/>
        </w:rPr>
        <w:t xml:space="preserve"> </w:t>
      </w:r>
      <w:r w:rsidRPr="00965667">
        <w:rPr>
          <w:rStyle w:val="libAlaemChar"/>
          <w:rtl/>
        </w:rPr>
        <w:t>)</w:t>
      </w:r>
      <w:r>
        <w:rPr>
          <w:rtl/>
        </w:rPr>
        <w:t xml:space="preserve"> </w:t>
      </w:r>
      <w:r w:rsidRPr="000C325D">
        <w:rPr>
          <w:rStyle w:val="libFootnotenumChar"/>
          <w:rtl/>
        </w:rPr>
        <w:t>(4)</w:t>
      </w:r>
      <w:r>
        <w:rPr>
          <w:rtl/>
        </w:rPr>
        <w:t xml:space="preserve"> واعلموا عباد </w:t>
      </w:r>
      <w:r w:rsidR="0023688C">
        <w:rPr>
          <w:rFonts w:hint="cs"/>
          <w:rtl/>
        </w:rPr>
        <w:t xml:space="preserve"> </w:t>
      </w:r>
      <w:r>
        <w:rPr>
          <w:rtl/>
        </w:rPr>
        <w:t>الله أنّ أهل الشرك لا تنصب لهم الموازين ولا تنشر لهم الدواوين وإنّما يحشرون إلى</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بحار الأنوار: 7 / 249، الباب العاشر من كتاب العدل والمعاد، الحديث 6.</w:t>
      </w:r>
    </w:p>
    <w:p w:rsidR="00C20B18" w:rsidRDefault="00C20B18" w:rsidP="006F2FA7">
      <w:pPr>
        <w:pStyle w:val="libFootnote0"/>
        <w:rPr>
          <w:rtl/>
        </w:rPr>
      </w:pPr>
      <w:r>
        <w:rPr>
          <w:rtl/>
        </w:rPr>
        <w:t>2</w:t>
      </w:r>
      <w:r>
        <w:rPr>
          <w:rFonts w:hint="cs"/>
          <w:rtl/>
        </w:rPr>
        <w:t>.</w:t>
      </w:r>
      <w:r>
        <w:rPr>
          <w:rtl/>
        </w:rPr>
        <w:t xml:space="preserve"> مفاتيح الجنان، الزيارة الرابعة للإمام أمير المؤمنين </w:t>
      </w:r>
      <w:r w:rsidR="009549CA" w:rsidRPr="009549CA">
        <w:rPr>
          <w:rStyle w:val="libAlaemChar"/>
          <w:rFonts w:hint="cs"/>
          <w:rtl/>
        </w:rPr>
        <w:t xml:space="preserve"> عليه‌السلام</w:t>
      </w:r>
      <w:r>
        <w:rPr>
          <w:rtl/>
        </w:rPr>
        <w:t>.</w:t>
      </w:r>
    </w:p>
    <w:p w:rsidR="00C20B18" w:rsidRDefault="00C20B18" w:rsidP="006F2FA7">
      <w:pPr>
        <w:pStyle w:val="libFootnote0"/>
        <w:rPr>
          <w:rtl/>
        </w:rPr>
      </w:pPr>
      <w:r>
        <w:rPr>
          <w:rtl/>
        </w:rPr>
        <w:t>3</w:t>
      </w:r>
      <w:r>
        <w:rPr>
          <w:rFonts w:hint="cs"/>
          <w:rtl/>
        </w:rPr>
        <w:t>.</w:t>
      </w:r>
      <w:r>
        <w:rPr>
          <w:rtl/>
        </w:rPr>
        <w:t xml:space="preserve"> الأنبياء: 46.</w:t>
      </w:r>
    </w:p>
    <w:p w:rsidR="00C20B18" w:rsidRDefault="00C20B18" w:rsidP="006F2FA7">
      <w:pPr>
        <w:pStyle w:val="libFootnote0"/>
        <w:rPr>
          <w:rtl/>
        </w:rPr>
      </w:pPr>
      <w:r>
        <w:rPr>
          <w:rtl/>
        </w:rPr>
        <w:t>4</w:t>
      </w:r>
      <w:r>
        <w:rPr>
          <w:rFonts w:hint="cs"/>
          <w:rtl/>
        </w:rPr>
        <w:t>.</w:t>
      </w:r>
      <w:r>
        <w:rPr>
          <w:rtl/>
        </w:rPr>
        <w:t xml:space="preserve"> الأنبياء: 47.</w:t>
      </w:r>
    </w:p>
    <w:p w:rsidR="00C20B18" w:rsidRDefault="00C20B18" w:rsidP="00965667">
      <w:pPr>
        <w:pStyle w:val="libNormal0"/>
        <w:rPr>
          <w:rtl/>
        </w:rPr>
      </w:pPr>
      <w:r w:rsidRPr="00D601BF">
        <w:rPr>
          <w:rtl/>
        </w:rPr>
        <w:br w:type="page"/>
      </w:r>
      <w:r>
        <w:rPr>
          <w:rtl/>
        </w:rPr>
        <w:lastRenderedPageBreak/>
        <w:t xml:space="preserve">جهنم زمراً، وإنّما نصب الموازين ونشر الدواوين لأهل الإسلام ». </w:t>
      </w:r>
      <w:r w:rsidRPr="000C325D">
        <w:rPr>
          <w:rStyle w:val="libFootnotenumChar"/>
          <w:rtl/>
        </w:rPr>
        <w:t>(1)</w:t>
      </w:r>
    </w:p>
    <w:p w:rsidR="00C20B18" w:rsidRDefault="00C20B18" w:rsidP="000609D1">
      <w:pPr>
        <w:pStyle w:val="libNormal"/>
        <w:rPr>
          <w:rtl/>
        </w:rPr>
      </w:pPr>
      <w:r>
        <w:rPr>
          <w:rtl/>
        </w:rPr>
        <w:t xml:space="preserve">ويؤيد ذلك أيضاً ما نقل عن الإمام السجاد </w:t>
      </w:r>
      <w:r w:rsidR="009549CA" w:rsidRPr="009549CA">
        <w:rPr>
          <w:rStyle w:val="libAlaemChar"/>
          <w:rFonts w:hint="cs"/>
          <w:rtl/>
        </w:rPr>
        <w:t xml:space="preserve"> عليه‌السلام</w:t>
      </w:r>
      <w:r>
        <w:rPr>
          <w:rtl/>
        </w:rPr>
        <w:t xml:space="preserve"> </w:t>
      </w:r>
      <w:r>
        <w:rPr>
          <w:rFonts w:hint="cs"/>
          <w:rtl/>
        </w:rPr>
        <w:t>أ</w:t>
      </w:r>
      <w:r>
        <w:rPr>
          <w:rtl/>
        </w:rPr>
        <w:t xml:space="preserve">نّه قال: « ما يوضع في </w:t>
      </w:r>
      <w:r w:rsidR="0023688C">
        <w:rPr>
          <w:rFonts w:hint="cs"/>
          <w:rtl/>
        </w:rPr>
        <w:t xml:space="preserve"> </w:t>
      </w:r>
      <w:r>
        <w:rPr>
          <w:rtl/>
        </w:rPr>
        <w:t xml:space="preserve">ميزان امرئ يوم القيامة أفضل من حسن الخلق ». </w:t>
      </w:r>
      <w:r w:rsidRPr="000C325D">
        <w:rPr>
          <w:rStyle w:val="libFootnotenumChar"/>
          <w:rtl/>
        </w:rPr>
        <w:t>(2)</w:t>
      </w:r>
    </w:p>
    <w:p w:rsidR="00C20B18" w:rsidRDefault="00C20B18" w:rsidP="000609D1">
      <w:pPr>
        <w:pStyle w:val="libNormal"/>
        <w:rPr>
          <w:rtl/>
        </w:rPr>
      </w:pPr>
      <w:r>
        <w:rPr>
          <w:rtl/>
        </w:rPr>
        <w:t xml:space="preserve">وبما </w:t>
      </w:r>
      <w:r>
        <w:rPr>
          <w:rFonts w:hint="cs"/>
          <w:rtl/>
        </w:rPr>
        <w:t>أ</w:t>
      </w:r>
      <w:r>
        <w:rPr>
          <w:rtl/>
        </w:rPr>
        <w:t xml:space="preserve">نّ حسن الخلق من أبرز صفات الأنبياء فمن تمتع به فهو أشبه بالأنبياء </w:t>
      </w:r>
      <w:r w:rsidR="0023688C">
        <w:rPr>
          <w:rFonts w:hint="cs"/>
          <w:rtl/>
        </w:rPr>
        <w:t xml:space="preserve"> </w:t>
      </w:r>
      <w:r>
        <w:rPr>
          <w:rtl/>
        </w:rPr>
        <w:t>من غيرهم فيكون عمله عملاً قيماً له أثره الخاص.</w:t>
      </w:r>
    </w:p>
    <w:p w:rsidR="00C20B18" w:rsidRDefault="00C20B18" w:rsidP="000609D1">
      <w:pPr>
        <w:pStyle w:val="libNormal"/>
        <w:rPr>
          <w:rtl/>
        </w:rPr>
      </w:pPr>
      <w:r>
        <w:rPr>
          <w:rtl/>
        </w:rPr>
        <w:t xml:space="preserve">وللمحقّق الكاشاني كلام في تفسير الملكين المعروفين بمنكر ونكير يناسب </w:t>
      </w:r>
      <w:r w:rsidR="0023688C">
        <w:rPr>
          <w:rFonts w:hint="cs"/>
          <w:rtl/>
        </w:rPr>
        <w:t xml:space="preserve"> </w:t>
      </w:r>
      <w:r>
        <w:rPr>
          <w:rtl/>
        </w:rPr>
        <w:t xml:space="preserve">ذكره في المقام لصلته بما ذكرنا، يقول: ويخطر بالبال </w:t>
      </w:r>
      <w:r>
        <w:rPr>
          <w:rFonts w:hint="cs"/>
          <w:rtl/>
        </w:rPr>
        <w:t>أ</w:t>
      </w:r>
      <w:r>
        <w:rPr>
          <w:rtl/>
        </w:rPr>
        <w:t xml:space="preserve">نّ المنكر عبارة عن جملة </w:t>
      </w:r>
      <w:r w:rsidR="0023688C">
        <w:rPr>
          <w:rFonts w:hint="cs"/>
          <w:rtl/>
        </w:rPr>
        <w:t xml:space="preserve"> </w:t>
      </w:r>
      <w:r>
        <w:rPr>
          <w:rtl/>
        </w:rPr>
        <w:t xml:space="preserve">الأعمال المنكرة التي فعلها الإنسان في الدنيا فتمثلتا في الآخرة بصورة مناسبة لها </w:t>
      </w:r>
      <w:r w:rsidR="0023688C">
        <w:rPr>
          <w:rFonts w:hint="cs"/>
          <w:rtl/>
        </w:rPr>
        <w:t xml:space="preserve"> </w:t>
      </w:r>
      <w:r>
        <w:rPr>
          <w:rtl/>
        </w:rPr>
        <w:t>مأخوذ مما هو وصف الأفعال في الشرع، أعني: المذكور في مقابلة المعروف.</w:t>
      </w:r>
    </w:p>
    <w:p w:rsidR="00C20B18" w:rsidRDefault="00C20B18" w:rsidP="000609D1">
      <w:pPr>
        <w:pStyle w:val="libNormal"/>
        <w:rPr>
          <w:rtl/>
        </w:rPr>
      </w:pPr>
      <w:r>
        <w:rPr>
          <w:rtl/>
        </w:rPr>
        <w:t xml:space="preserve">والنكير هو الإنكار لغة ولا يبعد أن يكون الإنسان إذا رأى فعله المنكر في </w:t>
      </w:r>
      <w:r w:rsidR="0023688C">
        <w:rPr>
          <w:rFonts w:hint="cs"/>
          <w:rtl/>
        </w:rPr>
        <w:t xml:space="preserve"> </w:t>
      </w:r>
      <w:r>
        <w:rPr>
          <w:rtl/>
        </w:rPr>
        <w:t xml:space="preserve">تلك الحال أنكره ووبخ نفسه عليه فتمثل تلك الهيئة الإنكارية أو مبدؤها من </w:t>
      </w:r>
      <w:r w:rsidR="0023688C">
        <w:rPr>
          <w:rFonts w:hint="cs"/>
          <w:rtl/>
        </w:rPr>
        <w:t xml:space="preserve"> </w:t>
      </w:r>
      <w:r>
        <w:rPr>
          <w:rtl/>
        </w:rPr>
        <w:t xml:space="preserve">النفس بمثال مناسب لتلك النشأة فانّ قوى النفس ومبادئ آثارها كالحواس </w:t>
      </w:r>
      <w:r w:rsidR="0023688C">
        <w:rPr>
          <w:rFonts w:hint="cs"/>
          <w:rtl/>
        </w:rPr>
        <w:t xml:space="preserve"> </w:t>
      </w:r>
      <w:r>
        <w:rPr>
          <w:rtl/>
        </w:rPr>
        <w:t>ومبادئ اللجم تسمّى في الشرع بالملائكة.</w:t>
      </w:r>
    </w:p>
    <w:p w:rsidR="00C20B18" w:rsidRDefault="00C20B18" w:rsidP="000609D1">
      <w:pPr>
        <w:pStyle w:val="libNormal"/>
        <w:rPr>
          <w:rtl/>
        </w:rPr>
      </w:pPr>
      <w:r>
        <w:rPr>
          <w:rtl/>
        </w:rPr>
        <w:t xml:space="preserve">ثمّ إنّ هذا الإنكار من النفس لذلك المنكر يحملها على أن تلتفت إلى </w:t>
      </w:r>
      <w:r w:rsidR="0023688C">
        <w:rPr>
          <w:rFonts w:hint="cs"/>
          <w:rtl/>
        </w:rPr>
        <w:t xml:space="preserve"> </w:t>
      </w:r>
      <w:r>
        <w:rPr>
          <w:rtl/>
        </w:rPr>
        <w:t>اعتقاداتها وتفتش عنها، أهي صحيحة حسنة حق</w:t>
      </w:r>
      <w:r>
        <w:rPr>
          <w:rFonts w:hint="cs"/>
          <w:rtl/>
        </w:rPr>
        <w:t>ّ</w:t>
      </w:r>
      <w:r>
        <w:rPr>
          <w:rtl/>
        </w:rPr>
        <w:t>ة أم فاسدة خبيثة باطلة</w:t>
      </w:r>
      <w:r>
        <w:rPr>
          <w:rFonts w:hint="cs"/>
          <w:rtl/>
        </w:rPr>
        <w:t xml:space="preserve"> </w:t>
      </w:r>
      <w:r>
        <w:rPr>
          <w:rtl/>
        </w:rPr>
        <w:t xml:space="preserve">؟ ليظهر </w:t>
      </w:r>
      <w:r w:rsidR="0023688C">
        <w:rPr>
          <w:rFonts w:hint="cs"/>
          <w:rtl/>
        </w:rPr>
        <w:t xml:space="preserve"> </w:t>
      </w:r>
      <w:r>
        <w:rPr>
          <w:rtl/>
        </w:rPr>
        <w:t>نجاتها وهلاكها ويطمئن قلبها.</w:t>
      </w:r>
    </w:p>
    <w:p w:rsidR="00C20B18" w:rsidRDefault="00C20B18" w:rsidP="000609D1">
      <w:pPr>
        <w:pStyle w:val="libNormal"/>
        <w:rPr>
          <w:rtl/>
        </w:rPr>
      </w:pPr>
      <w:r>
        <w:rPr>
          <w:rtl/>
        </w:rPr>
        <w:t xml:space="preserve">وذلك لأنّ قبول الأعمال موقوف على صحّة الاعتقاد بل المدار في النجاة </w:t>
      </w:r>
      <w:r w:rsidR="0023688C">
        <w:rPr>
          <w:rFonts w:hint="cs"/>
          <w:rtl/>
        </w:rPr>
        <w:t xml:space="preserve"> </w:t>
      </w:r>
      <w:r>
        <w:rPr>
          <w:rtl/>
        </w:rPr>
        <w:t>على</w:t>
      </w:r>
      <w:r>
        <w:rPr>
          <w:rFonts w:hint="cs"/>
          <w:rtl/>
        </w:rPr>
        <w:t>ٰ</w:t>
      </w:r>
      <w:r>
        <w:rPr>
          <w:rtl/>
        </w:rPr>
        <w:t xml:space="preserve"> ذلك كما هو مقرر ضروري من الدين، وإليه أُشير بقوله </w:t>
      </w:r>
      <w:r w:rsidR="009549CA" w:rsidRPr="009549CA">
        <w:rPr>
          <w:rStyle w:val="libAlaemChar"/>
          <w:rFonts w:hint="cs"/>
          <w:rtl/>
        </w:rPr>
        <w:t>صلى‌الله‌عليه‌وآله</w:t>
      </w:r>
      <w:r>
        <w:rPr>
          <w:rtl/>
        </w:rPr>
        <w:t>: « حب</w:t>
      </w:r>
      <w:r>
        <w:rPr>
          <w:rFonts w:hint="cs"/>
          <w:rtl/>
        </w:rPr>
        <w:t>ُّ</w:t>
      </w:r>
      <w:r>
        <w:rPr>
          <w:rtl/>
        </w:rPr>
        <w:t xml:space="preserve"> علي</w:t>
      </w:r>
      <w:r>
        <w:rPr>
          <w:rFonts w:hint="cs"/>
          <w:rtl/>
        </w:rPr>
        <w:t>ٍّ</w:t>
      </w:r>
      <w:r>
        <w:rPr>
          <w:rtl/>
        </w:rPr>
        <w:t xml:space="preserve"> </w:t>
      </w:r>
      <w:r w:rsidR="0023688C">
        <w:rPr>
          <w:rFonts w:hint="cs"/>
          <w:rtl/>
        </w:rPr>
        <w:t xml:space="preserve"> </w:t>
      </w:r>
      <w:r>
        <w:rPr>
          <w:rtl/>
        </w:rPr>
        <w:t>حسنة لا تضر</w:t>
      </w:r>
      <w:r>
        <w:rPr>
          <w:rFonts w:hint="cs"/>
          <w:rtl/>
        </w:rPr>
        <w:t>ّ</w:t>
      </w:r>
      <w:r>
        <w:rPr>
          <w:rtl/>
        </w:rPr>
        <w:t xml:space="preserve"> معها سيئة، وبغض علي</w:t>
      </w:r>
      <w:r>
        <w:rPr>
          <w:rFonts w:hint="cs"/>
          <w:rtl/>
        </w:rPr>
        <w:t>ٍّ</w:t>
      </w:r>
      <w:r>
        <w:rPr>
          <w:rtl/>
        </w:rPr>
        <w:t xml:space="preserve"> سيئة لا تنفع معها حسنة ».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بحار الأنوار: 7 / 250، الباب العاشر من كتاب العدل والمعاد، الحديث 8.</w:t>
      </w:r>
    </w:p>
    <w:p w:rsidR="00C20B18" w:rsidRDefault="00C20B18" w:rsidP="006F2FA7">
      <w:pPr>
        <w:pStyle w:val="libFootnote0"/>
        <w:rPr>
          <w:rtl/>
        </w:rPr>
      </w:pPr>
      <w:r>
        <w:rPr>
          <w:rtl/>
        </w:rPr>
        <w:t>2</w:t>
      </w:r>
      <w:r>
        <w:rPr>
          <w:rFonts w:hint="cs"/>
          <w:rtl/>
        </w:rPr>
        <w:t>.</w:t>
      </w:r>
      <w:r>
        <w:rPr>
          <w:rtl/>
        </w:rPr>
        <w:t xml:space="preserve"> بحار الأنوار: 7 / 249، الباب العاشر من كتاب العدل والمعاد، الحديث 7.</w:t>
      </w:r>
    </w:p>
    <w:p w:rsidR="00C20B18" w:rsidRDefault="00C20B18" w:rsidP="006F2FA7">
      <w:pPr>
        <w:pStyle w:val="libFootnote0"/>
        <w:rPr>
          <w:rtl/>
        </w:rPr>
      </w:pPr>
      <w:r>
        <w:rPr>
          <w:rtl/>
        </w:rPr>
        <w:t>3</w:t>
      </w:r>
      <w:r>
        <w:rPr>
          <w:rFonts w:hint="cs"/>
          <w:rtl/>
        </w:rPr>
        <w:t>.</w:t>
      </w:r>
      <w:r>
        <w:rPr>
          <w:rtl/>
        </w:rPr>
        <w:t xml:space="preserve"> الحقائق في محاسن الأخلاق: 446.</w:t>
      </w:r>
    </w:p>
    <w:p w:rsidR="00C20B18" w:rsidRDefault="00C20B18" w:rsidP="000609D1">
      <w:pPr>
        <w:pStyle w:val="libNormal"/>
        <w:rPr>
          <w:rtl/>
        </w:rPr>
      </w:pPr>
      <w:r w:rsidRPr="00FA4364">
        <w:rPr>
          <w:rtl/>
        </w:rPr>
        <w:br w:type="page"/>
      </w:r>
      <w:r>
        <w:rPr>
          <w:rtl/>
        </w:rPr>
        <w:lastRenderedPageBreak/>
        <w:t xml:space="preserve">ويقول الحكيم عبد الرزاق اللاهيجي ما هذا تعريبه: إنّ المفاهيم الكلية </w:t>
      </w:r>
      <w:r w:rsidR="0023688C">
        <w:rPr>
          <w:rFonts w:hint="cs"/>
          <w:rtl/>
        </w:rPr>
        <w:t xml:space="preserve"> </w:t>
      </w:r>
      <w:r>
        <w:rPr>
          <w:rtl/>
        </w:rPr>
        <w:t xml:space="preserve">ذات مصاديق مختلفة عبر الزمان، فهذا لفظ القلم كان يطلق على القلم المنحوت </w:t>
      </w:r>
      <w:r w:rsidR="0023688C">
        <w:rPr>
          <w:rFonts w:hint="cs"/>
          <w:rtl/>
        </w:rPr>
        <w:t xml:space="preserve"> </w:t>
      </w:r>
      <w:r>
        <w:rPr>
          <w:rtl/>
        </w:rPr>
        <w:t xml:space="preserve">من القصب، ولكن تلك الخصوصية لم تؤخذ في ماهيته ولذلك يطلق على ما إذا </w:t>
      </w:r>
      <w:r w:rsidR="0023688C">
        <w:rPr>
          <w:rFonts w:hint="cs"/>
          <w:rtl/>
        </w:rPr>
        <w:t xml:space="preserve"> </w:t>
      </w:r>
      <w:r>
        <w:rPr>
          <w:rtl/>
        </w:rPr>
        <w:t>كان من حديد وغيره.</w:t>
      </w:r>
    </w:p>
    <w:p w:rsidR="00C20B18" w:rsidRDefault="00C20B18" w:rsidP="000609D1">
      <w:pPr>
        <w:pStyle w:val="libNormal"/>
        <w:rPr>
          <w:rtl/>
        </w:rPr>
      </w:pPr>
      <w:r>
        <w:rPr>
          <w:rtl/>
        </w:rPr>
        <w:t xml:space="preserve">ونظيره الميزان فانّ منه ما يوزن به المتاع ومنه ما يوزن به الوقت ومنه ما يوزن </w:t>
      </w:r>
      <w:r w:rsidR="0023688C">
        <w:rPr>
          <w:rFonts w:hint="cs"/>
          <w:rtl/>
        </w:rPr>
        <w:t xml:space="preserve"> </w:t>
      </w:r>
      <w:r>
        <w:rPr>
          <w:rtl/>
        </w:rPr>
        <w:t xml:space="preserve">به الأشكال الهندسية كالفرجال والمسطرة والقوس، ومنه ما يوزن به الأشعار </w:t>
      </w:r>
      <w:r w:rsidR="0023688C">
        <w:rPr>
          <w:rFonts w:hint="cs"/>
          <w:rtl/>
        </w:rPr>
        <w:t xml:space="preserve"> </w:t>
      </w:r>
      <w:r>
        <w:rPr>
          <w:rtl/>
        </w:rPr>
        <w:t xml:space="preserve">كعلم العروض ومنه ما يوزن به خطأ الإدراكات وصحتها كالمنطق، وعلى هذا فلا </w:t>
      </w:r>
      <w:r w:rsidR="0023688C">
        <w:rPr>
          <w:rFonts w:hint="cs"/>
          <w:rtl/>
        </w:rPr>
        <w:t xml:space="preserve"> </w:t>
      </w:r>
      <w:r>
        <w:rPr>
          <w:rtl/>
        </w:rPr>
        <w:t xml:space="preserve">مانع من أن يكون نفس الأنبياء موازين الأعمال، فكل عمل يشبه أعمالهم فهو </w:t>
      </w:r>
      <w:r w:rsidR="0023688C">
        <w:rPr>
          <w:rFonts w:hint="cs"/>
          <w:rtl/>
        </w:rPr>
        <w:t xml:space="preserve"> </w:t>
      </w:r>
      <w:r>
        <w:rPr>
          <w:rtl/>
        </w:rPr>
        <w:t>حقّ وكلّ عمل يخالف أعمالهم فهو باطل.</w:t>
      </w:r>
    </w:p>
    <w:p w:rsidR="00C20B18" w:rsidRDefault="00C20B18" w:rsidP="000609D1">
      <w:pPr>
        <w:pStyle w:val="libNormal"/>
        <w:rPr>
          <w:rtl/>
        </w:rPr>
      </w:pPr>
      <w:r>
        <w:rPr>
          <w:rtl/>
        </w:rPr>
        <w:t>فكلّ عمل عند المقايسة إلى</w:t>
      </w:r>
      <w:r>
        <w:rPr>
          <w:rFonts w:hint="cs"/>
          <w:rtl/>
        </w:rPr>
        <w:t>ٰ</w:t>
      </w:r>
      <w:r>
        <w:rPr>
          <w:rtl/>
        </w:rPr>
        <w:t xml:space="preserve"> أعمالهم يعلم كونه صالحاً أو طالحاً، صحيحاً أم </w:t>
      </w:r>
      <w:r w:rsidR="0023688C">
        <w:rPr>
          <w:rFonts w:hint="cs"/>
          <w:rtl/>
        </w:rPr>
        <w:t xml:space="preserve"> </w:t>
      </w:r>
      <w:r>
        <w:rPr>
          <w:rtl/>
        </w:rPr>
        <w:t xml:space="preserve">فاسداً. </w:t>
      </w:r>
      <w:r w:rsidRPr="000C325D">
        <w:rPr>
          <w:rStyle w:val="libFootnotenumChar"/>
          <w:rtl/>
        </w:rPr>
        <w:t>(1)</w:t>
      </w:r>
    </w:p>
    <w:p w:rsidR="00C20B18" w:rsidRDefault="00C20B18" w:rsidP="000609D1">
      <w:pPr>
        <w:pStyle w:val="libNormal"/>
        <w:rPr>
          <w:rtl/>
        </w:rPr>
      </w:pPr>
      <w:r>
        <w:rPr>
          <w:rtl/>
        </w:rPr>
        <w:t>ويؤيده الحديث التالي :</w:t>
      </w:r>
    </w:p>
    <w:p w:rsidR="00C20B18" w:rsidRDefault="00C20B18" w:rsidP="000609D1">
      <w:pPr>
        <w:pStyle w:val="libNormal"/>
        <w:rPr>
          <w:rtl/>
        </w:rPr>
      </w:pPr>
      <w:r>
        <w:rPr>
          <w:rtl/>
        </w:rPr>
        <w:t xml:space="preserve">عن هشام بن سالم، قال: سألت أبا عبد الله </w:t>
      </w:r>
      <w:r w:rsidR="009549CA" w:rsidRPr="009549CA">
        <w:rPr>
          <w:rStyle w:val="libAlaemChar"/>
          <w:rFonts w:hint="cs"/>
          <w:rtl/>
        </w:rPr>
        <w:t xml:space="preserve"> عليه‌السلام</w:t>
      </w:r>
      <w:r>
        <w:rPr>
          <w:rtl/>
        </w:rPr>
        <w:t xml:space="preserve"> عن قول الله عزّوجلّ: </w:t>
      </w:r>
      <w:r w:rsidR="0023688C">
        <w:rPr>
          <w:rFonts w:hint="cs"/>
          <w:rtl/>
        </w:rPr>
        <w:t xml:space="preserve"> </w:t>
      </w:r>
      <w:r w:rsidRPr="00965667">
        <w:rPr>
          <w:rStyle w:val="libAlaemChar"/>
          <w:rtl/>
        </w:rPr>
        <w:t>(</w:t>
      </w:r>
      <w:r w:rsidRPr="00B020FE">
        <w:rPr>
          <w:rFonts w:hint="cs"/>
          <w:rtl/>
        </w:rPr>
        <w:t xml:space="preserve"> </w:t>
      </w:r>
      <w:r w:rsidRPr="000609D1">
        <w:rPr>
          <w:rStyle w:val="libAieChar"/>
          <w:rFonts w:hint="cs"/>
          <w:rtl/>
        </w:rPr>
        <w:t>وَنَضَعُ المَوَازِينَ الْقِسْطَ لِيَوْمِ الْقِيَامَةِ فَلا تُظْلَمُ نَفْسٌ شَيْئًا</w:t>
      </w:r>
      <w:r>
        <w:rPr>
          <w:rtl/>
        </w:rPr>
        <w:t xml:space="preserve"> </w:t>
      </w:r>
      <w:r w:rsidRPr="00965667">
        <w:rPr>
          <w:rStyle w:val="libAlaemChar"/>
          <w:rtl/>
        </w:rPr>
        <w:t>)</w:t>
      </w:r>
      <w:r>
        <w:rPr>
          <w:rtl/>
        </w:rPr>
        <w:t xml:space="preserve"> قال: « هم الأنبياء </w:t>
      </w:r>
      <w:r w:rsidR="0023688C">
        <w:rPr>
          <w:rFonts w:hint="cs"/>
          <w:rtl/>
        </w:rPr>
        <w:t xml:space="preserve"> </w:t>
      </w:r>
      <w:r>
        <w:rPr>
          <w:rtl/>
        </w:rPr>
        <w:t xml:space="preserve">والأوصياء ». </w:t>
      </w:r>
      <w:r w:rsidRPr="000C325D">
        <w:rPr>
          <w:rStyle w:val="libFootnotenumChar"/>
          <w:rtl/>
        </w:rPr>
        <w:t>(2)</w:t>
      </w:r>
    </w:p>
    <w:p w:rsidR="00C20B18" w:rsidRDefault="00C20B18" w:rsidP="00D3433D">
      <w:pPr>
        <w:pStyle w:val="libLine"/>
        <w:rPr>
          <w:rtl/>
        </w:rPr>
      </w:pP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گوهر مراد: 478.</w:t>
      </w:r>
    </w:p>
    <w:p w:rsidR="00C20B18" w:rsidRDefault="00C20B18" w:rsidP="006F2FA7">
      <w:pPr>
        <w:pStyle w:val="libFootnote0"/>
        <w:rPr>
          <w:rtl/>
        </w:rPr>
      </w:pPr>
      <w:r>
        <w:rPr>
          <w:rtl/>
        </w:rPr>
        <w:t>2</w:t>
      </w:r>
      <w:r>
        <w:rPr>
          <w:rFonts w:hint="cs"/>
          <w:rtl/>
        </w:rPr>
        <w:t>.</w:t>
      </w:r>
      <w:r>
        <w:rPr>
          <w:rtl/>
        </w:rPr>
        <w:t xml:space="preserve"> بحار الأنوار: 7 / 249، باب الميزان، الحديث 6.</w:t>
      </w:r>
    </w:p>
    <w:p w:rsidR="00C20B18" w:rsidRDefault="00C20B18" w:rsidP="00C20B18">
      <w:pPr>
        <w:pStyle w:val="Heading1"/>
        <w:rPr>
          <w:rtl/>
        </w:rPr>
      </w:pPr>
      <w:r w:rsidRPr="007D77BE">
        <w:rPr>
          <w:rtl/>
        </w:rPr>
        <w:br w:type="page"/>
      </w:r>
      <w:bookmarkStart w:id="461" w:name="_Toc308449454"/>
      <w:bookmarkStart w:id="462" w:name="_Toc308501774"/>
      <w:r>
        <w:rPr>
          <w:rFonts w:hint="cs"/>
          <w:rtl/>
        </w:rPr>
        <w:lastRenderedPageBreak/>
        <w:br/>
      </w:r>
      <w:r>
        <w:rPr>
          <w:rFonts w:hint="cs"/>
          <w:rtl/>
        </w:rPr>
        <w:br/>
      </w:r>
      <w:r>
        <w:rPr>
          <w:rtl/>
        </w:rPr>
        <w:br/>
      </w:r>
      <w:r>
        <w:rPr>
          <w:rFonts w:hint="cs"/>
          <w:rtl/>
        </w:rPr>
        <w:br/>
      </w:r>
      <w:bookmarkStart w:id="463" w:name="_Toc23680820"/>
      <w:r>
        <w:rPr>
          <w:rtl/>
        </w:rPr>
        <w:t>الفصل العشرون</w:t>
      </w:r>
      <w:bookmarkEnd w:id="461"/>
      <w:bookmarkEnd w:id="462"/>
      <w:bookmarkEnd w:id="463"/>
    </w:p>
    <w:p w:rsidR="00C20B18" w:rsidRDefault="00C20B18" w:rsidP="00C20B18">
      <w:pPr>
        <w:pStyle w:val="Heading1Center"/>
        <w:rPr>
          <w:rtl/>
        </w:rPr>
      </w:pPr>
      <w:bookmarkStart w:id="464" w:name="_Toc308449455"/>
      <w:bookmarkStart w:id="465" w:name="_Toc308501775"/>
      <w:bookmarkStart w:id="466" w:name="_Toc23680821"/>
      <w:r>
        <w:rPr>
          <w:rtl/>
        </w:rPr>
        <w:t>الإشهاد يوم القيامة</w:t>
      </w:r>
      <w:bookmarkEnd w:id="464"/>
      <w:bookmarkEnd w:id="465"/>
      <w:bookmarkEnd w:id="466"/>
    </w:p>
    <w:p w:rsidR="00C20B18" w:rsidRDefault="00C20B18" w:rsidP="000609D1">
      <w:pPr>
        <w:pStyle w:val="libNormal"/>
        <w:rPr>
          <w:rtl/>
        </w:rPr>
      </w:pPr>
      <w:r>
        <w:rPr>
          <w:rtl/>
        </w:rPr>
        <w:t>إنّ القضاء في المحاكم العرفية يبتني أحياناً على</w:t>
      </w:r>
      <w:r>
        <w:rPr>
          <w:rFonts w:hint="cs"/>
          <w:rtl/>
        </w:rPr>
        <w:t>ٰ</w:t>
      </w:r>
      <w:r>
        <w:rPr>
          <w:rtl/>
        </w:rPr>
        <w:t xml:space="preserve"> شهادة شهود لصالح </w:t>
      </w:r>
      <w:r w:rsidR="0023688C">
        <w:rPr>
          <w:rFonts w:hint="cs"/>
          <w:rtl/>
        </w:rPr>
        <w:t xml:space="preserve"> </w:t>
      </w:r>
      <w:r>
        <w:rPr>
          <w:rtl/>
        </w:rPr>
        <w:t>شخص أو ضدّه، فإذا كانت الشهادة حائزة للشرائط يُصدر القاضي رأيه على</w:t>
      </w:r>
      <w:r>
        <w:rPr>
          <w:rFonts w:hint="cs"/>
          <w:rtl/>
        </w:rPr>
        <w:t>ٰ</w:t>
      </w:r>
      <w:r>
        <w:rPr>
          <w:rtl/>
        </w:rPr>
        <w:t xml:space="preserve"> </w:t>
      </w:r>
      <w:r w:rsidR="0023688C">
        <w:rPr>
          <w:rFonts w:hint="cs"/>
          <w:rtl/>
        </w:rPr>
        <w:t xml:space="preserve"> </w:t>
      </w:r>
      <w:r>
        <w:rPr>
          <w:rtl/>
        </w:rPr>
        <w:t xml:space="preserve">وفقها، والقرآن الكريم يحكي عن وجود شهود يوم القيامة فيقومون ويشهدون، </w:t>
      </w:r>
      <w:r w:rsidR="0023688C">
        <w:rPr>
          <w:rFonts w:hint="cs"/>
          <w:rtl/>
        </w:rPr>
        <w:t xml:space="preserve"> </w:t>
      </w:r>
      <w:r>
        <w:rPr>
          <w:rtl/>
        </w:rPr>
        <w:t xml:space="preserve">يقول سبحانه: </w:t>
      </w:r>
      <w:r w:rsidRPr="00965667">
        <w:rPr>
          <w:rStyle w:val="libAlaemChar"/>
          <w:rtl/>
        </w:rPr>
        <w:t>(</w:t>
      </w:r>
      <w:r w:rsidRPr="00B020FE">
        <w:rPr>
          <w:rFonts w:hint="cs"/>
          <w:rtl/>
        </w:rPr>
        <w:t xml:space="preserve"> </w:t>
      </w:r>
      <w:r w:rsidRPr="000609D1">
        <w:rPr>
          <w:rStyle w:val="libAieChar"/>
          <w:rFonts w:hint="cs"/>
          <w:rtl/>
        </w:rPr>
        <w:t>وَيَوْمَ يَقُومُ الأَشْهَادُ</w:t>
      </w:r>
      <w:r w:rsidRPr="00B020FE">
        <w:rPr>
          <w:rtl/>
        </w:rPr>
        <w:t xml:space="preserve"> </w:t>
      </w:r>
      <w:r w:rsidRPr="00965667">
        <w:rPr>
          <w:rStyle w:val="libAlaemChar"/>
          <w:rtl/>
        </w:rPr>
        <w:t>)</w:t>
      </w:r>
      <w:r>
        <w:rPr>
          <w:rtl/>
        </w:rPr>
        <w:t xml:space="preserve"> </w:t>
      </w:r>
      <w:r w:rsidRPr="000C325D">
        <w:rPr>
          <w:rStyle w:val="libFootnotenumChar"/>
          <w:rtl/>
        </w:rPr>
        <w:t>(1)</w:t>
      </w:r>
      <w:r>
        <w:rPr>
          <w:rtl/>
        </w:rPr>
        <w:t>، ويقول في آية أُخرى</w:t>
      </w:r>
      <w:r>
        <w:rPr>
          <w:rFonts w:hint="cs"/>
          <w:rtl/>
        </w:rPr>
        <w:t>ٰ</w:t>
      </w:r>
      <w:r>
        <w:rPr>
          <w:rtl/>
        </w:rPr>
        <w:t xml:space="preserve">: </w:t>
      </w:r>
      <w:r w:rsidRPr="00965667">
        <w:rPr>
          <w:rStyle w:val="libAlaemChar"/>
          <w:rtl/>
        </w:rPr>
        <w:t>(</w:t>
      </w:r>
      <w:r w:rsidRPr="00B020FE">
        <w:rPr>
          <w:rFonts w:hint="cs"/>
          <w:rtl/>
        </w:rPr>
        <w:t xml:space="preserve"> </w:t>
      </w:r>
      <w:r w:rsidRPr="000609D1">
        <w:rPr>
          <w:rStyle w:val="libAieChar"/>
          <w:rFonts w:hint="cs"/>
          <w:rtl/>
        </w:rPr>
        <w:t xml:space="preserve">يُعْرَضُونَ عَلَىٰ </w:t>
      </w:r>
      <w:r w:rsidR="00734C79">
        <w:rPr>
          <w:rStyle w:val="libAieChar"/>
          <w:rtl/>
        </w:rPr>
        <w:t xml:space="preserve"> </w:t>
      </w:r>
      <w:r w:rsidRPr="000609D1">
        <w:rPr>
          <w:rStyle w:val="libAieChar"/>
          <w:rFonts w:hint="cs"/>
          <w:rtl/>
        </w:rPr>
        <w:t>رَبِّهِمْ وَيَقُولُ الأَشْهَادُ هَٰؤُلاءِ الَّذِينَ كَذَبُوا عَلَىٰ رَبِّهِمْ</w:t>
      </w:r>
      <w:r w:rsidRPr="00B020FE">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غير أنّ الشهود يوم القيامة على صنفين :</w:t>
      </w:r>
    </w:p>
    <w:p w:rsidR="00C20B18" w:rsidRDefault="00C20B18" w:rsidP="000609D1">
      <w:pPr>
        <w:pStyle w:val="libNormal"/>
        <w:rPr>
          <w:rtl/>
        </w:rPr>
      </w:pPr>
      <w:r>
        <w:rPr>
          <w:rtl/>
        </w:rPr>
        <w:t>1. الشهود، 2. شهود الأعضاء.</w:t>
      </w:r>
    </w:p>
    <w:p w:rsidR="00C20B18" w:rsidRDefault="00C20B18" w:rsidP="000609D1">
      <w:pPr>
        <w:pStyle w:val="libNormal"/>
        <w:rPr>
          <w:rtl/>
        </w:rPr>
      </w:pPr>
      <w:r>
        <w:rPr>
          <w:rtl/>
        </w:rPr>
        <w:t>ولنتناول الصنف الأوّل بالبحث.</w:t>
      </w:r>
    </w:p>
    <w:p w:rsidR="00C20B18" w:rsidRDefault="00C20B18" w:rsidP="000609D1">
      <w:pPr>
        <w:pStyle w:val="libNormal"/>
        <w:rPr>
          <w:rtl/>
        </w:rPr>
      </w:pPr>
      <w:r>
        <w:rPr>
          <w:rtl/>
        </w:rPr>
        <w:t xml:space="preserve">إنّ القرآن الكريم يخبر عن وجود شهود، يشهدون على عمل الإنسان خيره </w:t>
      </w:r>
      <w:r w:rsidR="0023688C">
        <w:rPr>
          <w:rFonts w:hint="cs"/>
          <w:rtl/>
        </w:rPr>
        <w:t xml:space="preserve"> </w:t>
      </w:r>
      <w:r>
        <w:rPr>
          <w:rtl/>
        </w:rPr>
        <w:t>وشرِّه، ويذكرهم بالنحو التالي :</w:t>
      </w:r>
    </w:p>
    <w:p w:rsidR="00C20B18" w:rsidRDefault="00C20B18" w:rsidP="00C20B18">
      <w:pPr>
        <w:pStyle w:val="Heading4"/>
        <w:rPr>
          <w:rtl/>
        </w:rPr>
      </w:pPr>
      <w:bookmarkStart w:id="467" w:name="_Toc308501776"/>
      <w:r>
        <w:rPr>
          <w:rtl/>
        </w:rPr>
        <w:t>1. الله سبحانه</w:t>
      </w:r>
      <w:bookmarkEnd w:id="467"/>
    </w:p>
    <w:p w:rsidR="0023688C" w:rsidRDefault="00C20B18" w:rsidP="000609D1">
      <w:pPr>
        <w:pStyle w:val="libNormal"/>
        <w:rPr>
          <w:rtl/>
        </w:rPr>
      </w:pPr>
      <w:r>
        <w:rPr>
          <w:rtl/>
        </w:rPr>
        <w:t>انّه سبحانه أكبر وأصدق شاهد على عمل الإنسان لإحاطته به منذ نشوئه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غافر: 51.</w:t>
      </w:r>
    </w:p>
    <w:p w:rsidR="00C20B18" w:rsidRDefault="00C20B18" w:rsidP="006F2FA7">
      <w:pPr>
        <w:pStyle w:val="libFootnote0"/>
        <w:rPr>
          <w:rtl/>
        </w:rPr>
      </w:pPr>
      <w:r>
        <w:rPr>
          <w:rtl/>
        </w:rPr>
        <w:t>2</w:t>
      </w:r>
      <w:r>
        <w:rPr>
          <w:rFonts w:hint="cs"/>
          <w:rtl/>
        </w:rPr>
        <w:t>.</w:t>
      </w:r>
      <w:r>
        <w:rPr>
          <w:rtl/>
        </w:rPr>
        <w:t xml:space="preserve"> هود: 18.</w:t>
      </w:r>
    </w:p>
    <w:p w:rsidR="00C20B18" w:rsidRDefault="00C20B18" w:rsidP="00965667">
      <w:pPr>
        <w:pStyle w:val="libNormal0"/>
        <w:rPr>
          <w:rtl/>
        </w:rPr>
      </w:pPr>
      <w:r w:rsidRPr="007D77BE">
        <w:rPr>
          <w:rtl/>
        </w:rPr>
        <w:br w:type="page"/>
      </w:r>
      <w:r>
        <w:rPr>
          <w:rtl/>
        </w:rPr>
        <w:lastRenderedPageBreak/>
        <w:t xml:space="preserve">إلى موته، يقول سبحانه: </w:t>
      </w:r>
      <w:r w:rsidRPr="00965667">
        <w:rPr>
          <w:rStyle w:val="libAlaemChar"/>
          <w:rtl/>
        </w:rPr>
        <w:t>(</w:t>
      </w:r>
      <w:r w:rsidRPr="00B020FE">
        <w:rPr>
          <w:rFonts w:hint="cs"/>
          <w:rtl/>
        </w:rPr>
        <w:t xml:space="preserve"> </w:t>
      </w:r>
      <w:r w:rsidRPr="000609D1">
        <w:rPr>
          <w:rStyle w:val="libAieChar"/>
          <w:rFonts w:hint="cs"/>
          <w:rtl/>
        </w:rPr>
        <w:t>لِمَ تَكْفُرُونَ بِآيَاتِ اللهِ وَاللهُ شَهِيدٌ عَلَىٰ مَا تَعْمَلُونَ</w:t>
      </w:r>
      <w:r>
        <w:rPr>
          <w:rtl/>
        </w:rPr>
        <w:t xml:space="preserve"> </w:t>
      </w:r>
      <w:r w:rsidRPr="00965667">
        <w:rPr>
          <w:rStyle w:val="libAlaemChar"/>
          <w:rtl/>
        </w:rPr>
        <w:t>)</w:t>
      </w:r>
      <w:r>
        <w:rPr>
          <w:rtl/>
        </w:rPr>
        <w:t xml:space="preserve"> </w:t>
      </w:r>
      <w:r w:rsidRPr="000C325D">
        <w:rPr>
          <w:rStyle w:val="libFootnotenumChar"/>
          <w:rtl/>
        </w:rPr>
        <w:t>(1)</w:t>
      </w:r>
      <w:r>
        <w:rPr>
          <w:rtl/>
        </w:rPr>
        <w:t xml:space="preserve"> </w:t>
      </w:r>
      <w:r w:rsidR="0023688C">
        <w:rPr>
          <w:rFonts w:hint="cs"/>
          <w:rtl/>
        </w:rPr>
        <w:t xml:space="preserve"> </w:t>
      </w:r>
      <w:r>
        <w:rPr>
          <w:rtl/>
        </w:rPr>
        <w:t xml:space="preserve">ويقول أيضاً: </w:t>
      </w:r>
      <w:r w:rsidRPr="00965667">
        <w:rPr>
          <w:rStyle w:val="libAlaemChar"/>
          <w:rtl/>
        </w:rPr>
        <w:t>(</w:t>
      </w:r>
      <w:r w:rsidRPr="00B020FE">
        <w:rPr>
          <w:rFonts w:hint="cs"/>
          <w:rtl/>
        </w:rPr>
        <w:t xml:space="preserve"> </w:t>
      </w:r>
      <w:r w:rsidRPr="000609D1">
        <w:rPr>
          <w:rStyle w:val="libAieChar"/>
          <w:rFonts w:hint="cs"/>
          <w:rtl/>
        </w:rPr>
        <w:t>إِنَّ اللهَ يَفْصِلُ بَيْنَهُمْ يَوْمَ الْقِيَامَةِ إِنَّ اللهَ عَلَىٰ كُلِّ شَيْءٍ شَهِيدٌ</w:t>
      </w:r>
      <w:r>
        <w:rPr>
          <w:rtl/>
        </w:rPr>
        <w:t xml:space="preserve"> </w:t>
      </w:r>
      <w:r w:rsidRPr="00965667">
        <w:rPr>
          <w:rStyle w:val="libAlaemChar"/>
          <w:rtl/>
        </w:rPr>
        <w:t>)</w:t>
      </w:r>
      <w:r>
        <w:rPr>
          <w:rtl/>
        </w:rPr>
        <w:t xml:space="preserve"> </w:t>
      </w:r>
      <w:r w:rsidRPr="000C325D">
        <w:rPr>
          <w:rStyle w:val="libFootnotenumChar"/>
          <w:rtl/>
        </w:rPr>
        <w:t>(2)</w:t>
      </w:r>
      <w:r>
        <w:rPr>
          <w:rtl/>
        </w:rPr>
        <w:t xml:space="preserve">، </w:t>
      </w:r>
      <w:r w:rsidR="0023688C">
        <w:rPr>
          <w:rFonts w:hint="cs"/>
          <w:rtl/>
        </w:rPr>
        <w:t xml:space="preserve"> </w:t>
      </w:r>
      <w:r>
        <w:rPr>
          <w:rtl/>
        </w:rPr>
        <w:t xml:space="preserve">وفي آية ثالثة: </w:t>
      </w:r>
      <w:r w:rsidRPr="00965667">
        <w:rPr>
          <w:rStyle w:val="libAlaemChar"/>
          <w:rtl/>
        </w:rPr>
        <w:t>(</w:t>
      </w:r>
      <w:r w:rsidRPr="00B020FE">
        <w:rPr>
          <w:rFonts w:hint="cs"/>
          <w:rtl/>
        </w:rPr>
        <w:t xml:space="preserve"> </w:t>
      </w:r>
      <w:r w:rsidRPr="000609D1">
        <w:rPr>
          <w:rStyle w:val="libAieChar"/>
          <w:rFonts w:hint="cs"/>
          <w:rtl/>
        </w:rPr>
        <w:t>فَإِلَيْنَا مَرْجِعُهُمْ ثُمَّ اللهُ شَهِيدٌ عَلَىٰ مَا يَفْعَلُونَ</w:t>
      </w:r>
      <w:r>
        <w:rPr>
          <w:rtl/>
        </w:rPr>
        <w:t xml:space="preserve"> </w:t>
      </w:r>
      <w:r w:rsidRPr="00965667">
        <w:rPr>
          <w:rStyle w:val="libAlaemChar"/>
          <w:rtl/>
        </w:rPr>
        <w:t>)</w:t>
      </w:r>
      <w:r>
        <w:rPr>
          <w:rtl/>
        </w:rPr>
        <w:t xml:space="preserve"> </w:t>
      </w:r>
      <w:r w:rsidRPr="000C325D">
        <w:rPr>
          <w:rStyle w:val="libFootnotenumChar"/>
          <w:rtl/>
        </w:rPr>
        <w:t>(3)</w:t>
      </w:r>
      <w:r>
        <w:rPr>
          <w:rtl/>
        </w:rPr>
        <w:t>.</w:t>
      </w:r>
    </w:p>
    <w:p w:rsidR="00C20B18" w:rsidRDefault="00C20B18" w:rsidP="000609D1">
      <w:pPr>
        <w:pStyle w:val="libNormal"/>
        <w:rPr>
          <w:rtl/>
        </w:rPr>
      </w:pPr>
      <w:r>
        <w:rPr>
          <w:rtl/>
        </w:rPr>
        <w:t xml:space="preserve">ولا غرو في ذلك فهو سبحانه محيط بالإنسان وهو معه أينما كان يراه ليلاً </w:t>
      </w:r>
      <w:r w:rsidR="0023688C">
        <w:rPr>
          <w:rFonts w:hint="cs"/>
          <w:rtl/>
        </w:rPr>
        <w:t xml:space="preserve"> </w:t>
      </w:r>
      <w:r>
        <w:rPr>
          <w:rtl/>
        </w:rPr>
        <w:t>ونهاراً، ويقف على ظواهر أعماله سرائرها وما يكمن في ضميره.</w:t>
      </w:r>
    </w:p>
    <w:p w:rsidR="00C20B18" w:rsidRDefault="00C20B18" w:rsidP="00C20B18">
      <w:pPr>
        <w:pStyle w:val="Heading4"/>
        <w:rPr>
          <w:rtl/>
        </w:rPr>
      </w:pPr>
      <w:bookmarkStart w:id="468" w:name="_Toc308501777"/>
      <w:r>
        <w:rPr>
          <w:rtl/>
        </w:rPr>
        <w:t>2. أنبياء</w:t>
      </w:r>
      <w:bookmarkEnd w:id="468"/>
      <w:r>
        <w:rPr>
          <w:rtl/>
        </w:rPr>
        <w:t xml:space="preserve"> الله</w:t>
      </w:r>
    </w:p>
    <w:p w:rsidR="00C20B18" w:rsidRDefault="00C20B18" w:rsidP="000609D1">
      <w:pPr>
        <w:pStyle w:val="libNormal"/>
        <w:rPr>
          <w:rtl/>
        </w:rPr>
      </w:pPr>
      <w:r>
        <w:rPr>
          <w:rtl/>
        </w:rPr>
        <w:t xml:space="preserve">الشاهد الثاني من الشهود هم أنبياء الله تبارك وتعالى، يقول سبحانه: </w:t>
      </w:r>
      <w:r w:rsidR="0023688C">
        <w:rPr>
          <w:rFonts w:hint="cs"/>
          <w:rtl/>
        </w:rPr>
        <w:t xml:space="preserve"> </w:t>
      </w:r>
      <w:r w:rsidRPr="00965667">
        <w:rPr>
          <w:rStyle w:val="libAlaemChar"/>
          <w:rtl/>
        </w:rPr>
        <w:t>(</w:t>
      </w:r>
      <w:r w:rsidRPr="00B020FE">
        <w:rPr>
          <w:rFonts w:hint="cs"/>
          <w:rtl/>
        </w:rPr>
        <w:t xml:space="preserve"> </w:t>
      </w:r>
      <w:r w:rsidRPr="000609D1">
        <w:rPr>
          <w:rStyle w:val="libAieChar"/>
          <w:rFonts w:hint="cs"/>
          <w:rtl/>
        </w:rPr>
        <w:t>فَكَيْفَ إِذَا جِئْنَا مِن كُلِّ أُمَّةٍ بِشَهِيدٍ وَجِئْنَا بِكَ عَلَىٰ هَٰؤُلاءِ شَهِيدًا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والآية تتضمن أمرين :</w:t>
      </w:r>
    </w:p>
    <w:p w:rsidR="00C20B18" w:rsidRDefault="00C20B18" w:rsidP="000609D1">
      <w:pPr>
        <w:pStyle w:val="libNormal"/>
        <w:rPr>
          <w:rtl/>
        </w:rPr>
      </w:pPr>
      <w:r w:rsidRPr="007B7E88">
        <w:rPr>
          <w:rStyle w:val="libBold2Char"/>
          <w:rtl/>
        </w:rPr>
        <w:t xml:space="preserve">الأوّل: </w:t>
      </w:r>
      <w:r>
        <w:rPr>
          <w:rtl/>
        </w:rPr>
        <w:t>انّ لكلّ أُمّة شهيداً، وأمّا من هو</w:t>
      </w:r>
      <w:r>
        <w:rPr>
          <w:rFonts w:hint="cs"/>
          <w:rtl/>
        </w:rPr>
        <w:t xml:space="preserve"> </w:t>
      </w:r>
      <w:r>
        <w:rPr>
          <w:rtl/>
        </w:rPr>
        <w:t xml:space="preserve">؟ فالآية ساكتة عنه، ويمكن </w:t>
      </w:r>
      <w:r w:rsidR="0023688C">
        <w:rPr>
          <w:rFonts w:hint="cs"/>
          <w:rtl/>
        </w:rPr>
        <w:t xml:space="preserve"> </w:t>
      </w:r>
      <w:r>
        <w:rPr>
          <w:rtl/>
        </w:rPr>
        <w:t xml:space="preserve">استظهار </w:t>
      </w:r>
      <w:r>
        <w:rPr>
          <w:rFonts w:hint="cs"/>
          <w:rtl/>
        </w:rPr>
        <w:t>أ</w:t>
      </w:r>
      <w:r>
        <w:rPr>
          <w:rtl/>
        </w:rPr>
        <w:t xml:space="preserve">نّ المراد من الشهيد هو نبي كلّ أُمّة، بشهادة </w:t>
      </w:r>
      <w:r>
        <w:rPr>
          <w:rFonts w:hint="cs"/>
          <w:rtl/>
        </w:rPr>
        <w:t>أ</w:t>
      </w:r>
      <w:r>
        <w:rPr>
          <w:rtl/>
        </w:rPr>
        <w:t xml:space="preserve">نّه سبحانه صرّح بانّ </w:t>
      </w:r>
      <w:r w:rsidR="0023688C">
        <w:rPr>
          <w:rFonts w:hint="cs"/>
          <w:rtl/>
        </w:rPr>
        <w:t xml:space="preserve"> </w:t>
      </w:r>
      <w:r>
        <w:rPr>
          <w:rtl/>
        </w:rPr>
        <w:t xml:space="preserve">المسيح </w:t>
      </w:r>
      <w:r w:rsidR="009549CA" w:rsidRPr="009549CA">
        <w:rPr>
          <w:rStyle w:val="libAlaemChar"/>
          <w:rFonts w:hint="cs"/>
          <w:rtl/>
        </w:rPr>
        <w:t xml:space="preserve"> عليه‌السلام</w:t>
      </w:r>
      <w:r>
        <w:rPr>
          <w:rtl/>
        </w:rPr>
        <w:t xml:space="preserve"> يكون شهيداً على أُمّته، قال سبحانه: </w:t>
      </w:r>
      <w:r w:rsidRPr="00965667">
        <w:rPr>
          <w:rStyle w:val="libAlaemChar"/>
          <w:rtl/>
        </w:rPr>
        <w:t>(</w:t>
      </w:r>
      <w:r w:rsidRPr="00B020FE">
        <w:rPr>
          <w:rFonts w:hint="cs"/>
          <w:rtl/>
        </w:rPr>
        <w:t xml:space="preserve"> </w:t>
      </w:r>
      <w:r w:rsidRPr="000609D1">
        <w:rPr>
          <w:rStyle w:val="libAieChar"/>
          <w:rFonts w:hint="cs"/>
          <w:rtl/>
        </w:rPr>
        <w:t xml:space="preserve">وَإِن مِّنْ أَهْلِ الْكِتَابِ  إلّا </w:t>
      </w:r>
      <w:r w:rsidR="00734C79">
        <w:rPr>
          <w:rStyle w:val="libAieChar"/>
          <w:rtl/>
        </w:rPr>
        <w:t xml:space="preserve"> </w:t>
      </w:r>
      <w:r w:rsidRPr="000609D1">
        <w:rPr>
          <w:rStyle w:val="libAieChar"/>
          <w:rFonts w:hint="cs"/>
          <w:rtl/>
        </w:rPr>
        <w:t>لَيُؤْمِنَنَّ بِهِ قَبْلَ مَوْتِهِ وَيَوْمَ الْقِيَامَةِ يَكُونُ عَلَيْهِمْ شَهِيدًا</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sidRPr="007B7E88">
        <w:rPr>
          <w:rStyle w:val="libBold2Char"/>
          <w:rtl/>
        </w:rPr>
        <w:t xml:space="preserve">الثاني: </w:t>
      </w:r>
      <w:r>
        <w:rPr>
          <w:rtl/>
        </w:rPr>
        <w:t>انّ النبي الخاتم بحكم الآية الأُولى شهيد على</w:t>
      </w:r>
      <w:r>
        <w:rPr>
          <w:rFonts w:hint="cs"/>
          <w:rtl/>
        </w:rPr>
        <w:t>ٰ</w:t>
      </w:r>
      <w:r>
        <w:rPr>
          <w:rtl/>
        </w:rPr>
        <w:t xml:space="preserve"> هؤلاء، إنّما الكلام في </w:t>
      </w:r>
      <w:r w:rsidR="0023688C">
        <w:rPr>
          <w:rFonts w:hint="cs"/>
          <w:rtl/>
        </w:rPr>
        <w:t xml:space="preserve"> </w:t>
      </w:r>
      <w:r>
        <w:rPr>
          <w:rtl/>
        </w:rPr>
        <w:t xml:space="preserve">تعيين المشار إليه، فهل المراد </w:t>
      </w:r>
      <w:r>
        <w:rPr>
          <w:rFonts w:hint="cs"/>
          <w:rtl/>
        </w:rPr>
        <w:t>أ</w:t>
      </w:r>
      <w:r>
        <w:rPr>
          <w:rtl/>
        </w:rPr>
        <w:t xml:space="preserve">نّ النبي </w:t>
      </w:r>
      <w:r w:rsidR="009549CA" w:rsidRPr="009549CA">
        <w:rPr>
          <w:rStyle w:val="libAlaemChar"/>
          <w:rFonts w:hint="cs"/>
          <w:rtl/>
        </w:rPr>
        <w:t>صلى‌الله‌عليه‌وآله</w:t>
      </w:r>
      <w:r>
        <w:rPr>
          <w:rtl/>
        </w:rPr>
        <w:t xml:space="preserve"> شاهد على الأنبياء الذين هم شهود</w:t>
      </w:r>
      <w:r>
        <w:rPr>
          <w:rFonts w:hint="cs"/>
          <w:rtl/>
        </w:rPr>
        <w:t xml:space="preserve"> </w:t>
      </w:r>
      <w:r>
        <w:rPr>
          <w:rtl/>
        </w:rPr>
        <w:t xml:space="preserve">؟ أو </w:t>
      </w:r>
      <w:r w:rsidR="0023688C">
        <w:rPr>
          <w:rFonts w:hint="cs"/>
          <w:rtl/>
        </w:rPr>
        <w:t xml:space="preserve"> </w:t>
      </w:r>
      <w:r>
        <w:rPr>
          <w:rtl/>
        </w:rPr>
        <w:t>شاهد على أُممهم</w:t>
      </w:r>
      <w:r>
        <w:rPr>
          <w:rFonts w:hint="cs"/>
          <w:rtl/>
        </w:rPr>
        <w:t xml:space="preserve"> </w:t>
      </w:r>
      <w:r>
        <w:rPr>
          <w:rtl/>
        </w:rPr>
        <w:t>؟ هناك احتمالان :</w:t>
      </w:r>
    </w:p>
    <w:p w:rsidR="00C20B18" w:rsidRPr="007D77BE" w:rsidRDefault="00C20B18" w:rsidP="00D3433D">
      <w:pPr>
        <w:pStyle w:val="libLine"/>
        <w:rPr>
          <w:rtl/>
        </w:rPr>
      </w:pPr>
      <w:r w:rsidRPr="007D77BE">
        <w:rPr>
          <w:rtl/>
        </w:rPr>
        <w:t>__________________</w:t>
      </w:r>
    </w:p>
    <w:p w:rsidR="00C20B18" w:rsidRDefault="00C20B18" w:rsidP="006F2FA7">
      <w:pPr>
        <w:pStyle w:val="libFootnote0"/>
        <w:rPr>
          <w:rtl/>
        </w:rPr>
      </w:pPr>
      <w:r>
        <w:rPr>
          <w:rtl/>
        </w:rPr>
        <w:t>1</w:t>
      </w:r>
      <w:r>
        <w:rPr>
          <w:rFonts w:hint="cs"/>
          <w:rtl/>
        </w:rPr>
        <w:t>.</w:t>
      </w:r>
      <w:r>
        <w:rPr>
          <w:rtl/>
        </w:rPr>
        <w:t xml:space="preserve"> آل عمران: 98.</w:t>
      </w:r>
    </w:p>
    <w:p w:rsidR="00C20B18" w:rsidRDefault="00C20B18" w:rsidP="006F2FA7">
      <w:pPr>
        <w:pStyle w:val="libFootnote0"/>
        <w:rPr>
          <w:rtl/>
        </w:rPr>
      </w:pPr>
      <w:r>
        <w:rPr>
          <w:rtl/>
        </w:rPr>
        <w:t>2</w:t>
      </w:r>
      <w:r>
        <w:rPr>
          <w:rFonts w:hint="cs"/>
          <w:rtl/>
        </w:rPr>
        <w:t>.</w:t>
      </w:r>
      <w:r>
        <w:rPr>
          <w:rtl/>
        </w:rPr>
        <w:t xml:space="preserve"> الحج: 17.</w:t>
      </w:r>
    </w:p>
    <w:p w:rsidR="00C20B18" w:rsidRDefault="00C20B18" w:rsidP="006F2FA7">
      <w:pPr>
        <w:pStyle w:val="libFootnote0"/>
        <w:rPr>
          <w:rtl/>
        </w:rPr>
      </w:pPr>
      <w:r>
        <w:rPr>
          <w:rtl/>
        </w:rPr>
        <w:t>3</w:t>
      </w:r>
      <w:r>
        <w:rPr>
          <w:rFonts w:hint="cs"/>
          <w:rtl/>
        </w:rPr>
        <w:t>.</w:t>
      </w:r>
      <w:r>
        <w:rPr>
          <w:rtl/>
        </w:rPr>
        <w:t xml:space="preserve"> يونس: 46.</w:t>
      </w:r>
    </w:p>
    <w:p w:rsidR="00C20B18" w:rsidRDefault="00C20B18" w:rsidP="006F2FA7">
      <w:pPr>
        <w:pStyle w:val="libFootnote0"/>
        <w:rPr>
          <w:rtl/>
        </w:rPr>
      </w:pPr>
      <w:r>
        <w:rPr>
          <w:rtl/>
        </w:rPr>
        <w:t>4</w:t>
      </w:r>
      <w:r>
        <w:rPr>
          <w:rFonts w:hint="cs"/>
          <w:rtl/>
        </w:rPr>
        <w:t>.</w:t>
      </w:r>
      <w:r>
        <w:rPr>
          <w:rtl/>
        </w:rPr>
        <w:t xml:space="preserve"> النساء: 41.</w:t>
      </w:r>
    </w:p>
    <w:p w:rsidR="00C20B18" w:rsidRDefault="00C20B18" w:rsidP="006F2FA7">
      <w:pPr>
        <w:pStyle w:val="libFootnote0"/>
        <w:rPr>
          <w:rtl/>
        </w:rPr>
      </w:pPr>
      <w:r>
        <w:rPr>
          <w:rtl/>
        </w:rPr>
        <w:t>5</w:t>
      </w:r>
      <w:r>
        <w:rPr>
          <w:rFonts w:hint="cs"/>
          <w:rtl/>
        </w:rPr>
        <w:t>.</w:t>
      </w:r>
      <w:r>
        <w:rPr>
          <w:rtl/>
        </w:rPr>
        <w:t xml:space="preserve"> النساء: 159.</w:t>
      </w:r>
    </w:p>
    <w:p w:rsidR="00C20B18" w:rsidRDefault="00C20B18" w:rsidP="000609D1">
      <w:pPr>
        <w:pStyle w:val="libNormal"/>
        <w:rPr>
          <w:rtl/>
        </w:rPr>
      </w:pPr>
      <w:r w:rsidRPr="007D77BE">
        <w:rPr>
          <w:rtl/>
        </w:rPr>
        <w:br w:type="page"/>
      </w:r>
      <w:r>
        <w:rPr>
          <w:rtl/>
        </w:rPr>
        <w:lastRenderedPageBreak/>
        <w:t>وثم</w:t>
      </w:r>
      <w:r>
        <w:rPr>
          <w:rFonts w:hint="cs"/>
          <w:rtl/>
        </w:rPr>
        <w:t>ّ</w:t>
      </w:r>
      <w:r>
        <w:rPr>
          <w:rtl/>
        </w:rPr>
        <w:t xml:space="preserve">ة نكتة جديرة بالإشارة وهي أنّ شهادة النبي والأنبياء عليهم وعلى </w:t>
      </w:r>
      <w:r w:rsidR="0023688C">
        <w:rPr>
          <w:rFonts w:hint="cs"/>
          <w:rtl/>
        </w:rPr>
        <w:t xml:space="preserve"> </w:t>
      </w:r>
      <w:r>
        <w:rPr>
          <w:rtl/>
        </w:rPr>
        <w:t xml:space="preserve">أُممهم رهن علم وسيع بأحوال الأُمّة، فانّ أداء الشهادة فرع تحمّلها، وتحمُّلها فرع </w:t>
      </w:r>
      <w:r w:rsidR="0023688C">
        <w:rPr>
          <w:rFonts w:hint="cs"/>
          <w:rtl/>
        </w:rPr>
        <w:t xml:space="preserve"> </w:t>
      </w:r>
      <w:r>
        <w:rPr>
          <w:rtl/>
        </w:rPr>
        <w:t xml:space="preserve">حضور الشاهد الواقعة حضوراً يرى الواقع على نحو يصح له أن يشهد. ومن </w:t>
      </w:r>
      <w:r w:rsidR="0023688C">
        <w:rPr>
          <w:rFonts w:hint="cs"/>
          <w:rtl/>
        </w:rPr>
        <w:t xml:space="preserve"> </w:t>
      </w:r>
      <w:r>
        <w:rPr>
          <w:rtl/>
        </w:rPr>
        <w:t xml:space="preserve">الواضح بمكان أنّ العلوم التي ينالها الإنسان لا تغني عن هذا النوع من الشهادة </w:t>
      </w:r>
      <w:r w:rsidR="0023688C">
        <w:rPr>
          <w:rFonts w:hint="cs"/>
          <w:rtl/>
        </w:rPr>
        <w:t xml:space="preserve"> </w:t>
      </w:r>
      <w:r>
        <w:rPr>
          <w:rtl/>
        </w:rPr>
        <w:t xml:space="preserve">وذلك لبعد الشاهد زماناً ومكاناً عن المشهود له أو المشهود عليه، وهذا يدل على </w:t>
      </w:r>
      <w:r w:rsidR="0023688C">
        <w:rPr>
          <w:rFonts w:hint="cs"/>
          <w:rtl/>
        </w:rPr>
        <w:t xml:space="preserve"> </w:t>
      </w:r>
      <w:r>
        <w:rPr>
          <w:rtl/>
        </w:rPr>
        <w:t>أنّ لهم إحاطة علمية بما يجري على أُممهم من الأعمال والأفعال.</w:t>
      </w:r>
    </w:p>
    <w:p w:rsidR="00C20B18" w:rsidRDefault="00C20B18" w:rsidP="000609D1">
      <w:pPr>
        <w:pStyle w:val="libNormal"/>
        <w:rPr>
          <w:rtl/>
        </w:rPr>
      </w:pPr>
      <w:r>
        <w:rPr>
          <w:rtl/>
        </w:rPr>
        <w:t xml:space="preserve">ولا غرو في ذلك فانّه تبارك وتعالى إذا أراد أن يتخذ منهم شهوداً يمدّهم </w:t>
      </w:r>
      <w:r w:rsidR="0023688C">
        <w:rPr>
          <w:rFonts w:hint="cs"/>
          <w:rtl/>
        </w:rPr>
        <w:t xml:space="preserve"> </w:t>
      </w:r>
      <w:r>
        <w:rPr>
          <w:rtl/>
        </w:rPr>
        <w:t>بالعلم الكافي في عالم الشهادة حتى يقفوا على</w:t>
      </w:r>
      <w:r>
        <w:rPr>
          <w:rFonts w:hint="cs"/>
          <w:rtl/>
        </w:rPr>
        <w:t>ٰ</w:t>
      </w:r>
      <w:r>
        <w:rPr>
          <w:rtl/>
        </w:rPr>
        <w:t xml:space="preserve"> ما يجري في أذهانهم ونفوسهم من </w:t>
      </w:r>
      <w:r w:rsidR="0023688C">
        <w:rPr>
          <w:rFonts w:hint="cs"/>
          <w:rtl/>
        </w:rPr>
        <w:t xml:space="preserve"> </w:t>
      </w:r>
      <w:r>
        <w:rPr>
          <w:rtl/>
        </w:rPr>
        <w:t xml:space="preserve">الأفكار والآراء الصحيحة والباطلة، وهذا إن دل على شيء فإنّما يدل على سعة </w:t>
      </w:r>
      <w:r w:rsidR="0023688C">
        <w:rPr>
          <w:rFonts w:hint="cs"/>
          <w:rtl/>
        </w:rPr>
        <w:t xml:space="preserve"> </w:t>
      </w:r>
      <w:r>
        <w:rPr>
          <w:rtl/>
        </w:rPr>
        <w:t>علمهم.</w:t>
      </w:r>
    </w:p>
    <w:p w:rsidR="00C20B18" w:rsidRDefault="00C20B18" w:rsidP="00C20B18">
      <w:pPr>
        <w:pStyle w:val="Heading4"/>
        <w:rPr>
          <w:rtl/>
        </w:rPr>
      </w:pPr>
      <w:bookmarkStart w:id="469" w:name="_Toc308501778"/>
      <w:r>
        <w:rPr>
          <w:rtl/>
        </w:rPr>
        <w:t xml:space="preserve">3. النبي الخاتم </w:t>
      </w:r>
      <w:bookmarkEnd w:id="469"/>
      <w:r w:rsidR="009549CA" w:rsidRPr="009549CA">
        <w:rPr>
          <w:rStyle w:val="libAlaemChar"/>
          <w:rFonts w:hint="cs"/>
          <w:rtl/>
        </w:rPr>
        <w:t>صلى‌الله‌عليه‌وآله</w:t>
      </w:r>
    </w:p>
    <w:p w:rsidR="00C20B18" w:rsidRDefault="00C20B18" w:rsidP="000609D1">
      <w:pPr>
        <w:pStyle w:val="libNormal"/>
        <w:rPr>
          <w:rtl/>
        </w:rPr>
      </w:pPr>
      <w:r>
        <w:rPr>
          <w:rtl/>
        </w:rPr>
        <w:t xml:space="preserve">يظهر من غير واحد من الروايات أنّ النبي </w:t>
      </w:r>
      <w:r w:rsidR="009549CA" w:rsidRPr="009549CA">
        <w:rPr>
          <w:rStyle w:val="libAlaemChar"/>
          <w:rFonts w:hint="cs"/>
          <w:rtl/>
        </w:rPr>
        <w:t>صلى‌الله‌عليه‌وآله</w:t>
      </w:r>
      <w:r>
        <w:rPr>
          <w:rtl/>
        </w:rPr>
        <w:t xml:space="preserve"> الخاتم شاهد على أعمال </w:t>
      </w:r>
      <w:r w:rsidR="0023688C">
        <w:rPr>
          <w:rFonts w:hint="cs"/>
          <w:rtl/>
        </w:rPr>
        <w:t xml:space="preserve"> </w:t>
      </w:r>
      <w:r>
        <w:rPr>
          <w:rtl/>
        </w:rPr>
        <w:t xml:space="preserve">أُمّته، وقد ورد في ذلك غير واحد من الآيات، يقول سبحانه: </w:t>
      </w:r>
      <w:r w:rsidRPr="00965667">
        <w:rPr>
          <w:rStyle w:val="libAlaemChar"/>
          <w:rtl/>
        </w:rPr>
        <w:t>(</w:t>
      </w:r>
      <w:r w:rsidRPr="00B020FE">
        <w:rPr>
          <w:rFonts w:hint="cs"/>
          <w:rtl/>
        </w:rPr>
        <w:t xml:space="preserve"> </w:t>
      </w:r>
      <w:r w:rsidRPr="000609D1">
        <w:rPr>
          <w:rStyle w:val="libAieChar"/>
          <w:rFonts w:hint="cs"/>
          <w:rtl/>
        </w:rPr>
        <w:t xml:space="preserve">مِّلَّةَ أَبِيكُمْ إِبْرَاهِيمَ </w:t>
      </w:r>
      <w:r w:rsidR="00734C79">
        <w:rPr>
          <w:rStyle w:val="libAieChar"/>
          <w:rtl/>
        </w:rPr>
        <w:t xml:space="preserve"> </w:t>
      </w:r>
      <w:r w:rsidRPr="000609D1">
        <w:rPr>
          <w:rStyle w:val="libAieChar"/>
          <w:rFonts w:hint="cs"/>
          <w:rtl/>
        </w:rPr>
        <w:t xml:space="preserve">هُوَ سَمَّاكُمُ المُسْلِمِينَ مِن قَبْلُ وَفِي هَٰذَا لِيَكُونَ الرَّسُولُ شَهِيدًا عَلَيْكُمْ وَتَكُونُوا </w:t>
      </w:r>
      <w:r w:rsidR="00734C79">
        <w:rPr>
          <w:rStyle w:val="libAieChar"/>
          <w:rtl/>
        </w:rPr>
        <w:t xml:space="preserve"> </w:t>
      </w:r>
      <w:r w:rsidRPr="000609D1">
        <w:rPr>
          <w:rStyle w:val="libAieChar"/>
          <w:rFonts w:hint="cs"/>
          <w:rtl/>
        </w:rPr>
        <w:t>شُهَدَاءَ عَلَى النَّاسِ</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وفي آية أُخرى: </w:t>
      </w:r>
      <w:r w:rsidRPr="00965667">
        <w:rPr>
          <w:rStyle w:val="libAlaemChar"/>
          <w:rtl/>
        </w:rPr>
        <w:t>(</w:t>
      </w:r>
      <w:r w:rsidRPr="00B020FE">
        <w:rPr>
          <w:rFonts w:hint="cs"/>
          <w:rtl/>
        </w:rPr>
        <w:t xml:space="preserve"> </w:t>
      </w:r>
      <w:r w:rsidRPr="000609D1">
        <w:rPr>
          <w:rStyle w:val="libAieChar"/>
          <w:rFonts w:hint="cs"/>
          <w:rtl/>
        </w:rPr>
        <w:t xml:space="preserve">وَكَذَٰلِكَ جَعَلْنَاكُمْ أُمَّةً وَسَطًا لِّتَكُونُوا شُهَدَاءَ عَلَى </w:t>
      </w:r>
      <w:r w:rsidR="00734C79">
        <w:rPr>
          <w:rStyle w:val="libAieChar"/>
          <w:rtl/>
        </w:rPr>
        <w:t xml:space="preserve"> </w:t>
      </w:r>
      <w:r w:rsidRPr="000609D1">
        <w:rPr>
          <w:rStyle w:val="libAieChar"/>
          <w:rFonts w:hint="cs"/>
          <w:rtl/>
        </w:rPr>
        <w:t>النَّاسِ وَيَكُونَ الرَّسُولُ عَلَيْكُمْ شَهِيدًا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وقد وصفت بعض الآيات نبي الإسلام بأنّه شاهد، قال سبحانه: </w:t>
      </w:r>
      <w:r w:rsidRPr="00965667">
        <w:rPr>
          <w:rStyle w:val="libAlaemChar"/>
          <w:rtl/>
        </w:rPr>
        <w:t>(</w:t>
      </w:r>
      <w:r w:rsidRPr="006A3A6D">
        <w:rPr>
          <w:rFonts w:hint="cs"/>
          <w:rtl/>
        </w:rPr>
        <w:t xml:space="preserve"> </w:t>
      </w:r>
      <w:r w:rsidRPr="000609D1">
        <w:rPr>
          <w:rStyle w:val="libAieChar"/>
          <w:rFonts w:hint="cs"/>
          <w:rtl/>
        </w:rPr>
        <w:t xml:space="preserve">يَا أَيُّهَا </w:t>
      </w:r>
      <w:r w:rsidR="00734C79">
        <w:rPr>
          <w:rStyle w:val="libAieChar"/>
          <w:rtl/>
        </w:rPr>
        <w:t xml:space="preserve"> </w:t>
      </w:r>
      <w:r w:rsidRPr="000609D1">
        <w:rPr>
          <w:rStyle w:val="libAieChar"/>
          <w:rFonts w:hint="cs"/>
          <w:rtl/>
        </w:rPr>
        <w:t>النَّبِيُّ إِنَّا أَرْسَلْنَاكَ شَاهِدًا وَمُبَشِّرًا وَنَذِيرًا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الحج: 78.</w:t>
            </w:r>
          </w:p>
        </w:tc>
        <w:tc>
          <w:tcPr>
            <w:tcW w:w="2500" w:type="pct"/>
          </w:tcPr>
          <w:p w:rsidR="00C20B18" w:rsidRDefault="00C20B18" w:rsidP="006F2FA7">
            <w:pPr>
              <w:pStyle w:val="libFootnote0"/>
              <w:rPr>
                <w:rtl/>
              </w:rPr>
            </w:pPr>
            <w:r>
              <w:rPr>
                <w:rtl/>
              </w:rPr>
              <w:t>2</w:t>
            </w:r>
            <w:r>
              <w:rPr>
                <w:rFonts w:hint="cs"/>
                <w:rtl/>
              </w:rPr>
              <w:t>.</w:t>
            </w:r>
            <w:r>
              <w:rPr>
                <w:rtl/>
              </w:rPr>
              <w:t xml:space="preserve"> البقرة: 143.</w:t>
            </w:r>
          </w:p>
        </w:tc>
      </w:tr>
    </w:tbl>
    <w:p w:rsidR="00C20B18" w:rsidRDefault="00C20B18" w:rsidP="006F2FA7">
      <w:pPr>
        <w:pStyle w:val="libFootnote0"/>
        <w:rPr>
          <w:rtl/>
        </w:rPr>
      </w:pPr>
      <w:r>
        <w:rPr>
          <w:rtl/>
        </w:rPr>
        <w:t>3. الأحزاب: 45 والفتح: 8.</w:t>
      </w:r>
    </w:p>
    <w:p w:rsidR="00C20B18" w:rsidRDefault="00C20B18" w:rsidP="000609D1">
      <w:pPr>
        <w:pStyle w:val="libNormal"/>
        <w:rPr>
          <w:rtl/>
        </w:rPr>
      </w:pPr>
      <w:r w:rsidRPr="006D5895">
        <w:rPr>
          <w:rtl/>
        </w:rPr>
        <w:br w:type="page"/>
      </w:r>
      <w:r>
        <w:rPr>
          <w:rtl/>
        </w:rPr>
        <w:lastRenderedPageBreak/>
        <w:t xml:space="preserve">وفي آية أُخرى </w:t>
      </w:r>
      <w:r w:rsidRPr="00965667">
        <w:rPr>
          <w:rStyle w:val="libAlaemChar"/>
          <w:rtl/>
        </w:rPr>
        <w:t>(</w:t>
      </w:r>
      <w:r w:rsidRPr="006A3A6D">
        <w:rPr>
          <w:rFonts w:hint="cs"/>
          <w:rtl/>
        </w:rPr>
        <w:t xml:space="preserve"> </w:t>
      </w:r>
      <w:r w:rsidRPr="000609D1">
        <w:rPr>
          <w:rStyle w:val="libAieChar"/>
          <w:rFonts w:hint="cs"/>
          <w:rtl/>
        </w:rPr>
        <w:t>إِنَّا أَرْسَلْنَا إِلَيْكُمْ رَسُولاً شَاهِدًا عَلَيْكُمْ</w:t>
      </w:r>
      <w:r w:rsidRPr="006A3A6D">
        <w:rPr>
          <w:rtl/>
        </w:rPr>
        <w:t xml:space="preserve"> </w:t>
      </w:r>
      <w:r w:rsidRPr="00965667">
        <w:rPr>
          <w:rStyle w:val="libAlaemChar"/>
          <w:rtl/>
        </w:rPr>
        <w:t>)</w:t>
      </w:r>
      <w:r>
        <w:rPr>
          <w:rtl/>
        </w:rPr>
        <w:t xml:space="preserve"> </w:t>
      </w:r>
      <w:r w:rsidRPr="000C325D">
        <w:rPr>
          <w:rStyle w:val="libFootnotenumChar"/>
          <w:rtl/>
        </w:rPr>
        <w:t>(1)</w:t>
      </w:r>
      <w:r>
        <w:rPr>
          <w:rtl/>
        </w:rPr>
        <w:t>.</w:t>
      </w:r>
    </w:p>
    <w:p w:rsidR="00C20B18" w:rsidRDefault="00C20B18" w:rsidP="000609D1">
      <w:pPr>
        <w:pStyle w:val="libNormal"/>
        <w:rPr>
          <w:rtl/>
        </w:rPr>
      </w:pPr>
      <w:r>
        <w:rPr>
          <w:rtl/>
        </w:rPr>
        <w:t xml:space="preserve">والمراد شهادته على أعمال أُمّته من خير وشر وصلاح وفساد، وأداء الشهادة </w:t>
      </w:r>
      <w:r w:rsidR="0023688C">
        <w:rPr>
          <w:rFonts w:hint="cs"/>
          <w:rtl/>
        </w:rPr>
        <w:t xml:space="preserve"> </w:t>
      </w:r>
      <w:r>
        <w:rPr>
          <w:rtl/>
        </w:rPr>
        <w:t xml:space="preserve">فرع تحمّلها ولا يتحمله إنسان  إلّا بعد العلم بظواهر أعمالهم وبواطنها، وخير </w:t>
      </w:r>
      <w:r w:rsidR="0023688C">
        <w:rPr>
          <w:rFonts w:hint="cs"/>
          <w:rtl/>
        </w:rPr>
        <w:t xml:space="preserve"> </w:t>
      </w:r>
      <w:r>
        <w:rPr>
          <w:rtl/>
        </w:rPr>
        <w:t xml:space="preserve">نياتهم وشرّها، وهذا يدل على سعة علم النبي </w:t>
      </w:r>
      <w:r w:rsidR="009549CA" w:rsidRPr="009549CA">
        <w:rPr>
          <w:rStyle w:val="libAlaemChar"/>
          <w:rFonts w:hint="cs"/>
          <w:rtl/>
        </w:rPr>
        <w:t>صلى‌الله‌عليه‌وآله</w:t>
      </w:r>
      <w:r>
        <w:rPr>
          <w:rtl/>
        </w:rPr>
        <w:t xml:space="preserve"> بالظواهر والبواطن، والحقائق </w:t>
      </w:r>
      <w:r w:rsidR="0023688C">
        <w:rPr>
          <w:rFonts w:hint="cs"/>
          <w:rtl/>
        </w:rPr>
        <w:t xml:space="preserve"> </w:t>
      </w:r>
      <w:r>
        <w:rPr>
          <w:rtl/>
        </w:rPr>
        <w:t>والدقائق.</w:t>
      </w:r>
    </w:p>
    <w:p w:rsidR="00C20B18" w:rsidRDefault="00C20B18" w:rsidP="00C20B18">
      <w:pPr>
        <w:pStyle w:val="Heading4"/>
        <w:rPr>
          <w:rtl/>
        </w:rPr>
      </w:pPr>
      <w:bookmarkStart w:id="470" w:name="_Toc308501779"/>
      <w:r>
        <w:rPr>
          <w:rtl/>
        </w:rPr>
        <w:t>4. المثاليّون من الأُمة الإسلامية</w:t>
      </w:r>
      <w:bookmarkEnd w:id="470"/>
    </w:p>
    <w:p w:rsidR="00C20B18" w:rsidRDefault="00C20B18" w:rsidP="000609D1">
      <w:pPr>
        <w:pStyle w:val="libNormal"/>
        <w:rPr>
          <w:rtl/>
        </w:rPr>
      </w:pPr>
      <w:r>
        <w:rPr>
          <w:rtl/>
        </w:rPr>
        <w:t xml:space="preserve">قال سبحانه: </w:t>
      </w:r>
      <w:r w:rsidRPr="00965667">
        <w:rPr>
          <w:rStyle w:val="libAlaemChar"/>
          <w:rtl/>
        </w:rPr>
        <w:t>(</w:t>
      </w:r>
      <w:r w:rsidRPr="006A3A6D">
        <w:rPr>
          <w:rFonts w:hint="cs"/>
          <w:rtl/>
        </w:rPr>
        <w:t xml:space="preserve"> </w:t>
      </w:r>
      <w:r w:rsidRPr="000609D1">
        <w:rPr>
          <w:rStyle w:val="libAieChar"/>
          <w:rFonts w:hint="cs"/>
          <w:rtl/>
        </w:rPr>
        <w:t xml:space="preserve">وَكَذَٰلِكَ جَعَلْنَاكُمْ أُمَّةً وَسَطًا لِّتَكُونُوا شُهَدَاءَ عَلَى </w:t>
      </w:r>
      <w:r w:rsidR="00734C79">
        <w:rPr>
          <w:rStyle w:val="libAieChar"/>
          <w:rtl/>
        </w:rPr>
        <w:t xml:space="preserve"> </w:t>
      </w:r>
      <w:r w:rsidRPr="000609D1">
        <w:rPr>
          <w:rStyle w:val="libAieChar"/>
          <w:rFonts w:hint="cs"/>
          <w:rtl/>
        </w:rPr>
        <w:t>النَّاسِ</w:t>
      </w:r>
      <w:r w:rsidRPr="006A3A6D">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فيقع الكلام في تعيين ما هو المقصود من المخاطبين، فهل المراد الأُمّة </w:t>
      </w:r>
      <w:r w:rsidR="0023688C">
        <w:rPr>
          <w:rFonts w:hint="cs"/>
          <w:rtl/>
        </w:rPr>
        <w:t xml:space="preserve"> </w:t>
      </w:r>
      <w:r>
        <w:rPr>
          <w:rtl/>
        </w:rPr>
        <w:t>الإسلامية قاطبة</w:t>
      </w:r>
      <w:r>
        <w:rPr>
          <w:rFonts w:hint="cs"/>
          <w:rtl/>
        </w:rPr>
        <w:t xml:space="preserve"> </w:t>
      </w:r>
      <w:r>
        <w:rPr>
          <w:rtl/>
        </w:rPr>
        <w:t xml:space="preserve">؟ وعلى هذا يكون المشهود عليهم هم الأُمم السالفة، أو المراد </w:t>
      </w:r>
      <w:r w:rsidR="0023688C">
        <w:rPr>
          <w:rFonts w:hint="cs"/>
          <w:rtl/>
        </w:rPr>
        <w:t xml:space="preserve"> </w:t>
      </w:r>
      <w:r>
        <w:rPr>
          <w:rtl/>
        </w:rPr>
        <w:t>شهادة بعض الأُمّة على بعض</w:t>
      </w:r>
      <w:r>
        <w:rPr>
          <w:rFonts w:hint="cs"/>
          <w:rtl/>
        </w:rPr>
        <w:t xml:space="preserve"> </w:t>
      </w:r>
      <w:r>
        <w:rPr>
          <w:rtl/>
        </w:rPr>
        <w:t>؟</w:t>
      </w:r>
    </w:p>
    <w:p w:rsidR="00C20B18" w:rsidRDefault="00C20B18" w:rsidP="000609D1">
      <w:pPr>
        <w:pStyle w:val="libNormal"/>
        <w:rPr>
          <w:rtl/>
        </w:rPr>
      </w:pPr>
      <w:r>
        <w:rPr>
          <w:rtl/>
        </w:rPr>
        <w:t xml:space="preserve">والظاهر </w:t>
      </w:r>
      <w:r>
        <w:rPr>
          <w:rFonts w:hint="cs"/>
          <w:rtl/>
        </w:rPr>
        <w:t>أ</w:t>
      </w:r>
      <w:r>
        <w:rPr>
          <w:rtl/>
        </w:rPr>
        <w:t>نّ الثاني هو المتعيّن، إذ لو كانت الأُمّة الإسلامية أُم</w:t>
      </w:r>
      <w:r>
        <w:rPr>
          <w:rFonts w:hint="cs"/>
          <w:rtl/>
        </w:rPr>
        <w:t>ّ</w:t>
      </w:r>
      <w:r>
        <w:rPr>
          <w:rtl/>
        </w:rPr>
        <w:t xml:space="preserve">ة صالحة برُمَّتها </w:t>
      </w:r>
      <w:r w:rsidR="0023688C">
        <w:rPr>
          <w:rFonts w:hint="cs"/>
          <w:rtl/>
        </w:rPr>
        <w:t xml:space="preserve"> </w:t>
      </w:r>
      <w:r>
        <w:rPr>
          <w:rtl/>
        </w:rPr>
        <w:t xml:space="preserve">لصحت شهادتهم، وأمّا إذا كانت غالبية الأُمة غير شاكرين، كما يقول سبحانه: </w:t>
      </w:r>
      <w:r w:rsidR="0023688C">
        <w:rPr>
          <w:rFonts w:hint="cs"/>
          <w:rtl/>
        </w:rPr>
        <w:t xml:space="preserve"> </w:t>
      </w:r>
      <w:r w:rsidRPr="00965667">
        <w:rPr>
          <w:rStyle w:val="libAlaemChar"/>
          <w:rtl/>
        </w:rPr>
        <w:t>(</w:t>
      </w:r>
      <w:r w:rsidRPr="006A3A6D">
        <w:rPr>
          <w:rFonts w:hint="cs"/>
          <w:rtl/>
        </w:rPr>
        <w:t xml:space="preserve"> </w:t>
      </w:r>
      <w:r w:rsidRPr="000609D1">
        <w:rPr>
          <w:rStyle w:val="libAieChar"/>
          <w:rFonts w:hint="cs"/>
          <w:rtl/>
        </w:rPr>
        <w:t>وَلا تَجِدُ أَكْثَرَهُمْ شَاكِرِينَ</w:t>
      </w:r>
      <w:r>
        <w:rPr>
          <w:rtl/>
        </w:rPr>
        <w:t xml:space="preserve"> </w:t>
      </w:r>
      <w:r w:rsidRPr="00965667">
        <w:rPr>
          <w:rStyle w:val="libAlaemChar"/>
          <w:rtl/>
        </w:rPr>
        <w:t>)</w:t>
      </w:r>
      <w:r>
        <w:rPr>
          <w:rtl/>
        </w:rPr>
        <w:t xml:space="preserve"> </w:t>
      </w:r>
      <w:r w:rsidRPr="000C325D">
        <w:rPr>
          <w:rStyle w:val="libFootnotenumChar"/>
          <w:rtl/>
        </w:rPr>
        <w:t>(3)</w:t>
      </w:r>
      <w:r>
        <w:rPr>
          <w:rtl/>
        </w:rPr>
        <w:t xml:space="preserve"> فكيف تكون تلك الأُمة بعامتهم شهداء</w:t>
      </w:r>
      <w:r>
        <w:rPr>
          <w:rFonts w:hint="cs"/>
          <w:rtl/>
        </w:rPr>
        <w:t xml:space="preserve"> </w:t>
      </w:r>
      <w:r>
        <w:rPr>
          <w:rtl/>
        </w:rPr>
        <w:t>؟!</w:t>
      </w:r>
    </w:p>
    <w:p w:rsidR="00C20B18" w:rsidRDefault="00C20B18" w:rsidP="000609D1">
      <w:pPr>
        <w:pStyle w:val="libNormal"/>
        <w:rPr>
          <w:rtl/>
        </w:rPr>
      </w:pPr>
      <w:r>
        <w:rPr>
          <w:rtl/>
        </w:rPr>
        <w:t xml:space="preserve">فلا محيص عن كون المراد بعض الأُمّة لا جميعهم، وليس هذا البعض  إلّا من </w:t>
      </w:r>
      <w:r w:rsidR="0023688C">
        <w:rPr>
          <w:rFonts w:hint="cs"/>
          <w:rtl/>
        </w:rPr>
        <w:t xml:space="preserve"> </w:t>
      </w:r>
      <w:r>
        <w:rPr>
          <w:rtl/>
        </w:rPr>
        <w:t>اختارهم الله سبحانه أئمّة على الأُمّة وحكّاماً على البلاد.</w:t>
      </w:r>
    </w:p>
    <w:p w:rsidR="0023688C" w:rsidRDefault="00C20B18" w:rsidP="000609D1">
      <w:pPr>
        <w:pStyle w:val="libNormal"/>
        <w:rPr>
          <w:rtl/>
        </w:rPr>
      </w:pPr>
      <w:r>
        <w:rPr>
          <w:rtl/>
        </w:rPr>
        <w:t xml:space="preserve">يقول الإمام الصادق </w:t>
      </w:r>
      <w:r w:rsidR="009549CA" w:rsidRPr="009549CA">
        <w:rPr>
          <w:rStyle w:val="libAlaemChar"/>
          <w:rFonts w:hint="cs"/>
          <w:rtl/>
        </w:rPr>
        <w:t xml:space="preserve"> عليه‌السلام</w:t>
      </w:r>
      <w:r>
        <w:rPr>
          <w:rtl/>
        </w:rPr>
        <w:t xml:space="preserve">: فإن ظننت </w:t>
      </w:r>
      <w:r>
        <w:rPr>
          <w:rFonts w:hint="cs"/>
          <w:rtl/>
        </w:rPr>
        <w:t>أ</w:t>
      </w:r>
      <w:r>
        <w:rPr>
          <w:rtl/>
        </w:rPr>
        <w:t>نّ الله عنى</w:t>
      </w:r>
      <w:r>
        <w:rPr>
          <w:rFonts w:hint="cs"/>
          <w:rtl/>
        </w:rPr>
        <w:t>ٰ</w:t>
      </w:r>
      <w:r>
        <w:rPr>
          <w:rtl/>
        </w:rPr>
        <w:t xml:space="preserve"> بهذه الآية جميعَ أهل </w:t>
      </w:r>
      <w:r w:rsidR="0023688C">
        <w:rPr>
          <w:rFonts w:hint="cs"/>
          <w:rtl/>
        </w:rPr>
        <w:t xml:space="preserve"> </w:t>
      </w:r>
      <w:r>
        <w:rPr>
          <w:rtl/>
        </w:rPr>
        <w:t>القبلة من الموحدين، أفترى</w:t>
      </w:r>
      <w:r>
        <w:rPr>
          <w:rFonts w:hint="cs"/>
          <w:rtl/>
        </w:rPr>
        <w:t>ٰ</w:t>
      </w:r>
      <w:r>
        <w:rPr>
          <w:rtl/>
        </w:rPr>
        <w:t xml:space="preserve"> أنّ من لا تجوز شهادته في الدنيا على</w:t>
      </w:r>
      <w:r>
        <w:rPr>
          <w:rFonts w:hint="cs"/>
          <w:rtl/>
        </w:rPr>
        <w:t>ٰ</w:t>
      </w:r>
      <w:r>
        <w:rPr>
          <w:rtl/>
        </w:rPr>
        <w:t xml:space="preserve"> صاع من تمر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المزمل: 15.</w:t>
      </w:r>
    </w:p>
    <w:p w:rsidR="00C20B18" w:rsidRDefault="00C20B18" w:rsidP="006F2FA7">
      <w:pPr>
        <w:pStyle w:val="libFootnote0"/>
        <w:rPr>
          <w:rtl/>
        </w:rPr>
      </w:pPr>
      <w:r>
        <w:rPr>
          <w:rtl/>
        </w:rPr>
        <w:t>2</w:t>
      </w:r>
      <w:r>
        <w:rPr>
          <w:rFonts w:hint="cs"/>
          <w:rtl/>
        </w:rPr>
        <w:t>.</w:t>
      </w:r>
      <w:r>
        <w:rPr>
          <w:rtl/>
        </w:rPr>
        <w:t xml:space="preserve"> البقرة: 143.</w:t>
      </w:r>
    </w:p>
    <w:p w:rsidR="00C20B18" w:rsidRDefault="00C20B18" w:rsidP="006F2FA7">
      <w:pPr>
        <w:pStyle w:val="libFootnote0"/>
        <w:rPr>
          <w:rtl/>
        </w:rPr>
      </w:pPr>
      <w:r>
        <w:rPr>
          <w:rtl/>
        </w:rPr>
        <w:t>3</w:t>
      </w:r>
      <w:r>
        <w:rPr>
          <w:rFonts w:hint="cs"/>
          <w:rtl/>
        </w:rPr>
        <w:t>.</w:t>
      </w:r>
      <w:r>
        <w:rPr>
          <w:rtl/>
        </w:rPr>
        <w:t xml:space="preserve"> الأعراف: 17.</w:t>
      </w:r>
    </w:p>
    <w:p w:rsidR="00C20B18" w:rsidRDefault="00C20B18" w:rsidP="00965667">
      <w:pPr>
        <w:pStyle w:val="libNormal0"/>
        <w:rPr>
          <w:rtl/>
        </w:rPr>
      </w:pPr>
      <w:r w:rsidRPr="006D5895">
        <w:rPr>
          <w:rtl/>
        </w:rPr>
        <w:br w:type="page"/>
      </w:r>
      <w:r>
        <w:rPr>
          <w:rtl/>
        </w:rPr>
        <w:lastRenderedPageBreak/>
        <w:t>يطلب الله شهادته يوم القيامة ويقبلها منه بحضرة جميع الأُمم الماضية</w:t>
      </w:r>
      <w:r>
        <w:rPr>
          <w:rFonts w:hint="cs"/>
          <w:rtl/>
        </w:rPr>
        <w:t xml:space="preserve"> </w:t>
      </w:r>
      <w:r>
        <w:rPr>
          <w:rtl/>
        </w:rPr>
        <w:t>؟! كل</w:t>
      </w:r>
      <w:r>
        <w:rPr>
          <w:rFonts w:hint="cs"/>
          <w:rtl/>
        </w:rPr>
        <w:t>ّ</w:t>
      </w:r>
      <w:r>
        <w:rPr>
          <w:rtl/>
        </w:rPr>
        <w:t xml:space="preserve">ا لم </w:t>
      </w:r>
      <w:r w:rsidR="0023688C">
        <w:rPr>
          <w:rFonts w:hint="cs"/>
          <w:rtl/>
        </w:rPr>
        <w:t xml:space="preserve"> </w:t>
      </w:r>
      <w:r>
        <w:rPr>
          <w:rtl/>
        </w:rPr>
        <w:t xml:space="preserve">يعن الله مثل هذا في خلقه. </w:t>
      </w:r>
      <w:r w:rsidRPr="000C325D">
        <w:rPr>
          <w:rStyle w:val="libFootnotenumChar"/>
          <w:rtl/>
        </w:rPr>
        <w:t>(1)</w:t>
      </w:r>
    </w:p>
    <w:p w:rsidR="00C20B18" w:rsidRDefault="00C20B18" w:rsidP="000609D1">
      <w:pPr>
        <w:pStyle w:val="libNormal"/>
        <w:rPr>
          <w:rtl/>
        </w:rPr>
      </w:pPr>
      <w:r>
        <w:rPr>
          <w:rtl/>
        </w:rPr>
        <w:t xml:space="preserve">ويبقى ثمة سؤال، وهو </w:t>
      </w:r>
      <w:r>
        <w:rPr>
          <w:rFonts w:hint="cs"/>
          <w:rtl/>
        </w:rPr>
        <w:t>أ</w:t>
      </w:r>
      <w:r>
        <w:rPr>
          <w:rtl/>
        </w:rPr>
        <w:t xml:space="preserve">نّه إذا كان المراد بعض الأُمّة الذين شملتهم العناية </w:t>
      </w:r>
      <w:r w:rsidR="0023688C">
        <w:rPr>
          <w:rFonts w:hint="cs"/>
          <w:rtl/>
        </w:rPr>
        <w:t xml:space="preserve"> </w:t>
      </w:r>
      <w:r>
        <w:rPr>
          <w:rtl/>
        </w:rPr>
        <w:t>الإلهية وجعلتهم صفوة عباده، فلماذا ينسب الحكم إلى الجميع</w:t>
      </w:r>
      <w:r>
        <w:rPr>
          <w:rFonts w:hint="cs"/>
          <w:rtl/>
        </w:rPr>
        <w:t xml:space="preserve"> </w:t>
      </w:r>
      <w:r>
        <w:rPr>
          <w:rtl/>
        </w:rPr>
        <w:t>؟</w:t>
      </w:r>
    </w:p>
    <w:p w:rsidR="00C20B18" w:rsidRDefault="00C20B18" w:rsidP="000609D1">
      <w:pPr>
        <w:pStyle w:val="libNormal"/>
        <w:rPr>
          <w:rtl/>
        </w:rPr>
      </w:pPr>
      <w:r w:rsidRPr="007B7E88">
        <w:rPr>
          <w:rStyle w:val="libBold2Char"/>
          <w:rtl/>
        </w:rPr>
        <w:t xml:space="preserve">والجواب: </w:t>
      </w:r>
      <w:r>
        <w:rPr>
          <w:rtl/>
        </w:rPr>
        <w:t xml:space="preserve">انّ ذلك ليس بغريب، فقد ورد نظير ذلك في الذكر الحكيم حيث </w:t>
      </w:r>
      <w:r w:rsidR="0023688C">
        <w:rPr>
          <w:rFonts w:hint="cs"/>
          <w:rtl/>
        </w:rPr>
        <w:t xml:space="preserve"> </w:t>
      </w:r>
      <w:r>
        <w:rPr>
          <w:rtl/>
        </w:rPr>
        <w:t xml:space="preserve">وصف جميع بني إسرائيل بجعلهم ملوكاً مع أنّ البعض القليل منهم قد تصدّوا </w:t>
      </w:r>
      <w:r w:rsidR="0023688C">
        <w:rPr>
          <w:rFonts w:hint="cs"/>
          <w:rtl/>
        </w:rPr>
        <w:t xml:space="preserve"> </w:t>
      </w:r>
      <w:r>
        <w:rPr>
          <w:rtl/>
        </w:rPr>
        <w:t xml:space="preserve">لمنصة الحكم كداود وسليمان وغيرهما، يقول سبحانه: </w:t>
      </w:r>
      <w:r w:rsidRPr="00965667">
        <w:rPr>
          <w:rStyle w:val="libAlaemChar"/>
          <w:rtl/>
        </w:rPr>
        <w:t>(</w:t>
      </w:r>
      <w:r w:rsidRPr="006A3A6D">
        <w:rPr>
          <w:rFonts w:hint="cs"/>
          <w:rtl/>
        </w:rPr>
        <w:t xml:space="preserve"> </w:t>
      </w:r>
      <w:r w:rsidRPr="000609D1">
        <w:rPr>
          <w:rStyle w:val="libAieChar"/>
          <w:rFonts w:hint="cs"/>
          <w:rtl/>
        </w:rPr>
        <w:t xml:space="preserve">اذْكُرُوا نِعْمَةَ اللهِ عَلَيْكُمْ إِذْ </w:t>
      </w:r>
      <w:r w:rsidR="00734C79">
        <w:rPr>
          <w:rStyle w:val="libAieChar"/>
          <w:rtl/>
        </w:rPr>
        <w:t xml:space="preserve"> </w:t>
      </w:r>
      <w:r w:rsidRPr="000609D1">
        <w:rPr>
          <w:rStyle w:val="libAieChar"/>
          <w:rFonts w:hint="cs"/>
          <w:rtl/>
        </w:rPr>
        <w:t>جَعَلَ فِيكُمْ أَنبِيَاءَ وَجَعَلَكُم مُّلُوكًا</w:t>
      </w:r>
      <w:r>
        <w:rPr>
          <w:rtl/>
        </w:rPr>
        <w:t xml:space="preserve"> </w:t>
      </w:r>
      <w:r w:rsidRPr="00965667">
        <w:rPr>
          <w:rStyle w:val="libAlaemChar"/>
          <w:rtl/>
        </w:rPr>
        <w:t>)</w:t>
      </w:r>
      <w:r>
        <w:rPr>
          <w:rtl/>
        </w:rPr>
        <w:t xml:space="preserve"> </w:t>
      </w:r>
      <w:r w:rsidRPr="000C325D">
        <w:rPr>
          <w:rStyle w:val="libFootnotenumChar"/>
          <w:rtl/>
        </w:rPr>
        <w:t>(2)</w:t>
      </w:r>
      <w:r>
        <w:rPr>
          <w:rtl/>
        </w:rPr>
        <w:t xml:space="preserve"> وهذا يدل على أنّه تصحّ نسبة الحكم إلى </w:t>
      </w:r>
      <w:r w:rsidR="0023688C">
        <w:rPr>
          <w:rFonts w:hint="cs"/>
          <w:rtl/>
        </w:rPr>
        <w:t xml:space="preserve"> </w:t>
      </w:r>
      <w:r>
        <w:rPr>
          <w:rtl/>
        </w:rPr>
        <w:t xml:space="preserve">الجميع وإن كان الحكم خاصّاً ببعضهم. والقدر المتيقن من شهداء الأُمة الذي </w:t>
      </w:r>
      <w:r w:rsidR="0023688C">
        <w:rPr>
          <w:rFonts w:hint="cs"/>
          <w:rtl/>
        </w:rPr>
        <w:t xml:space="preserve"> </w:t>
      </w:r>
      <w:r>
        <w:rPr>
          <w:rtl/>
        </w:rPr>
        <w:t xml:space="preserve">يخبر عنه قوله سبحانه: </w:t>
      </w:r>
      <w:r w:rsidRPr="00965667">
        <w:rPr>
          <w:rStyle w:val="libAlaemChar"/>
          <w:rtl/>
        </w:rPr>
        <w:t>(</w:t>
      </w:r>
      <w:r w:rsidRPr="006A3A6D">
        <w:rPr>
          <w:rFonts w:hint="cs"/>
          <w:rtl/>
        </w:rPr>
        <w:t xml:space="preserve"> </w:t>
      </w:r>
      <w:r w:rsidRPr="000609D1">
        <w:rPr>
          <w:rStyle w:val="libAieChar"/>
          <w:rFonts w:hint="cs"/>
          <w:rtl/>
        </w:rPr>
        <w:t xml:space="preserve">وَكَذَٰلِكَ جَعَلْنَاكُمْ أُمَّةً وَسَطًا لِّتَكُونُوا شُهَدَاءَ عَلَى </w:t>
      </w:r>
      <w:r w:rsidR="00734C79">
        <w:rPr>
          <w:rStyle w:val="libAieChar"/>
          <w:rtl/>
        </w:rPr>
        <w:t xml:space="preserve"> </w:t>
      </w:r>
      <w:r w:rsidRPr="000609D1">
        <w:rPr>
          <w:rStyle w:val="libAieChar"/>
          <w:rFonts w:hint="cs"/>
          <w:rtl/>
        </w:rPr>
        <w:t>النَّاسِ</w:t>
      </w:r>
      <w:r>
        <w:rPr>
          <w:rtl/>
        </w:rPr>
        <w:t xml:space="preserve"> </w:t>
      </w:r>
      <w:r w:rsidRPr="00965667">
        <w:rPr>
          <w:rStyle w:val="libAlaemChar"/>
          <w:rtl/>
        </w:rPr>
        <w:t>)</w:t>
      </w:r>
      <w:r>
        <w:rPr>
          <w:rtl/>
        </w:rPr>
        <w:t xml:space="preserve"> </w:t>
      </w:r>
      <w:r w:rsidRPr="000C325D">
        <w:rPr>
          <w:rStyle w:val="libFootnotenumChar"/>
          <w:rtl/>
        </w:rPr>
        <w:t>(3)</w:t>
      </w:r>
      <w:r>
        <w:rPr>
          <w:rtl/>
        </w:rPr>
        <w:t xml:space="preserve"> هم الأئمّة المعصومون قرناء الكتاب وأعداله بنصِّ النبي </w:t>
      </w:r>
      <w:r w:rsidR="009549CA" w:rsidRPr="009549CA">
        <w:rPr>
          <w:rStyle w:val="libAlaemChar"/>
          <w:rFonts w:hint="cs"/>
          <w:rtl/>
        </w:rPr>
        <w:t>صلى‌الله‌عليه‌وآله</w:t>
      </w:r>
      <w:r>
        <w:rPr>
          <w:rtl/>
        </w:rPr>
        <w:t xml:space="preserve">، قال </w:t>
      </w:r>
      <w:r w:rsidR="009549CA" w:rsidRPr="009549CA">
        <w:rPr>
          <w:rStyle w:val="libAlaemChar"/>
          <w:rFonts w:hint="cs"/>
          <w:rtl/>
        </w:rPr>
        <w:t>صلى‌الله‌عليه‌وآله</w:t>
      </w:r>
      <w:r>
        <w:rPr>
          <w:rtl/>
        </w:rPr>
        <w:t xml:space="preserve">: </w:t>
      </w:r>
      <w:r w:rsidR="0023688C">
        <w:rPr>
          <w:rFonts w:hint="cs"/>
          <w:rtl/>
        </w:rPr>
        <w:t xml:space="preserve"> </w:t>
      </w:r>
      <w:r>
        <w:rPr>
          <w:rtl/>
        </w:rPr>
        <w:t>« إنّي تارك فيكم الثقلين: كتاب الله، وعترتي ».</w:t>
      </w:r>
    </w:p>
    <w:p w:rsidR="00C20B18" w:rsidRDefault="00C20B18" w:rsidP="000609D1">
      <w:pPr>
        <w:pStyle w:val="libNormal"/>
        <w:rPr>
          <w:rtl/>
        </w:rPr>
      </w:pPr>
      <w:r>
        <w:rPr>
          <w:rtl/>
        </w:rPr>
        <w:t xml:space="preserve">وقال سبحانه: </w:t>
      </w:r>
      <w:r w:rsidRPr="00965667">
        <w:rPr>
          <w:rStyle w:val="libAlaemChar"/>
          <w:rtl/>
        </w:rPr>
        <w:t>(</w:t>
      </w:r>
      <w:r w:rsidRPr="006A3A6D">
        <w:rPr>
          <w:rFonts w:hint="cs"/>
          <w:rtl/>
        </w:rPr>
        <w:t xml:space="preserve"> </w:t>
      </w:r>
      <w:r w:rsidRPr="000609D1">
        <w:rPr>
          <w:rStyle w:val="libAieChar"/>
          <w:rFonts w:hint="cs"/>
          <w:rtl/>
        </w:rPr>
        <w:t xml:space="preserve">ثُمَّ أَوْرَثْنَا الْكِتَابَ الَّذِينَ اصْطَفَيْنَا مِنْ عِبَادِنَا فَمِنْهُمْ ظَالِمٌ </w:t>
      </w:r>
      <w:r w:rsidR="00734C79">
        <w:rPr>
          <w:rStyle w:val="libAieChar"/>
          <w:rtl/>
        </w:rPr>
        <w:t xml:space="preserve"> </w:t>
      </w:r>
      <w:r w:rsidRPr="000609D1">
        <w:rPr>
          <w:rStyle w:val="libAieChar"/>
          <w:rFonts w:hint="cs"/>
          <w:rtl/>
        </w:rPr>
        <w:t xml:space="preserve">لِّنَفْسِهِ وَمِنْهُم مُّقْتَصِدٌ وَمِنْهُمْ سَابِقٌ بِالخَيْرَاتِ بِإِذْنِ اللهِ ذَٰلِكَ هُوَ الْفَضْلُ </w:t>
      </w:r>
      <w:r w:rsidR="00734C79">
        <w:rPr>
          <w:rStyle w:val="libAieChar"/>
          <w:rtl/>
        </w:rPr>
        <w:t xml:space="preserve"> </w:t>
      </w:r>
      <w:r w:rsidRPr="000609D1">
        <w:rPr>
          <w:rStyle w:val="libAieChar"/>
          <w:rFonts w:hint="cs"/>
          <w:rtl/>
        </w:rPr>
        <w:t>الْكَبِيرُ</w:t>
      </w:r>
      <w:r>
        <w:rPr>
          <w:rtl/>
        </w:rPr>
        <w:t xml:space="preserve"> </w:t>
      </w:r>
      <w:r w:rsidRPr="00965667">
        <w:rPr>
          <w:rStyle w:val="libAlaemChar"/>
          <w:rtl/>
        </w:rPr>
        <w:t>)</w:t>
      </w:r>
      <w:r>
        <w:rPr>
          <w:rtl/>
        </w:rPr>
        <w:t xml:space="preserve">. </w:t>
      </w:r>
      <w:r w:rsidRPr="000C325D">
        <w:rPr>
          <w:rStyle w:val="libFootnotenumChar"/>
          <w:rtl/>
        </w:rPr>
        <w:t>(4)</w:t>
      </w:r>
    </w:p>
    <w:p w:rsidR="0023688C" w:rsidRDefault="00C20B18" w:rsidP="000609D1">
      <w:pPr>
        <w:pStyle w:val="libNormal"/>
        <w:rPr>
          <w:rtl/>
        </w:rPr>
      </w:pPr>
      <w:r>
        <w:rPr>
          <w:rtl/>
        </w:rPr>
        <w:t>دلت الآية على</w:t>
      </w:r>
      <w:r>
        <w:rPr>
          <w:rFonts w:hint="cs"/>
          <w:rtl/>
        </w:rPr>
        <w:t>ٰ</w:t>
      </w:r>
      <w:r>
        <w:rPr>
          <w:rtl/>
        </w:rPr>
        <w:t xml:space="preserve"> أنّه سبحانه أورث علم الكتاب المصطفين من عباده لا </w:t>
      </w:r>
      <w:r w:rsidR="0023688C">
        <w:rPr>
          <w:rFonts w:hint="cs"/>
          <w:rtl/>
        </w:rPr>
        <w:t xml:space="preserve"> </w:t>
      </w:r>
      <w:r>
        <w:rPr>
          <w:rtl/>
        </w:rPr>
        <w:t xml:space="preserve">جميع عباده، وثمة سؤال </w:t>
      </w:r>
      <w:r>
        <w:rPr>
          <w:rFonts w:hint="cs"/>
          <w:rtl/>
        </w:rPr>
        <w:t>أ</w:t>
      </w:r>
      <w:r>
        <w:rPr>
          <w:rtl/>
        </w:rPr>
        <w:t>نّه لماذا لم يورث علم الكتاب جميع عباده</w:t>
      </w:r>
      <w:r>
        <w:rPr>
          <w:rFonts w:hint="cs"/>
          <w:rtl/>
        </w:rPr>
        <w:t xml:space="preserve"> </w:t>
      </w:r>
      <w:r>
        <w:rPr>
          <w:rtl/>
        </w:rPr>
        <w:t xml:space="preserve">؟ وتجيب الآية </w:t>
      </w:r>
      <w:r w:rsidR="0023688C">
        <w:rPr>
          <w:rFonts w:hint="cs"/>
          <w:rtl/>
        </w:rPr>
        <w:t xml:space="preserve"> </w:t>
      </w:r>
      <w:r>
        <w:rPr>
          <w:rtl/>
        </w:rPr>
        <w:t>بأنّهم على</w:t>
      </w:r>
      <w:r>
        <w:rPr>
          <w:rFonts w:hint="cs"/>
          <w:rtl/>
        </w:rPr>
        <w:t>ٰ</w:t>
      </w:r>
      <w:r>
        <w:rPr>
          <w:rtl/>
        </w:rPr>
        <w:t xml:space="preserve"> ثلاثة أصناف، فمنهم ظالم لنفسه، ومنهم مقتصد، وهاتان الطائفتان لا </w:t>
      </w:r>
      <w:r w:rsidR="0023688C">
        <w:rPr>
          <w:rFonts w:hint="cs"/>
          <w:rtl/>
        </w:rPr>
        <w:t xml:space="preserve"> </w:t>
      </w:r>
      <w:r>
        <w:rPr>
          <w:rtl/>
        </w:rPr>
        <w:t xml:space="preserve">تستحقان وراثة علم الكتاب، ومنهم سابق بالخيرات بإذن الله، فهؤلاء هم الذين </w:t>
      </w:r>
      <w:r w:rsidR="0023688C">
        <w:rPr>
          <w:rFonts w:hint="cs"/>
          <w:rtl/>
        </w:rPr>
        <w:t xml:space="preserve"> </w:t>
      </w:r>
      <w:r>
        <w:rPr>
          <w:rtl/>
        </w:rPr>
        <w:t xml:space="preserve">اصطفاهم الله من عباده ورزقهم فضلاً كبيراً، كما يقول في ذيل الآية </w:t>
      </w:r>
      <w:r w:rsidRPr="00965667">
        <w:rPr>
          <w:rStyle w:val="libAlaemChar"/>
          <w:rtl/>
        </w:rPr>
        <w:t>(</w:t>
      </w:r>
      <w:r w:rsidRPr="006A3A6D">
        <w:rPr>
          <w:rFonts w:hint="cs"/>
          <w:rtl/>
        </w:rPr>
        <w:t xml:space="preserve"> </w:t>
      </w:r>
      <w:r w:rsidRPr="000609D1">
        <w:rPr>
          <w:rStyle w:val="libAieChar"/>
          <w:rFonts w:hint="cs"/>
          <w:rtl/>
        </w:rPr>
        <w:t>ذَٰلِكَ هُوَ</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تفسير البرهان: 1 / 160.</w:t>
      </w:r>
    </w:p>
    <w:p w:rsidR="00C20B18" w:rsidRDefault="00C20B18" w:rsidP="006F2FA7">
      <w:pPr>
        <w:pStyle w:val="libFootnote0"/>
        <w:rPr>
          <w:rtl/>
        </w:rPr>
      </w:pPr>
      <w:r>
        <w:rPr>
          <w:rtl/>
        </w:rPr>
        <w:t>2</w:t>
      </w:r>
      <w:r>
        <w:rPr>
          <w:rFonts w:hint="cs"/>
          <w:rtl/>
        </w:rPr>
        <w:t>.</w:t>
      </w:r>
      <w:r>
        <w:rPr>
          <w:rtl/>
        </w:rPr>
        <w:t xml:space="preserve"> المائدة: 20.</w:t>
      </w:r>
    </w:p>
    <w:p w:rsidR="00C20B18" w:rsidRDefault="00C20B18" w:rsidP="006F2FA7">
      <w:pPr>
        <w:pStyle w:val="libFootnote0"/>
        <w:rPr>
          <w:rtl/>
        </w:rPr>
      </w:pPr>
      <w:r>
        <w:rPr>
          <w:rtl/>
        </w:rPr>
        <w:t>3</w:t>
      </w:r>
      <w:r>
        <w:rPr>
          <w:rFonts w:hint="cs"/>
          <w:rtl/>
        </w:rPr>
        <w:t>.</w:t>
      </w:r>
      <w:r>
        <w:rPr>
          <w:rtl/>
        </w:rPr>
        <w:t xml:space="preserve"> البقرة: 143.</w:t>
      </w:r>
    </w:p>
    <w:p w:rsidR="00C20B18" w:rsidRDefault="00C20B18" w:rsidP="006F2FA7">
      <w:pPr>
        <w:pStyle w:val="libFootnote0"/>
        <w:rPr>
          <w:rtl/>
        </w:rPr>
      </w:pPr>
      <w:r>
        <w:rPr>
          <w:rtl/>
        </w:rPr>
        <w:t>4</w:t>
      </w:r>
      <w:r>
        <w:rPr>
          <w:rFonts w:hint="cs"/>
          <w:rtl/>
        </w:rPr>
        <w:t>.</w:t>
      </w:r>
      <w:r>
        <w:rPr>
          <w:rtl/>
        </w:rPr>
        <w:t xml:space="preserve"> فاطر: 32.</w:t>
      </w:r>
    </w:p>
    <w:p w:rsidR="00C20B18" w:rsidRDefault="00C20B18" w:rsidP="00965667">
      <w:pPr>
        <w:pStyle w:val="libNormal0"/>
        <w:rPr>
          <w:rtl/>
        </w:rPr>
      </w:pPr>
      <w:r w:rsidRPr="006D5895">
        <w:rPr>
          <w:rtl/>
        </w:rPr>
        <w:br w:type="page"/>
      </w:r>
      <w:r w:rsidRPr="000609D1">
        <w:rPr>
          <w:rStyle w:val="libAieChar"/>
          <w:rFonts w:hint="cs"/>
          <w:rtl/>
        </w:rPr>
        <w:lastRenderedPageBreak/>
        <w:t>الْفَضْلُ الْكَبِيرُ</w:t>
      </w:r>
      <w:r>
        <w:rPr>
          <w:rtl/>
        </w:rPr>
        <w:t xml:space="preserve"> </w:t>
      </w:r>
      <w:r w:rsidRPr="00965667">
        <w:rPr>
          <w:rStyle w:val="libAlaemChar"/>
          <w:rtl/>
        </w:rPr>
        <w:t>)</w:t>
      </w:r>
      <w:r>
        <w:rPr>
          <w:rtl/>
        </w:rPr>
        <w:t xml:space="preserve">، فهذه الفضيلة الكبيرة إنّما هي للمصطفين من عباده سبحانه لا </w:t>
      </w:r>
      <w:r w:rsidR="0023688C">
        <w:rPr>
          <w:rFonts w:hint="cs"/>
          <w:rtl/>
        </w:rPr>
        <w:t xml:space="preserve"> </w:t>
      </w:r>
      <w:r>
        <w:rPr>
          <w:rtl/>
        </w:rPr>
        <w:t>لجميعهم.</w:t>
      </w:r>
      <w:r>
        <w:rPr>
          <w:rFonts w:hint="cs"/>
          <w:rtl/>
        </w:rPr>
        <w:t xml:space="preserve"> </w:t>
      </w:r>
      <w:r>
        <w:rPr>
          <w:rtl/>
        </w:rPr>
        <w:t xml:space="preserve">فعلى المفسّر الخبير، أن يتعرف على هؤلاء الذين اصطفاهم الله من </w:t>
      </w:r>
      <w:r w:rsidR="0023688C">
        <w:rPr>
          <w:rFonts w:hint="cs"/>
          <w:rtl/>
        </w:rPr>
        <w:t xml:space="preserve"> </w:t>
      </w:r>
      <w:r>
        <w:rPr>
          <w:rtl/>
        </w:rPr>
        <w:t>عباده، وي</w:t>
      </w:r>
      <w:r>
        <w:rPr>
          <w:rFonts w:hint="cs"/>
          <w:rtl/>
        </w:rPr>
        <w:t>ُ</w:t>
      </w:r>
      <w:r>
        <w:rPr>
          <w:rtl/>
        </w:rPr>
        <w:t>نيخ مطيّته على عتبة أبوابهم.</w:t>
      </w:r>
    </w:p>
    <w:p w:rsidR="00C20B18" w:rsidRDefault="00C20B18" w:rsidP="00C20B18">
      <w:pPr>
        <w:pStyle w:val="Heading4"/>
        <w:rPr>
          <w:rtl/>
        </w:rPr>
      </w:pPr>
      <w:bookmarkStart w:id="471" w:name="_Toc308501780"/>
      <w:r>
        <w:rPr>
          <w:rtl/>
        </w:rPr>
        <w:t>5. الملائكة</w:t>
      </w:r>
      <w:bookmarkEnd w:id="471"/>
    </w:p>
    <w:p w:rsidR="00C20B18" w:rsidRDefault="00C20B18" w:rsidP="000609D1">
      <w:pPr>
        <w:pStyle w:val="libNormal"/>
        <w:rPr>
          <w:rtl/>
        </w:rPr>
      </w:pPr>
      <w:r>
        <w:rPr>
          <w:rtl/>
        </w:rPr>
        <w:t>دلّت غير واحدة من الآيات على</w:t>
      </w:r>
      <w:r>
        <w:rPr>
          <w:rFonts w:hint="cs"/>
          <w:rtl/>
        </w:rPr>
        <w:t>ٰ</w:t>
      </w:r>
      <w:r>
        <w:rPr>
          <w:rtl/>
        </w:rPr>
        <w:t xml:space="preserve"> أنّ الملائكة من شهداء الأعمال، وهم </w:t>
      </w:r>
      <w:r w:rsidR="0023688C">
        <w:rPr>
          <w:rFonts w:hint="cs"/>
          <w:rtl/>
        </w:rPr>
        <w:t xml:space="preserve"> </w:t>
      </w:r>
      <w:r>
        <w:rPr>
          <w:rtl/>
        </w:rPr>
        <w:t xml:space="preserve">الذين يستنسخون ما يقوم به الإنسان من أعمال ثمّ يشهدون عليه يوم القيامة، </w:t>
      </w:r>
      <w:r w:rsidR="0023688C">
        <w:rPr>
          <w:rFonts w:hint="cs"/>
          <w:rtl/>
        </w:rPr>
        <w:t xml:space="preserve"> </w:t>
      </w:r>
      <w:r>
        <w:rPr>
          <w:rtl/>
        </w:rPr>
        <w:t xml:space="preserve">وربّما يسوقون المشهود عليه إلى المحشر، يقول سبحانه: </w:t>
      </w:r>
      <w:r w:rsidRPr="00965667">
        <w:rPr>
          <w:rStyle w:val="libAlaemChar"/>
          <w:rtl/>
        </w:rPr>
        <w:t>(</w:t>
      </w:r>
      <w:r w:rsidRPr="006A3A6D">
        <w:rPr>
          <w:rFonts w:hint="cs"/>
          <w:rtl/>
        </w:rPr>
        <w:t xml:space="preserve"> </w:t>
      </w:r>
      <w:r w:rsidRPr="000609D1">
        <w:rPr>
          <w:rStyle w:val="libAieChar"/>
          <w:rFonts w:hint="cs"/>
          <w:rtl/>
        </w:rPr>
        <w:t xml:space="preserve">وَجَاءَتْ كُلُّ نَفْسٍ مَّعَهَا </w:t>
      </w:r>
      <w:r w:rsidR="00734C79">
        <w:rPr>
          <w:rStyle w:val="libAieChar"/>
          <w:rtl/>
        </w:rPr>
        <w:t xml:space="preserve"> </w:t>
      </w:r>
      <w:r w:rsidRPr="000609D1">
        <w:rPr>
          <w:rStyle w:val="libAieChar"/>
          <w:rFonts w:hint="cs"/>
          <w:rtl/>
        </w:rPr>
        <w:t>سَائِقٌ وَشَهِيدٌ</w:t>
      </w:r>
      <w:r w:rsidRPr="006A3A6D">
        <w:rPr>
          <w:rtl/>
        </w:rPr>
        <w:t xml:space="preserve"> </w:t>
      </w:r>
      <w:r w:rsidRPr="006A3A6D">
        <w:t>*</w:t>
      </w:r>
      <w:r w:rsidRPr="006A3A6D">
        <w:rPr>
          <w:rtl/>
        </w:rPr>
        <w:t xml:space="preserve"> </w:t>
      </w:r>
      <w:r w:rsidRPr="000609D1">
        <w:rPr>
          <w:rStyle w:val="libAieChar"/>
          <w:rFonts w:hint="cs"/>
          <w:rtl/>
        </w:rPr>
        <w:t xml:space="preserve">لَّقَدْ كُنتَ فِي غَفْلَةٍ مِّنْ هَٰذَا فَكَشَفْنَا عَنكَ غِطَاءَكَ فَبَصَرُكَ الْيَوْمَ </w:t>
      </w:r>
      <w:r w:rsidR="00734C79">
        <w:rPr>
          <w:rStyle w:val="libAieChar"/>
          <w:rtl/>
        </w:rPr>
        <w:t xml:space="preserve"> </w:t>
      </w:r>
      <w:r w:rsidRPr="000609D1">
        <w:rPr>
          <w:rStyle w:val="libAieChar"/>
          <w:rFonts w:hint="cs"/>
          <w:rtl/>
        </w:rPr>
        <w:t>حَدِيدٌ</w:t>
      </w:r>
      <w:r w:rsidRPr="006A3A6D">
        <w:rPr>
          <w:rtl/>
        </w:rPr>
        <w:t xml:space="preserve"> </w:t>
      </w:r>
      <w:r w:rsidRPr="006A3A6D">
        <w:t>*</w:t>
      </w:r>
      <w:r w:rsidRPr="006A3A6D">
        <w:rPr>
          <w:rtl/>
        </w:rPr>
        <w:t xml:space="preserve"> </w:t>
      </w:r>
      <w:r w:rsidRPr="000609D1">
        <w:rPr>
          <w:rStyle w:val="libAieChar"/>
          <w:rFonts w:hint="cs"/>
          <w:rtl/>
        </w:rPr>
        <w:t>وَقَالَ قَرِينُهُ هَٰذَا مَا لَدَيَّ عَتِيدٌ</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يقول الإمام أمير المؤمنين </w:t>
      </w:r>
      <w:r w:rsidR="009549CA" w:rsidRPr="009549CA">
        <w:rPr>
          <w:rStyle w:val="libAlaemChar"/>
          <w:rFonts w:hint="cs"/>
          <w:rtl/>
        </w:rPr>
        <w:t xml:space="preserve"> عليه‌السلام</w:t>
      </w:r>
      <w:r>
        <w:rPr>
          <w:rtl/>
        </w:rPr>
        <w:t xml:space="preserve">: « وانتفعوا بالذكر والمواعظ، فكأن قد </w:t>
      </w:r>
      <w:r w:rsidR="0023688C">
        <w:rPr>
          <w:rFonts w:hint="cs"/>
          <w:rtl/>
        </w:rPr>
        <w:t xml:space="preserve"> </w:t>
      </w:r>
      <w:r>
        <w:rPr>
          <w:rtl/>
        </w:rPr>
        <w:t>علقتكم مخالب المني</w:t>
      </w:r>
      <w:r>
        <w:rPr>
          <w:rFonts w:hint="cs"/>
          <w:rtl/>
        </w:rPr>
        <w:t>ّ</w:t>
      </w:r>
      <w:r>
        <w:rPr>
          <w:rtl/>
        </w:rPr>
        <w:t>ة، وانقطعت منكم علائق الأُمني</w:t>
      </w:r>
      <w:r>
        <w:rPr>
          <w:rFonts w:hint="cs"/>
          <w:rtl/>
        </w:rPr>
        <w:t>ّ</w:t>
      </w:r>
      <w:r>
        <w:rPr>
          <w:rtl/>
        </w:rPr>
        <w:t xml:space="preserve">ة، ودهمتكم مفظعات الأُمور، </w:t>
      </w:r>
      <w:r w:rsidR="0023688C">
        <w:rPr>
          <w:rFonts w:hint="cs"/>
          <w:rtl/>
        </w:rPr>
        <w:t xml:space="preserve"> </w:t>
      </w:r>
      <w:r>
        <w:rPr>
          <w:rtl/>
        </w:rPr>
        <w:t>والسِّياقة إلى الورد المورود ف</w:t>
      </w:r>
      <w:r>
        <w:rPr>
          <w:rFonts w:hint="cs"/>
          <w:rtl/>
        </w:rPr>
        <w:t>‍</w:t>
      </w:r>
      <w:r>
        <w:rPr>
          <w:rtl/>
        </w:rPr>
        <w:t xml:space="preserve">: </w:t>
      </w:r>
      <w:r w:rsidRPr="00965667">
        <w:rPr>
          <w:rStyle w:val="libAlaemChar"/>
          <w:rtl/>
        </w:rPr>
        <w:t>(</w:t>
      </w:r>
      <w:r w:rsidRPr="006A3A6D">
        <w:rPr>
          <w:rFonts w:hint="cs"/>
          <w:rtl/>
        </w:rPr>
        <w:t xml:space="preserve"> </w:t>
      </w:r>
      <w:r w:rsidRPr="000609D1">
        <w:rPr>
          <w:rStyle w:val="libAieChar"/>
          <w:rFonts w:hint="cs"/>
          <w:rtl/>
        </w:rPr>
        <w:t>كُلُّ نَفْسٍ مَّعَهَا سَائِقٌ وَشَهِيدٌ</w:t>
      </w:r>
      <w:r>
        <w:rPr>
          <w:rtl/>
        </w:rPr>
        <w:t xml:space="preserve"> </w:t>
      </w:r>
      <w:r w:rsidRPr="00965667">
        <w:rPr>
          <w:rStyle w:val="libAlaemChar"/>
          <w:rtl/>
        </w:rPr>
        <w:t>)</w:t>
      </w:r>
      <w:r>
        <w:rPr>
          <w:rtl/>
        </w:rPr>
        <w:t xml:space="preserve"> سائق يسوقها إلى </w:t>
      </w:r>
      <w:r w:rsidR="0023688C">
        <w:rPr>
          <w:rFonts w:hint="cs"/>
          <w:rtl/>
        </w:rPr>
        <w:t xml:space="preserve"> </w:t>
      </w:r>
      <w:r>
        <w:rPr>
          <w:rtl/>
        </w:rPr>
        <w:t xml:space="preserve">محشرها، وشاهد يشهد عليها بعملها ». </w:t>
      </w:r>
      <w:r w:rsidRPr="000C325D">
        <w:rPr>
          <w:rStyle w:val="libFootnotenumChar"/>
          <w:rtl/>
        </w:rPr>
        <w:t>(2)</w:t>
      </w:r>
    </w:p>
    <w:p w:rsidR="00C20B18" w:rsidRDefault="00C20B18" w:rsidP="000609D1">
      <w:pPr>
        <w:pStyle w:val="libNormal"/>
        <w:rPr>
          <w:rtl/>
        </w:rPr>
      </w:pPr>
      <w:r>
        <w:rPr>
          <w:rtl/>
        </w:rPr>
        <w:t xml:space="preserve">وقد ذكرنا أنّ الملائكة الشهود هم الذين يكتبون أعمال الإنسان </w:t>
      </w:r>
      <w:r w:rsidR="0023688C">
        <w:rPr>
          <w:rFonts w:hint="cs"/>
          <w:rtl/>
        </w:rPr>
        <w:t xml:space="preserve"> </w:t>
      </w:r>
      <w:r>
        <w:rPr>
          <w:rtl/>
        </w:rPr>
        <w:t xml:space="preserve">ويسجّلونها، ويدل عليه قوله سبحانه: </w:t>
      </w:r>
      <w:r w:rsidRPr="00965667">
        <w:rPr>
          <w:rStyle w:val="libAlaemChar"/>
          <w:rtl/>
        </w:rPr>
        <w:t>(</w:t>
      </w:r>
      <w:r w:rsidRPr="006A3A6D">
        <w:rPr>
          <w:rFonts w:hint="cs"/>
          <w:rtl/>
        </w:rPr>
        <w:t xml:space="preserve"> </w:t>
      </w:r>
      <w:r w:rsidRPr="000609D1">
        <w:rPr>
          <w:rStyle w:val="libAieChar"/>
          <w:rFonts w:hint="cs"/>
          <w:rtl/>
        </w:rPr>
        <w:t xml:space="preserve">مَّا يَلْفِظُ مِن قَوْلٍ  إلّا لَدَيْهِ رَقِيبٌ </w:t>
      </w:r>
      <w:r w:rsidR="00734C79">
        <w:rPr>
          <w:rStyle w:val="libAieChar"/>
          <w:rtl/>
        </w:rPr>
        <w:t xml:space="preserve"> </w:t>
      </w:r>
      <w:r w:rsidRPr="000609D1">
        <w:rPr>
          <w:rStyle w:val="libAieChar"/>
          <w:rFonts w:hint="cs"/>
          <w:rtl/>
        </w:rPr>
        <w:t>عَتِيدٌ</w:t>
      </w:r>
      <w:r>
        <w:rPr>
          <w:rtl/>
        </w:rPr>
        <w:t xml:space="preserve"> </w:t>
      </w:r>
      <w:r w:rsidRPr="00965667">
        <w:rPr>
          <w:rStyle w:val="libAlaemChar"/>
          <w:rtl/>
        </w:rPr>
        <w:t>)</w:t>
      </w:r>
      <w:r>
        <w:rPr>
          <w:rtl/>
        </w:rPr>
        <w:t xml:space="preserve"> </w:t>
      </w:r>
      <w:r w:rsidRPr="000C325D">
        <w:rPr>
          <w:rStyle w:val="libFootnotenumChar"/>
          <w:rtl/>
        </w:rPr>
        <w:t>(3)</w:t>
      </w:r>
      <w:r>
        <w:rPr>
          <w:rtl/>
        </w:rPr>
        <w:t xml:space="preserve">، وقال عزّ من قائل: </w:t>
      </w:r>
      <w:r w:rsidRPr="00965667">
        <w:rPr>
          <w:rStyle w:val="libAlaemChar"/>
          <w:rtl/>
        </w:rPr>
        <w:t>(</w:t>
      </w:r>
      <w:r w:rsidRPr="006A3A6D">
        <w:rPr>
          <w:rFonts w:hint="cs"/>
          <w:rtl/>
        </w:rPr>
        <w:t xml:space="preserve"> </w:t>
      </w:r>
      <w:r w:rsidRPr="000609D1">
        <w:rPr>
          <w:rStyle w:val="libAieChar"/>
          <w:rFonts w:hint="cs"/>
          <w:rtl/>
        </w:rPr>
        <w:t>وَإِنَّ عَلَيْكُمْ لَحَافِظِينَ</w:t>
      </w:r>
      <w:r w:rsidRPr="006A3A6D">
        <w:rPr>
          <w:rtl/>
        </w:rPr>
        <w:t xml:space="preserve"> </w:t>
      </w:r>
      <w:r w:rsidRPr="006A3A6D">
        <w:t>*</w:t>
      </w:r>
      <w:r w:rsidRPr="006A3A6D">
        <w:rPr>
          <w:rtl/>
        </w:rPr>
        <w:t xml:space="preserve"> </w:t>
      </w:r>
      <w:r w:rsidRPr="000609D1">
        <w:rPr>
          <w:rStyle w:val="libAieChar"/>
          <w:rFonts w:hint="cs"/>
          <w:rtl/>
        </w:rPr>
        <w:t>كِرَامًا كَاتِبِينَ</w:t>
      </w:r>
      <w:r w:rsidRPr="006A3A6D">
        <w:rPr>
          <w:rtl/>
        </w:rPr>
        <w:t xml:space="preserve"> </w:t>
      </w:r>
      <w:r w:rsidRPr="006A3A6D">
        <w:t>*</w:t>
      </w:r>
      <w:r w:rsidRPr="006A3A6D">
        <w:rPr>
          <w:rtl/>
        </w:rPr>
        <w:t xml:space="preserve"> </w:t>
      </w:r>
      <w:r w:rsidRPr="000609D1">
        <w:rPr>
          <w:rStyle w:val="libAieChar"/>
          <w:rFonts w:hint="cs"/>
          <w:rtl/>
        </w:rPr>
        <w:t xml:space="preserve">يَعْلَمُونَ </w:t>
      </w:r>
      <w:r w:rsidR="00734C79">
        <w:rPr>
          <w:rStyle w:val="libAieChar"/>
          <w:rtl/>
        </w:rPr>
        <w:t xml:space="preserve"> </w:t>
      </w:r>
      <w:r w:rsidRPr="000609D1">
        <w:rPr>
          <w:rStyle w:val="libAieChar"/>
          <w:rFonts w:hint="cs"/>
          <w:rtl/>
        </w:rPr>
        <w:t>مَا تَفْعَلُونَ</w:t>
      </w:r>
      <w:r>
        <w:rPr>
          <w:rtl/>
        </w:rPr>
        <w:t xml:space="preserve"> </w:t>
      </w:r>
      <w:r w:rsidRPr="00965667">
        <w:rPr>
          <w:rStyle w:val="libAlaemChar"/>
          <w:rtl/>
        </w:rPr>
        <w:t>)</w:t>
      </w:r>
      <w:r>
        <w:rPr>
          <w:rtl/>
        </w:rPr>
        <w:t xml:space="preserve"> </w:t>
      </w:r>
      <w:r w:rsidRPr="000C325D">
        <w:rPr>
          <w:rStyle w:val="libFootnotenumChar"/>
          <w:rtl/>
        </w:rPr>
        <w:t>(4)</w:t>
      </w:r>
      <w:r>
        <w:rPr>
          <w:rtl/>
        </w:rPr>
        <w:t xml:space="preserve"> وطبيعة الحال تقتضي أن يكون كتّاب الأعمال هم الشهود عنده في </w:t>
      </w:r>
      <w:r w:rsidR="0023688C">
        <w:rPr>
          <w:rFonts w:hint="cs"/>
          <w:rtl/>
        </w:rPr>
        <w:t xml:space="preserve"> </w:t>
      </w:r>
      <w:r>
        <w:rPr>
          <w:rtl/>
        </w:rPr>
        <w:t>المحشر ولعلهم هم الساقة أيضاً إلى النار أو الجنة.</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ق: 21 ـ 23.</w:t>
      </w:r>
    </w:p>
    <w:p w:rsidR="00C20B18" w:rsidRDefault="00C20B18" w:rsidP="006F2FA7">
      <w:pPr>
        <w:pStyle w:val="libFootnote0"/>
        <w:rPr>
          <w:rtl/>
        </w:rPr>
      </w:pPr>
      <w:r>
        <w:rPr>
          <w:rtl/>
        </w:rPr>
        <w:t>2</w:t>
      </w:r>
      <w:r>
        <w:rPr>
          <w:rFonts w:hint="cs"/>
          <w:rtl/>
        </w:rPr>
        <w:t>.</w:t>
      </w:r>
      <w:r>
        <w:rPr>
          <w:rtl/>
        </w:rPr>
        <w:t xml:space="preserve"> نهج البلاغة: الخطبة 85.</w:t>
      </w:r>
    </w:p>
    <w:p w:rsidR="00C20B18" w:rsidRDefault="00C20B18" w:rsidP="006F2FA7">
      <w:pPr>
        <w:pStyle w:val="libFootnote0"/>
        <w:rPr>
          <w:rtl/>
        </w:rPr>
      </w:pPr>
      <w:r>
        <w:rPr>
          <w:rtl/>
        </w:rPr>
        <w:t>3</w:t>
      </w:r>
      <w:r>
        <w:rPr>
          <w:rFonts w:hint="cs"/>
          <w:rtl/>
        </w:rPr>
        <w:t>.</w:t>
      </w:r>
      <w:r>
        <w:rPr>
          <w:rtl/>
        </w:rPr>
        <w:t xml:space="preserve"> ق: 18.</w:t>
      </w:r>
    </w:p>
    <w:p w:rsidR="00C20B18" w:rsidRDefault="00C20B18" w:rsidP="006F2FA7">
      <w:pPr>
        <w:pStyle w:val="libFootnote0"/>
        <w:rPr>
          <w:rtl/>
        </w:rPr>
      </w:pPr>
      <w:r>
        <w:rPr>
          <w:rtl/>
        </w:rPr>
        <w:t>4</w:t>
      </w:r>
      <w:r>
        <w:rPr>
          <w:rFonts w:hint="cs"/>
          <w:rtl/>
        </w:rPr>
        <w:t>.</w:t>
      </w:r>
      <w:r>
        <w:rPr>
          <w:rtl/>
        </w:rPr>
        <w:t xml:space="preserve"> الانفطار: 10 ـ 12.</w:t>
      </w:r>
    </w:p>
    <w:p w:rsidR="00C20B18" w:rsidRDefault="00C20B18" w:rsidP="00C20B18">
      <w:pPr>
        <w:pStyle w:val="Heading4"/>
        <w:rPr>
          <w:rtl/>
        </w:rPr>
      </w:pPr>
      <w:r w:rsidRPr="00D402ED">
        <w:rPr>
          <w:rtl/>
        </w:rPr>
        <w:br w:type="page"/>
      </w:r>
      <w:bookmarkStart w:id="472" w:name="_Toc308501781"/>
      <w:r>
        <w:rPr>
          <w:rtl/>
        </w:rPr>
        <w:lastRenderedPageBreak/>
        <w:t>6. الأرض</w:t>
      </w:r>
      <w:bookmarkEnd w:id="472"/>
    </w:p>
    <w:p w:rsidR="00C20B18" w:rsidRDefault="00C20B18" w:rsidP="000609D1">
      <w:pPr>
        <w:pStyle w:val="libNormal"/>
        <w:rPr>
          <w:rtl/>
        </w:rPr>
      </w:pPr>
      <w:r>
        <w:rPr>
          <w:rtl/>
        </w:rPr>
        <w:t xml:space="preserve">أخبر سبحانه بأنّ الأرض تحدّث أخبارها عند قيام القيامة، يقول سبحانه: </w:t>
      </w:r>
      <w:r w:rsidR="0023688C">
        <w:rPr>
          <w:rFonts w:hint="cs"/>
          <w:rtl/>
        </w:rPr>
        <w:t xml:space="preserve"> </w:t>
      </w:r>
      <w:r w:rsidRPr="00965667">
        <w:rPr>
          <w:rStyle w:val="libAlaemChar"/>
          <w:rtl/>
        </w:rPr>
        <w:t>(</w:t>
      </w:r>
      <w:r w:rsidRPr="006A3A6D">
        <w:rPr>
          <w:rFonts w:hint="cs"/>
          <w:rtl/>
        </w:rPr>
        <w:t xml:space="preserve"> </w:t>
      </w:r>
      <w:r w:rsidRPr="000609D1">
        <w:rPr>
          <w:rStyle w:val="libAieChar"/>
          <w:rFonts w:hint="cs"/>
          <w:rtl/>
        </w:rPr>
        <w:t>يَوْمَئِذٍ تُحَدِّثُ أَخْبَارَهَا</w:t>
      </w:r>
      <w:r w:rsidRPr="006A3A6D">
        <w:rPr>
          <w:rtl/>
        </w:rPr>
        <w:t xml:space="preserve"> </w:t>
      </w:r>
      <w:r w:rsidRPr="006A3A6D">
        <w:t>*</w:t>
      </w:r>
      <w:r w:rsidRPr="006A3A6D">
        <w:rPr>
          <w:rtl/>
        </w:rPr>
        <w:t xml:space="preserve"> </w:t>
      </w:r>
      <w:r w:rsidRPr="000609D1">
        <w:rPr>
          <w:rStyle w:val="libAieChar"/>
          <w:rFonts w:hint="cs"/>
          <w:rtl/>
        </w:rPr>
        <w:t>بِأَنَّ رَبَّكَ أَوْحَىٰ لَهَا</w:t>
      </w:r>
      <w:r w:rsidRPr="006A3A6D">
        <w:rPr>
          <w:rtl/>
        </w:rPr>
        <w:t xml:space="preserve"> </w:t>
      </w:r>
      <w:r w:rsidRPr="00965667">
        <w:rPr>
          <w:rStyle w:val="libAlaemChar"/>
          <w:rtl/>
        </w:rPr>
        <w:t>)</w:t>
      </w:r>
      <w:r>
        <w:rPr>
          <w:rtl/>
        </w:rPr>
        <w:t xml:space="preserve"> </w:t>
      </w:r>
      <w:r w:rsidRPr="000C325D">
        <w:rPr>
          <w:rStyle w:val="libFootnotenumChar"/>
          <w:rtl/>
        </w:rPr>
        <w:t>(1)</w:t>
      </w:r>
      <w:r>
        <w:rPr>
          <w:rtl/>
        </w:rPr>
        <w:t xml:space="preserve"> وليس في الآية ما يدل على </w:t>
      </w:r>
      <w:r w:rsidR="0023688C">
        <w:rPr>
          <w:rFonts w:hint="cs"/>
          <w:rtl/>
        </w:rPr>
        <w:t xml:space="preserve"> </w:t>
      </w:r>
      <w:r>
        <w:rPr>
          <w:rtl/>
        </w:rPr>
        <w:t>تعيين ما يخبر عنه غير أنّ مناسبة المقام تقتضي على</w:t>
      </w:r>
      <w:r>
        <w:rPr>
          <w:rFonts w:hint="cs"/>
          <w:rtl/>
        </w:rPr>
        <w:t>ٰ</w:t>
      </w:r>
      <w:r>
        <w:rPr>
          <w:rtl/>
        </w:rPr>
        <w:t xml:space="preserve"> أنّ المراد التحدّث بالأعمال </w:t>
      </w:r>
      <w:r w:rsidR="0023688C">
        <w:rPr>
          <w:rFonts w:hint="cs"/>
          <w:rtl/>
        </w:rPr>
        <w:t xml:space="preserve"> </w:t>
      </w:r>
      <w:r>
        <w:rPr>
          <w:rtl/>
        </w:rPr>
        <w:t xml:space="preserve">التي اقترفها الإنسان سواء أكانت خيراً أم شراً، ولأجل ذلك أردفه بجزاء الإنسان </w:t>
      </w:r>
      <w:r w:rsidR="0023688C">
        <w:rPr>
          <w:rFonts w:hint="cs"/>
          <w:rtl/>
        </w:rPr>
        <w:t xml:space="preserve"> </w:t>
      </w:r>
      <w:r>
        <w:rPr>
          <w:rtl/>
        </w:rPr>
        <w:t xml:space="preserve">بأعماله، قال سبحانه: </w:t>
      </w:r>
      <w:r w:rsidRPr="00965667">
        <w:rPr>
          <w:rStyle w:val="libAlaemChar"/>
          <w:rtl/>
        </w:rPr>
        <w:t>(</w:t>
      </w:r>
      <w:r w:rsidRPr="006A3A6D">
        <w:rPr>
          <w:rFonts w:hint="cs"/>
          <w:rtl/>
        </w:rPr>
        <w:t xml:space="preserve"> </w:t>
      </w:r>
      <w:r w:rsidRPr="000609D1">
        <w:rPr>
          <w:rStyle w:val="libAieChar"/>
          <w:rFonts w:hint="cs"/>
          <w:rtl/>
        </w:rPr>
        <w:t>يَوْمَئِذٍ يَصْدُرُ النَّاسُ أَشْتَاتًا لِّيُرَوْا أَعْمَالَهُمْ</w:t>
      </w:r>
      <w:r w:rsidRPr="006A3A6D">
        <w:rPr>
          <w:rtl/>
        </w:rPr>
        <w:t xml:space="preserve"> </w:t>
      </w:r>
      <w:r w:rsidRPr="006A3A6D">
        <w:t>*</w:t>
      </w:r>
      <w:r w:rsidRPr="006A3A6D">
        <w:rPr>
          <w:rtl/>
        </w:rPr>
        <w:t xml:space="preserve"> </w:t>
      </w:r>
      <w:r w:rsidRPr="000609D1">
        <w:rPr>
          <w:rStyle w:val="libAieChar"/>
          <w:rFonts w:hint="cs"/>
          <w:rtl/>
        </w:rPr>
        <w:t xml:space="preserve">فَمَن يَعْمَلْ </w:t>
      </w:r>
      <w:r w:rsidR="00734C79">
        <w:rPr>
          <w:rStyle w:val="libAieChar"/>
          <w:rtl/>
        </w:rPr>
        <w:t xml:space="preserve"> </w:t>
      </w:r>
      <w:r w:rsidRPr="000609D1">
        <w:rPr>
          <w:rStyle w:val="libAieChar"/>
          <w:rFonts w:hint="cs"/>
          <w:rtl/>
        </w:rPr>
        <w:t>مِثْقَالَ ذَرَّةٍ خَيْرًا يَرَهُ</w:t>
      </w:r>
      <w:r w:rsidRPr="006A3A6D">
        <w:rPr>
          <w:rtl/>
        </w:rPr>
        <w:t xml:space="preserve"> </w:t>
      </w:r>
      <w:r w:rsidRPr="006A3A6D">
        <w:t>*</w:t>
      </w:r>
      <w:r w:rsidRPr="006A3A6D">
        <w:rPr>
          <w:rtl/>
        </w:rPr>
        <w:t xml:space="preserve"> </w:t>
      </w:r>
      <w:r w:rsidRPr="000609D1">
        <w:rPr>
          <w:rStyle w:val="libAieChar"/>
          <w:rFonts w:hint="cs"/>
          <w:rtl/>
        </w:rPr>
        <w:t>وَمَن يَعْمَلْ مِثْقَالَ ذَرَّةٍ شَرًّا يَرَهُ</w:t>
      </w:r>
      <w:r w:rsidRPr="006A3A6D">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وقد روي في السنّة </w:t>
      </w:r>
      <w:r>
        <w:rPr>
          <w:rFonts w:hint="cs"/>
          <w:rtl/>
        </w:rPr>
        <w:t>أ</w:t>
      </w:r>
      <w:r>
        <w:rPr>
          <w:rtl/>
        </w:rPr>
        <w:t xml:space="preserve">نّ النبي </w:t>
      </w:r>
      <w:r w:rsidR="009549CA" w:rsidRPr="009549CA">
        <w:rPr>
          <w:rStyle w:val="libAlaemChar"/>
          <w:rFonts w:hint="cs"/>
          <w:rtl/>
        </w:rPr>
        <w:t>صلى‌الله‌عليه‌وآله</w:t>
      </w:r>
      <w:r>
        <w:rPr>
          <w:rtl/>
        </w:rPr>
        <w:t>، قال: « أتدرون ما أخبارها</w:t>
      </w:r>
      <w:r>
        <w:rPr>
          <w:rFonts w:hint="cs"/>
          <w:rtl/>
        </w:rPr>
        <w:t xml:space="preserve"> </w:t>
      </w:r>
      <w:r>
        <w:rPr>
          <w:rtl/>
        </w:rPr>
        <w:t xml:space="preserve">؟ » قالوا: الله </w:t>
      </w:r>
      <w:r w:rsidR="0023688C">
        <w:rPr>
          <w:rFonts w:hint="cs"/>
          <w:rtl/>
        </w:rPr>
        <w:t xml:space="preserve"> </w:t>
      </w:r>
      <w:r>
        <w:rPr>
          <w:rtl/>
        </w:rPr>
        <w:t>ورسوله أعلم، قال: « أخبارها أن تشهد على كلّ عبد بما عمل على</w:t>
      </w:r>
      <w:r>
        <w:rPr>
          <w:rFonts w:hint="cs"/>
          <w:rtl/>
        </w:rPr>
        <w:t>ٰ</w:t>
      </w:r>
      <w:r>
        <w:rPr>
          <w:rtl/>
        </w:rPr>
        <w:t xml:space="preserve"> ظهرها </w:t>
      </w:r>
      <w:r w:rsidR="0023688C">
        <w:rPr>
          <w:rFonts w:hint="cs"/>
          <w:rtl/>
        </w:rPr>
        <w:t xml:space="preserve"> </w:t>
      </w:r>
      <w:r>
        <w:rPr>
          <w:rtl/>
        </w:rPr>
        <w:t xml:space="preserve">تقول عمل كذا وكذا يوم كذا وكذا، وهذه أخبارها ». </w:t>
      </w:r>
      <w:r w:rsidRPr="000C325D">
        <w:rPr>
          <w:rStyle w:val="libFootnotenumChar"/>
          <w:rtl/>
        </w:rPr>
        <w:t>(3)</w:t>
      </w:r>
    </w:p>
    <w:p w:rsidR="00C20B18" w:rsidRDefault="00C20B18" w:rsidP="000609D1">
      <w:pPr>
        <w:pStyle w:val="libNormal"/>
        <w:rPr>
          <w:rtl/>
        </w:rPr>
      </w:pPr>
      <w:r>
        <w:rPr>
          <w:rtl/>
        </w:rPr>
        <w:t xml:space="preserve">وأمّا البحث في أنّ الأرض كيف تتحمل تلك الشهادة وتؤدّيها يوم القيامة </w:t>
      </w:r>
      <w:r w:rsidR="0023688C">
        <w:rPr>
          <w:rFonts w:hint="cs"/>
          <w:rtl/>
        </w:rPr>
        <w:t xml:space="preserve"> </w:t>
      </w:r>
      <w:r>
        <w:rPr>
          <w:rtl/>
        </w:rPr>
        <w:t>فهو خارج عن موضوع بحثنا، وقد قلنا في محله: إنّ كلّ موجود</w:t>
      </w:r>
      <w:r>
        <w:rPr>
          <w:rFonts w:hint="cs"/>
          <w:rtl/>
        </w:rPr>
        <w:t xml:space="preserve"> </w:t>
      </w:r>
      <w:r>
        <w:rPr>
          <w:rtl/>
        </w:rPr>
        <w:t>ـ</w:t>
      </w:r>
      <w:r>
        <w:rPr>
          <w:rFonts w:hint="cs"/>
          <w:rtl/>
        </w:rPr>
        <w:t xml:space="preserve"> </w:t>
      </w:r>
      <w:r>
        <w:rPr>
          <w:rtl/>
        </w:rPr>
        <w:t xml:space="preserve">وإن بلغ من </w:t>
      </w:r>
      <w:r w:rsidR="0023688C">
        <w:rPr>
          <w:rFonts w:hint="cs"/>
          <w:rtl/>
        </w:rPr>
        <w:t xml:space="preserve"> </w:t>
      </w:r>
      <w:r>
        <w:rPr>
          <w:rtl/>
        </w:rPr>
        <w:t>الضعف بمكان</w:t>
      </w:r>
      <w:r>
        <w:rPr>
          <w:rFonts w:hint="cs"/>
          <w:rtl/>
        </w:rPr>
        <w:t xml:space="preserve"> </w:t>
      </w:r>
      <w:r>
        <w:rPr>
          <w:rtl/>
        </w:rPr>
        <w:t>ـ</w:t>
      </w:r>
      <w:r>
        <w:rPr>
          <w:rFonts w:hint="cs"/>
          <w:rtl/>
        </w:rPr>
        <w:t xml:space="preserve"> </w:t>
      </w:r>
      <w:r>
        <w:rPr>
          <w:rtl/>
        </w:rPr>
        <w:t xml:space="preserve">له نصيب من العلم والإدراك، وانّ الوجود في جميع المراتب </w:t>
      </w:r>
      <w:r w:rsidR="0023688C">
        <w:rPr>
          <w:rFonts w:hint="cs"/>
          <w:rtl/>
        </w:rPr>
        <w:t xml:space="preserve"> </w:t>
      </w:r>
      <w:r>
        <w:rPr>
          <w:rtl/>
        </w:rPr>
        <w:t xml:space="preserve">يساوق العلم والقدرة، غاية الأمر علماً وقدرة يناسبان مقام الوجود المفروض </w:t>
      </w:r>
      <w:r w:rsidR="0023688C">
        <w:rPr>
          <w:rFonts w:hint="cs"/>
          <w:rtl/>
        </w:rPr>
        <w:t xml:space="preserve"> </w:t>
      </w:r>
      <w:r>
        <w:rPr>
          <w:rtl/>
        </w:rPr>
        <w:t xml:space="preserve">له، قال سبحانه: </w:t>
      </w:r>
      <w:r w:rsidRPr="00965667">
        <w:rPr>
          <w:rStyle w:val="libAlaemChar"/>
          <w:rtl/>
        </w:rPr>
        <w:t>(</w:t>
      </w:r>
      <w:r w:rsidRPr="006A3A6D">
        <w:rPr>
          <w:rFonts w:hint="cs"/>
          <w:rtl/>
        </w:rPr>
        <w:t xml:space="preserve"> </w:t>
      </w:r>
      <w:r w:rsidRPr="000609D1">
        <w:rPr>
          <w:rStyle w:val="libAieChar"/>
          <w:rFonts w:hint="cs"/>
          <w:rtl/>
        </w:rPr>
        <w:t xml:space="preserve">وَإِن مِّن شَيْءٍ  إلّا يُسَبِّحُ بِحَمْدِهِ وَلَٰكِن لاَّ تَفْقَهُونَ </w:t>
      </w:r>
      <w:r w:rsidR="00734C79">
        <w:rPr>
          <w:rStyle w:val="libAieChar"/>
          <w:rtl/>
        </w:rPr>
        <w:t xml:space="preserve"> </w:t>
      </w:r>
      <w:r w:rsidRPr="000609D1">
        <w:rPr>
          <w:rStyle w:val="libAieChar"/>
          <w:rFonts w:hint="cs"/>
          <w:rtl/>
        </w:rPr>
        <w:t>تَسْبِيحَهُمْ</w:t>
      </w:r>
      <w:r>
        <w:rPr>
          <w:rtl/>
        </w:rPr>
        <w:t xml:space="preserve"> </w:t>
      </w:r>
      <w:r w:rsidRPr="00965667">
        <w:rPr>
          <w:rStyle w:val="libAlaemChar"/>
          <w:rtl/>
        </w:rPr>
        <w:t>)</w:t>
      </w:r>
      <w:r>
        <w:rPr>
          <w:rtl/>
        </w:rPr>
        <w:t xml:space="preserve">. </w:t>
      </w:r>
      <w:r w:rsidRPr="000C325D">
        <w:rPr>
          <w:rStyle w:val="libFootnotenumChar"/>
          <w:rtl/>
        </w:rPr>
        <w:t>(4)</w:t>
      </w:r>
    </w:p>
    <w:p w:rsidR="0023688C" w:rsidRDefault="00C20B18" w:rsidP="000609D1">
      <w:pPr>
        <w:pStyle w:val="libNormal"/>
        <w:rPr>
          <w:rtl/>
        </w:rPr>
      </w:pPr>
      <w:r>
        <w:rPr>
          <w:rtl/>
        </w:rPr>
        <w:t xml:space="preserve">وقال رسول الله </w:t>
      </w:r>
      <w:r w:rsidR="009549CA" w:rsidRPr="009549CA">
        <w:rPr>
          <w:rStyle w:val="libAlaemChar"/>
          <w:rFonts w:hint="cs"/>
          <w:rtl/>
        </w:rPr>
        <w:t>صلى‌الله‌عليه‌وآله</w:t>
      </w:r>
      <w:r>
        <w:rPr>
          <w:rtl/>
        </w:rPr>
        <w:t>: « أما إنّ الله عزّ وجلّ كما أمركم أن تحتاطوا لأنفسكم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الزلزلة: 4 ـ 5.</w:t>
      </w:r>
    </w:p>
    <w:p w:rsidR="00C20B18" w:rsidRDefault="00C20B18" w:rsidP="006F2FA7">
      <w:pPr>
        <w:pStyle w:val="libFootnote0"/>
        <w:rPr>
          <w:rtl/>
        </w:rPr>
      </w:pPr>
      <w:r>
        <w:rPr>
          <w:rtl/>
        </w:rPr>
        <w:t>2</w:t>
      </w:r>
      <w:r>
        <w:rPr>
          <w:rFonts w:hint="cs"/>
          <w:rtl/>
        </w:rPr>
        <w:t>.</w:t>
      </w:r>
      <w:r>
        <w:rPr>
          <w:rtl/>
        </w:rPr>
        <w:t xml:space="preserve"> الزلزلة: 6 ـ 8.</w:t>
      </w:r>
    </w:p>
    <w:p w:rsidR="00C20B18" w:rsidRDefault="00C20B18" w:rsidP="006F2FA7">
      <w:pPr>
        <w:pStyle w:val="libFootnote0"/>
        <w:rPr>
          <w:rtl/>
        </w:rPr>
      </w:pPr>
      <w:r>
        <w:rPr>
          <w:rtl/>
        </w:rPr>
        <w:t>3</w:t>
      </w:r>
      <w:r>
        <w:rPr>
          <w:rFonts w:hint="cs"/>
          <w:rtl/>
        </w:rPr>
        <w:t>.</w:t>
      </w:r>
      <w:r>
        <w:rPr>
          <w:rtl/>
        </w:rPr>
        <w:t xml:space="preserve"> مجمع البيان: 9 ـ 10 / 798، تفسير سورة الزلزلة.</w:t>
      </w:r>
    </w:p>
    <w:p w:rsidR="00C20B18" w:rsidRDefault="00C20B18" w:rsidP="006F2FA7">
      <w:pPr>
        <w:pStyle w:val="libFootnote0"/>
        <w:rPr>
          <w:rtl/>
        </w:rPr>
      </w:pPr>
      <w:r>
        <w:rPr>
          <w:rtl/>
        </w:rPr>
        <w:t>4</w:t>
      </w:r>
      <w:r>
        <w:rPr>
          <w:rFonts w:hint="cs"/>
          <w:rtl/>
        </w:rPr>
        <w:t>.</w:t>
      </w:r>
      <w:r>
        <w:rPr>
          <w:rtl/>
        </w:rPr>
        <w:t xml:space="preserve"> الإسراء: 44.</w:t>
      </w:r>
    </w:p>
    <w:p w:rsidR="00C20B18" w:rsidRDefault="00C20B18" w:rsidP="00965667">
      <w:pPr>
        <w:pStyle w:val="libNormal0"/>
        <w:rPr>
          <w:rtl/>
        </w:rPr>
      </w:pPr>
      <w:r w:rsidRPr="00D402ED">
        <w:rPr>
          <w:rtl/>
        </w:rPr>
        <w:br w:type="page"/>
      </w:r>
      <w:r>
        <w:rPr>
          <w:rtl/>
        </w:rPr>
        <w:lastRenderedPageBreak/>
        <w:t xml:space="preserve">وأديانكم وأموالكم باستشهاد الشهود العدول عليكم، فكذلك قد احتاط على </w:t>
      </w:r>
      <w:r w:rsidR="0023688C">
        <w:rPr>
          <w:rFonts w:hint="cs"/>
          <w:rtl/>
        </w:rPr>
        <w:t xml:space="preserve"> </w:t>
      </w:r>
      <w:r>
        <w:rPr>
          <w:rtl/>
        </w:rPr>
        <w:t xml:space="preserve">عباده ولكم في استشهاد الشهود عليهم، فلله عزّوجلّ على كلّ عبد رقباء من </w:t>
      </w:r>
      <w:r w:rsidR="0023688C">
        <w:rPr>
          <w:rFonts w:hint="cs"/>
          <w:rtl/>
        </w:rPr>
        <w:t xml:space="preserve"> </w:t>
      </w:r>
      <w:r>
        <w:rPr>
          <w:rtl/>
        </w:rPr>
        <w:t xml:space="preserve">كلّ خلقه ومعقبات من بين يديه ومن خلفه يحفظونه من أمر الله ويحفظون عليه ما </w:t>
      </w:r>
      <w:r w:rsidR="0023688C">
        <w:rPr>
          <w:rFonts w:hint="cs"/>
          <w:rtl/>
        </w:rPr>
        <w:t xml:space="preserve"> </w:t>
      </w:r>
      <w:r>
        <w:rPr>
          <w:rtl/>
        </w:rPr>
        <w:t xml:space="preserve">يكون منه من أعماله وأقواله وألفاظه وألحاظه والبقاع التي تشتمل عليه شهود ربّه </w:t>
      </w:r>
      <w:r w:rsidR="0023688C">
        <w:rPr>
          <w:rFonts w:hint="cs"/>
          <w:rtl/>
        </w:rPr>
        <w:t xml:space="preserve"> </w:t>
      </w:r>
      <w:r>
        <w:rPr>
          <w:rtl/>
        </w:rPr>
        <w:t xml:space="preserve">له أو عليه، والليالي والأيام والشهور شهوده عليه أو له، وسائر عباد الله المؤمنين </w:t>
      </w:r>
      <w:r w:rsidR="0023688C">
        <w:rPr>
          <w:rFonts w:hint="cs"/>
          <w:rtl/>
        </w:rPr>
        <w:t xml:space="preserve"> </w:t>
      </w:r>
      <w:r>
        <w:rPr>
          <w:rtl/>
        </w:rPr>
        <w:t xml:space="preserve">شهوده عليه أو له، وحفظته الكاتبون أعمالَه، شهود له أو عليه ». </w:t>
      </w:r>
      <w:r w:rsidRPr="000C325D">
        <w:rPr>
          <w:rStyle w:val="libFootnotenumChar"/>
          <w:rtl/>
        </w:rPr>
        <w:t>(1)</w:t>
      </w:r>
    </w:p>
    <w:p w:rsidR="00C20B18" w:rsidRDefault="00C20B18" w:rsidP="000609D1">
      <w:pPr>
        <w:pStyle w:val="libNormal"/>
        <w:rPr>
          <w:rtl/>
        </w:rPr>
      </w:pPr>
      <w:r>
        <w:rPr>
          <w:rtl/>
        </w:rPr>
        <w:t xml:space="preserve">سأل أبو كهمس أبا عبد الله </w:t>
      </w:r>
      <w:r w:rsidR="009549CA" w:rsidRPr="009549CA">
        <w:rPr>
          <w:rStyle w:val="libAlaemChar"/>
          <w:rFonts w:hint="cs"/>
          <w:rtl/>
        </w:rPr>
        <w:t xml:space="preserve"> عليه‌السلام</w:t>
      </w:r>
      <w:r>
        <w:rPr>
          <w:rtl/>
        </w:rPr>
        <w:t xml:space="preserve"> فقال: يصلّي الرجل نوافله في موضع أو </w:t>
      </w:r>
      <w:r w:rsidR="0023688C">
        <w:rPr>
          <w:rFonts w:hint="cs"/>
          <w:rtl/>
        </w:rPr>
        <w:t xml:space="preserve"> </w:t>
      </w:r>
      <w:r>
        <w:rPr>
          <w:rtl/>
        </w:rPr>
        <w:t>يفرّقها</w:t>
      </w:r>
      <w:r>
        <w:rPr>
          <w:rFonts w:hint="cs"/>
          <w:rtl/>
        </w:rPr>
        <w:t xml:space="preserve"> </w:t>
      </w:r>
      <w:r>
        <w:rPr>
          <w:rtl/>
        </w:rPr>
        <w:t xml:space="preserve">؟ قال: « لا، بل هاهنا وهاهنا فانّها تشهد له يوم القيامة ». </w:t>
      </w:r>
      <w:r w:rsidRPr="000C325D">
        <w:rPr>
          <w:rStyle w:val="libFootnotenumChar"/>
          <w:rtl/>
        </w:rPr>
        <w:t>(2)</w:t>
      </w:r>
    </w:p>
    <w:p w:rsidR="00C20B18" w:rsidRDefault="00C20B18" w:rsidP="00C20B18">
      <w:pPr>
        <w:pStyle w:val="Heading4"/>
        <w:rPr>
          <w:rtl/>
        </w:rPr>
      </w:pPr>
      <w:bookmarkStart w:id="473" w:name="_Toc308501782"/>
      <w:r>
        <w:rPr>
          <w:rtl/>
        </w:rPr>
        <w:t>7. الزمان</w:t>
      </w:r>
      <w:bookmarkEnd w:id="473"/>
    </w:p>
    <w:p w:rsidR="00C20B18" w:rsidRDefault="00C20B18" w:rsidP="000609D1">
      <w:pPr>
        <w:pStyle w:val="libNormal"/>
        <w:rPr>
          <w:rtl/>
        </w:rPr>
      </w:pPr>
      <w:r>
        <w:rPr>
          <w:rtl/>
        </w:rPr>
        <w:t xml:space="preserve">إذا كانت الأرض تحدّث أخبارها يوم القيامة، فهكذا الزمان يشهد على ما </w:t>
      </w:r>
      <w:r w:rsidR="0023688C">
        <w:rPr>
          <w:rFonts w:hint="cs"/>
          <w:rtl/>
        </w:rPr>
        <w:t xml:space="preserve"> </w:t>
      </w:r>
      <w:r>
        <w:rPr>
          <w:rtl/>
        </w:rPr>
        <w:t xml:space="preserve">عمل به الإنسان، روى الكليني في الكافي باسناده </w:t>
      </w:r>
      <w:r>
        <w:rPr>
          <w:rFonts w:hint="cs"/>
          <w:rtl/>
        </w:rPr>
        <w:t>أ</w:t>
      </w:r>
      <w:r>
        <w:rPr>
          <w:rtl/>
        </w:rPr>
        <w:t xml:space="preserve">نّ أبا عبد الله </w:t>
      </w:r>
      <w:r w:rsidR="009549CA" w:rsidRPr="009549CA">
        <w:rPr>
          <w:rStyle w:val="libAlaemChar"/>
          <w:rFonts w:hint="cs"/>
          <w:rtl/>
        </w:rPr>
        <w:t xml:space="preserve"> عليه‌السلام</w:t>
      </w:r>
      <w:r>
        <w:rPr>
          <w:rtl/>
        </w:rPr>
        <w:t xml:space="preserve">، قال: « إنّ </w:t>
      </w:r>
      <w:r w:rsidR="0023688C">
        <w:rPr>
          <w:rFonts w:hint="cs"/>
          <w:rtl/>
        </w:rPr>
        <w:t xml:space="preserve"> </w:t>
      </w:r>
      <w:r>
        <w:rPr>
          <w:rtl/>
        </w:rPr>
        <w:t xml:space="preserve">النهار إذا جاء قال يابن آدم </w:t>
      </w:r>
      <w:r>
        <w:rPr>
          <w:rFonts w:hint="cs"/>
          <w:rtl/>
        </w:rPr>
        <w:t>إ</w:t>
      </w:r>
      <w:r>
        <w:rPr>
          <w:rtl/>
        </w:rPr>
        <w:t xml:space="preserve">عمل في يومك هذا خيراً أشهد لك به عند ربّك يوم </w:t>
      </w:r>
      <w:r w:rsidR="0023688C">
        <w:rPr>
          <w:rFonts w:hint="cs"/>
          <w:rtl/>
        </w:rPr>
        <w:t xml:space="preserve"> </w:t>
      </w:r>
      <w:r>
        <w:rPr>
          <w:rtl/>
        </w:rPr>
        <w:t xml:space="preserve">القيامة، فانّي لم آتك فيما مضى ولا آتك فيما بقي، وإذا جاء الليل قال مثل </w:t>
      </w:r>
      <w:r w:rsidR="0023688C">
        <w:rPr>
          <w:rFonts w:hint="cs"/>
          <w:rtl/>
        </w:rPr>
        <w:t xml:space="preserve"> </w:t>
      </w:r>
      <w:r>
        <w:rPr>
          <w:rtl/>
        </w:rPr>
        <w:t xml:space="preserve">ذلك ». </w:t>
      </w:r>
      <w:r w:rsidRPr="000C325D">
        <w:rPr>
          <w:rStyle w:val="libFootnotenumChar"/>
          <w:rtl/>
        </w:rPr>
        <w:t>(3)</w:t>
      </w:r>
    </w:p>
    <w:p w:rsidR="00C20B18" w:rsidRDefault="00C20B18" w:rsidP="000609D1">
      <w:pPr>
        <w:pStyle w:val="libNormal"/>
        <w:rPr>
          <w:rtl/>
        </w:rPr>
      </w:pPr>
      <w:r>
        <w:rPr>
          <w:rtl/>
        </w:rPr>
        <w:t xml:space="preserve">كما روي عن أبي عبد الله </w:t>
      </w:r>
      <w:r w:rsidR="009549CA" w:rsidRPr="009549CA">
        <w:rPr>
          <w:rStyle w:val="libAlaemChar"/>
          <w:rFonts w:hint="cs"/>
          <w:rtl/>
        </w:rPr>
        <w:t xml:space="preserve"> عليه‌السلام</w:t>
      </w:r>
      <w:r>
        <w:rPr>
          <w:rtl/>
        </w:rPr>
        <w:t xml:space="preserve"> عن أبيه </w:t>
      </w:r>
      <w:r w:rsidR="009549CA" w:rsidRPr="009549CA">
        <w:rPr>
          <w:rStyle w:val="libAlaemChar"/>
          <w:rFonts w:hint="cs"/>
          <w:rtl/>
        </w:rPr>
        <w:t xml:space="preserve"> عليه‌السلام</w:t>
      </w:r>
      <w:r>
        <w:rPr>
          <w:rtl/>
        </w:rPr>
        <w:t xml:space="preserve">، قال: « الليل إذا أقبل نادى </w:t>
      </w:r>
      <w:r w:rsidR="0023688C">
        <w:rPr>
          <w:rFonts w:hint="cs"/>
          <w:rtl/>
        </w:rPr>
        <w:t xml:space="preserve"> </w:t>
      </w:r>
      <w:r>
        <w:rPr>
          <w:rtl/>
        </w:rPr>
        <w:t>مناد بصوت يسمعه الخلائق  إلّا الثقلين: يابن آدم إنّي على</w:t>
      </w:r>
      <w:r>
        <w:rPr>
          <w:rFonts w:hint="cs"/>
          <w:rtl/>
        </w:rPr>
        <w:t>ٰ</w:t>
      </w:r>
      <w:r>
        <w:rPr>
          <w:rtl/>
        </w:rPr>
        <w:t xml:space="preserve"> ما فيّ شهيد فخذ منّي، </w:t>
      </w:r>
      <w:r w:rsidR="0023688C">
        <w:rPr>
          <w:rFonts w:hint="cs"/>
          <w:rtl/>
        </w:rPr>
        <w:t xml:space="preserve"> </w:t>
      </w:r>
      <w:r>
        <w:rPr>
          <w:rtl/>
        </w:rPr>
        <w:t xml:space="preserve">فانّي لو طلعت الشمس لم تزدد فيّ حسنة ولم تستعتب فيَّ من سيئة، وكذلك يقول </w:t>
      </w:r>
      <w:r w:rsidR="0023688C">
        <w:rPr>
          <w:rFonts w:hint="cs"/>
          <w:rtl/>
        </w:rPr>
        <w:t xml:space="preserve"> </w:t>
      </w:r>
      <w:r>
        <w:rPr>
          <w:rtl/>
        </w:rPr>
        <w:t xml:space="preserve">النهار إذا أدبر اللّيل ».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بحار الأنوار: 7 / 315، الباب 16 من كتاب العدل والمعاد، الحديث 11.</w:t>
      </w:r>
    </w:p>
    <w:p w:rsidR="00C20B18" w:rsidRDefault="00C20B18" w:rsidP="006F2FA7">
      <w:pPr>
        <w:pStyle w:val="libFootnote0"/>
        <w:rPr>
          <w:rtl/>
        </w:rPr>
      </w:pPr>
      <w:r>
        <w:rPr>
          <w:rtl/>
        </w:rPr>
        <w:t>2</w:t>
      </w:r>
      <w:r>
        <w:rPr>
          <w:rFonts w:hint="cs"/>
          <w:rtl/>
        </w:rPr>
        <w:t>.</w:t>
      </w:r>
      <w:r>
        <w:rPr>
          <w:rtl/>
        </w:rPr>
        <w:t xml:space="preserve"> بحار الأنوار: 7 / 318، الباب 16 من كتاب العدل والمعاد، الحديث 15.</w:t>
      </w:r>
    </w:p>
    <w:p w:rsidR="00C20B18" w:rsidRDefault="00C20B18" w:rsidP="006F2FA7">
      <w:pPr>
        <w:pStyle w:val="libFootnote0"/>
        <w:rPr>
          <w:rtl/>
        </w:rPr>
      </w:pPr>
      <w:r>
        <w:rPr>
          <w:rtl/>
        </w:rPr>
        <w:t>3</w:t>
      </w:r>
      <w:r>
        <w:rPr>
          <w:rFonts w:hint="cs"/>
          <w:rtl/>
        </w:rPr>
        <w:t xml:space="preserve"> و 4.</w:t>
      </w:r>
      <w:r>
        <w:rPr>
          <w:rtl/>
        </w:rPr>
        <w:t xml:space="preserve"> بحار الأنوار: 7 / 325، الباب 16 من كتاب العدل والمعاد، الحديث 22.</w:t>
      </w:r>
    </w:p>
    <w:p w:rsidR="00C20B18" w:rsidRDefault="00C20B18" w:rsidP="00C20B18">
      <w:pPr>
        <w:pStyle w:val="Heading4"/>
        <w:rPr>
          <w:rtl/>
        </w:rPr>
      </w:pPr>
      <w:r w:rsidRPr="00D402ED">
        <w:rPr>
          <w:rtl/>
        </w:rPr>
        <w:br w:type="page"/>
      </w:r>
      <w:bookmarkStart w:id="474" w:name="_Toc308501783"/>
      <w:r>
        <w:rPr>
          <w:rtl/>
        </w:rPr>
        <w:lastRenderedPageBreak/>
        <w:t>8. القرآن</w:t>
      </w:r>
      <w:bookmarkEnd w:id="474"/>
    </w:p>
    <w:p w:rsidR="00C20B18" w:rsidRDefault="00C20B18" w:rsidP="000609D1">
      <w:pPr>
        <w:pStyle w:val="libNormal"/>
        <w:rPr>
          <w:rtl/>
        </w:rPr>
      </w:pPr>
      <w:r>
        <w:rPr>
          <w:rtl/>
        </w:rPr>
        <w:t xml:space="preserve">تدلّ بعض الآيات على أنّ النبي </w:t>
      </w:r>
      <w:r w:rsidR="009549CA" w:rsidRPr="009549CA">
        <w:rPr>
          <w:rStyle w:val="libAlaemChar"/>
          <w:rFonts w:hint="cs"/>
          <w:rtl/>
        </w:rPr>
        <w:t>صلى‌الله‌عليه‌وآله</w:t>
      </w:r>
      <w:r>
        <w:rPr>
          <w:rtl/>
        </w:rPr>
        <w:t xml:space="preserve"> يشتكي من أُمّته لهجرهم القرآن </w:t>
      </w:r>
      <w:r w:rsidRPr="00965667">
        <w:rPr>
          <w:rStyle w:val="libAlaemChar"/>
          <w:rtl/>
        </w:rPr>
        <w:t>(</w:t>
      </w:r>
      <w:r w:rsidRPr="006A3A6D">
        <w:rPr>
          <w:rFonts w:hint="cs"/>
          <w:rtl/>
        </w:rPr>
        <w:t xml:space="preserve"> </w:t>
      </w:r>
      <w:r w:rsidRPr="000609D1">
        <w:rPr>
          <w:rStyle w:val="libAieChar"/>
          <w:rFonts w:hint="cs"/>
          <w:rtl/>
        </w:rPr>
        <w:t xml:space="preserve">وَقَالَ </w:t>
      </w:r>
      <w:r w:rsidR="00734C79">
        <w:rPr>
          <w:rStyle w:val="libAieChar"/>
          <w:rtl/>
        </w:rPr>
        <w:t xml:space="preserve"> </w:t>
      </w:r>
      <w:r w:rsidRPr="000609D1">
        <w:rPr>
          <w:rStyle w:val="libAieChar"/>
          <w:rFonts w:hint="cs"/>
          <w:rtl/>
        </w:rPr>
        <w:t>الرَّسُولُ يَا رَبِّ إِنَّ قَوْمِي اتَّخَذُوا هَٰذَا الْقُرْآنَ مَهْجُورًا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والآية بما </w:t>
      </w:r>
      <w:r>
        <w:rPr>
          <w:rFonts w:hint="cs"/>
          <w:rtl/>
        </w:rPr>
        <w:t>أ</w:t>
      </w:r>
      <w:r>
        <w:rPr>
          <w:rtl/>
        </w:rPr>
        <w:t xml:space="preserve">نّها مصدرة بالفعل الماضي أعني: « قال » يمكن أن يقال إنّ </w:t>
      </w:r>
      <w:r w:rsidR="0023688C">
        <w:rPr>
          <w:rFonts w:hint="cs"/>
          <w:rtl/>
        </w:rPr>
        <w:t xml:space="preserve"> </w:t>
      </w:r>
      <w:r>
        <w:rPr>
          <w:rtl/>
        </w:rPr>
        <w:t xml:space="preserve">الرسول يشتكي في هذه النشأة كما يحتمل أن ترجع شكايته إلى النشأة الأُخرى </w:t>
      </w:r>
      <w:r w:rsidR="0023688C">
        <w:rPr>
          <w:rFonts w:hint="cs"/>
          <w:rtl/>
        </w:rPr>
        <w:t xml:space="preserve"> </w:t>
      </w:r>
      <w:r>
        <w:rPr>
          <w:rtl/>
        </w:rPr>
        <w:t>و</w:t>
      </w:r>
      <w:r>
        <w:rPr>
          <w:rFonts w:hint="cs"/>
          <w:rtl/>
        </w:rPr>
        <w:t>أ</w:t>
      </w:r>
      <w:r>
        <w:rPr>
          <w:rtl/>
        </w:rPr>
        <w:t>نّ استعمال الفعل الماضي فيما لم يتحقق لأجل كونه محقّق الوقوع.</w:t>
      </w:r>
    </w:p>
    <w:p w:rsidR="00C20B18" w:rsidRDefault="00C20B18" w:rsidP="000609D1">
      <w:pPr>
        <w:pStyle w:val="libNormal"/>
        <w:rPr>
          <w:rtl/>
        </w:rPr>
      </w:pPr>
      <w:r>
        <w:rPr>
          <w:rtl/>
        </w:rPr>
        <w:t>وعلى</w:t>
      </w:r>
      <w:r>
        <w:rPr>
          <w:rFonts w:hint="cs"/>
          <w:rtl/>
        </w:rPr>
        <w:t>ٰ</w:t>
      </w:r>
      <w:r>
        <w:rPr>
          <w:rtl/>
        </w:rPr>
        <w:t xml:space="preserve"> كلّ حال فالروايات تدل على أنّ نفس القرآن يشتكي يوم القيامة.</w:t>
      </w:r>
    </w:p>
    <w:p w:rsidR="00C20B18" w:rsidRDefault="00C20B18" w:rsidP="000609D1">
      <w:pPr>
        <w:pStyle w:val="libNormal"/>
        <w:rPr>
          <w:rtl/>
        </w:rPr>
      </w:pPr>
      <w:r>
        <w:rPr>
          <w:rtl/>
        </w:rPr>
        <w:t xml:space="preserve">روى سعد الخفّاف، عن أبي جعفر </w:t>
      </w:r>
      <w:r w:rsidR="009549CA" w:rsidRPr="009549CA">
        <w:rPr>
          <w:rStyle w:val="libAlaemChar"/>
          <w:rFonts w:hint="cs"/>
          <w:rtl/>
        </w:rPr>
        <w:t xml:space="preserve"> عليه‌السلام</w:t>
      </w:r>
      <w:r>
        <w:rPr>
          <w:rtl/>
        </w:rPr>
        <w:t xml:space="preserve"> أنّه قال: «</w:t>
      </w:r>
      <w:r>
        <w:rPr>
          <w:rFonts w:hint="cs"/>
          <w:rtl/>
        </w:rPr>
        <w:t xml:space="preserve"> </w:t>
      </w:r>
      <w:r>
        <w:rPr>
          <w:rtl/>
        </w:rPr>
        <w:t xml:space="preserve">... انّه سبحانه يخاطب </w:t>
      </w:r>
      <w:r w:rsidR="0023688C">
        <w:rPr>
          <w:rFonts w:hint="cs"/>
          <w:rtl/>
        </w:rPr>
        <w:t xml:space="preserve"> </w:t>
      </w:r>
      <w:r>
        <w:rPr>
          <w:rtl/>
        </w:rPr>
        <w:t>القرآن الكريم، ويقول: يا حج</w:t>
      </w:r>
      <w:r>
        <w:rPr>
          <w:rFonts w:hint="cs"/>
          <w:rtl/>
        </w:rPr>
        <w:t>ّ</w:t>
      </w:r>
      <w:r>
        <w:rPr>
          <w:rtl/>
        </w:rPr>
        <w:t>تي في الأرض</w:t>
      </w:r>
      <w:r>
        <w:rPr>
          <w:rFonts w:hint="cs"/>
          <w:rtl/>
        </w:rPr>
        <w:t xml:space="preserve"> </w:t>
      </w:r>
      <w:r>
        <w:rPr>
          <w:rtl/>
        </w:rPr>
        <w:t>... كيف رأيت عبادي</w:t>
      </w:r>
      <w:r>
        <w:rPr>
          <w:rFonts w:hint="cs"/>
          <w:rtl/>
        </w:rPr>
        <w:t xml:space="preserve"> </w:t>
      </w:r>
      <w:r>
        <w:rPr>
          <w:rtl/>
        </w:rPr>
        <w:t xml:space="preserve">؟ فيقول: منهم </w:t>
      </w:r>
      <w:r w:rsidR="0023688C">
        <w:rPr>
          <w:rFonts w:hint="cs"/>
          <w:rtl/>
        </w:rPr>
        <w:t xml:space="preserve"> </w:t>
      </w:r>
      <w:r>
        <w:rPr>
          <w:rtl/>
        </w:rPr>
        <w:t xml:space="preserve">من صانني وحافظ عليَّ ولم يضيع شيئاً، ومنهم من ضيّعني واستخف بحقّي </w:t>
      </w:r>
      <w:r w:rsidR="0023688C">
        <w:rPr>
          <w:rFonts w:hint="cs"/>
          <w:rtl/>
        </w:rPr>
        <w:t xml:space="preserve"> </w:t>
      </w:r>
      <w:r>
        <w:rPr>
          <w:rtl/>
        </w:rPr>
        <w:t>وكذب وأنا حج</w:t>
      </w:r>
      <w:r>
        <w:rPr>
          <w:rFonts w:hint="cs"/>
          <w:rtl/>
        </w:rPr>
        <w:t>ّ</w:t>
      </w:r>
      <w:r>
        <w:rPr>
          <w:rtl/>
        </w:rPr>
        <w:t xml:space="preserve">تك على جميع خلقك، فيقول الله تبارك وتعالى: وعزَّتي وجلالي </w:t>
      </w:r>
      <w:r w:rsidR="0023688C">
        <w:rPr>
          <w:rFonts w:hint="cs"/>
          <w:rtl/>
        </w:rPr>
        <w:t xml:space="preserve"> </w:t>
      </w:r>
      <w:r>
        <w:rPr>
          <w:rtl/>
        </w:rPr>
        <w:t xml:space="preserve">وارتفاع مكاني لأُثيبنَّ عليك اليوم أحسن الثواب ولأُعاقبنّ عليك اليوم أليم </w:t>
      </w:r>
      <w:r w:rsidR="0023688C">
        <w:rPr>
          <w:rFonts w:hint="cs"/>
          <w:rtl/>
        </w:rPr>
        <w:t xml:space="preserve"> </w:t>
      </w:r>
      <w:r>
        <w:rPr>
          <w:rtl/>
        </w:rPr>
        <w:t xml:space="preserve">العقاب ». </w:t>
      </w:r>
      <w:r w:rsidRPr="000C325D">
        <w:rPr>
          <w:rStyle w:val="libFootnotenumChar"/>
          <w:rtl/>
        </w:rPr>
        <w:t>(2)</w:t>
      </w:r>
    </w:p>
    <w:p w:rsidR="00C20B18" w:rsidRDefault="00C20B18" w:rsidP="00C20B18">
      <w:pPr>
        <w:pStyle w:val="Heading3"/>
        <w:rPr>
          <w:rtl/>
        </w:rPr>
      </w:pPr>
      <w:bookmarkStart w:id="475" w:name="_Toc308449456"/>
      <w:bookmarkStart w:id="476" w:name="_Toc308501784"/>
      <w:bookmarkStart w:id="477" w:name="_Toc23680822"/>
      <w:r>
        <w:rPr>
          <w:rtl/>
        </w:rPr>
        <w:t>9. صحيفة الأعمال</w:t>
      </w:r>
      <w:bookmarkEnd w:id="475"/>
      <w:bookmarkEnd w:id="476"/>
      <w:bookmarkEnd w:id="477"/>
    </w:p>
    <w:p w:rsidR="00C20B18" w:rsidRDefault="00C20B18" w:rsidP="000609D1">
      <w:pPr>
        <w:pStyle w:val="libNormal"/>
        <w:rPr>
          <w:rtl/>
        </w:rPr>
      </w:pPr>
      <w:r>
        <w:rPr>
          <w:rtl/>
        </w:rPr>
        <w:t xml:space="preserve">إنّ من الشهود الصحف التي تكتبها الملائكة الموكّلون على أعمال الإنسان </w:t>
      </w:r>
      <w:r w:rsidR="0023688C">
        <w:rPr>
          <w:rFonts w:hint="cs"/>
          <w:rtl/>
        </w:rPr>
        <w:t xml:space="preserve"> </w:t>
      </w:r>
      <w:r>
        <w:rPr>
          <w:rtl/>
        </w:rPr>
        <w:t xml:space="preserve">ليلاً ونهاراً فلا يفترون عن كتابة كلّ صغير وكبير، وقد دلت الآيات على ذلك </w:t>
      </w:r>
      <w:r w:rsidR="0023688C">
        <w:rPr>
          <w:rFonts w:hint="cs"/>
          <w:rtl/>
        </w:rPr>
        <w:t xml:space="preserve"> </w:t>
      </w:r>
      <w:r>
        <w:rPr>
          <w:rtl/>
        </w:rPr>
        <w:t>وإليك بعض ما ورد.</w:t>
      </w:r>
    </w:p>
    <w:p w:rsidR="00C20B18" w:rsidRDefault="00C20B18" w:rsidP="000609D1">
      <w:pPr>
        <w:pStyle w:val="libNormal"/>
        <w:rPr>
          <w:rtl/>
        </w:rPr>
      </w:pPr>
      <w:r w:rsidRPr="00965667">
        <w:rPr>
          <w:rStyle w:val="libAlaemChar"/>
          <w:rtl/>
        </w:rPr>
        <w:t>(</w:t>
      </w:r>
      <w:r w:rsidRPr="006A3A6D">
        <w:rPr>
          <w:rFonts w:hint="cs"/>
          <w:rtl/>
        </w:rPr>
        <w:t xml:space="preserve"> </w:t>
      </w:r>
      <w:r w:rsidRPr="000609D1">
        <w:rPr>
          <w:rStyle w:val="libAieChar"/>
          <w:rFonts w:hint="cs"/>
          <w:rtl/>
        </w:rPr>
        <w:t>قُلِ اللهُ أَسْرَعُ مَكْرًا إِنَّ رُسُلَنَا يَكْتُبُونَ مَا تَمْكُرُونَ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الفرقان: 30.</w:t>
      </w:r>
    </w:p>
    <w:p w:rsidR="00C20B18" w:rsidRDefault="00C20B18" w:rsidP="006F2FA7">
      <w:pPr>
        <w:pStyle w:val="libFootnote0"/>
        <w:rPr>
          <w:rtl/>
        </w:rPr>
      </w:pPr>
      <w:r>
        <w:rPr>
          <w:rtl/>
        </w:rPr>
        <w:t>2</w:t>
      </w:r>
      <w:r>
        <w:rPr>
          <w:rFonts w:hint="cs"/>
          <w:rtl/>
        </w:rPr>
        <w:t>.</w:t>
      </w:r>
      <w:r>
        <w:rPr>
          <w:rtl/>
        </w:rPr>
        <w:t xml:space="preserve"> بحار الأنوار: 7 / 319 ـ 320، الباب 16 من كتاب العدل والمعاد، الحديث 16.</w:t>
      </w:r>
    </w:p>
    <w:p w:rsidR="00C20B18" w:rsidRDefault="00C20B18" w:rsidP="006F2FA7">
      <w:pPr>
        <w:pStyle w:val="libFootnote0"/>
        <w:rPr>
          <w:rtl/>
        </w:rPr>
      </w:pPr>
      <w:r>
        <w:rPr>
          <w:rtl/>
        </w:rPr>
        <w:t>3</w:t>
      </w:r>
      <w:r>
        <w:rPr>
          <w:rFonts w:hint="cs"/>
          <w:rtl/>
        </w:rPr>
        <w:t>.</w:t>
      </w:r>
      <w:r>
        <w:rPr>
          <w:rtl/>
        </w:rPr>
        <w:t xml:space="preserve"> يونس: 20.</w:t>
      </w:r>
    </w:p>
    <w:p w:rsidR="00C20B18" w:rsidRDefault="00C20B18" w:rsidP="000609D1">
      <w:pPr>
        <w:pStyle w:val="libNormal"/>
        <w:rPr>
          <w:rtl/>
        </w:rPr>
      </w:pPr>
      <w:r w:rsidRPr="00D402ED">
        <w:rPr>
          <w:rtl/>
        </w:rPr>
        <w:br w:type="page"/>
      </w:r>
      <w:r w:rsidRPr="00965667">
        <w:rPr>
          <w:rStyle w:val="libAlaemChar"/>
          <w:rtl/>
        </w:rPr>
        <w:lastRenderedPageBreak/>
        <w:t>(</w:t>
      </w:r>
      <w:r w:rsidRPr="006A3A6D">
        <w:rPr>
          <w:rFonts w:hint="cs"/>
          <w:rtl/>
        </w:rPr>
        <w:t xml:space="preserve"> </w:t>
      </w:r>
      <w:r w:rsidRPr="000609D1">
        <w:rPr>
          <w:rStyle w:val="libAieChar"/>
          <w:rFonts w:hint="cs"/>
          <w:rtl/>
        </w:rPr>
        <w:t>أَمْ يَحْسَبُونَ أَنَّا لا نَسْمَعُ سِرَّهُمْ وَنَجْوَاهُم بَلَىٰ وَرُسُلُنَا لَدَيْهِمْ يَكْتُبُونَ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والآيتان صريحتان في أنّ الملائكة الموكّلين يكتبون الأعمال ظاهرها وخفيّها، </w:t>
      </w:r>
      <w:r w:rsidR="0023688C">
        <w:rPr>
          <w:rFonts w:hint="cs"/>
          <w:rtl/>
        </w:rPr>
        <w:t xml:space="preserve"> </w:t>
      </w:r>
      <w:r>
        <w:rPr>
          <w:rtl/>
        </w:rPr>
        <w:t xml:space="preserve">ولكن ليس فيها تصريح بالاحتجاج بهما يوم القيامة، وبما </w:t>
      </w:r>
      <w:r>
        <w:rPr>
          <w:rFonts w:hint="cs"/>
          <w:rtl/>
        </w:rPr>
        <w:t>أ</w:t>
      </w:r>
      <w:r>
        <w:rPr>
          <w:rtl/>
        </w:rPr>
        <w:t xml:space="preserve">نّ كتابة الأعمال يجب أن </w:t>
      </w:r>
      <w:r w:rsidR="0023688C">
        <w:rPr>
          <w:rFonts w:hint="cs"/>
          <w:rtl/>
        </w:rPr>
        <w:t xml:space="preserve"> </w:t>
      </w:r>
      <w:r>
        <w:rPr>
          <w:rtl/>
        </w:rPr>
        <w:t xml:space="preserve">تكون مقترنة بالغرض ليخرج عن كونه عبثاً، فلا محيص من القول بأنّ الكتابة </w:t>
      </w:r>
      <w:r w:rsidR="0023688C">
        <w:rPr>
          <w:rFonts w:hint="cs"/>
          <w:rtl/>
        </w:rPr>
        <w:t xml:space="preserve"> </w:t>
      </w:r>
      <w:r>
        <w:rPr>
          <w:rtl/>
        </w:rPr>
        <w:t xml:space="preserve">مقدمة للاحتجاج بها على العباد، وهذا ( أي الاحتجاج بصحائف الأعمال ) هو </w:t>
      </w:r>
      <w:r w:rsidR="0023688C">
        <w:rPr>
          <w:rFonts w:hint="cs"/>
          <w:rtl/>
        </w:rPr>
        <w:t xml:space="preserve"> </w:t>
      </w:r>
      <w:r>
        <w:rPr>
          <w:rtl/>
        </w:rPr>
        <w:t>الظاهر من الآيات التالية :</w:t>
      </w:r>
    </w:p>
    <w:p w:rsidR="00C20B18" w:rsidRDefault="00C20B18" w:rsidP="000609D1">
      <w:pPr>
        <w:pStyle w:val="libNormal"/>
        <w:rPr>
          <w:rtl/>
        </w:rPr>
      </w:pPr>
      <w:r>
        <w:rPr>
          <w:rtl/>
        </w:rPr>
        <w:t xml:space="preserve">قال سبحانه: </w:t>
      </w:r>
      <w:r w:rsidRPr="00965667">
        <w:rPr>
          <w:rStyle w:val="libAlaemChar"/>
          <w:rtl/>
        </w:rPr>
        <w:t>(</w:t>
      </w:r>
      <w:r w:rsidRPr="006A3A6D">
        <w:rPr>
          <w:rFonts w:hint="cs"/>
          <w:rtl/>
        </w:rPr>
        <w:t xml:space="preserve"> </w:t>
      </w:r>
      <w:r w:rsidRPr="000609D1">
        <w:rPr>
          <w:rStyle w:val="libAieChar"/>
          <w:rFonts w:hint="cs"/>
          <w:rtl/>
        </w:rPr>
        <w:t>وَوُضِعَ الْكِتَابُ فَتَرَى المُجْرِمِينَ مُشْفِقِينَ مِمَّا فِيهِ</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وليس إشفاقهم  إلّا لأجل </w:t>
      </w:r>
      <w:r>
        <w:rPr>
          <w:rFonts w:hint="cs"/>
          <w:rtl/>
        </w:rPr>
        <w:t>أ</w:t>
      </w:r>
      <w:r>
        <w:rPr>
          <w:rtl/>
        </w:rPr>
        <w:t xml:space="preserve">نّهم يجدون فيه جليل أعمالهم ودقيقها، كما يقول </w:t>
      </w:r>
      <w:r w:rsidR="0023688C">
        <w:rPr>
          <w:rFonts w:hint="cs"/>
          <w:rtl/>
        </w:rPr>
        <w:t xml:space="preserve"> </w:t>
      </w:r>
      <w:r>
        <w:rPr>
          <w:rtl/>
        </w:rPr>
        <w:t xml:space="preserve">سبحانه حاكياً عن لسان المشركين: </w:t>
      </w:r>
      <w:r w:rsidRPr="00965667">
        <w:rPr>
          <w:rStyle w:val="libAlaemChar"/>
          <w:rtl/>
        </w:rPr>
        <w:t>(</w:t>
      </w:r>
      <w:r w:rsidRPr="006A3A6D">
        <w:rPr>
          <w:rFonts w:hint="cs"/>
          <w:rtl/>
        </w:rPr>
        <w:t xml:space="preserve"> </w:t>
      </w:r>
      <w:r w:rsidRPr="000609D1">
        <w:rPr>
          <w:rStyle w:val="libAieChar"/>
          <w:rFonts w:hint="cs"/>
          <w:rtl/>
        </w:rPr>
        <w:t xml:space="preserve">مَالِ هَٰذَا الْكِتَابِ لا يُغَادِرُ صَغِيرَةً وَلا كَبِيرَةً </w:t>
      </w:r>
      <w:r w:rsidR="00734C79">
        <w:rPr>
          <w:rStyle w:val="libAieChar"/>
          <w:rtl/>
        </w:rPr>
        <w:t xml:space="preserve"> </w:t>
      </w:r>
      <w:r w:rsidRPr="000609D1">
        <w:rPr>
          <w:rStyle w:val="libAieChar"/>
          <w:rFonts w:hint="cs"/>
          <w:rtl/>
        </w:rPr>
        <w:t xml:space="preserve"> إلّا أَحْصَاهَا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ويقول سبحانه: </w:t>
      </w:r>
      <w:r w:rsidRPr="00965667">
        <w:rPr>
          <w:rStyle w:val="libAlaemChar"/>
          <w:rtl/>
        </w:rPr>
        <w:t>(</w:t>
      </w:r>
      <w:r w:rsidRPr="006A3A6D">
        <w:rPr>
          <w:rFonts w:hint="cs"/>
          <w:rtl/>
        </w:rPr>
        <w:t xml:space="preserve"> </w:t>
      </w:r>
      <w:r w:rsidRPr="000609D1">
        <w:rPr>
          <w:rStyle w:val="libAieChar"/>
          <w:rFonts w:hint="cs"/>
          <w:rtl/>
        </w:rPr>
        <w:t>وَيَوْمَ تَقُومُ السَّاعَةُ يَوْمَئِذٍ يَخْسَرُ المُبْطِلُونَ</w:t>
      </w:r>
      <w:r w:rsidRPr="006A3A6D">
        <w:rPr>
          <w:rtl/>
        </w:rPr>
        <w:t xml:space="preserve"> </w:t>
      </w:r>
      <w:r w:rsidRPr="006A3A6D">
        <w:t>*</w:t>
      </w:r>
      <w:r w:rsidRPr="006A3A6D">
        <w:rPr>
          <w:rtl/>
        </w:rPr>
        <w:t xml:space="preserve"> </w:t>
      </w:r>
      <w:r w:rsidRPr="000609D1">
        <w:rPr>
          <w:rStyle w:val="libAieChar"/>
          <w:rFonts w:hint="cs"/>
          <w:rtl/>
        </w:rPr>
        <w:t xml:space="preserve">وَتَرَىٰ كُلَّ أُمَّةٍ </w:t>
      </w:r>
      <w:r w:rsidR="00734C79">
        <w:rPr>
          <w:rStyle w:val="libAieChar"/>
          <w:rtl/>
        </w:rPr>
        <w:t xml:space="preserve"> </w:t>
      </w:r>
      <w:r w:rsidRPr="000609D1">
        <w:rPr>
          <w:rStyle w:val="libAieChar"/>
          <w:rFonts w:hint="cs"/>
          <w:rtl/>
        </w:rPr>
        <w:t>جَاثِيَةً كُلُّ أُمَّةٍ تُدْعَىٰ إِلَىٰ كِتَابِهَا</w:t>
      </w:r>
      <w:r w:rsidRPr="006A3A6D">
        <w:rPr>
          <w:rFonts w:hint="cs"/>
          <w:rtl/>
        </w:rPr>
        <w:t xml:space="preserve"> </w:t>
      </w:r>
      <w:r w:rsidRPr="006A3A6D">
        <w:rPr>
          <w:rtl/>
        </w:rPr>
        <w:t xml:space="preserve">... </w:t>
      </w:r>
      <w:r w:rsidRPr="006A3A6D">
        <w:t>*</w:t>
      </w:r>
      <w:r w:rsidRPr="006A3A6D">
        <w:rPr>
          <w:rtl/>
        </w:rPr>
        <w:t xml:space="preserve"> </w:t>
      </w:r>
      <w:r w:rsidRPr="000609D1">
        <w:rPr>
          <w:rStyle w:val="libAieChar"/>
          <w:rFonts w:hint="cs"/>
          <w:rtl/>
        </w:rPr>
        <w:t>هَٰذَا كِتَابُنَا يَنطِقُ عَلَيْكُم بِالحَقِّ</w:t>
      </w:r>
      <w:r>
        <w:rPr>
          <w:rtl/>
        </w:rPr>
        <w:t xml:space="preserve"> </w:t>
      </w:r>
      <w:r w:rsidRPr="00965667">
        <w:rPr>
          <w:rStyle w:val="libAlaemChar"/>
          <w:rtl/>
        </w:rPr>
        <w:t>)</w:t>
      </w:r>
      <w:r>
        <w:rPr>
          <w:rtl/>
        </w:rPr>
        <w:t xml:space="preserve"> </w:t>
      </w:r>
      <w:r w:rsidRPr="000C325D">
        <w:rPr>
          <w:rStyle w:val="libFootnotenumChar"/>
          <w:rtl/>
        </w:rPr>
        <w:t>(4)</w:t>
      </w:r>
      <w:r>
        <w:rPr>
          <w:rtl/>
        </w:rPr>
        <w:t>.</w:t>
      </w:r>
    </w:p>
    <w:p w:rsidR="00C20B18" w:rsidRDefault="00C20B18" w:rsidP="000609D1">
      <w:pPr>
        <w:pStyle w:val="libNormal"/>
        <w:rPr>
          <w:rtl/>
        </w:rPr>
      </w:pPr>
      <w:r>
        <w:rPr>
          <w:rtl/>
        </w:rPr>
        <w:t xml:space="preserve">ويستفاد من بعض الآيات أنّ صحيفة الأعمال تُعلَّق على عنق الإنسان، </w:t>
      </w:r>
      <w:r w:rsidR="0023688C">
        <w:rPr>
          <w:rFonts w:hint="cs"/>
          <w:rtl/>
        </w:rPr>
        <w:t xml:space="preserve"> </w:t>
      </w:r>
      <w:r>
        <w:rPr>
          <w:rtl/>
        </w:rPr>
        <w:t xml:space="preserve">يقول سبحانه: </w:t>
      </w:r>
      <w:r w:rsidRPr="00965667">
        <w:rPr>
          <w:rStyle w:val="libAlaemChar"/>
          <w:rtl/>
        </w:rPr>
        <w:t>(</w:t>
      </w:r>
      <w:r w:rsidRPr="006A3A6D">
        <w:rPr>
          <w:rFonts w:hint="cs"/>
          <w:rtl/>
        </w:rPr>
        <w:t xml:space="preserve"> </w:t>
      </w:r>
      <w:r w:rsidRPr="000609D1">
        <w:rPr>
          <w:rStyle w:val="libAieChar"/>
          <w:rFonts w:hint="cs"/>
          <w:rtl/>
        </w:rPr>
        <w:t xml:space="preserve">وَكُلَّ إِنسَانٍ أَلْزَمْنَاهُ طَائِرَهُ فِي عُنُقِهِ وَنُخْرِجُ لَهُ يَوْمَ الْقِيَامَةِ كِتَابًا </w:t>
      </w:r>
      <w:r w:rsidR="00734C79">
        <w:rPr>
          <w:rStyle w:val="libAieChar"/>
          <w:rtl/>
        </w:rPr>
        <w:t xml:space="preserve"> </w:t>
      </w:r>
      <w:r w:rsidRPr="000609D1">
        <w:rPr>
          <w:rStyle w:val="libAieChar"/>
          <w:rFonts w:hint="cs"/>
          <w:rtl/>
        </w:rPr>
        <w:t>يَلْقَاهُ مَنشُورًا</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وثمة سؤال، وهو </w:t>
      </w:r>
      <w:r>
        <w:rPr>
          <w:rFonts w:hint="cs"/>
          <w:rtl/>
        </w:rPr>
        <w:t>أ</w:t>
      </w:r>
      <w:r>
        <w:rPr>
          <w:rtl/>
        </w:rPr>
        <w:t xml:space="preserve">نّ ما جاء في تلك الصحف لا يتجاوز عن كونها صحفاً </w:t>
      </w:r>
      <w:r w:rsidR="0023688C">
        <w:rPr>
          <w:rFonts w:hint="cs"/>
          <w:rtl/>
        </w:rPr>
        <w:t xml:space="preserve"> </w:t>
      </w:r>
      <w:r>
        <w:rPr>
          <w:rtl/>
        </w:rPr>
        <w:t>نسب فيها إلى الإنسان عدّة جرائم، فكيف يمكن أن يحتج بها على الإنسان</w:t>
      </w:r>
      <w:r>
        <w:rPr>
          <w:rFonts w:hint="cs"/>
          <w:rtl/>
        </w:rPr>
        <w:t xml:space="preserve"> </w:t>
      </w:r>
      <w:r>
        <w:rPr>
          <w:rtl/>
        </w:rPr>
        <w:t>؟</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الزخرف: 80.</w:t>
      </w:r>
    </w:p>
    <w:p w:rsidR="00C20B18" w:rsidRDefault="00C20B18" w:rsidP="006F2FA7">
      <w:pPr>
        <w:pStyle w:val="libFootnote0"/>
        <w:rPr>
          <w:rtl/>
        </w:rPr>
      </w:pPr>
      <w:r>
        <w:rPr>
          <w:rtl/>
        </w:rPr>
        <w:t>2</w:t>
      </w:r>
      <w:r>
        <w:rPr>
          <w:rFonts w:hint="cs"/>
          <w:rtl/>
        </w:rPr>
        <w:t>.</w:t>
      </w:r>
      <w:r>
        <w:rPr>
          <w:rtl/>
        </w:rPr>
        <w:t xml:space="preserve"> الكهف: 49.</w:t>
      </w:r>
    </w:p>
    <w:p w:rsidR="00C20B18" w:rsidRDefault="00C20B18" w:rsidP="006F2FA7">
      <w:pPr>
        <w:pStyle w:val="libFootnote0"/>
        <w:rPr>
          <w:rtl/>
        </w:rPr>
      </w:pPr>
      <w:r>
        <w:rPr>
          <w:rtl/>
        </w:rPr>
        <w:t>3. الكهف: 49.</w:t>
      </w:r>
    </w:p>
    <w:p w:rsidR="00C20B18" w:rsidRDefault="00C20B18" w:rsidP="006F2FA7">
      <w:pPr>
        <w:pStyle w:val="libFootnote0"/>
        <w:rPr>
          <w:rtl/>
        </w:rPr>
      </w:pPr>
      <w:r>
        <w:rPr>
          <w:rtl/>
        </w:rPr>
        <w:t>4</w:t>
      </w:r>
      <w:r>
        <w:rPr>
          <w:rFonts w:hint="cs"/>
          <w:rtl/>
        </w:rPr>
        <w:t>.</w:t>
      </w:r>
      <w:r>
        <w:rPr>
          <w:rtl/>
        </w:rPr>
        <w:t xml:space="preserve"> الجاثية: 27 ـ 29.</w:t>
      </w:r>
    </w:p>
    <w:p w:rsidR="00C20B18" w:rsidRDefault="00C20B18" w:rsidP="006F2FA7">
      <w:pPr>
        <w:pStyle w:val="libFootnote0"/>
        <w:rPr>
          <w:rtl/>
        </w:rPr>
      </w:pPr>
      <w:r>
        <w:rPr>
          <w:rtl/>
        </w:rPr>
        <w:t>5</w:t>
      </w:r>
      <w:r>
        <w:rPr>
          <w:rFonts w:hint="cs"/>
          <w:rtl/>
        </w:rPr>
        <w:t>.</w:t>
      </w:r>
      <w:r>
        <w:rPr>
          <w:rtl/>
        </w:rPr>
        <w:t xml:space="preserve"> الإسراء: 13.</w:t>
      </w:r>
    </w:p>
    <w:p w:rsidR="00C20B18" w:rsidRDefault="00C20B18" w:rsidP="000609D1">
      <w:pPr>
        <w:pStyle w:val="libNormal"/>
        <w:rPr>
          <w:rtl/>
        </w:rPr>
      </w:pPr>
      <w:r w:rsidRPr="00D402ED">
        <w:rPr>
          <w:rtl/>
        </w:rPr>
        <w:br w:type="page"/>
      </w:r>
      <w:r w:rsidRPr="007B7E88">
        <w:rPr>
          <w:rStyle w:val="libBold2Char"/>
          <w:rtl/>
        </w:rPr>
        <w:lastRenderedPageBreak/>
        <w:t xml:space="preserve">والجواب: </w:t>
      </w:r>
      <w:r>
        <w:rPr>
          <w:rtl/>
        </w:rPr>
        <w:t xml:space="preserve">انّ واقع هذه الصحف غير معلوم لنا، ونحن نتصوّر أنّها صحف </w:t>
      </w:r>
      <w:r w:rsidR="0023688C">
        <w:rPr>
          <w:rFonts w:hint="cs"/>
          <w:rtl/>
        </w:rPr>
        <w:t xml:space="preserve"> </w:t>
      </w:r>
      <w:r>
        <w:rPr>
          <w:rtl/>
        </w:rPr>
        <w:t>كصحف الدين و</w:t>
      </w:r>
      <w:r>
        <w:rPr>
          <w:rFonts w:hint="cs"/>
          <w:rtl/>
        </w:rPr>
        <w:t>أ</w:t>
      </w:r>
      <w:r>
        <w:rPr>
          <w:rtl/>
        </w:rPr>
        <w:t>نّ صحيفة عمل كلّ إنسان كاضبارة المحاكم، فعندئذ</w:t>
      </w:r>
      <w:r>
        <w:rPr>
          <w:rFonts w:hint="cs"/>
          <w:rtl/>
        </w:rPr>
        <w:t>ٍ</w:t>
      </w:r>
      <w:r>
        <w:rPr>
          <w:rtl/>
        </w:rPr>
        <w:t xml:space="preserve"> يطرح </w:t>
      </w:r>
      <w:r w:rsidR="0023688C">
        <w:rPr>
          <w:rFonts w:hint="cs"/>
          <w:rtl/>
        </w:rPr>
        <w:t xml:space="preserve"> </w:t>
      </w:r>
      <w:r>
        <w:rPr>
          <w:rtl/>
        </w:rPr>
        <w:t xml:space="preserve">السؤال التالي: كيف يمكن، أن يحتج بالصحيفة المجردة عن الاعتراف </w:t>
      </w:r>
      <w:r w:rsidR="0023688C">
        <w:rPr>
          <w:rFonts w:hint="cs"/>
          <w:rtl/>
        </w:rPr>
        <w:t xml:space="preserve"> </w:t>
      </w:r>
      <w:r>
        <w:rPr>
          <w:rtl/>
        </w:rPr>
        <w:t>بالذنب</w:t>
      </w:r>
      <w:r>
        <w:rPr>
          <w:rFonts w:hint="cs"/>
          <w:rtl/>
        </w:rPr>
        <w:t xml:space="preserve"> </w:t>
      </w:r>
      <w:r>
        <w:rPr>
          <w:rtl/>
        </w:rPr>
        <w:t>؟</w:t>
      </w:r>
    </w:p>
    <w:p w:rsidR="00C20B18" w:rsidRDefault="00C20B18" w:rsidP="000609D1">
      <w:pPr>
        <w:pStyle w:val="libNormal"/>
        <w:rPr>
          <w:rtl/>
        </w:rPr>
      </w:pPr>
      <w:r w:rsidRPr="007B7E88">
        <w:rPr>
          <w:rStyle w:val="libBold2Char"/>
          <w:rtl/>
        </w:rPr>
        <w:t xml:space="preserve">والجواب: </w:t>
      </w:r>
      <w:r>
        <w:rPr>
          <w:rtl/>
        </w:rPr>
        <w:t xml:space="preserve">يمكن أن تكون واقع الصحف على نحو لا يمكن للإنسان إنكار </w:t>
      </w:r>
      <w:r w:rsidR="0023688C">
        <w:rPr>
          <w:rFonts w:hint="cs"/>
          <w:rtl/>
        </w:rPr>
        <w:t xml:space="preserve"> </w:t>
      </w:r>
      <w:r>
        <w:rPr>
          <w:rtl/>
        </w:rPr>
        <w:t>ما سجِّل فيها</w:t>
      </w:r>
      <w:r>
        <w:rPr>
          <w:rFonts w:hint="cs"/>
          <w:rtl/>
        </w:rPr>
        <w:t xml:space="preserve"> </w:t>
      </w:r>
      <w:r>
        <w:rPr>
          <w:rtl/>
        </w:rPr>
        <w:t xml:space="preserve">; ولأجل ذلك يقول سبحانه: </w:t>
      </w:r>
      <w:r w:rsidRPr="00965667">
        <w:rPr>
          <w:rStyle w:val="libAlaemChar"/>
          <w:rtl/>
        </w:rPr>
        <w:t>(</w:t>
      </w:r>
      <w:r w:rsidRPr="006A3A6D">
        <w:rPr>
          <w:rFonts w:hint="cs"/>
          <w:rtl/>
        </w:rPr>
        <w:t xml:space="preserve"> </w:t>
      </w:r>
      <w:r w:rsidRPr="000609D1">
        <w:rPr>
          <w:rStyle w:val="libAieChar"/>
          <w:rFonts w:hint="cs"/>
          <w:rtl/>
        </w:rPr>
        <w:t xml:space="preserve">اقْرَأْ كِتَابَكَ كَفَىٰ بِنَفْسِكَ الْيَوْمَ عَلَيْكَ </w:t>
      </w:r>
      <w:r w:rsidR="00734C79">
        <w:rPr>
          <w:rStyle w:val="libAieChar"/>
          <w:rtl/>
        </w:rPr>
        <w:t xml:space="preserve"> </w:t>
      </w:r>
      <w:r w:rsidRPr="000609D1">
        <w:rPr>
          <w:rStyle w:val="libAieChar"/>
          <w:rFonts w:hint="cs"/>
          <w:rtl/>
        </w:rPr>
        <w:t>حَسِيبًا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وقد تقدّم في آية أُخرى أنّ المجرم حينما يرى</w:t>
      </w:r>
      <w:r>
        <w:rPr>
          <w:rFonts w:hint="cs"/>
          <w:rtl/>
        </w:rPr>
        <w:t>ٰ</w:t>
      </w:r>
      <w:r>
        <w:rPr>
          <w:rtl/>
        </w:rPr>
        <w:t xml:space="preserve"> صحيفة أعماله يعترف بأنّه ما </w:t>
      </w:r>
      <w:r w:rsidR="0023688C">
        <w:rPr>
          <w:rFonts w:hint="cs"/>
          <w:rtl/>
        </w:rPr>
        <w:t xml:space="preserve"> </w:t>
      </w:r>
      <w:r>
        <w:rPr>
          <w:rtl/>
        </w:rPr>
        <w:t>غادر صغيرة ولا كبيرة  إلّا أحصاها.</w:t>
      </w:r>
    </w:p>
    <w:p w:rsidR="00C20B18" w:rsidRDefault="00C20B18" w:rsidP="000609D1">
      <w:pPr>
        <w:pStyle w:val="libNormal"/>
        <w:rPr>
          <w:rtl/>
        </w:rPr>
      </w:pPr>
      <w:r>
        <w:rPr>
          <w:rtl/>
        </w:rPr>
        <w:t xml:space="preserve">وهذا السؤال ونظائره ناجم من قياس حال هذه النشأة بالنشأة الأُخرى، </w:t>
      </w:r>
      <w:r w:rsidR="0023688C">
        <w:rPr>
          <w:rFonts w:hint="cs"/>
          <w:rtl/>
        </w:rPr>
        <w:t xml:space="preserve"> </w:t>
      </w:r>
      <w:r>
        <w:rPr>
          <w:rtl/>
        </w:rPr>
        <w:t xml:space="preserve">مع أنّ النشأتين متشابهتان لا متماثلتان، ولا يمكن إجراء حكم هذه النشأة في </w:t>
      </w:r>
      <w:r w:rsidR="0023688C">
        <w:rPr>
          <w:rFonts w:hint="cs"/>
          <w:rtl/>
        </w:rPr>
        <w:t xml:space="preserve"> </w:t>
      </w:r>
      <w:r>
        <w:rPr>
          <w:rtl/>
        </w:rPr>
        <w:t>الآخرة.</w:t>
      </w:r>
    </w:p>
    <w:p w:rsidR="00C20B18" w:rsidRDefault="00C20B18" w:rsidP="000609D1">
      <w:pPr>
        <w:pStyle w:val="libNormal"/>
        <w:rPr>
          <w:rtl/>
        </w:rPr>
      </w:pPr>
      <w:r>
        <w:rPr>
          <w:rtl/>
        </w:rPr>
        <w:t>وتشير بعض الروايات إلى</w:t>
      </w:r>
      <w:r>
        <w:rPr>
          <w:rFonts w:hint="cs"/>
          <w:rtl/>
        </w:rPr>
        <w:t>ٰ</w:t>
      </w:r>
      <w:r>
        <w:rPr>
          <w:rtl/>
        </w:rPr>
        <w:t xml:space="preserve"> محاولة الشغب التي يثيرها بعض المجرمين بغية </w:t>
      </w:r>
      <w:r w:rsidR="0023688C">
        <w:rPr>
          <w:rFonts w:hint="cs"/>
          <w:rtl/>
        </w:rPr>
        <w:t xml:space="preserve"> </w:t>
      </w:r>
      <w:r>
        <w:rPr>
          <w:rtl/>
        </w:rPr>
        <w:t>إنكار ما سجِّل في صحيفة أعمالهم، وربَّما يحلفون بأنّهم لم يفعلوا ذلك فعندئذ</w:t>
      </w:r>
      <w:r>
        <w:rPr>
          <w:rFonts w:hint="cs"/>
          <w:rtl/>
        </w:rPr>
        <w:t>ٍ</w:t>
      </w:r>
      <w:r>
        <w:rPr>
          <w:rtl/>
        </w:rPr>
        <w:t xml:space="preserve"> </w:t>
      </w:r>
      <w:r w:rsidR="0023688C">
        <w:rPr>
          <w:rFonts w:hint="cs"/>
          <w:rtl/>
        </w:rPr>
        <w:t xml:space="preserve"> </w:t>
      </w:r>
      <w:r>
        <w:rPr>
          <w:rtl/>
        </w:rPr>
        <w:t>تشهد عليهم أعضاؤهم وجوارحهم على ما اقترفوه فيُفحمون.</w:t>
      </w:r>
    </w:p>
    <w:p w:rsidR="00C20B18" w:rsidRDefault="00C20B18" w:rsidP="000609D1">
      <w:pPr>
        <w:pStyle w:val="libNormal"/>
        <w:rPr>
          <w:rtl/>
        </w:rPr>
      </w:pPr>
      <w:r>
        <w:rPr>
          <w:rtl/>
        </w:rPr>
        <w:t>روى القم</w:t>
      </w:r>
      <w:r>
        <w:rPr>
          <w:rFonts w:hint="cs"/>
          <w:rtl/>
        </w:rPr>
        <w:t>ّ</w:t>
      </w:r>
      <w:r>
        <w:rPr>
          <w:rtl/>
        </w:rPr>
        <w:t xml:space="preserve">ي في تفسير قوله سبحانه: </w:t>
      </w:r>
      <w:r w:rsidRPr="00965667">
        <w:rPr>
          <w:rStyle w:val="libAlaemChar"/>
          <w:rtl/>
        </w:rPr>
        <w:t>(</w:t>
      </w:r>
      <w:r w:rsidRPr="006A3A6D">
        <w:rPr>
          <w:rFonts w:hint="cs"/>
          <w:rtl/>
        </w:rPr>
        <w:t xml:space="preserve"> </w:t>
      </w:r>
      <w:r w:rsidRPr="000609D1">
        <w:rPr>
          <w:rStyle w:val="libAieChar"/>
          <w:rFonts w:hint="cs"/>
          <w:rtl/>
        </w:rPr>
        <w:t xml:space="preserve">الْيَوْمَ نَخْتِمُ عَلَىٰ أَفْوَاهِهِمْ وَتُكَلِّمُنَا </w:t>
      </w:r>
      <w:r w:rsidR="00734C79">
        <w:rPr>
          <w:rStyle w:val="libAieChar"/>
          <w:rtl/>
        </w:rPr>
        <w:t xml:space="preserve"> </w:t>
      </w:r>
      <w:r w:rsidRPr="000609D1">
        <w:rPr>
          <w:rStyle w:val="libAieChar"/>
          <w:rFonts w:hint="cs"/>
          <w:rtl/>
        </w:rPr>
        <w:t>أَيْدِيهِمْ وَتَشْهَدُ أَرْجُلُهُم بِمَا كَانُوا يَكْسِبُونَ</w:t>
      </w:r>
      <w:r>
        <w:rPr>
          <w:rtl/>
        </w:rPr>
        <w:t xml:space="preserve"> </w:t>
      </w:r>
      <w:r w:rsidRPr="00965667">
        <w:rPr>
          <w:rStyle w:val="libAlaemChar"/>
          <w:rtl/>
        </w:rPr>
        <w:t>)</w:t>
      </w:r>
      <w:r>
        <w:rPr>
          <w:rtl/>
        </w:rPr>
        <w:t xml:space="preserve">. </w:t>
      </w:r>
      <w:r w:rsidRPr="000C325D">
        <w:rPr>
          <w:rStyle w:val="libFootnotenumChar"/>
          <w:rtl/>
        </w:rPr>
        <w:t>(2)</w:t>
      </w:r>
    </w:p>
    <w:p w:rsidR="0023688C" w:rsidRDefault="00C20B18" w:rsidP="000609D1">
      <w:pPr>
        <w:pStyle w:val="libNormal"/>
        <w:rPr>
          <w:rtl/>
        </w:rPr>
      </w:pPr>
      <w:r>
        <w:rPr>
          <w:rtl/>
        </w:rPr>
        <w:t xml:space="preserve">قال: « إذا جمع الله الخلق يوم القيامة دفع إلى كلّ إنسان كتابه فينظرون فيه </w:t>
      </w:r>
      <w:r w:rsidR="0023688C">
        <w:rPr>
          <w:rFonts w:hint="cs"/>
          <w:rtl/>
        </w:rPr>
        <w:t xml:space="preserve"> </w:t>
      </w:r>
      <w:r>
        <w:rPr>
          <w:rtl/>
        </w:rPr>
        <w:t xml:space="preserve">فينكرون أنّهم عملوا من ذلك شيئاً، فيشهد عليهم الملائكة فيقولون: </w:t>
      </w:r>
      <w:r w:rsidR="0023688C">
        <w:rPr>
          <w:rFonts w:hint="cs"/>
          <w:rtl/>
        </w:rPr>
        <w:t xml:space="preserve"> </w:t>
      </w:r>
      <w:r>
        <w:rPr>
          <w:rtl/>
        </w:rPr>
        <w:t>يا</w:t>
      </w:r>
      <w:r>
        <w:rPr>
          <w:rFonts w:hint="cs"/>
          <w:rtl/>
        </w:rPr>
        <w:t xml:space="preserve"> </w:t>
      </w:r>
      <w:r>
        <w:rPr>
          <w:rtl/>
        </w:rPr>
        <w:t xml:space="preserve">ربّ ملائكتك يشهدون لك، ثمّ يحلفون </w:t>
      </w:r>
      <w:r>
        <w:rPr>
          <w:rFonts w:hint="cs"/>
          <w:rtl/>
        </w:rPr>
        <w:t>أ</w:t>
      </w:r>
      <w:r>
        <w:rPr>
          <w:rtl/>
        </w:rPr>
        <w:t xml:space="preserve">نّهم لم يعملوا من ذلك شيئاً وهو قوله: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الإسراء: 14.</w:t>
      </w:r>
    </w:p>
    <w:p w:rsidR="00C20B18" w:rsidRDefault="00C20B18" w:rsidP="006F2FA7">
      <w:pPr>
        <w:pStyle w:val="libFootnote0"/>
        <w:rPr>
          <w:rtl/>
        </w:rPr>
      </w:pPr>
      <w:r>
        <w:rPr>
          <w:rtl/>
        </w:rPr>
        <w:t>2</w:t>
      </w:r>
      <w:r>
        <w:rPr>
          <w:rFonts w:hint="cs"/>
          <w:rtl/>
        </w:rPr>
        <w:t>.</w:t>
      </w:r>
      <w:r>
        <w:rPr>
          <w:rtl/>
        </w:rPr>
        <w:t xml:space="preserve"> يس: 65.</w:t>
      </w:r>
    </w:p>
    <w:p w:rsidR="00C20B18" w:rsidRDefault="00C20B18" w:rsidP="00965667">
      <w:pPr>
        <w:pStyle w:val="libNormal0"/>
        <w:rPr>
          <w:rtl/>
        </w:rPr>
      </w:pPr>
      <w:r w:rsidRPr="0054434A">
        <w:rPr>
          <w:rtl/>
        </w:rPr>
        <w:br w:type="page"/>
      </w:r>
      <w:r w:rsidRPr="00965667">
        <w:rPr>
          <w:rStyle w:val="libAlaemChar"/>
          <w:rtl/>
        </w:rPr>
        <w:lastRenderedPageBreak/>
        <w:t>(</w:t>
      </w:r>
      <w:r w:rsidRPr="00390660">
        <w:rPr>
          <w:rFonts w:hint="cs"/>
          <w:rtl/>
        </w:rPr>
        <w:t xml:space="preserve"> </w:t>
      </w:r>
      <w:r w:rsidRPr="000609D1">
        <w:rPr>
          <w:rStyle w:val="libAieChar"/>
          <w:rFonts w:hint="cs"/>
          <w:rtl/>
        </w:rPr>
        <w:t>يَوْمَ يَبْعَثُهُمُ اللهُ جَمِيعًا فَيَحْلِفُونَ لَهُ كَمَا يَحْلِفُونَ لَكُمْ</w:t>
      </w:r>
      <w:r>
        <w:rPr>
          <w:rtl/>
        </w:rPr>
        <w:t xml:space="preserve"> </w:t>
      </w:r>
      <w:r w:rsidRPr="00965667">
        <w:rPr>
          <w:rStyle w:val="libAlaemChar"/>
          <w:rtl/>
        </w:rPr>
        <w:t>)</w:t>
      </w:r>
      <w:r>
        <w:rPr>
          <w:rtl/>
        </w:rPr>
        <w:t xml:space="preserve"> </w:t>
      </w:r>
      <w:r w:rsidRPr="000C325D">
        <w:rPr>
          <w:rStyle w:val="libFootnotenumChar"/>
          <w:rtl/>
        </w:rPr>
        <w:t>(1)</w:t>
      </w:r>
      <w:r>
        <w:rPr>
          <w:rtl/>
        </w:rPr>
        <w:t xml:space="preserve"> فإذا فعلوا ذلك ختم </w:t>
      </w:r>
      <w:r w:rsidR="0023688C">
        <w:rPr>
          <w:rFonts w:hint="cs"/>
          <w:rtl/>
        </w:rPr>
        <w:t xml:space="preserve"> </w:t>
      </w:r>
      <w:r>
        <w:rPr>
          <w:rtl/>
        </w:rPr>
        <w:t xml:space="preserve">على ألسنتهم وينطق جوارحهم بما كانوا يكسبون ». </w:t>
      </w:r>
      <w:r w:rsidRPr="000C325D">
        <w:rPr>
          <w:rStyle w:val="libFootnotenumChar"/>
          <w:rtl/>
        </w:rPr>
        <w:t>(2)</w:t>
      </w:r>
    </w:p>
    <w:p w:rsidR="00C20B18" w:rsidRDefault="00C20B18" w:rsidP="000609D1">
      <w:pPr>
        <w:pStyle w:val="libNormal"/>
        <w:rPr>
          <w:rtl/>
        </w:rPr>
      </w:pPr>
      <w:r>
        <w:rPr>
          <w:rtl/>
        </w:rPr>
        <w:t xml:space="preserve">وروى أيضاً: </w:t>
      </w:r>
      <w:r w:rsidRPr="00965667">
        <w:rPr>
          <w:rStyle w:val="libAlaemChar"/>
          <w:rtl/>
        </w:rPr>
        <w:t>(</w:t>
      </w:r>
      <w:r w:rsidRPr="00390660">
        <w:rPr>
          <w:rFonts w:hint="cs"/>
          <w:rtl/>
        </w:rPr>
        <w:t xml:space="preserve"> </w:t>
      </w:r>
      <w:r w:rsidRPr="000609D1">
        <w:rPr>
          <w:rStyle w:val="libAieChar"/>
          <w:rFonts w:hint="cs"/>
          <w:rtl/>
        </w:rPr>
        <w:t xml:space="preserve">حَتَّىٰ إِذَا مَا جَاءُوهَا شَهِدَ عَلَيْهِمْ سَمْعُهُمْ وَأَبْصَارُهُمْ </w:t>
      </w:r>
      <w:r w:rsidR="00734C79">
        <w:rPr>
          <w:rStyle w:val="libAieChar"/>
          <w:rtl/>
        </w:rPr>
        <w:t xml:space="preserve"> </w:t>
      </w:r>
      <w:r w:rsidRPr="000609D1">
        <w:rPr>
          <w:rStyle w:val="libAieChar"/>
          <w:rFonts w:hint="cs"/>
          <w:rtl/>
        </w:rPr>
        <w:t>وَجُلُودُهُم بِمَا كَانُوا يَعْمَلُونَ</w:t>
      </w:r>
      <w:r w:rsidRPr="00390660">
        <w:rPr>
          <w:rtl/>
        </w:rPr>
        <w:t xml:space="preserve"> </w:t>
      </w:r>
      <w:r w:rsidRPr="00390660">
        <w:t>*</w:t>
      </w:r>
      <w:r w:rsidRPr="00390660">
        <w:rPr>
          <w:rtl/>
        </w:rPr>
        <w:t xml:space="preserve"> </w:t>
      </w:r>
      <w:r w:rsidRPr="000609D1">
        <w:rPr>
          <w:rStyle w:val="libAieChar"/>
          <w:rFonts w:hint="cs"/>
          <w:rtl/>
        </w:rPr>
        <w:t xml:space="preserve">وَقَالُوا لِجُلُودِهِمْ لِمَ شَهِدتُّمْ عَلَيْنَا قَالُوا أَنطَقَنَا اللهُ </w:t>
      </w:r>
      <w:r w:rsidR="00734C79">
        <w:rPr>
          <w:rStyle w:val="libAieChar"/>
          <w:rtl/>
        </w:rPr>
        <w:t xml:space="preserve"> </w:t>
      </w:r>
      <w:r w:rsidRPr="000609D1">
        <w:rPr>
          <w:rStyle w:val="libAieChar"/>
          <w:rFonts w:hint="cs"/>
          <w:rtl/>
        </w:rPr>
        <w:t>الَّذِي أَنطَقَ كُلَّ شَيْءٍ وَهُوَ خَلَقَكُمْ أَوَّلَ مَرَّةٍ وَإِلَيْهِ تُرْجَعُونَ</w:t>
      </w:r>
      <w:r>
        <w:rPr>
          <w:rtl/>
        </w:rPr>
        <w:t xml:space="preserve"> </w:t>
      </w:r>
      <w:r w:rsidRPr="00965667">
        <w:rPr>
          <w:rStyle w:val="libAlaemChar"/>
          <w:rtl/>
        </w:rPr>
        <w:t>)</w:t>
      </w:r>
      <w:r>
        <w:rPr>
          <w:rtl/>
        </w:rPr>
        <w:t>.</w:t>
      </w:r>
      <w:r w:rsidRPr="00390660">
        <w:rPr>
          <w:rtl/>
        </w:rPr>
        <w:t xml:space="preserve"> </w:t>
      </w:r>
      <w:r w:rsidRPr="000C325D">
        <w:rPr>
          <w:rStyle w:val="libFootnotenumChar"/>
          <w:rtl/>
        </w:rPr>
        <w:t>(3)</w:t>
      </w:r>
    </w:p>
    <w:p w:rsidR="00C20B18" w:rsidRDefault="00C20B18" w:rsidP="000609D1">
      <w:pPr>
        <w:pStyle w:val="libNormal"/>
        <w:rPr>
          <w:rtl/>
        </w:rPr>
      </w:pPr>
      <w:r>
        <w:rPr>
          <w:rtl/>
        </w:rPr>
        <w:t xml:space="preserve">فانّها نزلت في قوم تعرض عليهم أعمالهم فينكرونها، فيقولون: ما عملنا منها </w:t>
      </w:r>
      <w:r w:rsidR="0023688C">
        <w:rPr>
          <w:rFonts w:hint="cs"/>
          <w:rtl/>
        </w:rPr>
        <w:t xml:space="preserve"> </w:t>
      </w:r>
      <w:r>
        <w:rPr>
          <w:rtl/>
        </w:rPr>
        <w:t>شيئاً، فيشهد عليهم الملائكة الذين كتبوا عليهم أعمالهم.</w:t>
      </w:r>
    </w:p>
    <w:p w:rsidR="00C20B18" w:rsidRDefault="00C20B18" w:rsidP="000609D1">
      <w:pPr>
        <w:pStyle w:val="libNormal"/>
        <w:rPr>
          <w:rtl/>
        </w:rPr>
      </w:pPr>
      <w:r>
        <w:rPr>
          <w:rtl/>
        </w:rPr>
        <w:t xml:space="preserve">فقال الصادق </w:t>
      </w:r>
      <w:r w:rsidR="009549CA" w:rsidRPr="009549CA">
        <w:rPr>
          <w:rStyle w:val="libAlaemChar"/>
          <w:rFonts w:hint="cs"/>
          <w:rtl/>
        </w:rPr>
        <w:t xml:space="preserve"> عليه‌السلام</w:t>
      </w:r>
      <w:r>
        <w:rPr>
          <w:rtl/>
        </w:rPr>
        <w:t xml:space="preserve">: « فيقولون لله: يا ربّ هؤلاء ملائكتك يشهدون لك، ثمّ </w:t>
      </w:r>
      <w:r w:rsidR="0023688C">
        <w:rPr>
          <w:rFonts w:hint="cs"/>
          <w:rtl/>
        </w:rPr>
        <w:t xml:space="preserve"> </w:t>
      </w:r>
      <w:r>
        <w:rPr>
          <w:rtl/>
        </w:rPr>
        <w:t xml:space="preserve">يحلفون بالله ما فعلوا من ذلك شيئاً، وهو قول الله: </w:t>
      </w:r>
      <w:r w:rsidRPr="00965667">
        <w:rPr>
          <w:rStyle w:val="libAlaemChar"/>
          <w:rtl/>
        </w:rPr>
        <w:t>(</w:t>
      </w:r>
      <w:r w:rsidRPr="00390660">
        <w:rPr>
          <w:rFonts w:hint="cs"/>
          <w:rtl/>
        </w:rPr>
        <w:t xml:space="preserve"> </w:t>
      </w:r>
      <w:r w:rsidRPr="000609D1">
        <w:rPr>
          <w:rStyle w:val="libAieChar"/>
          <w:rFonts w:hint="cs"/>
          <w:rtl/>
        </w:rPr>
        <w:t xml:space="preserve">يَوْمَ يَبْعَثُهُمُ اللهُ جَمِيعًا </w:t>
      </w:r>
      <w:r w:rsidR="00734C79">
        <w:rPr>
          <w:rStyle w:val="libAieChar"/>
          <w:rtl/>
        </w:rPr>
        <w:t xml:space="preserve"> </w:t>
      </w:r>
      <w:r w:rsidRPr="000609D1">
        <w:rPr>
          <w:rStyle w:val="libAieChar"/>
          <w:rFonts w:hint="cs"/>
          <w:rtl/>
        </w:rPr>
        <w:t>فَيَحْلِفُونَ لَهُ كَمَا يَحْلِفُونَ لَكُمْ</w:t>
      </w:r>
      <w:r>
        <w:rPr>
          <w:rtl/>
        </w:rPr>
        <w:t xml:space="preserve"> </w:t>
      </w:r>
      <w:r w:rsidRPr="00965667">
        <w:rPr>
          <w:rStyle w:val="libAlaemChar"/>
          <w:rtl/>
        </w:rPr>
        <w:t>)</w:t>
      </w:r>
      <w:r>
        <w:rPr>
          <w:rtl/>
        </w:rPr>
        <w:t xml:space="preserve"> </w:t>
      </w:r>
      <w:r w:rsidRPr="000C325D">
        <w:rPr>
          <w:rStyle w:val="libFootnotenumChar"/>
          <w:rtl/>
        </w:rPr>
        <w:t>(4)</w:t>
      </w:r>
      <w:r>
        <w:rPr>
          <w:rtl/>
        </w:rPr>
        <w:t xml:space="preserve"> وهم الذين غصبوا أمير المؤمنين، فعند ذلك </w:t>
      </w:r>
      <w:r w:rsidR="0023688C">
        <w:rPr>
          <w:rFonts w:hint="cs"/>
          <w:rtl/>
        </w:rPr>
        <w:t xml:space="preserve"> </w:t>
      </w:r>
      <w:r>
        <w:rPr>
          <w:rtl/>
        </w:rPr>
        <w:t xml:space="preserve">يختم الله على ألسنتهم وينطق جوارحهم، فيشهد السمع بما سمع ممّا حرّم الله، </w:t>
      </w:r>
      <w:r w:rsidR="0023688C">
        <w:rPr>
          <w:rFonts w:hint="cs"/>
          <w:rtl/>
        </w:rPr>
        <w:t xml:space="preserve"> </w:t>
      </w:r>
      <w:r>
        <w:rPr>
          <w:rtl/>
        </w:rPr>
        <w:t xml:space="preserve">ويشهد البصر بما نظر به إلى ما حرّم الله، وتشهد اليدان بما أخذتا، وتشهد الرجلان </w:t>
      </w:r>
      <w:r w:rsidR="0023688C">
        <w:rPr>
          <w:rFonts w:hint="cs"/>
          <w:rtl/>
        </w:rPr>
        <w:t xml:space="preserve"> </w:t>
      </w:r>
      <w:r>
        <w:rPr>
          <w:rtl/>
        </w:rPr>
        <w:t xml:space="preserve">بما سعتا ممّا حرم الله، وتشهد الفرج بما ارتكب ممّا حرّم الله، ثمّ أنطق الله ألسنتهم </w:t>
      </w:r>
      <w:r w:rsidR="0023688C">
        <w:rPr>
          <w:rFonts w:hint="cs"/>
          <w:rtl/>
        </w:rPr>
        <w:t xml:space="preserve"> </w:t>
      </w:r>
      <w:r>
        <w:rPr>
          <w:rtl/>
        </w:rPr>
        <w:t xml:space="preserve">فيقولون هم لجلودهم: </w:t>
      </w:r>
      <w:r w:rsidRPr="00965667">
        <w:rPr>
          <w:rStyle w:val="libAlaemChar"/>
          <w:rtl/>
        </w:rPr>
        <w:t>(</w:t>
      </w:r>
      <w:r w:rsidRPr="00153034">
        <w:rPr>
          <w:rFonts w:hint="cs"/>
          <w:rtl/>
        </w:rPr>
        <w:t xml:space="preserve"> </w:t>
      </w:r>
      <w:r w:rsidRPr="000609D1">
        <w:rPr>
          <w:rStyle w:val="libAieChar"/>
          <w:rFonts w:hint="cs"/>
          <w:rtl/>
        </w:rPr>
        <w:t>لِمَ شَهِدتُّمْ عَلَيْنَا</w:t>
      </w:r>
      <w:r>
        <w:rPr>
          <w:rtl/>
        </w:rPr>
        <w:t xml:space="preserve"> </w:t>
      </w:r>
      <w:r w:rsidRPr="00965667">
        <w:rPr>
          <w:rStyle w:val="libAlaemChar"/>
          <w:rtl/>
        </w:rPr>
        <w:t>)</w:t>
      </w:r>
      <w:r>
        <w:rPr>
          <w:rtl/>
        </w:rPr>
        <w:t xml:space="preserve"> فيقولون: </w:t>
      </w:r>
      <w:r w:rsidRPr="00965667">
        <w:rPr>
          <w:rStyle w:val="libAlaemChar"/>
          <w:rtl/>
        </w:rPr>
        <w:t>(</w:t>
      </w:r>
      <w:r w:rsidRPr="00390660">
        <w:rPr>
          <w:rFonts w:hint="cs"/>
          <w:rtl/>
        </w:rPr>
        <w:t xml:space="preserve"> </w:t>
      </w:r>
      <w:r w:rsidRPr="000609D1">
        <w:rPr>
          <w:rStyle w:val="libAieChar"/>
          <w:rFonts w:hint="cs"/>
          <w:rtl/>
        </w:rPr>
        <w:t xml:space="preserve">أَنطَقَنَا اللهُ الَّذِي أَنطَقَ كُلَّ </w:t>
      </w:r>
      <w:r w:rsidR="00734C79">
        <w:rPr>
          <w:rStyle w:val="libAieChar"/>
          <w:rtl/>
        </w:rPr>
        <w:t xml:space="preserve"> </w:t>
      </w:r>
      <w:r w:rsidRPr="000609D1">
        <w:rPr>
          <w:rStyle w:val="libAieChar"/>
          <w:rFonts w:hint="cs"/>
          <w:rtl/>
        </w:rPr>
        <w:t>شَيْءٍ وَهُوَ خَلَقَكُمْ أَوَّلَ مَرَّةٍ وَإِلَيْهِ تُرْجَعُونَ</w:t>
      </w:r>
      <w:r w:rsidRPr="00390660">
        <w:rPr>
          <w:rtl/>
        </w:rPr>
        <w:t xml:space="preserve"> </w:t>
      </w:r>
      <w:r w:rsidRPr="00390660">
        <w:t>*</w:t>
      </w:r>
      <w:r w:rsidRPr="00390660">
        <w:rPr>
          <w:rtl/>
        </w:rPr>
        <w:t xml:space="preserve"> </w:t>
      </w:r>
      <w:r w:rsidRPr="000609D1">
        <w:rPr>
          <w:rStyle w:val="libAieChar"/>
          <w:rFonts w:hint="cs"/>
          <w:rtl/>
        </w:rPr>
        <w:t>وَمَا كُنتُمْ تَسْتَتِرُونَ</w:t>
      </w:r>
      <w:r>
        <w:rPr>
          <w:rtl/>
        </w:rPr>
        <w:t xml:space="preserve"> </w:t>
      </w:r>
      <w:r w:rsidRPr="00965667">
        <w:rPr>
          <w:rStyle w:val="libAlaemChar"/>
          <w:rtl/>
        </w:rPr>
        <w:t>)</w:t>
      </w:r>
      <w:r>
        <w:rPr>
          <w:rtl/>
        </w:rPr>
        <w:t xml:space="preserve"> </w:t>
      </w:r>
      <w:r w:rsidRPr="000C325D">
        <w:rPr>
          <w:rStyle w:val="libFootnotenumChar"/>
          <w:rtl/>
        </w:rPr>
        <w:t>(5)</w:t>
      </w:r>
      <w:r>
        <w:rPr>
          <w:rtl/>
        </w:rPr>
        <w:t xml:space="preserve"> أي من الله </w:t>
      </w:r>
      <w:r w:rsidR="0023688C">
        <w:rPr>
          <w:rFonts w:hint="cs"/>
          <w:rtl/>
        </w:rPr>
        <w:t xml:space="preserve"> </w:t>
      </w:r>
      <w:r w:rsidRPr="00965667">
        <w:rPr>
          <w:rStyle w:val="libAlaemChar"/>
          <w:rtl/>
        </w:rPr>
        <w:t>(</w:t>
      </w:r>
      <w:r w:rsidRPr="00390660">
        <w:rPr>
          <w:rFonts w:hint="cs"/>
          <w:rtl/>
        </w:rPr>
        <w:t xml:space="preserve"> </w:t>
      </w:r>
      <w:r w:rsidRPr="000609D1">
        <w:rPr>
          <w:rStyle w:val="libAieChar"/>
          <w:rFonts w:hint="cs"/>
          <w:rtl/>
        </w:rPr>
        <w:t>أَن يَشْهَدَ عَلَيْكُمْ سَمْعُكُمْ وَلا أَبْصَارُكُمْ وَلا جُلُودُكُمْ</w:t>
      </w:r>
      <w:r>
        <w:rPr>
          <w:rtl/>
        </w:rPr>
        <w:t xml:space="preserve"> </w:t>
      </w:r>
      <w:r w:rsidRPr="00965667">
        <w:rPr>
          <w:rStyle w:val="libAlaemChar"/>
          <w:rtl/>
        </w:rPr>
        <w:t>)</w:t>
      </w:r>
      <w:r>
        <w:rPr>
          <w:rtl/>
        </w:rPr>
        <w:t xml:space="preserve"> والجلود الفروج </w:t>
      </w:r>
      <w:r w:rsidRPr="00965667">
        <w:rPr>
          <w:rStyle w:val="libAlaemChar"/>
          <w:rtl/>
        </w:rPr>
        <w:t>(</w:t>
      </w:r>
      <w:r w:rsidRPr="00390660">
        <w:rPr>
          <w:rFonts w:hint="cs"/>
          <w:rtl/>
        </w:rPr>
        <w:t xml:space="preserve"> </w:t>
      </w:r>
      <w:r w:rsidRPr="000609D1">
        <w:rPr>
          <w:rStyle w:val="libAieChar"/>
          <w:rFonts w:hint="cs"/>
          <w:rtl/>
        </w:rPr>
        <w:t xml:space="preserve">وَلَٰكِن </w:t>
      </w:r>
      <w:r w:rsidR="00734C79">
        <w:rPr>
          <w:rStyle w:val="libAieChar"/>
          <w:rtl/>
        </w:rPr>
        <w:t xml:space="preserve"> </w:t>
      </w:r>
      <w:r w:rsidRPr="000609D1">
        <w:rPr>
          <w:rStyle w:val="libAieChar"/>
          <w:rFonts w:hint="cs"/>
          <w:rtl/>
        </w:rPr>
        <w:t>ظَنَنتُمْ أَنَّ اللهَ لا يَعْلَمُ كَثِيرًا مِّمَّا تَعْمَلُونَ</w:t>
      </w:r>
      <w:r>
        <w:rPr>
          <w:rtl/>
        </w:rPr>
        <w:t xml:space="preserve"> </w:t>
      </w:r>
      <w:r w:rsidRPr="00965667">
        <w:rPr>
          <w:rStyle w:val="libAlaemChar"/>
          <w:rtl/>
        </w:rPr>
        <w:t>)</w:t>
      </w:r>
      <w:r>
        <w:rPr>
          <w:rtl/>
        </w:rPr>
        <w:t xml:space="preserve">. </w:t>
      </w:r>
      <w:r w:rsidRPr="000C325D">
        <w:rPr>
          <w:rStyle w:val="libFootnotenumChar"/>
          <w:rtl/>
        </w:rPr>
        <w:t>(6)</w:t>
      </w:r>
    </w:p>
    <w:p w:rsidR="00C20B18" w:rsidRPr="0054434A" w:rsidRDefault="00C20B18" w:rsidP="00D3433D">
      <w:pPr>
        <w:pStyle w:val="libLine"/>
        <w:rPr>
          <w:rtl/>
        </w:rPr>
      </w:pPr>
      <w:r w:rsidRPr="0054434A">
        <w:rPr>
          <w:rtl/>
        </w:rPr>
        <w:t>__________________</w:t>
      </w:r>
    </w:p>
    <w:p w:rsidR="00C20B18" w:rsidRDefault="00C20B18" w:rsidP="006F2FA7">
      <w:pPr>
        <w:pStyle w:val="libFootnote0"/>
        <w:rPr>
          <w:rtl/>
        </w:rPr>
      </w:pPr>
      <w:r>
        <w:rPr>
          <w:rtl/>
        </w:rPr>
        <w:t>1</w:t>
      </w:r>
      <w:r>
        <w:rPr>
          <w:rFonts w:hint="cs"/>
          <w:rtl/>
        </w:rPr>
        <w:t>.</w:t>
      </w:r>
      <w:r>
        <w:rPr>
          <w:rtl/>
        </w:rPr>
        <w:t xml:space="preserve"> المجادلة: 18.</w:t>
      </w:r>
    </w:p>
    <w:p w:rsidR="00C20B18" w:rsidRDefault="00C20B18" w:rsidP="006F2FA7">
      <w:pPr>
        <w:pStyle w:val="libFootnote0"/>
        <w:rPr>
          <w:rtl/>
        </w:rPr>
      </w:pPr>
      <w:r>
        <w:rPr>
          <w:rtl/>
        </w:rPr>
        <w:t>2</w:t>
      </w:r>
      <w:r>
        <w:rPr>
          <w:rFonts w:hint="cs"/>
          <w:rtl/>
        </w:rPr>
        <w:t>.</w:t>
      </w:r>
      <w:r>
        <w:rPr>
          <w:rtl/>
        </w:rPr>
        <w:t xml:space="preserve"> بحار الأنوار: 7 / 312، الباب 16 من كتاب العدل والمعاد، الحديث 3.</w:t>
      </w:r>
    </w:p>
    <w:p w:rsidR="00C20B18" w:rsidRDefault="00C20B18" w:rsidP="006F2FA7">
      <w:pPr>
        <w:pStyle w:val="libFootnote0"/>
        <w:rPr>
          <w:rtl/>
        </w:rPr>
      </w:pPr>
      <w:r>
        <w:rPr>
          <w:rtl/>
        </w:rPr>
        <w:t>3</w:t>
      </w:r>
      <w:r>
        <w:rPr>
          <w:rFonts w:hint="cs"/>
          <w:rtl/>
        </w:rPr>
        <w:t>.</w:t>
      </w:r>
      <w:r>
        <w:rPr>
          <w:rtl/>
        </w:rPr>
        <w:t xml:space="preserve"> فصلت: 20 ـ 21.</w:t>
      </w:r>
    </w:p>
    <w:p w:rsidR="00C20B18" w:rsidRDefault="00C20B18" w:rsidP="006F2FA7">
      <w:pPr>
        <w:pStyle w:val="libFootnote0"/>
        <w:rPr>
          <w:rtl/>
        </w:rPr>
      </w:pPr>
      <w:r>
        <w:rPr>
          <w:rtl/>
        </w:rPr>
        <w:t>4</w:t>
      </w:r>
      <w:r>
        <w:rPr>
          <w:rFonts w:hint="cs"/>
          <w:rtl/>
        </w:rPr>
        <w:t>.</w:t>
      </w:r>
      <w:r>
        <w:rPr>
          <w:rtl/>
        </w:rPr>
        <w:t xml:space="preserve"> المجادلة: 18.</w:t>
      </w:r>
    </w:p>
    <w:p w:rsidR="00C20B18" w:rsidRDefault="00C20B18" w:rsidP="006F2FA7">
      <w:pPr>
        <w:pStyle w:val="libFootnote0"/>
        <w:rPr>
          <w:rtl/>
        </w:rPr>
      </w:pPr>
      <w:r>
        <w:rPr>
          <w:rtl/>
        </w:rPr>
        <w:t>5</w:t>
      </w:r>
      <w:r>
        <w:rPr>
          <w:rFonts w:hint="cs"/>
          <w:rtl/>
        </w:rPr>
        <w:t>.</w:t>
      </w:r>
      <w:r>
        <w:rPr>
          <w:rtl/>
        </w:rPr>
        <w:t xml:space="preserve"> فصلت: 21 ـ 22.</w:t>
      </w:r>
    </w:p>
    <w:p w:rsidR="00C20B18" w:rsidRDefault="00C20B18" w:rsidP="006F2FA7">
      <w:pPr>
        <w:pStyle w:val="libFootnote0"/>
        <w:rPr>
          <w:rtl/>
        </w:rPr>
      </w:pPr>
      <w:r>
        <w:rPr>
          <w:rtl/>
        </w:rPr>
        <w:t>6</w:t>
      </w:r>
      <w:r>
        <w:rPr>
          <w:rFonts w:hint="cs"/>
          <w:rtl/>
        </w:rPr>
        <w:t>.</w:t>
      </w:r>
      <w:r>
        <w:rPr>
          <w:rtl/>
        </w:rPr>
        <w:t xml:space="preserve"> بحار الأنوار: 7 / 312، الباب 16 من كتاب العدل والمعاد، الحديث 4.</w:t>
      </w:r>
    </w:p>
    <w:p w:rsidR="00C20B18" w:rsidRDefault="00C20B18" w:rsidP="00C20B18">
      <w:pPr>
        <w:pStyle w:val="Heading3"/>
        <w:rPr>
          <w:rtl/>
        </w:rPr>
      </w:pPr>
      <w:r w:rsidRPr="0054434A">
        <w:rPr>
          <w:rtl/>
        </w:rPr>
        <w:br w:type="page"/>
      </w:r>
      <w:bookmarkStart w:id="478" w:name="_Toc308449457"/>
      <w:bookmarkStart w:id="479" w:name="_Toc308501785"/>
      <w:bookmarkStart w:id="480" w:name="_Toc23680823"/>
      <w:r>
        <w:rPr>
          <w:rtl/>
        </w:rPr>
        <w:lastRenderedPageBreak/>
        <w:t>10 ـ 11. شهادة الأعضاء والجلود</w:t>
      </w:r>
      <w:bookmarkEnd w:id="478"/>
      <w:bookmarkEnd w:id="479"/>
      <w:bookmarkEnd w:id="480"/>
    </w:p>
    <w:p w:rsidR="00C20B18" w:rsidRDefault="00C20B18" w:rsidP="000609D1">
      <w:pPr>
        <w:pStyle w:val="libNormal"/>
        <w:rPr>
          <w:rtl/>
        </w:rPr>
      </w:pPr>
      <w:r>
        <w:rPr>
          <w:rtl/>
        </w:rPr>
        <w:t>يذكر القرآن الكريم أنّ الجوارح والجلود تشهد على</w:t>
      </w:r>
      <w:r>
        <w:rPr>
          <w:rFonts w:hint="cs"/>
          <w:rtl/>
        </w:rPr>
        <w:t>ٰ</w:t>
      </w:r>
      <w:r>
        <w:rPr>
          <w:rtl/>
        </w:rPr>
        <w:t xml:space="preserve"> ما اقترفه المذنبون، يقول </w:t>
      </w:r>
      <w:r w:rsidR="0023688C">
        <w:rPr>
          <w:rFonts w:hint="cs"/>
          <w:rtl/>
        </w:rPr>
        <w:t xml:space="preserve"> </w:t>
      </w:r>
      <w:r>
        <w:rPr>
          <w:rtl/>
        </w:rPr>
        <w:t xml:space="preserve">سبحانه: </w:t>
      </w:r>
      <w:r w:rsidRPr="00965667">
        <w:rPr>
          <w:rStyle w:val="libAlaemChar"/>
          <w:rtl/>
        </w:rPr>
        <w:t>(</w:t>
      </w:r>
      <w:r w:rsidRPr="00390660">
        <w:rPr>
          <w:rFonts w:hint="cs"/>
          <w:rtl/>
        </w:rPr>
        <w:t xml:space="preserve"> </w:t>
      </w:r>
      <w:r w:rsidRPr="000609D1">
        <w:rPr>
          <w:rStyle w:val="libAieChar"/>
          <w:rFonts w:hint="cs"/>
          <w:rtl/>
        </w:rPr>
        <w:t>يَوْمَ تَشْهَدُ عَلَيْهِمْ أَلْسِنَتُهُمْ وَأَيْدِيهِمْ وَأَرْجُلُهُم بِمَا كَانُوا يَعْمَلُونَ</w:t>
      </w:r>
      <w:r>
        <w:rPr>
          <w:rtl/>
        </w:rPr>
        <w:t xml:space="preserve"> </w:t>
      </w:r>
      <w:r w:rsidRPr="00965667">
        <w:rPr>
          <w:rStyle w:val="libAlaemChar"/>
          <w:rtl/>
        </w:rPr>
        <w:t>)</w:t>
      </w:r>
      <w:r>
        <w:rPr>
          <w:rtl/>
        </w:rPr>
        <w:t xml:space="preserve"> </w:t>
      </w:r>
      <w:r w:rsidRPr="000C325D">
        <w:rPr>
          <w:rStyle w:val="libFootnotenumChar"/>
          <w:rtl/>
        </w:rPr>
        <w:t>(1)</w:t>
      </w:r>
      <w:r>
        <w:rPr>
          <w:rtl/>
        </w:rPr>
        <w:t xml:space="preserve">، </w:t>
      </w:r>
      <w:r w:rsidR="0023688C">
        <w:rPr>
          <w:rFonts w:hint="cs"/>
          <w:rtl/>
        </w:rPr>
        <w:t xml:space="preserve"> </w:t>
      </w:r>
      <w:r>
        <w:rPr>
          <w:rtl/>
        </w:rPr>
        <w:t>فالآية صريحة في شهادة اللسان على</w:t>
      </w:r>
      <w:r>
        <w:rPr>
          <w:rFonts w:hint="cs"/>
          <w:rtl/>
        </w:rPr>
        <w:t>ٰ</w:t>
      </w:r>
      <w:r>
        <w:rPr>
          <w:rtl/>
        </w:rPr>
        <w:t xml:space="preserve"> ما فعله ولعلّه في موقف خاص من مواقف </w:t>
      </w:r>
      <w:r w:rsidR="0023688C">
        <w:rPr>
          <w:rFonts w:hint="cs"/>
          <w:rtl/>
        </w:rPr>
        <w:t xml:space="preserve"> </w:t>
      </w:r>
      <w:r>
        <w:rPr>
          <w:rtl/>
        </w:rPr>
        <w:t xml:space="preserve">القيامة بشهادة </w:t>
      </w:r>
      <w:r>
        <w:rPr>
          <w:rFonts w:hint="cs"/>
          <w:rtl/>
        </w:rPr>
        <w:t>أ</w:t>
      </w:r>
      <w:r>
        <w:rPr>
          <w:rtl/>
        </w:rPr>
        <w:t xml:space="preserve">نّ القرآن يذكر </w:t>
      </w:r>
      <w:r>
        <w:rPr>
          <w:rFonts w:hint="cs"/>
          <w:rtl/>
        </w:rPr>
        <w:t>أ</w:t>
      </w:r>
      <w:r>
        <w:rPr>
          <w:rtl/>
        </w:rPr>
        <w:t xml:space="preserve">نّه يختم على أفواههم فلا تتكلّم ألسنتهم وإنّما </w:t>
      </w:r>
      <w:r w:rsidR="0023688C">
        <w:rPr>
          <w:rFonts w:hint="cs"/>
          <w:rtl/>
        </w:rPr>
        <w:t xml:space="preserve"> </w:t>
      </w:r>
      <w:r>
        <w:rPr>
          <w:rtl/>
        </w:rPr>
        <w:t xml:space="preserve">تتكلّم أيديهم وأرجلهم، كما قال سبحانه: </w:t>
      </w:r>
      <w:r w:rsidRPr="00965667">
        <w:rPr>
          <w:rStyle w:val="libAlaemChar"/>
          <w:rtl/>
        </w:rPr>
        <w:t>(</w:t>
      </w:r>
      <w:r w:rsidRPr="00390660">
        <w:rPr>
          <w:rFonts w:hint="cs"/>
          <w:rtl/>
        </w:rPr>
        <w:t xml:space="preserve"> </w:t>
      </w:r>
      <w:r w:rsidRPr="000609D1">
        <w:rPr>
          <w:rStyle w:val="libAieChar"/>
          <w:rFonts w:hint="cs"/>
          <w:rtl/>
        </w:rPr>
        <w:t xml:space="preserve">الْيَوْمَ نَخْتِمُ عَلَىٰ أَفْوَاهِهِمْ وَتُكَلِّمُنَا </w:t>
      </w:r>
      <w:r w:rsidR="00734C79">
        <w:rPr>
          <w:rStyle w:val="libAieChar"/>
          <w:rtl/>
        </w:rPr>
        <w:t xml:space="preserve"> </w:t>
      </w:r>
      <w:r w:rsidRPr="000609D1">
        <w:rPr>
          <w:rStyle w:val="libAieChar"/>
          <w:rFonts w:hint="cs"/>
          <w:rtl/>
        </w:rPr>
        <w:t>أَيْدِيهِمْ وَتَشْهَدُ أَرْجُلُهُم بِمَا كَانُوا يَكْسِبُونَ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وأمّا شهادة الجلود فيدل عليه قوله سبحانه: </w:t>
      </w:r>
      <w:r w:rsidRPr="00965667">
        <w:rPr>
          <w:rStyle w:val="libAlaemChar"/>
          <w:rtl/>
        </w:rPr>
        <w:t>(</w:t>
      </w:r>
      <w:r w:rsidRPr="00390660">
        <w:rPr>
          <w:rFonts w:hint="cs"/>
          <w:rtl/>
        </w:rPr>
        <w:t xml:space="preserve"> </w:t>
      </w:r>
      <w:r w:rsidRPr="000609D1">
        <w:rPr>
          <w:rStyle w:val="libAieChar"/>
          <w:rFonts w:hint="cs"/>
          <w:rtl/>
        </w:rPr>
        <w:t xml:space="preserve">وَيَوْمَ يُحْشَرُ أَعْدَاءُ اللهِ إِلَى </w:t>
      </w:r>
      <w:r w:rsidR="00734C79">
        <w:rPr>
          <w:rStyle w:val="libAieChar"/>
          <w:rtl/>
        </w:rPr>
        <w:t xml:space="preserve"> </w:t>
      </w:r>
      <w:r w:rsidRPr="000609D1">
        <w:rPr>
          <w:rStyle w:val="libAieChar"/>
          <w:rFonts w:hint="cs"/>
          <w:rtl/>
        </w:rPr>
        <w:t>النَّارِ فَهُمْ يُوزَعُونَ</w:t>
      </w:r>
      <w:r w:rsidRPr="00390660">
        <w:rPr>
          <w:rtl/>
        </w:rPr>
        <w:t xml:space="preserve"> </w:t>
      </w:r>
      <w:r w:rsidRPr="00390660">
        <w:t>*</w:t>
      </w:r>
      <w:r w:rsidRPr="00390660">
        <w:rPr>
          <w:rtl/>
        </w:rPr>
        <w:t xml:space="preserve"> </w:t>
      </w:r>
      <w:r w:rsidRPr="000609D1">
        <w:rPr>
          <w:rStyle w:val="libAieChar"/>
          <w:rFonts w:hint="cs"/>
          <w:rtl/>
        </w:rPr>
        <w:t xml:space="preserve">حَتَّىٰ إِذَا مَا جَاءُوهَا شَهِدَ عَلَيْهِمْ سَمْعُهُمْ وَأَبْصَارُهُمْ وَجُلُودُهُم </w:t>
      </w:r>
      <w:r w:rsidR="00734C79">
        <w:rPr>
          <w:rStyle w:val="libAieChar"/>
          <w:rtl/>
        </w:rPr>
        <w:t xml:space="preserve"> </w:t>
      </w:r>
      <w:r w:rsidRPr="000609D1">
        <w:rPr>
          <w:rStyle w:val="libAieChar"/>
          <w:rFonts w:hint="cs"/>
          <w:rtl/>
        </w:rPr>
        <w:t>بِمَا كَانُوا يَعْمَلُونَ</w:t>
      </w:r>
      <w:r w:rsidRPr="00390660">
        <w:rPr>
          <w:rtl/>
        </w:rPr>
        <w:t xml:space="preserve"> </w:t>
      </w:r>
      <w:r w:rsidRPr="00390660">
        <w:t>*</w:t>
      </w:r>
      <w:r w:rsidRPr="00390660">
        <w:rPr>
          <w:rtl/>
        </w:rPr>
        <w:t xml:space="preserve"> </w:t>
      </w:r>
      <w:r w:rsidRPr="000609D1">
        <w:rPr>
          <w:rStyle w:val="libAieChar"/>
          <w:rFonts w:hint="cs"/>
          <w:rtl/>
        </w:rPr>
        <w:t xml:space="preserve">وَقَالُوا لِجُلُودِهِمْ لِمَ شَهِدتُّمْ عَلَيْنَا قَالُوا أَنطَقَنَا اللهُ الَّذِي أَنطَقَ </w:t>
      </w:r>
      <w:r w:rsidR="00734C79">
        <w:rPr>
          <w:rStyle w:val="libAieChar"/>
          <w:rtl/>
        </w:rPr>
        <w:t xml:space="preserve"> </w:t>
      </w:r>
      <w:r w:rsidRPr="000609D1">
        <w:rPr>
          <w:rStyle w:val="libAieChar"/>
          <w:rFonts w:hint="cs"/>
          <w:rtl/>
        </w:rPr>
        <w:t>كُلَّ شَيْءٍ وَهُوَ خَلَقَكُمْ أَوَّلَ مَرَّةٍ وَإِلَيْهِ تُرْجَعُونَ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فالآية صريحة على شهادة الجلود بما اقترفه، وربّما يقال من أنّ المراد من </w:t>
      </w:r>
      <w:r w:rsidR="0023688C">
        <w:rPr>
          <w:rFonts w:hint="cs"/>
          <w:rtl/>
        </w:rPr>
        <w:t xml:space="preserve"> </w:t>
      </w:r>
      <w:r>
        <w:rPr>
          <w:rtl/>
        </w:rPr>
        <w:t xml:space="preserve">الجلود هو خصوص الفروج، وإنّما كني بها صيانة لحسن التعبير، ولكنّه غير ظاهر </w:t>
      </w:r>
      <w:r w:rsidR="0023688C">
        <w:rPr>
          <w:rFonts w:hint="cs"/>
          <w:rtl/>
        </w:rPr>
        <w:t xml:space="preserve"> </w:t>
      </w:r>
      <w:r>
        <w:rPr>
          <w:rtl/>
        </w:rPr>
        <w:t xml:space="preserve">لوروده في القرآن الكريم، قال سبحانه: </w:t>
      </w:r>
      <w:r w:rsidRPr="00965667">
        <w:rPr>
          <w:rStyle w:val="libAlaemChar"/>
          <w:rtl/>
        </w:rPr>
        <w:t>(</w:t>
      </w:r>
      <w:r w:rsidRPr="00390660">
        <w:rPr>
          <w:rFonts w:hint="cs"/>
          <w:rtl/>
        </w:rPr>
        <w:t xml:space="preserve"> </w:t>
      </w:r>
      <w:r w:rsidRPr="000609D1">
        <w:rPr>
          <w:rStyle w:val="libAieChar"/>
          <w:rFonts w:hint="cs"/>
          <w:rtl/>
        </w:rPr>
        <w:t>وَالَّذِينَ هُمْ لِفُرُوجِهِمْ حَافِظُونَ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بقي هنا سؤال وهو أنّ المذنبين يعترضون على خصوص شهادة الجلود ولا </w:t>
      </w:r>
      <w:r w:rsidR="0023688C">
        <w:rPr>
          <w:rFonts w:hint="cs"/>
          <w:rtl/>
        </w:rPr>
        <w:t xml:space="preserve"> </w:t>
      </w:r>
      <w:r>
        <w:rPr>
          <w:rtl/>
        </w:rPr>
        <w:t>يعترضون على</w:t>
      </w:r>
      <w:r>
        <w:rPr>
          <w:rFonts w:hint="cs"/>
          <w:rtl/>
        </w:rPr>
        <w:t>ٰ</w:t>
      </w:r>
      <w:r>
        <w:rPr>
          <w:rtl/>
        </w:rPr>
        <w:t xml:space="preserve"> شهادة سائر الأعضاء والجوارح، فما هو وجهه</w:t>
      </w:r>
      <w:r>
        <w:rPr>
          <w:rFonts w:hint="cs"/>
          <w:rtl/>
        </w:rPr>
        <w:t xml:space="preserve"> </w:t>
      </w:r>
      <w:r>
        <w:rPr>
          <w:rtl/>
        </w:rPr>
        <w:t>؟</w:t>
      </w:r>
    </w:p>
    <w:p w:rsidR="0023688C" w:rsidRDefault="00C20B18" w:rsidP="000609D1">
      <w:pPr>
        <w:pStyle w:val="libNormal"/>
        <w:rPr>
          <w:rtl/>
        </w:rPr>
      </w:pPr>
      <w:r w:rsidRPr="007B7E88">
        <w:rPr>
          <w:rStyle w:val="libBold2Char"/>
          <w:rtl/>
        </w:rPr>
        <w:t xml:space="preserve">والجواب: </w:t>
      </w:r>
      <w:r>
        <w:rPr>
          <w:rtl/>
        </w:rPr>
        <w:t>انّ الجلود تشهد على</w:t>
      </w:r>
      <w:r>
        <w:rPr>
          <w:rFonts w:hint="cs"/>
          <w:rtl/>
        </w:rPr>
        <w:t>ٰ</w:t>
      </w:r>
      <w:r>
        <w:rPr>
          <w:rtl/>
        </w:rPr>
        <w:t xml:space="preserve"> ما يصدر عنها بالمباشرة، بخلاف السمع</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النور: 24.</w:t>
      </w:r>
    </w:p>
    <w:p w:rsidR="00C20B18" w:rsidRDefault="00C20B18" w:rsidP="006F2FA7">
      <w:pPr>
        <w:pStyle w:val="libFootnote0"/>
        <w:rPr>
          <w:rtl/>
        </w:rPr>
      </w:pPr>
      <w:r>
        <w:rPr>
          <w:rtl/>
        </w:rPr>
        <w:t>2</w:t>
      </w:r>
      <w:r>
        <w:rPr>
          <w:rFonts w:hint="cs"/>
          <w:rtl/>
        </w:rPr>
        <w:t>.</w:t>
      </w:r>
      <w:r>
        <w:rPr>
          <w:rtl/>
        </w:rPr>
        <w:t xml:space="preserve"> يس: 65.</w:t>
      </w:r>
    </w:p>
    <w:p w:rsidR="00C20B18" w:rsidRDefault="00C20B18" w:rsidP="006F2FA7">
      <w:pPr>
        <w:pStyle w:val="libFootnote0"/>
        <w:rPr>
          <w:rtl/>
        </w:rPr>
      </w:pPr>
      <w:r>
        <w:rPr>
          <w:rtl/>
        </w:rPr>
        <w:t>3</w:t>
      </w:r>
      <w:r>
        <w:rPr>
          <w:rFonts w:hint="cs"/>
          <w:rtl/>
        </w:rPr>
        <w:t>.</w:t>
      </w:r>
      <w:r>
        <w:rPr>
          <w:rtl/>
        </w:rPr>
        <w:t xml:space="preserve"> فصلت: 19 ـ 21.</w:t>
      </w:r>
    </w:p>
    <w:p w:rsidR="00C20B18" w:rsidRDefault="00C20B18" w:rsidP="006F2FA7">
      <w:pPr>
        <w:pStyle w:val="libFootnote0"/>
        <w:rPr>
          <w:rtl/>
        </w:rPr>
      </w:pPr>
      <w:r>
        <w:rPr>
          <w:rtl/>
        </w:rPr>
        <w:t>4</w:t>
      </w:r>
      <w:r>
        <w:rPr>
          <w:rFonts w:hint="cs"/>
          <w:rtl/>
        </w:rPr>
        <w:t>.</w:t>
      </w:r>
      <w:r>
        <w:rPr>
          <w:rtl/>
        </w:rPr>
        <w:t xml:space="preserve"> المؤمنون: 5.</w:t>
      </w:r>
    </w:p>
    <w:p w:rsidR="00C20B18" w:rsidRDefault="00C20B18" w:rsidP="00965667">
      <w:pPr>
        <w:pStyle w:val="libNormal0"/>
        <w:rPr>
          <w:rtl/>
        </w:rPr>
      </w:pPr>
      <w:r w:rsidRPr="0054434A">
        <w:rPr>
          <w:rtl/>
        </w:rPr>
        <w:br w:type="page"/>
      </w:r>
      <w:r>
        <w:rPr>
          <w:rtl/>
        </w:rPr>
        <w:lastRenderedPageBreak/>
        <w:t xml:space="preserve">والبصر فانّها كسائر الشهود تشهد بما ارتكبه غيرها. </w:t>
      </w:r>
      <w:r w:rsidRPr="000C325D">
        <w:rPr>
          <w:rStyle w:val="libFootnotenumChar"/>
          <w:rtl/>
        </w:rPr>
        <w:t>(1)</w:t>
      </w:r>
    </w:p>
    <w:p w:rsidR="00C20B18" w:rsidRDefault="00C20B18" w:rsidP="000609D1">
      <w:pPr>
        <w:pStyle w:val="libNormal"/>
        <w:rPr>
          <w:rtl/>
        </w:rPr>
      </w:pPr>
      <w:r>
        <w:rPr>
          <w:rtl/>
        </w:rPr>
        <w:t xml:space="preserve">والمقصود أنّ الأعضاء والجوارح كسائر الشهود الذين يشهدون على ما </w:t>
      </w:r>
      <w:r w:rsidR="0023688C">
        <w:rPr>
          <w:rFonts w:hint="cs"/>
          <w:rtl/>
        </w:rPr>
        <w:t xml:space="preserve"> </w:t>
      </w:r>
      <w:r>
        <w:rPr>
          <w:rtl/>
        </w:rPr>
        <w:t xml:space="preserve">صدر عن غيرهم فلا يعترض عليهم بشيء، وهذا بخلاف الجلود فانّها تشهد على </w:t>
      </w:r>
      <w:r w:rsidR="0023688C">
        <w:rPr>
          <w:rFonts w:hint="cs"/>
          <w:rtl/>
        </w:rPr>
        <w:t xml:space="preserve"> </w:t>
      </w:r>
      <w:r>
        <w:rPr>
          <w:rtl/>
        </w:rPr>
        <w:t xml:space="preserve">ما صدر عنهم مباشرة فتستحق أن يعترض على شهادتها، لأنّ الفعل قد صدر </w:t>
      </w:r>
      <w:r w:rsidR="0023688C">
        <w:rPr>
          <w:rFonts w:hint="cs"/>
          <w:rtl/>
        </w:rPr>
        <w:t xml:space="preserve"> </w:t>
      </w:r>
      <w:r>
        <w:rPr>
          <w:rtl/>
        </w:rPr>
        <w:t>عنها.</w:t>
      </w:r>
    </w:p>
    <w:p w:rsidR="00C20B18" w:rsidRDefault="00C20B18" w:rsidP="000609D1">
      <w:pPr>
        <w:pStyle w:val="libNormal"/>
        <w:rPr>
          <w:rtl/>
        </w:rPr>
      </w:pPr>
      <w:r>
        <w:rPr>
          <w:rtl/>
        </w:rPr>
        <w:t xml:space="preserve">إلى هنا تمّ ما نرمي إليه من البحث في الشهود يوم القيامة، ولو أُضيف إليه </w:t>
      </w:r>
      <w:r w:rsidR="0023688C">
        <w:rPr>
          <w:rFonts w:hint="cs"/>
          <w:rtl/>
        </w:rPr>
        <w:t xml:space="preserve"> </w:t>
      </w:r>
      <w:r>
        <w:rPr>
          <w:rtl/>
        </w:rPr>
        <w:t>تجسّم الأعمال الذي هو شاهد صدق على</w:t>
      </w:r>
      <w:r>
        <w:rPr>
          <w:rFonts w:hint="cs"/>
          <w:rtl/>
        </w:rPr>
        <w:t>ٰ</w:t>
      </w:r>
      <w:r>
        <w:rPr>
          <w:rtl/>
        </w:rPr>
        <w:t xml:space="preserve"> صلاح الأعمال وطلاحها لبلغ عدد </w:t>
      </w:r>
      <w:r w:rsidR="0023688C">
        <w:rPr>
          <w:rFonts w:hint="cs"/>
          <w:rtl/>
        </w:rPr>
        <w:t xml:space="preserve"> </w:t>
      </w:r>
      <w:r>
        <w:rPr>
          <w:rtl/>
        </w:rPr>
        <w:t xml:space="preserve">الشهود إلى اثني عشر شاهداً، وسنعقد فصلاً خاصاً للبحث في تجسم الأعمال إن </w:t>
      </w:r>
      <w:r w:rsidR="0023688C">
        <w:rPr>
          <w:rFonts w:hint="cs"/>
          <w:rtl/>
        </w:rPr>
        <w:t xml:space="preserve"> </w:t>
      </w:r>
      <w:r>
        <w:rPr>
          <w:rtl/>
        </w:rPr>
        <w:t>شاء الله.</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الميزان: 17 / 379.</w:t>
      </w:r>
    </w:p>
    <w:p w:rsidR="00C20B18" w:rsidRDefault="00C20B18" w:rsidP="00C20B18">
      <w:pPr>
        <w:pStyle w:val="Heading1"/>
        <w:rPr>
          <w:rtl/>
        </w:rPr>
      </w:pPr>
      <w:r w:rsidRPr="00541874">
        <w:rPr>
          <w:rtl/>
        </w:rPr>
        <w:br w:type="page"/>
      </w:r>
      <w:bookmarkStart w:id="481" w:name="_Toc308449458"/>
      <w:bookmarkStart w:id="482" w:name="_Toc308501786"/>
      <w:r>
        <w:rPr>
          <w:rFonts w:hint="cs"/>
          <w:rtl/>
        </w:rPr>
        <w:lastRenderedPageBreak/>
        <w:br/>
      </w:r>
      <w:r>
        <w:rPr>
          <w:rFonts w:hint="cs"/>
          <w:rtl/>
        </w:rPr>
        <w:br/>
      </w:r>
      <w:r>
        <w:rPr>
          <w:rtl/>
        </w:rPr>
        <w:br/>
      </w:r>
      <w:r>
        <w:rPr>
          <w:rFonts w:hint="cs"/>
          <w:rtl/>
        </w:rPr>
        <w:br/>
      </w:r>
      <w:bookmarkStart w:id="483" w:name="_Toc23680824"/>
      <w:r>
        <w:rPr>
          <w:rtl/>
        </w:rPr>
        <w:t>الفصل الواحد والعشرون</w:t>
      </w:r>
      <w:bookmarkEnd w:id="481"/>
      <w:bookmarkEnd w:id="482"/>
      <w:bookmarkEnd w:id="483"/>
    </w:p>
    <w:p w:rsidR="00C20B18" w:rsidRDefault="00C20B18" w:rsidP="00C20B18">
      <w:pPr>
        <w:pStyle w:val="Heading1Center"/>
        <w:rPr>
          <w:rtl/>
        </w:rPr>
      </w:pPr>
      <w:bookmarkStart w:id="484" w:name="_Toc308501787"/>
      <w:bookmarkStart w:id="485" w:name="_Toc23680825"/>
      <w:r>
        <w:rPr>
          <w:rtl/>
        </w:rPr>
        <w:t>القيامة والصراط</w:t>
      </w:r>
      <w:bookmarkEnd w:id="484"/>
      <w:bookmarkEnd w:id="485"/>
    </w:p>
    <w:p w:rsidR="00C20B18" w:rsidRDefault="00C20B18" w:rsidP="000609D1">
      <w:pPr>
        <w:pStyle w:val="libNormal"/>
        <w:rPr>
          <w:rtl/>
        </w:rPr>
      </w:pPr>
      <w:r>
        <w:rPr>
          <w:rtl/>
        </w:rPr>
        <w:t xml:space="preserve">الصراط في اللغة هو الطريق، وقد استعمل في الذكر الحكيم في هذا </w:t>
      </w:r>
      <w:r w:rsidR="0023688C">
        <w:rPr>
          <w:rFonts w:hint="cs"/>
          <w:rtl/>
        </w:rPr>
        <w:t xml:space="preserve"> </w:t>
      </w:r>
      <w:r>
        <w:rPr>
          <w:rtl/>
        </w:rPr>
        <w:t xml:space="preserve">المعنى، قال سبحانه: </w:t>
      </w:r>
      <w:r w:rsidRPr="00965667">
        <w:rPr>
          <w:rStyle w:val="libAlaemChar"/>
          <w:rtl/>
        </w:rPr>
        <w:t>(</w:t>
      </w:r>
      <w:r w:rsidRPr="00390660">
        <w:rPr>
          <w:rFonts w:hint="cs"/>
          <w:rtl/>
        </w:rPr>
        <w:t xml:space="preserve"> </w:t>
      </w:r>
      <w:r w:rsidRPr="000609D1">
        <w:rPr>
          <w:rStyle w:val="libAieChar"/>
          <w:rFonts w:hint="cs"/>
          <w:rtl/>
        </w:rPr>
        <w:t>وَاللهُ يَهْدِي مَن يَشَاءُ إِلَىٰ صِرَاطٍ مُّسْتَقِيمٍ</w:t>
      </w:r>
      <w:r>
        <w:rPr>
          <w:rtl/>
        </w:rPr>
        <w:t xml:space="preserve"> </w:t>
      </w:r>
      <w:r w:rsidRPr="00965667">
        <w:rPr>
          <w:rStyle w:val="libAlaemChar"/>
          <w:rtl/>
        </w:rPr>
        <w:t>)</w:t>
      </w:r>
      <w:r>
        <w:rPr>
          <w:rtl/>
        </w:rPr>
        <w:t xml:space="preserve"> </w:t>
      </w:r>
      <w:r w:rsidRPr="000C325D">
        <w:rPr>
          <w:rStyle w:val="libFootnotenumChar"/>
          <w:rtl/>
        </w:rPr>
        <w:t>(1)</w:t>
      </w:r>
      <w:r>
        <w:rPr>
          <w:rtl/>
        </w:rPr>
        <w:t xml:space="preserve">، وقد أطلق </w:t>
      </w:r>
      <w:r w:rsidR="0023688C">
        <w:rPr>
          <w:rFonts w:hint="cs"/>
          <w:rtl/>
        </w:rPr>
        <w:t xml:space="preserve"> </w:t>
      </w:r>
      <w:r>
        <w:rPr>
          <w:rtl/>
        </w:rPr>
        <w:t xml:space="preserve">الصراط على الطريق الذي ينتهي إلى الجحيم، قال سبحانه: </w:t>
      </w:r>
      <w:r w:rsidRPr="00965667">
        <w:rPr>
          <w:rStyle w:val="libAlaemChar"/>
          <w:rtl/>
        </w:rPr>
        <w:t>(</w:t>
      </w:r>
      <w:r w:rsidRPr="00390660">
        <w:rPr>
          <w:rFonts w:hint="cs"/>
          <w:rtl/>
        </w:rPr>
        <w:t xml:space="preserve"> </w:t>
      </w:r>
      <w:r w:rsidRPr="000609D1">
        <w:rPr>
          <w:rStyle w:val="libAieChar"/>
          <w:rFonts w:hint="cs"/>
          <w:rtl/>
        </w:rPr>
        <w:t xml:space="preserve">احْشُرُوا الَّذِينَ </w:t>
      </w:r>
      <w:r w:rsidR="00734C79">
        <w:rPr>
          <w:rStyle w:val="libAieChar"/>
          <w:rtl/>
        </w:rPr>
        <w:t xml:space="preserve"> </w:t>
      </w:r>
      <w:r w:rsidRPr="000609D1">
        <w:rPr>
          <w:rStyle w:val="libAieChar"/>
          <w:rFonts w:hint="cs"/>
          <w:rtl/>
        </w:rPr>
        <w:t>ظَلَمُوا وَأَزْوَاجَهُمْ وَمَا كَانُوا يَعْبُدُونَ</w:t>
      </w:r>
      <w:r w:rsidRPr="00390660">
        <w:rPr>
          <w:rtl/>
        </w:rPr>
        <w:t xml:space="preserve"> </w:t>
      </w:r>
      <w:r w:rsidRPr="00390660">
        <w:t>*</w:t>
      </w:r>
      <w:r w:rsidRPr="00390660">
        <w:rPr>
          <w:rtl/>
        </w:rPr>
        <w:t xml:space="preserve"> </w:t>
      </w:r>
      <w:r w:rsidRPr="000609D1">
        <w:rPr>
          <w:rStyle w:val="libAieChar"/>
          <w:rFonts w:hint="cs"/>
          <w:rtl/>
        </w:rPr>
        <w:t xml:space="preserve">مِن دُونِ اللهِ فَاهْدُوهُمْ إِلَىٰ صِرَاطِ </w:t>
      </w:r>
      <w:r w:rsidR="00734C79">
        <w:rPr>
          <w:rStyle w:val="libAieChar"/>
          <w:rtl/>
        </w:rPr>
        <w:t xml:space="preserve"> </w:t>
      </w:r>
      <w:r w:rsidRPr="000609D1">
        <w:rPr>
          <w:rStyle w:val="libAieChar"/>
          <w:rFonts w:hint="cs"/>
          <w:rtl/>
        </w:rPr>
        <w:t>الجَحِيمِ</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قال الراغب: الصراط الطريق المستسهل.</w:t>
      </w:r>
    </w:p>
    <w:p w:rsidR="00C20B18" w:rsidRDefault="00C20B18" w:rsidP="000609D1">
      <w:pPr>
        <w:pStyle w:val="libNormal"/>
        <w:rPr>
          <w:rtl/>
        </w:rPr>
      </w:pPr>
      <w:r>
        <w:rPr>
          <w:rtl/>
        </w:rPr>
        <w:t xml:space="preserve">ولعلّ وجه إطلاقه على الطريق المنتهي إلى الجحيم والجنة هو سهولة سلوك </w:t>
      </w:r>
      <w:r w:rsidR="0023688C">
        <w:rPr>
          <w:rFonts w:hint="cs"/>
          <w:rtl/>
        </w:rPr>
        <w:t xml:space="preserve"> </w:t>
      </w:r>
      <w:r>
        <w:rPr>
          <w:rtl/>
        </w:rPr>
        <w:t xml:space="preserve">طريقهما، أمّا طريق الجنة فسلوكه رهن العمل بالشرائع السماوية الموافقة للفطرة، </w:t>
      </w:r>
      <w:r w:rsidR="0023688C">
        <w:rPr>
          <w:rFonts w:hint="cs"/>
          <w:rtl/>
        </w:rPr>
        <w:t xml:space="preserve"> </w:t>
      </w:r>
      <w:r>
        <w:rPr>
          <w:rtl/>
        </w:rPr>
        <w:t>وأمّا سلوك طريق الجحيم فهو رهن الاستجابة لميول الغرائز الحيوانية</w:t>
      </w:r>
      <w:r>
        <w:rPr>
          <w:rFonts w:hint="cs"/>
          <w:rtl/>
        </w:rPr>
        <w:t xml:space="preserve"> </w:t>
      </w:r>
      <w:r>
        <w:rPr>
          <w:rtl/>
        </w:rPr>
        <w:t xml:space="preserve">; وربّما يطلق </w:t>
      </w:r>
      <w:r w:rsidR="0023688C">
        <w:rPr>
          <w:rFonts w:hint="cs"/>
          <w:rtl/>
        </w:rPr>
        <w:t xml:space="preserve"> </w:t>
      </w:r>
      <w:r>
        <w:rPr>
          <w:rtl/>
        </w:rPr>
        <w:t>الصراط على الجسر الذي يوصل بين ضفَّتي النهر.</w:t>
      </w:r>
    </w:p>
    <w:p w:rsidR="00C20B18" w:rsidRDefault="00C20B18" w:rsidP="00C20B18">
      <w:pPr>
        <w:pStyle w:val="Heading3"/>
        <w:rPr>
          <w:rtl/>
        </w:rPr>
      </w:pPr>
      <w:bookmarkStart w:id="486" w:name="_Toc308449459"/>
      <w:bookmarkStart w:id="487" w:name="_Toc308501788"/>
      <w:bookmarkStart w:id="488" w:name="_Toc23680826"/>
      <w:r>
        <w:rPr>
          <w:rtl/>
        </w:rPr>
        <w:t>الصراط: معبر عام</w:t>
      </w:r>
      <w:bookmarkEnd w:id="486"/>
      <w:bookmarkEnd w:id="487"/>
      <w:bookmarkEnd w:id="488"/>
    </w:p>
    <w:p w:rsidR="0023688C" w:rsidRDefault="00C20B18" w:rsidP="000609D1">
      <w:pPr>
        <w:pStyle w:val="libNormal"/>
        <w:rPr>
          <w:rtl/>
        </w:rPr>
      </w:pPr>
      <w:r>
        <w:rPr>
          <w:rtl/>
        </w:rPr>
        <w:t>دلّت الآيات والروايات على أنّ الصراط معبر عام تجتازه الخلائق برمتها دون</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البقرة: 213.</w:t>
      </w:r>
    </w:p>
    <w:p w:rsidR="00C20B18" w:rsidRDefault="00C20B18" w:rsidP="006F2FA7">
      <w:pPr>
        <w:pStyle w:val="libFootnote0"/>
        <w:rPr>
          <w:rtl/>
        </w:rPr>
      </w:pPr>
      <w:r>
        <w:rPr>
          <w:rtl/>
        </w:rPr>
        <w:t>2</w:t>
      </w:r>
      <w:r>
        <w:rPr>
          <w:rFonts w:hint="cs"/>
          <w:rtl/>
        </w:rPr>
        <w:t>.</w:t>
      </w:r>
      <w:r>
        <w:rPr>
          <w:rtl/>
        </w:rPr>
        <w:t xml:space="preserve"> الصافات: 22 ـ 23.</w:t>
      </w:r>
    </w:p>
    <w:p w:rsidR="00C20B18" w:rsidRDefault="00C20B18" w:rsidP="00965667">
      <w:pPr>
        <w:pStyle w:val="libNormal0"/>
        <w:rPr>
          <w:rtl/>
        </w:rPr>
      </w:pPr>
      <w:r w:rsidRPr="004D2AA9">
        <w:rPr>
          <w:rtl/>
        </w:rPr>
        <w:br w:type="page"/>
      </w:r>
      <w:r>
        <w:rPr>
          <w:rtl/>
        </w:rPr>
        <w:lastRenderedPageBreak/>
        <w:t xml:space="preserve">فرق بين المتقين والفجار، قال سبحانه: </w:t>
      </w:r>
      <w:r w:rsidRPr="00965667">
        <w:rPr>
          <w:rStyle w:val="libAlaemChar"/>
          <w:rtl/>
        </w:rPr>
        <w:t>(</w:t>
      </w:r>
      <w:r w:rsidRPr="00390660">
        <w:rPr>
          <w:rFonts w:hint="cs"/>
          <w:rtl/>
        </w:rPr>
        <w:t xml:space="preserve"> </w:t>
      </w:r>
      <w:r w:rsidRPr="000609D1">
        <w:rPr>
          <w:rStyle w:val="libAieChar"/>
          <w:rFonts w:hint="cs"/>
          <w:rtl/>
        </w:rPr>
        <w:t xml:space="preserve">وَإِن مِّنكُمْ  إلّا وَارِدُهَا كَانَ عَلَىٰ رَبِّكَ </w:t>
      </w:r>
      <w:r w:rsidR="00734C79">
        <w:rPr>
          <w:rStyle w:val="libAieChar"/>
          <w:rtl/>
        </w:rPr>
        <w:t xml:space="preserve"> </w:t>
      </w:r>
      <w:r w:rsidRPr="000609D1">
        <w:rPr>
          <w:rStyle w:val="libAieChar"/>
          <w:rFonts w:hint="cs"/>
          <w:rtl/>
        </w:rPr>
        <w:t>حَتْمًا مَّقْضِيًّا</w:t>
      </w:r>
      <w:r w:rsidRPr="00390660">
        <w:rPr>
          <w:rtl/>
        </w:rPr>
        <w:t xml:space="preserve"> </w:t>
      </w:r>
      <w:r w:rsidRPr="00390660">
        <w:t>*</w:t>
      </w:r>
      <w:r w:rsidRPr="00390660">
        <w:rPr>
          <w:rtl/>
        </w:rPr>
        <w:t xml:space="preserve"> </w:t>
      </w:r>
      <w:r w:rsidRPr="000609D1">
        <w:rPr>
          <w:rStyle w:val="libAieChar"/>
          <w:rFonts w:hint="cs"/>
          <w:rtl/>
        </w:rPr>
        <w:t>ثُمَّ نُنَجِّي الَّذِينَ اتَّقَوا وَّنَذَرُ الظَّالِمِينَ فِيهَا جِثِيًّا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والضمير في قوله: </w:t>
      </w:r>
      <w:r w:rsidRPr="00965667">
        <w:rPr>
          <w:rStyle w:val="libAlaemChar"/>
          <w:rtl/>
        </w:rPr>
        <w:t>(</w:t>
      </w:r>
      <w:r w:rsidRPr="00390660">
        <w:rPr>
          <w:rFonts w:hint="cs"/>
          <w:rtl/>
        </w:rPr>
        <w:t xml:space="preserve"> </w:t>
      </w:r>
      <w:r w:rsidRPr="000609D1">
        <w:rPr>
          <w:rStyle w:val="libAieChar"/>
          <w:rFonts w:hint="cs"/>
          <w:rtl/>
        </w:rPr>
        <w:t>وَارِدُهَا</w:t>
      </w:r>
      <w:r>
        <w:rPr>
          <w:rtl/>
        </w:rPr>
        <w:t xml:space="preserve"> </w:t>
      </w:r>
      <w:r w:rsidRPr="00965667">
        <w:rPr>
          <w:rStyle w:val="libAlaemChar"/>
          <w:rtl/>
        </w:rPr>
        <w:t>)</w:t>
      </w:r>
      <w:r>
        <w:rPr>
          <w:rtl/>
        </w:rPr>
        <w:t xml:space="preserve"> يرجع إلى جهنم التي ذكرت قبل هذه الآية، </w:t>
      </w:r>
      <w:r w:rsidR="0023688C">
        <w:rPr>
          <w:rFonts w:hint="cs"/>
          <w:rtl/>
        </w:rPr>
        <w:t xml:space="preserve"> </w:t>
      </w:r>
      <w:r>
        <w:rPr>
          <w:rtl/>
        </w:rPr>
        <w:t xml:space="preserve">قال سبحانه: </w:t>
      </w:r>
      <w:r w:rsidRPr="00965667">
        <w:rPr>
          <w:rStyle w:val="libAlaemChar"/>
          <w:rtl/>
        </w:rPr>
        <w:t>(</w:t>
      </w:r>
      <w:r w:rsidRPr="00390660">
        <w:rPr>
          <w:rFonts w:hint="cs"/>
          <w:rtl/>
        </w:rPr>
        <w:t xml:space="preserve"> </w:t>
      </w:r>
      <w:r w:rsidRPr="000609D1">
        <w:rPr>
          <w:rStyle w:val="libAieChar"/>
          <w:rFonts w:hint="cs"/>
          <w:rtl/>
        </w:rPr>
        <w:t xml:space="preserve">فَوَرَبِّكَ لَنَحْشُرَنَّهُمْ وَالشَّيَاطِينَ ثُمَّ لَنُحْضِرَنَّهُمْ حَوْلَ جَهَنَّمَ </w:t>
      </w:r>
      <w:r w:rsidR="00734C79">
        <w:rPr>
          <w:rStyle w:val="libAieChar"/>
          <w:rtl/>
        </w:rPr>
        <w:t xml:space="preserve"> </w:t>
      </w:r>
      <w:r w:rsidRPr="000609D1">
        <w:rPr>
          <w:rStyle w:val="libAieChar"/>
          <w:rFonts w:hint="cs"/>
          <w:rtl/>
        </w:rPr>
        <w:t>جِثِيًّا</w:t>
      </w:r>
      <w:r>
        <w:rPr>
          <w:rtl/>
        </w:rPr>
        <w:t xml:space="preserve"> </w:t>
      </w:r>
      <w:r w:rsidRPr="00965667">
        <w:rPr>
          <w:rStyle w:val="libAlaemChar"/>
          <w:rtl/>
        </w:rPr>
        <w:t>)</w:t>
      </w:r>
      <w:r>
        <w:rPr>
          <w:rtl/>
        </w:rPr>
        <w:t xml:space="preserve"> </w:t>
      </w:r>
      <w:r w:rsidRPr="000C325D">
        <w:rPr>
          <w:rStyle w:val="libFootnotenumChar"/>
          <w:rtl/>
        </w:rPr>
        <w:t>(2)</w:t>
      </w:r>
      <w:r>
        <w:rPr>
          <w:rtl/>
        </w:rPr>
        <w:t xml:space="preserve"> إلى أن قال: </w:t>
      </w:r>
      <w:r w:rsidRPr="00965667">
        <w:rPr>
          <w:rStyle w:val="libAlaemChar"/>
          <w:rtl/>
        </w:rPr>
        <w:t>(</w:t>
      </w:r>
      <w:r w:rsidRPr="00390660">
        <w:rPr>
          <w:rFonts w:hint="cs"/>
          <w:rtl/>
        </w:rPr>
        <w:t xml:space="preserve"> </w:t>
      </w:r>
      <w:r w:rsidRPr="000609D1">
        <w:rPr>
          <w:rStyle w:val="libAieChar"/>
          <w:rFonts w:hint="cs"/>
          <w:rtl/>
        </w:rPr>
        <w:t>وَإِن مِّنكُمْ  إلّا وَارِدُهَا</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وعلى ضوء هذا فالناس قاطبة يردون جهنم، فهل المراد من الورود هو </w:t>
      </w:r>
      <w:r w:rsidR="0023688C">
        <w:rPr>
          <w:rFonts w:hint="cs"/>
          <w:rtl/>
        </w:rPr>
        <w:t xml:space="preserve"> </w:t>
      </w:r>
      <w:r>
        <w:rPr>
          <w:rtl/>
        </w:rPr>
        <w:t>الاقتراب والإشراف، أو المراد هو الدخول والاقتحام</w:t>
      </w:r>
      <w:r>
        <w:rPr>
          <w:rFonts w:hint="cs"/>
          <w:rtl/>
        </w:rPr>
        <w:t xml:space="preserve"> </w:t>
      </w:r>
      <w:r>
        <w:rPr>
          <w:rtl/>
        </w:rPr>
        <w:t>؟ وجهان.</w:t>
      </w:r>
    </w:p>
    <w:p w:rsidR="00C20B18" w:rsidRDefault="00C20B18" w:rsidP="000609D1">
      <w:pPr>
        <w:pStyle w:val="libNormal"/>
        <w:rPr>
          <w:rtl/>
        </w:rPr>
      </w:pPr>
      <w:r>
        <w:rPr>
          <w:rtl/>
        </w:rPr>
        <w:t xml:space="preserve">يشهد على الوجه الأوّل </w:t>
      </w:r>
      <w:r>
        <w:rPr>
          <w:rFonts w:hint="cs"/>
          <w:rtl/>
        </w:rPr>
        <w:t>أ</w:t>
      </w:r>
      <w:r>
        <w:rPr>
          <w:rtl/>
        </w:rPr>
        <w:t xml:space="preserve">نّ القرآن يستعمل الورود بمعنى الإشراف </w:t>
      </w:r>
      <w:r w:rsidR="0023688C">
        <w:rPr>
          <w:rFonts w:hint="cs"/>
          <w:rtl/>
        </w:rPr>
        <w:t xml:space="preserve"> </w:t>
      </w:r>
      <w:r>
        <w:rPr>
          <w:rtl/>
        </w:rPr>
        <w:t xml:space="preserve">والاقتراب، يقول سبحانه: </w:t>
      </w:r>
      <w:r w:rsidRPr="00965667">
        <w:rPr>
          <w:rStyle w:val="libAlaemChar"/>
          <w:rtl/>
        </w:rPr>
        <w:t>(</w:t>
      </w:r>
      <w:r w:rsidRPr="004A3EA0">
        <w:rPr>
          <w:rFonts w:hint="cs"/>
          <w:rtl/>
        </w:rPr>
        <w:t xml:space="preserve"> </w:t>
      </w:r>
      <w:r w:rsidRPr="000609D1">
        <w:rPr>
          <w:rStyle w:val="libAieChar"/>
          <w:rFonts w:hint="cs"/>
          <w:rtl/>
        </w:rPr>
        <w:t>وَلَمَّا وَرَدَ مَاءَ مَدْيَنَ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ومن الواضح </w:t>
      </w:r>
      <w:r>
        <w:rPr>
          <w:rFonts w:hint="cs"/>
          <w:rtl/>
        </w:rPr>
        <w:t>أ</w:t>
      </w:r>
      <w:r>
        <w:rPr>
          <w:rtl/>
        </w:rPr>
        <w:t xml:space="preserve">نّ موسى لم يطأ الماء بقدميه وإنّما اقترب منه، بشهادة </w:t>
      </w:r>
      <w:r>
        <w:rPr>
          <w:rFonts w:hint="cs"/>
          <w:rtl/>
        </w:rPr>
        <w:t>أ</w:t>
      </w:r>
      <w:r>
        <w:rPr>
          <w:rtl/>
        </w:rPr>
        <w:t xml:space="preserve">نّه </w:t>
      </w:r>
      <w:r w:rsidR="0023688C">
        <w:rPr>
          <w:rFonts w:hint="cs"/>
          <w:rtl/>
        </w:rPr>
        <w:t xml:space="preserve"> </w:t>
      </w:r>
      <w:r>
        <w:rPr>
          <w:rtl/>
        </w:rPr>
        <w:t xml:space="preserve">سبحانه يردفه بقوله: </w:t>
      </w:r>
      <w:r w:rsidRPr="00965667">
        <w:rPr>
          <w:rStyle w:val="libAlaemChar"/>
          <w:rtl/>
        </w:rPr>
        <w:t>(</w:t>
      </w:r>
      <w:r w:rsidRPr="004A3EA0">
        <w:rPr>
          <w:rFonts w:hint="cs"/>
          <w:rtl/>
        </w:rPr>
        <w:t xml:space="preserve"> </w:t>
      </w:r>
      <w:r w:rsidRPr="000609D1">
        <w:rPr>
          <w:rStyle w:val="libAieChar"/>
          <w:rFonts w:hint="cs"/>
          <w:rtl/>
        </w:rPr>
        <w:t xml:space="preserve">وَجَدَ عَلَيْهِ أُمَّةً مِّنَ النَّاسِ يَسْقُونَ وَوَجَدَ مِن دُونِهِمُ امْرَأَتَيْنِ </w:t>
      </w:r>
      <w:r w:rsidR="00734C79">
        <w:rPr>
          <w:rStyle w:val="libAieChar"/>
          <w:rtl/>
        </w:rPr>
        <w:t xml:space="preserve"> </w:t>
      </w:r>
      <w:r w:rsidRPr="000609D1">
        <w:rPr>
          <w:rStyle w:val="libAieChar"/>
          <w:rFonts w:hint="cs"/>
          <w:rtl/>
        </w:rPr>
        <w:t>تَذُودَانِ قَالَ مَا خَطْبُكُمَا قَالَتَا لا نَسْقِي حَتَّىٰ يُصْدِرَ الرِّعَاءُ وَأَبُونَا شَيْخٌ كَبِيرٌ</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ولا شكّ </w:t>
      </w:r>
      <w:r>
        <w:rPr>
          <w:rFonts w:hint="cs"/>
          <w:rtl/>
        </w:rPr>
        <w:t>أ</w:t>
      </w:r>
      <w:r>
        <w:rPr>
          <w:rtl/>
        </w:rPr>
        <w:t>نّ الناس لا سيما المرأتين لم يدخلوا المشرعة بل أشرفوا عليها.</w:t>
      </w:r>
    </w:p>
    <w:p w:rsidR="00C20B18" w:rsidRDefault="00C20B18" w:rsidP="000609D1">
      <w:pPr>
        <w:pStyle w:val="libNormal"/>
        <w:rPr>
          <w:rtl/>
        </w:rPr>
      </w:pPr>
      <w:r>
        <w:rPr>
          <w:rtl/>
        </w:rPr>
        <w:t xml:space="preserve">ونظيره قوله سبحانه في قصة يوسف: </w:t>
      </w:r>
      <w:r w:rsidRPr="00965667">
        <w:rPr>
          <w:rStyle w:val="libAlaemChar"/>
          <w:rtl/>
        </w:rPr>
        <w:t>(</w:t>
      </w:r>
      <w:r w:rsidRPr="004A3EA0">
        <w:rPr>
          <w:rFonts w:hint="cs"/>
          <w:rtl/>
        </w:rPr>
        <w:t xml:space="preserve"> </w:t>
      </w:r>
      <w:r w:rsidRPr="000609D1">
        <w:rPr>
          <w:rStyle w:val="libAieChar"/>
          <w:rFonts w:hint="cs"/>
          <w:rtl/>
        </w:rPr>
        <w:t xml:space="preserve">وَجَاءَتْ سَيَّارَةٌ فَأَرْسَلُوا وَارِدَهُمْ </w:t>
      </w:r>
      <w:r w:rsidR="00734C79">
        <w:rPr>
          <w:rStyle w:val="libAieChar"/>
          <w:rtl/>
        </w:rPr>
        <w:t xml:space="preserve"> </w:t>
      </w:r>
      <w:r w:rsidRPr="000609D1">
        <w:rPr>
          <w:rStyle w:val="libAieChar"/>
          <w:rFonts w:hint="cs"/>
          <w:rtl/>
        </w:rPr>
        <w:t>فَأَدْلَىٰ دَلْوَهُ قَالَ يَا بُشْرَىٰ هَٰذَا غُلامٌ</w:t>
      </w:r>
      <w:r>
        <w:rPr>
          <w:rtl/>
        </w:rPr>
        <w:t xml:space="preserve"> </w:t>
      </w:r>
      <w:r w:rsidRPr="00965667">
        <w:rPr>
          <w:rStyle w:val="libAlaemChar"/>
          <w:rtl/>
        </w:rPr>
        <w:t>)</w:t>
      </w:r>
      <w:r>
        <w:rPr>
          <w:rtl/>
        </w:rPr>
        <w:t xml:space="preserve">. </w:t>
      </w:r>
      <w:r w:rsidRPr="000C325D">
        <w:rPr>
          <w:rStyle w:val="libFootnotenumChar"/>
          <w:rtl/>
        </w:rPr>
        <w:t>(5)</w:t>
      </w:r>
    </w:p>
    <w:p w:rsidR="0023688C" w:rsidRDefault="00C20B18" w:rsidP="000609D1">
      <w:pPr>
        <w:pStyle w:val="libNormal"/>
        <w:rPr>
          <w:rtl/>
        </w:rPr>
      </w:pPr>
      <w:r>
        <w:rPr>
          <w:rtl/>
        </w:rPr>
        <w:t>والمراد من الوارد هو الساقي الذي يدخل الدلو في البئر لإخراج الماء، وعلى</w:t>
      </w:r>
      <w:r>
        <w:rPr>
          <w:rFonts w:hint="cs"/>
          <w:rtl/>
        </w:rPr>
        <w:t>ٰ</w:t>
      </w:r>
      <w:r>
        <w:rPr>
          <w:rtl/>
        </w:rPr>
        <w:t xml:space="preserve"> </w:t>
      </w:r>
      <w:r w:rsidR="0023688C">
        <w:rPr>
          <w:rFonts w:hint="cs"/>
          <w:rtl/>
        </w:rPr>
        <w:t xml:space="preserve"> </w:t>
      </w:r>
      <w:r>
        <w:rPr>
          <w:rtl/>
        </w:rPr>
        <w:t xml:space="preserve">ضوء هذا، فالمراد من قوله سبحانه: </w:t>
      </w:r>
      <w:r w:rsidRPr="00965667">
        <w:rPr>
          <w:rStyle w:val="libAlaemChar"/>
          <w:rtl/>
        </w:rPr>
        <w:t>(</w:t>
      </w:r>
      <w:r w:rsidRPr="004A3EA0">
        <w:rPr>
          <w:rFonts w:hint="cs"/>
          <w:rtl/>
        </w:rPr>
        <w:t xml:space="preserve"> </w:t>
      </w:r>
      <w:r w:rsidRPr="000609D1">
        <w:rPr>
          <w:rStyle w:val="libAieChar"/>
          <w:rFonts w:hint="cs"/>
          <w:rtl/>
        </w:rPr>
        <w:t>وَإِن مِّنكُمْ  إلّا وَارِدُهَا</w:t>
      </w:r>
      <w:r>
        <w:rPr>
          <w:rtl/>
        </w:rPr>
        <w:t xml:space="preserve"> </w:t>
      </w:r>
      <w:r w:rsidRPr="00965667">
        <w:rPr>
          <w:rStyle w:val="libAlaemChar"/>
          <w:rtl/>
        </w:rPr>
        <w:t>)</w:t>
      </w:r>
      <w:r>
        <w:rPr>
          <w:rtl/>
        </w:rPr>
        <w:t xml:space="preserve"> هو </w:t>
      </w:r>
      <w:r>
        <w:rPr>
          <w:rFonts w:hint="cs"/>
          <w:rtl/>
        </w:rPr>
        <w:t>أ</w:t>
      </w:r>
      <w:r>
        <w:rPr>
          <w:rtl/>
        </w:rPr>
        <w:t>نّ أهل الجنة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مريم: 71 ـ 72.</w:t>
      </w:r>
    </w:p>
    <w:p w:rsidR="00C20B18" w:rsidRDefault="00C20B18" w:rsidP="006F2FA7">
      <w:pPr>
        <w:pStyle w:val="libFootnote0"/>
        <w:rPr>
          <w:rtl/>
        </w:rPr>
      </w:pPr>
      <w:r>
        <w:rPr>
          <w:rtl/>
        </w:rPr>
        <w:t>2</w:t>
      </w:r>
      <w:r>
        <w:rPr>
          <w:rFonts w:hint="cs"/>
          <w:rtl/>
        </w:rPr>
        <w:t>.</w:t>
      </w:r>
      <w:r>
        <w:rPr>
          <w:rtl/>
        </w:rPr>
        <w:t xml:space="preserve"> مريم: 68.</w:t>
      </w:r>
    </w:p>
    <w:p w:rsidR="00C20B18" w:rsidRDefault="00C20B18" w:rsidP="006F2FA7">
      <w:pPr>
        <w:pStyle w:val="libFootnote0"/>
        <w:rPr>
          <w:rtl/>
        </w:rPr>
      </w:pPr>
      <w:r>
        <w:rPr>
          <w:rtl/>
        </w:rPr>
        <w:t>3</w:t>
      </w:r>
      <w:r>
        <w:rPr>
          <w:rFonts w:hint="cs"/>
          <w:rtl/>
        </w:rPr>
        <w:t>.</w:t>
      </w:r>
      <w:r>
        <w:rPr>
          <w:rtl/>
        </w:rPr>
        <w:t xml:space="preserve"> القصص: 23.</w:t>
      </w:r>
    </w:p>
    <w:p w:rsidR="00C20B18" w:rsidRDefault="00C20B18" w:rsidP="006F2FA7">
      <w:pPr>
        <w:pStyle w:val="libFootnote0"/>
        <w:rPr>
          <w:rtl/>
        </w:rPr>
      </w:pPr>
      <w:r>
        <w:rPr>
          <w:rtl/>
        </w:rPr>
        <w:t>4</w:t>
      </w:r>
      <w:r>
        <w:rPr>
          <w:rFonts w:hint="cs"/>
          <w:rtl/>
        </w:rPr>
        <w:t>.</w:t>
      </w:r>
      <w:r>
        <w:rPr>
          <w:rtl/>
        </w:rPr>
        <w:t xml:space="preserve"> القصص: 23.</w:t>
      </w:r>
    </w:p>
    <w:p w:rsidR="00C20B18" w:rsidRDefault="00C20B18" w:rsidP="006F2FA7">
      <w:pPr>
        <w:pStyle w:val="libFootnote0"/>
        <w:rPr>
          <w:rtl/>
        </w:rPr>
      </w:pPr>
      <w:r>
        <w:rPr>
          <w:rtl/>
        </w:rPr>
        <w:t>5</w:t>
      </w:r>
      <w:r>
        <w:rPr>
          <w:rFonts w:hint="cs"/>
          <w:rtl/>
        </w:rPr>
        <w:t>.</w:t>
      </w:r>
      <w:r>
        <w:rPr>
          <w:rtl/>
        </w:rPr>
        <w:t xml:space="preserve"> يوسف: 19.</w:t>
      </w:r>
    </w:p>
    <w:p w:rsidR="00C20B18" w:rsidRDefault="00C20B18" w:rsidP="00965667">
      <w:pPr>
        <w:pStyle w:val="libNormal0"/>
        <w:rPr>
          <w:rtl/>
        </w:rPr>
      </w:pPr>
      <w:r w:rsidRPr="004D2AA9">
        <w:rPr>
          <w:rtl/>
        </w:rPr>
        <w:br w:type="page"/>
      </w:r>
      <w:r>
        <w:rPr>
          <w:rtl/>
        </w:rPr>
        <w:lastRenderedPageBreak/>
        <w:t xml:space="preserve">والجحيم يشرفون عليها دون أن يدخلوها، غير </w:t>
      </w:r>
      <w:r>
        <w:rPr>
          <w:rFonts w:hint="cs"/>
          <w:rtl/>
        </w:rPr>
        <w:t>أ</w:t>
      </w:r>
      <w:r>
        <w:rPr>
          <w:rtl/>
        </w:rPr>
        <w:t xml:space="preserve">نّ من كتب عليه النجاة سيغادرها </w:t>
      </w:r>
      <w:r w:rsidR="0023688C">
        <w:rPr>
          <w:rFonts w:hint="cs"/>
          <w:rtl/>
        </w:rPr>
        <w:t xml:space="preserve"> </w:t>
      </w:r>
      <w:r>
        <w:rPr>
          <w:rtl/>
        </w:rPr>
        <w:t>إلى الجنة وأمّا من كتب عليه الشقاء فيلقى</w:t>
      </w:r>
      <w:r>
        <w:rPr>
          <w:rFonts w:hint="cs"/>
          <w:rtl/>
        </w:rPr>
        <w:t>ٰ</w:t>
      </w:r>
      <w:r>
        <w:rPr>
          <w:rtl/>
        </w:rPr>
        <w:t xml:space="preserve"> في النار.</w:t>
      </w:r>
    </w:p>
    <w:p w:rsidR="00C20B18" w:rsidRDefault="00C20B18" w:rsidP="000609D1">
      <w:pPr>
        <w:pStyle w:val="libNormal"/>
        <w:rPr>
          <w:rtl/>
        </w:rPr>
      </w:pPr>
      <w:r>
        <w:rPr>
          <w:rtl/>
        </w:rPr>
        <w:t>ويشهد على</w:t>
      </w:r>
      <w:r>
        <w:rPr>
          <w:rFonts w:hint="cs"/>
          <w:rtl/>
        </w:rPr>
        <w:t>ٰ</w:t>
      </w:r>
      <w:r>
        <w:rPr>
          <w:rtl/>
        </w:rPr>
        <w:t xml:space="preserve"> الوجه الثاني </w:t>
      </w:r>
      <w:r>
        <w:rPr>
          <w:rFonts w:hint="cs"/>
          <w:rtl/>
        </w:rPr>
        <w:t>أ</w:t>
      </w:r>
      <w:r>
        <w:rPr>
          <w:rtl/>
        </w:rPr>
        <w:t xml:space="preserve">نّ المتبادر من الورود هو الدخول، والمتبادر من </w:t>
      </w:r>
      <w:r w:rsidR="0023688C">
        <w:rPr>
          <w:rFonts w:hint="cs"/>
          <w:rtl/>
        </w:rPr>
        <w:t xml:space="preserve"> </w:t>
      </w:r>
      <w:r>
        <w:rPr>
          <w:rtl/>
        </w:rPr>
        <w:t xml:space="preserve">الآية </w:t>
      </w:r>
      <w:r>
        <w:rPr>
          <w:rFonts w:hint="cs"/>
          <w:rtl/>
        </w:rPr>
        <w:t>أ</w:t>
      </w:r>
      <w:r>
        <w:rPr>
          <w:rtl/>
        </w:rPr>
        <w:t xml:space="preserve">نّ كلتا الطائفتين سيدخلون الجحيم ثمّ ينجو منها السعداء ويمكث فيها </w:t>
      </w:r>
      <w:r w:rsidR="0023688C">
        <w:rPr>
          <w:rFonts w:hint="cs"/>
          <w:rtl/>
        </w:rPr>
        <w:t xml:space="preserve"> </w:t>
      </w:r>
      <w:r>
        <w:rPr>
          <w:rtl/>
        </w:rPr>
        <w:t>الأشقياء.</w:t>
      </w:r>
    </w:p>
    <w:p w:rsidR="00C20B18" w:rsidRDefault="00C20B18" w:rsidP="000609D1">
      <w:pPr>
        <w:pStyle w:val="libNormal"/>
        <w:rPr>
          <w:rtl/>
        </w:rPr>
      </w:pPr>
      <w:r>
        <w:rPr>
          <w:rtl/>
        </w:rPr>
        <w:t xml:space="preserve">وقد استدل على هذا الوجه ببعض الآيات: </w:t>
      </w:r>
      <w:r w:rsidRPr="00965667">
        <w:rPr>
          <w:rStyle w:val="libAlaemChar"/>
          <w:rtl/>
        </w:rPr>
        <w:t>(</w:t>
      </w:r>
      <w:r w:rsidRPr="004A3EA0">
        <w:rPr>
          <w:rFonts w:hint="cs"/>
          <w:rtl/>
        </w:rPr>
        <w:t xml:space="preserve"> </w:t>
      </w:r>
      <w:r w:rsidRPr="000609D1">
        <w:rPr>
          <w:rStyle w:val="libAieChar"/>
          <w:rFonts w:hint="cs"/>
          <w:rtl/>
        </w:rPr>
        <w:t xml:space="preserve">يَقْدُمُ قَوْمَهُ يَوْمَ الْقِيَامَةِ </w:t>
      </w:r>
      <w:r w:rsidR="00734C79">
        <w:rPr>
          <w:rStyle w:val="libAieChar"/>
          <w:rtl/>
        </w:rPr>
        <w:t xml:space="preserve"> </w:t>
      </w:r>
      <w:r w:rsidRPr="000609D1">
        <w:rPr>
          <w:rStyle w:val="libAieChar"/>
          <w:rFonts w:hint="cs"/>
          <w:rtl/>
        </w:rPr>
        <w:t>فَأَوْرَدَهُمُ النَّارَ وَبِئْسَ الْوِرْدُ المَوْرُودُ</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فقوله سبحانه </w:t>
      </w:r>
      <w:r w:rsidRPr="00965667">
        <w:rPr>
          <w:rStyle w:val="libAlaemChar"/>
          <w:rtl/>
        </w:rPr>
        <w:t>(</w:t>
      </w:r>
      <w:r w:rsidRPr="004A3EA0">
        <w:rPr>
          <w:rFonts w:hint="cs"/>
          <w:rtl/>
        </w:rPr>
        <w:t xml:space="preserve"> </w:t>
      </w:r>
      <w:r w:rsidRPr="000609D1">
        <w:rPr>
          <w:rStyle w:val="libAieChar"/>
          <w:rFonts w:hint="cs"/>
          <w:rtl/>
        </w:rPr>
        <w:t>يَقْدُمُ قَوْمَهُ</w:t>
      </w:r>
      <w:r>
        <w:rPr>
          <w:rtl/>
        </w:rPr>
        <w:t xml:space="preserve"> </w:t>
      </w:r>
      <w:r w:rsidRPr="00965667">
        <w:rPr>
          <w:rStyle w:val="libAlaemChar"/>
          <w:rtl/>
        </w:rPr>
        <w:t>)</w:t>
      </w:r>
      <w:r>
        <w:rPr>
          <w:rtl/>
        </w:rPr>
        <w:t xml:space="preserve"> يحكي عن تجسّم ما كان عليه فرعون في نشأة </w:t>
      </w:r>
      <w:r w:rsidR="0023688C">
        <w:rPr>
          <w:rFonts w:hint="cs"/>
          <w:rtl/>
        </w:rPr>
        <w:t xml:space="preserve"> </w:t>
      </w:r>
      <w:r>
        <w:rPr>
          <w:rtl/>
        </w:rPr>
        <w:t>الدنيا و</w:t>
      </w:r>
      <w:r>
        <w:rPr>
          <w:rFonts w:hint="cs"/>
          <w:rtl/>
        </w:rPr>
        <w:t>أ</w:t>
      </w:r>
      <w:r>
        <w:rPr>
          <w:rtl/>
        </w:rPr>
        <w:t xml:space="preserve">نّه كان يتزعم قومه فيها، وهكذا الحال في يوم المحشر يتزعمهم فيقودهم </w:t>
      </w:r>
      <w:r w:rsidR="0023688C">
        <w:rPr>
          <w:rFonts w:hint="cs"/>
          <w:rtl/>
        </w:rPr>
        <w:t xml:space="preserve"> </w:t>
      </w:r>
      <w:r>
        <w:rPr>
          <w:rtl/>
        </w:rPr>
        <w:t>ويدخلهم النار.</w:t>
      </w:r>
    </w:p>
    <w:p w:rsidR="00C20B18" w:rsidRDefault="00C20B18" w:rsidP="000609D1">
      <w:pPr>
        <w:pStyle w:val="libNormal"/>
        <w:rPr>
          <w:rtl/>
        </w:rPr>
      </w:pPr>
      <w:r>
        <w:rPr>
          <w:rtl/>
        </w:rPr>
        <w:t xml:space="preserve">فلفظة « أورد » في الآية بمعنى أدخل، نظير الآية التالية: </w:t>
      </w:r>
      <w:r w:rsidRPr="00965667">
        <w:rPr>
          <w:rStyle w:val="libAlaemChar"/>
          <w:rtl/>
        </w:rPr>
        <w:t>(</w:t>
      </w:r>
      <w:r w:rsidRPr="004A3EA0">
        <w:rPr>
          <w:rFonts w:hint="cs"/>
          <w:rtl/>
        </w:rPr>
        <w:t xml:space="preserve"> </w:t>
      </w:r>
      <w:r w:rsidRPr="000609D1">
        <w:rPr>
          <w:rStyle w:val="libAieChar"/>
          <w:rFonts w:hint="cs"/>
          <w:rtl/>
        </w:rPr>
        <w:t xml:space="preserve">إِنَّكُمْ وَمَا تَعْبُدُونَ </w:t>
      </w:r>
      <w:r w:rsidR="00734C79">
        <w:rPr>
          <w:rStyle w:val="libAieChar"/>
          <w:rtl/>
        </w:rPr>
        <w:t xml:space="preserve"> </w:t>
      </w:r>
      <w:r w:rsidRPr="000609D1">
        <w:rPr>
          <w:rStyle w:val="libAieChar"/>
          <w:rFonts w:hint="cs"/>
          <w:rtl/>
        </w:rPr>
        <w:t>مِن دُونِ اللهِ حَصَبُ جَهَنَّمَ أَنتُمْ لَهَا وَارِدُونَ</w:t>
      </w:r>
      <w:r w:rsidRPr="004A3EA0">
        <w:rPr>
          <w:rtl/>
        </w:rPr>
        <w:t xml:space="preserve"> </w:t>
      </w:r>
      <w:r w:rsidRPr="004A3EA0">
        <w:t>*</w:t>
      </w:r>
      <w:r w:rsidRPr="004A3EA0">
        <w:rPr>
          <w:rtl/>
        </w:rPr>
        <w:t xml:space="preserve"> </w:t>
      </w:r>
      <w:r w:rsidRPr="000609D1">
        <w:rPr>
          <w:rStyle w:val="libAieChar"/>
          <w:rFonts w:hint="cs"/>
          <w:rtl/>
        </w:rPr>
        <w:t xml:space="preserve">لَوْ كَانَ هَٰؤُلاءِ آلِهَةً مَّا وَرَدُوهَا وَكُلٌّ </w:t>
      </w:r>
      <w:r w:rsidR="00734C79">
        <w:rPr>
          <w:rStyle w:val="libAieChar"/>
          <w:rtl/>
        </w:rPr>
        <w:t xml:space="preserve"> </w:t>
      </w:r>
      <w:r w:rsidRPr="000609D1">
        <w:rPr>
          <w:rStyle w:val="libAieChar"/>
          <w:rFonts w:hint="cs"/>
          <w:rtl/>
        </w:rPr>
        <w:t>فِيهَا خَالِدُونَ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فقد استدل سبحانه بورود معبود المشركين في النار على</w:t>
      </w:r>
      <w:r>
        <w:rPr>
          <w:rFonts w:hint="cs"/>
          <w:rtl/>
        </w:rPr>
        <w:t>ٰ</w:t>
      </w:r>
      <w:r>
        <w:rPr>
          <w:rtl/>
        </w:rPr>
        <w:t xml:space="preserve"> عدم </w:t>
      </w:r>
      <w:r>
        <w:rPr>
          <w:rFonts w:hint="cs"/>
          <w:rtl/>
        </w:rPr>
        <w:t>أ</w:t>
      </w:r>
      <w:r>
        <w:rPr>
          <w:rtl/>
        </w:rPr>
        <w:t xml:space="preserve">لوهيته. فقد </w:t>
      </w:r>
      <w:r w:rsidR="0023688C">
        <w:rPr>
          <w:rFonts w:hint="cs"/>
          <w:rtl/>
        </w:rPr>
        <w:t xml:space="preserve"> </w:t>
      </w:r>
      <w:r>
        <w:rPr>
          <w:rtl/>
        </w:rPr>
        <w:t>استخدم لفظة الورود في الآيتين بمعنى الدخول.</w:t>
      </w:r>
    </w:p>
    <w:p w:rsidR="00C20B18" w:rsidRDefault="00C20B18" w:rsidP="000609D1">
      <w:pPr>
        <w:pStyle w:val="libNormal"/>
        <w:rPr>
          <w:rtl/>
        </w:rPr>
      </w:pPr>
      <w:r>
        <w:rPr>
          <w:rtl/>
        </w:rPr>
        <w:t xml:space="preserve">وأمّا استعمال الورود بمعنى الاقتراب والإشراف في قصة يوسف، فإنّما هو </w:t>
      </w:r>
      <w:r w:rsidR="0023688C">
        <w:rPr>
          <w:rFonts w:hint="cs"/>
          <w:rtl/>
        </w:rPr>
        <w:t xml:space="preserve"> </w:t>
      </w:r>
      <w:r>
        <w:rPr>
          <w:rtl/>
        </w:rPr>
        <w:t>من باب المجاز دلَّت عليه القرائن.</w:t>
      </w:r>
    </w:p>
    <w:p w:rsidR="00C20B18" w:rsidRDefault="00C20B18" w:rsidP="000609D1">
      <w:pPr>
        <w:pStyle w:val="libNormal"/>
        <w:rPr>
          <w:rtl/>
        </w:rPr>
      </w:pPr>
      <w:r>
        <w:rPr>
          <w:rtl/>
        </w:rPr>
        <w:t>فلو تعبدنا بظاهر الآية فلا مناص من الأخذ بهذا الوجه، و</w:t>
      </w:r>
      <w:r>
        <w:rPr>
          <w:rFonts w:hint="cs"/>
          <w:rtl/>
        </w:rPr>
        <w:t>أ</w:t>
      </w:r>
      <w:r>
        <w:rPr>
          <w:rtl/>
        </w:rPr>
        <w:t xml:space="preserve">نّ المؤمنين </w:t>
      </w:r>
      <w:r w:rsidR="0023688C">
        <w:rPr>
          <w:rFonts w:hint="cs"/>
          <w:rtl/>
        </w:rPr>
        <w:t xml:space="preserve"> </w:t>
      </w:r>
      <w:r>
        <w:rPr>
          <w:rtl/>
        </w:rPr>
        <w:t>والكافرين يدخلون النار ثمّ ينجِّي الله الذين آمنوا ويترك المشركين فيها.</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هود: 98.</w:t>
      </w:r>
    </w:p>
    <w:p w:rsidR="00C20B18" w:rsidRDefault="00C20B18" w:rsidP="006F2FA7">
      <w:pPr>
        <w:pStyle w:val="libFootnote0"/>
        <w:rPr>
          <w:rtl/>
        </w:rPr>
      </w:pPr>
      <w:r>
        <w:rPr>
          <w:rtl/>
        </w:rPr>
        <w:t>2</w:t>
      </w:r>
      <w:r>
        <w:rPr>
          <w:rFonts w:hint="cs"/>
          <w:rtl/>
        </w:rPr>
        <w:t>.</w:t>
      </w:r>
      <w:r>
        <w:rPr>
          <w:rtl/>
        </w:rPr>
        <w:t xml:space="preserve"> الأنبياء: 98 ـ 99.</w:t>
      </w:r>
    </w:p>
    <w:p w:rsidR="00C20B18" w:rsidRDefault="00C20B18" w:rsidP="00C20B18">
      <w:pPr>
        <w:pStyle w:val="Heading3"/>
        <w:rPr>
          <w:rtl/>
        </w:rPr>
      </w:pPr>
      <w:r w:rsidRPr="003B0F7B">
        <w:rPr>
          <w:rtl/>
        </w:rPr>
        <w:br w:type="page"/>
      </w:r>
      <w:bookmarkStart w:id="489" w:name="_Toc308449460"/>
      <w:bookmarkStart w:id="490" w:name="_Toc308501789"/>
      <w:bookmarkStart w:id="491" w:name="_Toc23680827"/>
      <w:r>
        <w:rPr>
          <w:rtl/>
        </w:rPr>
        <w:lastRenderedPageBreak/>
        <w:t>الصراط في الروايات</w:t>
      </w:r>
      <w:bookmarkEnd w:id="489"/>
      <w:bookmarkEnd w:id="490"/>
      <w:bookmarkEnd w:id="491"/>
    </w:p>
    <w:p w:rsidR="00C20B18" w:rsidRDefault="00C20B18" w:rsidP="000609D1">
      <w:pPr>
        <w:pStyle w:val="libNormal"/>
        <w:rPr>
          <w:rtl/>
        </w:rPr>
      </w:pPr>
      <w:r>
        <w:rPr>
          <w:rtl/>
        </w:rPr>
        <w:t xml:space="preserve">1. روى علي بن إبراهيم، عن الإمام الباقر </w:t>
      </w:r>
      <w:r w:rsidR="009549CA" w:rsidRPr="009549CA">
        <w:rPr>
          <w:rStyle w:val="libAlaemChar"/>
          <w:rFonts w:hint="cs"/>
          <w:rtl/>
        </w:rPr>
        <w:t xml:space="preserve"> عليه‌السلام</w:t>
      </w:r>
      <w:r>
        <w:rPr>
          <w:rtl/>
        </w:rPr>
        <w:t xml:space="preserve">، في تفسير قوله سبحانه: </w:t>
      </w:r>
      <w:r w:rsidR="0023688C">
        <w:rPr>
          <w:rFonts w:hint="cs"/>
          <w:rtl/>
        </w:rPr>
        <w:t xml:space="preserve"> </w:t>
      </w:r>
      <w:r w:rsidRPr="00965667">
        <w:rPr>
          <w:rStyle w:val="libAlaemChar"/>
          <w:rtl/>
        </w:rPr>
        <w:t>(</w:t>
      </w:r>
      <w:r w:rsidRPr="004A3EA0">
        <w:rPr>
          <w:rFonts w:hint="cs"/>
          <w:rtl/>
        </w:rPr>
        <w:t xml:space="preserve"> </w:t>
      </w:r>
      <w:r w:rsidRPr="000609D1">
        <w:rPr>
          <w:rStyle w:val="libAieChar"/>
          <w:rFonts w:hint="cs"/>
          <w:rtl/>
        </w:rPr>
        <w:t>وَجِيءَ يَوْمَئِذٍ بِجَهَنَّمَ يَوْمَئِذٍ يَتَذَكَّرُ الإِنسَانُ وَأَنَّىٰ لَهُ الذِّكْرَىٰ</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قال: « سئل عن ذلك رسول الله</w:t>
      </w:r>
      <w:r w:rsidR="009549CA" w:rsidRPr="009549CA">
        <w:rPr>
          <w:rStyle w:val="libAlaemChar"/>
          <w:rFonts w:hint="cs"/>
          <w:rtl/>
        </w:rPr>
        <w:t>صلى‌الله‌عليه‌وآله</w:t>
      </w:r>
      <w:r>
        <w:rPr>
          <w:rtl/>
        </w:rPr>
        <w:t xml:space="preserve"> فقال: أخبرني الروح الأمين </w:t>
      </w:r>
      <w:r>
        <w:rPr>
          <w:rFonts w:hint="cs"/>
          <w:rtl/>
        </w:rPr>
        <w:t>أ</w:t>
      </w:r>
      <w:r>
        <w:rPr>
          <w:rtl/>
        </w:rPr>
        <w:t xml:space="preserve">نّ الله لا إله </w:t>
      </w:r>
      <w:r w:rsidR="0023688C">
        <w:rPr>
          <w:rFonts w:hint="cs"/>
          <w:rtl/>
        </w:rPr>
        <w:t xml:space="preserve"> </w:t>
      </w:r>
      <w:r>
        <w:rPr>
          <w:rtl/>
        </w:rPr>
        <w:t xml:space="preserve">غيره إذا برز الخلائق وجمع الأوّلين والآخرين أتى بجهنم تقاد بألف زمام، يقودها </w:t>
      </w:r>
      <w:r w:rsidR="0023688C">
        <w:rPr>
          <w:rFonts w:hint="cs"/>
          <w:rtl/>
        </w:rPr>
        <w:t xml:space="preserve"> </w:t>
      </w:r>
      <w:r>
        <w:rPr>
          <w:rtl/>
        </w:rPr>
        <w:t>مائة ألف ملك من الغلاظ الشداد لها هدّة وغضب وزفير وشهيق</w:t>
      </w:r>
      <w:r>
        <w:rPr>
          <w:rFonts w:hint="cs"/>
          <w:rtl/>
        </w:rPr>
        <w:t xml:space="preserve"> </w:t>
      </w:r>
      <w:r>
        <w:rPr>
          <w:rtl/>
        </w:rPr>
        <w:t>ـ</w:t>
      </w:r>
      <w:r>
        <w:rPr>
          <w:rFonts w:hint="cs"/>
          <w:rtl/>
        </w:rPr>
        <w:t xml:space="preserve"> </w:t>
      </w:r>
      <w:r>
        <w:rPr>
          <w:rtl/>
        </w:rPr>
        <w:t>إلى</w:t>
      </w:r>
      <w:r>
        <w:rPr>
          <w:rFonts w:hint="cs"/>
          <w:rtl/>
        </w:rPr>
        <w:t>ٰ</w:t>
      </w:r>
      <w:r>
        <w:rPr>
          <w:rtl/>
        </w:rPr>
        <w:t xml:space="preserve"> أن قال: ـ </w:t>
      </w:r>
      <w:r w:rsidR="0023688C">
        <w:rPr>
          <w:rFonts w:hint="cs"/>
          <w:rtl/>
        </w:rPr>
        <w:t xml:space="preserve"> </w:t>
      </w:r>
      <w:r>
        <w:rPr>
          <w:rtl/>
        </w:rPr>
        <w:t xml:space="preserve">ثمّ يوضع عليها الصراط أدق من الشعرة وأحد من السيف ». </w:t>
      </w:r>
      <w:r w:rsidRPr="000C325D">
        <w:rPr>
          <w:rStyle w:val="libFootnotenumChar"/>
          <w:rtl/>
        </w:rPr>
        <w:t>(2)</w:t>
      </w:r>
    </w:p>
    <w:p w:rsidR="00C20B18" w:rsidRDefault="00C20B18" w:rsidP="000609D1">
      <w:pPr>
        <w:pStyle w:val="libNormal"/>
        <w:rPr>
          <w:rtl/>
        </w:rPr>
      </w:pPr>
      <w:r>
        <w:rPr>
          <w:rtl/>
        </w:rPr>
        <w:t>2. وروى المفض</w:t>
      </w:r>
      <w:r>
        <w:rPr>
          <w:rFonts w:hint="cs"/>
          <w:rtl/>
        </w:rPr>
        <w:t>ّ</w:t>
      </w:r>
      <w:r>
        <w:rPr>
          <w:rtl/>
        </w:rPr>
        <w:t xml:space="preserve">ل بن عمر، قال: سألت أبا عبد الله </w:t>
      </w:r>
      <w:r w:rsidR="009549CA" w:rsidRPr="009549CA">
        <w:rPr>
          <w:rStyle w:val="libAlaemChar"/>
          <w:rFonts w:hint="cs"/>
          <w:rtl/>
        </w:rPr>
        <w:t xml:space="preserve"> عليه‌السلام</w:t>
      </w:r>
      <w:r>
        <w:rPr>
          <w:rtl/>
        </w:rPr>
        <w:t xml:space="preserve"> عن الصراط، قال: </w:t>
      </w:r>
      <w:r w:rsidR="0023688C">
        <w:rPr>
          <w:rFonts w:hint="cs"/>
          <w:rtl/>
        </w:rPr>
        <w:t xml:space="preserve"> </w:t>
      </w:r>
      <w:r>
        <w:rPr>
          <w:rtl/>
        </w:rPr>
        <w:t>« هو الطريق إلى</w:t>
      </w:r>
      <w:r>
        <w:rPr>
          <w:rFonts w:hint="cs"/>
          <w:rtl/>
        </w:rPr>
        <w:t>ٰ</w:t>
      </w:r>
      <w:r>
        <w:rPr>
          <w:rtl/>
        </w:rPr>
        <w:t xml:space="preserve"> معرفة الله عزّوجلّ وهما صراطان: صراط في الدنيا وصراط في </w:t>
      </w:r>
      <w:r w:rsidR="0023688C">
        <w:rPr>
          <w:rFonts w:hint="cs"/>
          <w:rtl/>
        </w:rPr>
        <w:t xml:space="preserve"> </w:t>
      </w:r>
      <w:r>
        <w:rPr>
          <w:rtl/>
        </w:rPr>
        <w:t xml:space="preserve">الآخرة، فأمّا الصراط الذي في الدنيا فهو الإمام المفروض الطاعة، من عرفه في </w:t>
      </w:r>
      <w:r w:rsidR="0023688C">
        <w:rPr>
          <w:rFonts w:hint="cs"/>
          <w:rtl/>
        </w:rPr>
        <w:t xml:space="preserve"> </w:t>
      </w:r>
      <w:r>
        <w:rPr>
          <w:rtl/>
        </w:rPr>
        <w:t>الدنيا واقتدى</w:t>
      </w:r>
      <w:r>
        <w:rPr>
          <w:rFonts w:hint="cs"/>
          <w:rtl/>
        </w:rPr>
        <w:t>ٰ</w:t>
      </w:r>
      <w:r>
        <w:rPr>
          <w:rtl/>
        </w:rPr>
        <w:t xml:space="preserve"> بهداه، مرّ على الصراط الذي هو جسر جهنم في الآخرة، ومن لم </w:t>
      </w:r>
      <w:r w:rsidR="0023688C">
        <w:rPr>
          <w:rFonts w:hint="cs"/>
          <w:rtl/>
        </w:rPr>
        <w:t xml:space="preserve"> </w:t>
      </w:r>
      <w:r>
        <w:rPr>
          <w:rtl/>
        </w:rPr>
        <w:t>يعرفه في الدنيا زلّت قدمه عن الصراط في الآخرة فتردّى</w:t>
      </w:r>
      <w:r>
        <w:rPr>
          <w:rFonts w:hint="cs"/>
          <w:rtl/>
        </w:rPr>
        <w:t>ٰ</w:t>
      </w:r>
      <w:r>
        <w:rPr>
          <w:rtl/>
        </w:rPr>
        <w:t xml:space="preserve"> في نار جهنم ». </w:t>
      </w:r>
      <w:r w:rsidRPr="000C325D">
        <w:rPr>
          <w:rStyle w:val="libFootnotenumChar"/>
          <w:rtl/>
        </w:rPr>
        <w:t>(3)</w:t>
      </w:r>
    </w:p>
    <w:p w:rsidR="00C20B18" w:rsidRDefault="00C20B18" w:rsidP="000609D1">
      <w:pPr>
        <w:pStyle w:val="libNormal"/>
        <w:rPr>
          <w:rtl/>
        </w:rPr>
      </w:pPr>
      <w:r>
        <w:rPr>
          <w:rtl/>
        </w:rPr>
        <w:t xml:space="preserve">ويستفاد من هاتين الروايتين </w:t>
      </w:r>
      <w:r>
        <w:rPr>
          <w:rFonts w:hint="cs"/>
          <w:rtl/>
        </w:rPr>
        <w:t>أ</w:t>
      </w:r>
      <w:r>
        <w:rPr>
          <w:rtl/>
        </w:rPr>
        <w:t xml:space="preserve">نّ الصراط جسر ممدود على جهنم، وقد </w:t>
      </w:r>
      <w:r w:rsidR="0023688C">
        <w:rPr>
          <w:rFonts w:hint="cs"/>
          <w:rtl/>
        </w:rPr>
        <w:t xml:space="preserve"> </w:t>
      </w:r>
      <w:r>
        <w:rPr>
          <w:rtl/>
        </w:rPr>
        <w:t>وصف في الحديث الثاني بأنّه أحد من السيف وأدق من الشعرة.</w:t>
      </w:r>
    </w:p>
    <w:p w:rsidR="0023688C" w:rsidRDefault="00C20B18" w:rsidP="000609D1">
      <w:pPr>
        <w:pStyle w:val="libNormal"/>
        <w:rPr>
          <w:rtl/>
        </w:rPr>
      </w:pPr>
      <w:r>
        <w:rPr>
          <w:rtl/>
        </w:rPr>
        <w:t xml:space="preserve">قال الشيخ المفيد: الصراط في اللغة هو الطريق، فلذلك سمِّي الدين </w:t>
      </w:r>
      <w:r w:rsidR="0023688C">
        <w:rPr>
          <w:rFonts w:hint="cs"/>
          <w:rtl/>
        </w:rPr>
        <w:t xml:space="preserve"> </w:t>
      </w:r>
      <w:r>
        <w:rPr>
          <w:rtl/>
        </w:rPr>
        <w:t xml:space="preserve">صراطاً لأنّه طريق إلى الصواب، وله سمِّي الولاء لأمير المؤمنين والأئمّة من ذريته </w:t>
      </w:r>
      <w:r w:rsidR="0023688C">
        <w:rPr>
          <w:rFonts w:hint="cs"/>
          <w:rtl/>
        </w:rPr>
        <w:t xml:space="preserve"> </w:t>
      </w:r>
      <w:r>
        <w:rPr>
          <w:rtl/>
        </w:rPr>
        <w:t xml:space="preserve">صراطاً. ومن معناه، قال أمير المؤمنين </w:t>
      </w:r>
      <w:r w:rsidR="009549CA" w:rsidRPr="009549CA">
        <w:rPr>
          <w:rStyle w:val="libAlaemChar"/>
          <w:rFonts w:hint="cs"/>
          <w:rtl/>
        </w:rPr>
        <w:t xml:space="preserve"> عليه‌السلام</w:t>
      </w:r>
      <w:r>
        <w:rPr>
          <w:rtl/>
        </w:rPr>
        <w:t xml:space="preserve">: « أنا صراط الله المستقيم وعروته </w:t>
      </w:r>
      <w:r w:rsidR="0023688C">
        <w:rPr>
          <w:rFonts w:hint="cs"/>
          <w:rtl/>
        </w:rPr>
        <w:t xml:space="preserve"> </w:t>
      </w:r>
      <w:r>
        <w:rPr>
          <w:rtl/>
        </w:rPr>
        <w:t xml:space="preserve">الوثقى التي لا انفصام لها » يعني </w:t>
      </w:r>
      <w:r>
        <w:rPr>
          <w:rFonts w:hint="cs"/>
          <w:rtl/>
        </w:rPr>
        <w:t>أ</w:t>
      </w:r>
      <w:r>
        <w:rPr>
          <w:rtl/>
        </w:rPr>
        <w:t>نّ معرفته والتمسك به طريق إلى الله سبحانه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الفجر: 23.</w:t>
      </w:r>
    </w:p>
    <w:p w:rsidR="00C20B18" w:rsidRDefault="00C20B18" w:rsidP="006F2FA7">
      <w:pPr>
        <w:pStyle w:val="libFootnote0"/>
        <w:rPr>
          <w:rtl/>
        </w:rPr>
      </w:pPr>
      <w:r>
        <w:rPr>
          <w:rtl/>
        </w:rPr>
        <w:t>2</w:t>
      </w:r>
      <w:r>
        <w:rPr>
          <w:rFonts w:hint="cs"/>
          <w:rtl/>
        </w:rPr>
        <w:t>.</w:t>
      </w:r>
      <w:r>
        <w:rPr>
          <w:rtl/>
        </w:rPr>
        <w:t xml:space="preserve"> بحار الأنوار: 8 / 65، باب 22 من كتاب العدل والمعاد، الحديث 2.</w:t>
      </w:r>
    </w:p>
    <w:p w:rsidR="00C20B18" w:rsidRDefault="00C20B18" w:rsidP="006F2FA7">
      <w:pPr>
        <w:pStyle w:val="libFootnote0"/>
        <w:rPr>
          <w:rtl/>
        </w:rPr>
      </w:pPr>
      <w:r>
        <w:rPr>
          <w:rtl/>
        </w:rPr>
        <w:t>3</w:t>
      </w:r>
      <w:r>
        <w:rPr>
          <w:rFonts w:hint="cs"/>
          <w:rtl/>
        </w:rPr>
        <w:t>.</w:t>
      </w:r>
      <w:r>
        <w:rPr>
          <w:rtl/>
        </w:rPr>
        <w:t xml:space="preserve"> المصدر نفسه، الحديث 3.</w:t>
      </w:r>
    </w:p>
    <w:p w:rsidR="00C20B18" w:rsidRDefault="00C20B18" w:rsidP="00965667">
      <w:pPr>
        <w:pStyle w:val="libNormal0"/>
        <w:rPr>
          <w:rtl/>
        </w:rPr>
      </w:pPr>
      <w:r w:rsidRPr="00704AEF">
        <w:rPr>
          <w:rtl/>
        </w:rPr>
        <w:br w:type="page"/>
      </w:r>
      <w:r>
        <w:rPr>
          <w:rtl/>
        </w:rPr>
        <w:lastRenderedPageBreak/>
        <w:t xml:space="preserve">وقد جاء الخبر بأنّ الطريق يوم القيامة إلى الجنة كالجسر يمرُّ به الناس وهو الصراط </w:t>
      </w:r>
      <w:r w:rsidR="0023688C">
        <w:rPr>
          <w:rFonts w:hint="cs"/>
          <w:rtl/>
        </w:rPr>
        <w:t xml:space="preserve"> </w:t>
      </w:r>
      <w:r>
        <w:rPr>
          <w:rtl/>
        </w:rPr>
        <w:t xml:space="preserve">الذي يقف عن يمينه رسول الله </w:t>
      </w:r>
      <w:r w:rsidR="009549CA" w:rsidRPr="009549CA">
        <w:rPr>
          <w:rStyle w:val="libAlaemChar"/>
          <w:rFonts w:hint="cs"/>
          <w:rtl/>
        </w:rPr>
        <w:t>صلى‌الله‌عليه‌وآله</w:t>
      </w:r>
      <w:r>
        <w:rPr>
          <w:rtl/>
        </w:rPr>
        <w:t xml:space="preserve"> وعن شماله أمير المؤمنين </w:t>
      </w:r>
      <w:r w:rsidR="009549CA" w:rsidRPr="009549CA">
        <w:rPr>
          <w:rStyle w:val="libAlaemChar"/>
          <w:rFonts w:hint="cs"/>
          <w:rtl/>
        </w:rPr>
        <w:t xml:space="preserve"> عليه‌السلام</w:t>
      </w:r>
      <w:r>
        <w:rPr>
          <w:rtl/>
        </w:rPr>
        <w:t xml:space="preserve"> ويأتيهما النداء </w:t>
      </w:r>
      <w:r w:rsidR="0023688C">
        <w:rPr>
          <w:rFonts w:hint="cs"/>
          <w:rtl/>
        </w:rPr>
        <w:t xml:space="preserve"> </w:t>
      </w:r>
      <w:r>
        <w:rPr>
          <w:rtl/>
        </w:rPr>
        <w:t xml:space="preserve">من قبل الله تعالى: </w:t>
      </w:r>
      <w:r w:rsidRPr="00965667">
        <w:rPr>
          <w:rStyle w:val="libAlaemChar"/>
          <w:rtl/>
        </w:rPr>
        <w:t>(</w:t>
      </w:r>
      <w:r w:rsidRPr="004A3EA0">
        <w:rPr>
          <w:rFonts w:hint="cs"/>
          <w:rtl/>
        </w:rPr>
        <w:t xml:space="preserve"> </w:t>
      </w:r>
      <w:r w:rsidRPr="000609D1">
        <w:rPr>
          <w:rStyle w:val="libAieChar"/>
          <w:rFonts w:hint="cs"/>
          <w:rtl/>
        </w:rPr>
        <w:t>أَلْقِيَا فِي جَهَنَّمَ كُلَّ كَفَّارٍ عَنِيدٍ</w:t>
      </w:r>
      <w:r>
        <w:rPr>
          <w:rtl/>
        </w:rPr>
        <w:t xml:space="preserve"> </w:t>
      </w:r>
      <w:r w:rsidRPr="00965667">
        <w:rPr>
          <w:rStyle w:val="libAlaemChar"/>
          <w:rtl/>
        </w:rPr>
        <w:t>)</w:t>
      </w:r>
      <w:r>
        <w:rPr>
          <w:rtl/>
        </w:rPr>
        <w:t xml:space="preserve"> </w:t>
      </w:r>
      <w:r w:rsidRPr="000C325D">
        <w:rPr>
          <w:rStyle w:val="libFootnotenumChar"/>
          <w:rtl/>
        </w:rPr>
        <w:t>(1)</w:t>
      </w:r>
      <w:r>
        <w:rPr>
          <w:rtl/>
        </w:rPr>
        <w:t xml:space="preserve">. </w:t>
      </w:r>
      <w:r w:rsidRPr="000C325D">
        <w:rPr>
          <w:rStyle w:val="libFootnotenumChar"/>
          <w:rtl/>
        </w:rPr>
        <w:t>(2)</w:t>
      </w:r>
    </w:p>
    <w:p w:rsidR="00C20B18" w:rsidRDefault="00C20B18" w:rsidP="000609D1">
      <w:pPr>
        <w:pStyle w:val="libNormal"/>
        <w:rPr>
          <w:rtl/>
        </w:rPr>
      </w:pPr>
      <w:r>
        <w:rPr>
          <w:rtl/>
        </w:rPr>
        <w:t>وقال التفتازاني: الصراط جسر ممدود على</w:t>
      </w:r>
      <w:r>
        <w:rPr>
          <w:rFonts w:hint="cs"/>
          <w:rtl/>
        </w:rPr>
        <w:t>ٰ</w:t>
      </w:r>
      <w:r>
        <w:rPr>
          <w:rtl/>
        </w:rPr>
        <w:t xml:space="preserve"> متن جهنم يرده الأوّلون </w:t>
      </w:r>
      <w:r w:rsidR="0023688C">
        <w:rPr>
          <w:rFonts w:hint="cs"/>
          <w:rtl/>
        </w:rPr>
        <w:t xml:space="preserve"> </w:t>
      </w:r>
      <w:r>
        <w:rPr>
          <w:rtl/>
        </w:rPr>
        <w:t>والآخرون، أدق من الشعر وأحد</w:t>
      </w:r>
      <w:r>
        <w:rPr>
          <w:rFonts w:hint="cs"/>
          <w:rtl/>
        </w:rPr>
        <w:t>ُّ</w:t>
      </w:r>
      <w:r>
        <w:rPr>
          <w:rtl/>
        </w:rPr>
        <w:t xml:space="preserve"> من السيف على ما ورد في الحديث الصحيح، </w:t>
      </w:r>
      <w:r w:rsidR="0023688C">
        <w:rPr>
          <w:rFonts w:hint="cs"/>
          <w:rtl/>
        </w:rPr>
        <w:t xml:space="preserve"> </w:t>
      </w:r>
      <w:r>
        <w:rPr>
          <w:rtl/>
        </w:rPr>
        <w:t>ويشبه أن يكون المرور عليه هو المراد بورود كلّ أحد النار على</w:t>
      </w:r>
      <w:r>
        <w:rPr>
          <w:rFonts w:hint="cs"/>
          <w:rtl/>
        </w:rPr>
        <w:t>ٰ</w:t>
      </w:r>
      <w:r>
        <w:rPr>
          <w:rtl/>
        </w:rPr>
        <w:t xml:space="preserve"> ما قال تعالى </w:t>
      </w:r>
      <w:r w:rsidRPr="00965667">
        <w:rPr>
          <w:rStyle w:val="libAlaemChar"/>
          <w:rtl/>
        </w:rPr>
        <w:t>(</w:t>
      </w:r>
      <w:r w:rsidRPr="004A3EA0">
        <w:rPr>
          <w:rFonts w:hint="cs"/>
          <w:rtl/>
        </w:rPr>
        <w:t xml:space="preserve"> </w:t>
      </w:r>
      <w:r w:rsidRPr="000609D1">
        <w:rPr>
          <w:rStyle w:val="libAieChar"/>
          <w:rFonts w:hint="cs"/>
          <w:rtl/>
        </w:rPr>
        <w:t xml:space="preserve">وَإِن </w:t>
      </w:r>
      <w:r w:rsidR="00734C79">
        <w:rPr>
          <w:rStyle w:val="libAieChar"/>
          <w:rtl/>
        </w:rPr>
        <w:t xml:space="preserve"> </w:t>
      </w:r>
      <w:r w:rsidRPr="000609D1">
        <w:rPr>
          <w:rStyle w:val="libAieChar"/>
          <w:rFonts w:hint="cs"/>
          <w:rtl/>
        </w:rPr>
        <w:t>مِّنكُمْ  إلّا وَارِدُهَا</w:t>
      </w:r>
      <w:r>
        <w:rPr>
          <w:rtl/>
        </w:rPr>
        <w:t xml:space="preserve"> </w:t>
      </w:r>
      <w:r w:rsidRPr="00965667">
        <w:rPr>
          <w:rStyle w:val="libAlaemChar"/>
          <w:rtl/>
        </w:rPr>
        <w:t>)</w:t>
      </w:r>
      <w:r>
        <w:rPr>
          <w:rtl/>
        </w:rPr>
        <w:t xml:space="preserve"> </w:t>
      </w:r>
      <w:r w:rsidRPr="000C325D">
        <w:rPr>
          <w:rStyle w:val="libFootnotenumChar"/>
          <w:rtl/>
        </w:rPr>
        <w:t>(3)</w:t>
      </w:r>
      <w:r>
        <w:rPr>
          <w:rtl/>
        </w:rPr>
        <w:t xml:space="preserve">. </w:t>
      </w:r>
      <w:r w:rsidRPr="000C325D">
        <w:rPr>
          <w:rStyle w:val="libFootnotenumChar"/>
          <w:rtl/>
        </w:rPr>
        <w:t>(4)</w:t>
      </w:r>
    </w:p>
    <w:p w:rsidR="00C20B18" w:rsidRDefault="00C20B18" w:rsidP="000609D1">
      <w:pPr>
        <w:pStyle w:val="libNormal"/>
        <w:rPr>
          <w:rtl/>
        </w:rPr>
      </w:pPr>
      <w:r>
        <w:rPr>
          <w:rtl/>
        </w:rPr>
        <w:t>هذه طائفة من الروايات وكلمات العلماء الواردة حول الصراط.</w:t>
      </w:r>
    </w:p>
    <w:p w:rsidR="00C20B18" w:rsidRDefault="00C20B18" w:rsidP="000609D1">
      <w:pPr>
        <w:pStyle w:val="libNormal"/>
        <w:rPr>
          <w:rtl/>
        </w:rPr>
      </w:pPr>
      <w:r>
        <w:rPr>
          <w:rtl/>
        </w:rPr>
        <w:t>وخلاصة القول: إنّ الصراط عبارة عن الطريق الممدود على</w:t>
      </w:r>
      <w:r>
        <w:rPr>
          <w:rFonts w:hint="cs"/>
          <w:rtl/>
        </w:rPr>
        <w:t>ٰ</w:t>
      </w:r>
      <w:r>
        <w:rPr>
          <w:rtl/>
        </w:rPr>
        <w:t xml:space="preserve"> متن الجحيم </w:t>
      </w:r>
      <w:r w:rsidR="0023688C">
        <w:rPr>
          <w:rFonts w:hint="cs"/>
          <w:rtl/>
        </w:rPr>
        <w:t xml:space="preserve"> </w:t>
      </w:r>
      <w:r>
        <w:rPr>
          <w:rtl/>
        </w:rPr>
        <w:t>يجتازه المؤمنون والمشركون على</w:t>
      </w:r>
      <w:r>
        <w:rPr>
          <w:rFonts w:hint="cs"/>
          <w:rtl/>
        </w:rPr>
        <w:t>ٰ</w:t>
      </w:r>
      <w:r>
        <w:rPr>
          <w:rtl/>
        </w:rPr>
        <w:t xml:space="preserve"> حدّ سواء، غير </w:t>
      </w:r>
      <w:r>
        <w:rPr>
          <w:rFonts w:hint="cs"/>
          <w:rtl/>
        </w:rPr>
        <w:t>أ</w:t>
      </w:r>
      <w:r>
        <w:rPr>
          <w:rtl/>
        </w:rPr>
        <w:t xml:space="preserve">نّ الفئة الأُولى تجتازه بإذنه سبحانه، </w:t>
      </w:r>
      <w:r w:rsidR="0023688C">
        <w:rPr>
          <w:rFonts w:hint="cs"/>
          <w:rtl/>
        </w:rPr>
        <w:t xml:space="preserve"> </w:t>
      </w:r>
      <w:r>
        <w:rPr>
          <w:rtl/>
        </w:rPr>
        <w:t xml:space="preserve">والفئة الثانية تسقط في هاوية جهنم. ومع أنّ هذا هو الظاهر المتبادر،  إلّا أنّ ثمة </w:t>
      </w:r>
      <w:r w:rsidR="0023688C">
        <w:rPr>
          <w:rFonts w:hint="cs"/>
          <w:rtl/>
        </w:rPr>
        <w:t xml:space="preserve"> </w:t>
      </w:r>
      <w:r>
        <w:rPr>
          <w:rtl/>
        </w:rPr>
        <w:t xml:space="preserve">احتمالاً آخر وهو </w:t>
      </w:r>
      <w:r>
        <w:rPr>
          <w:rFonts w:hint="cs"/>
          <w:rtl/>
        </w:rPr>
        <w:t>أ</w:t>
      </w:r>
      <w:r>
        <w:rPr>
          <w:rtl/>
        </w:rPr>
        <w:t xml:space="preserve">نّ الصراط كناية عن الطريق الذي يختاره كلّ من المؤمن </w:t>
      </w:r>
      <w:r w:rsidR="0023688C">
        <w:rPr>
          <w:rFonts w:hint="cs"/>
          <w:rtl/>
        </w:rPr>
        <w:t xml:space="preserve"> </w:t>
      </w:r>
      <w:r>
        <w:rPr>
          <w:rtl/>
        </w:rPr>
        <w:t xml:space="preserve">والكافر في هذه الدنيا فالطريق الذي اختاره المؤمن يوصله إلى الجنة، والطريق </w:t>
      </w:r>
      <w:r w:rsidR="0023688C">
        <w:rPr>
          <w:rFonts w:hint="cs"/>
          <w:rtl/>
        </w:rPr>
        <w:t xml:space="preserve"> </w:t>
      </w:r>
      <w:r>
        <w:rPr>
          <w:rtl/>
        </w:rPr>
        <w:t xml:space="preserve">الذي اختاره الكافر ينتهي به إلى نار جهنم، والمعنى الأوّل هو الأوفق بالظواهر، </w:t>
      </w:r>
      <w:r w:rsidR="0023688C">
        <w:rPr>
          <w:rFonts w:hint="cs"/>
          <w:rtl/>
        </w:rPr>
        <w:t xml:space="preserve"> </w:t>
      </w:r>
      <w:r>
        <w:rPr>
          <w:rtl/>
        </w:rPr>
        <w:t>ولكن المعنى الثاني أيضاً محتمل، ويؤيد الاحتمال الثاني ما روي عن علي</w:t>
      </w:r>
      <w:r>
        <w:rPr>
          <w:rFonts w:hint="cs"/>
          <w:rtl/>
        </w:rPr>
        <w:t>ٍّ</w:t>
      </w:r>
      <w:r>
        <w:rPr>
          <w:rtl/>
        </w:rPr>
        <w:t xml:space="preserve"> </w:t>
      </w:r>
      <w:r w:rsidR="009549CA" w:rsidRPr="009549CA">
        <w:rPr>
          <w:rStyle w:val="libAlaemChar"/>
          <w:rFonts w:hint="cs"/>
          <w:rtl/>
        </w:rPr>
        <w:t xml:space="preserve"> عليه‌السلام</w:t>
      </w:r>
      <w:r>
        <w:rPr>
          <w:rtl/>
        </w:rPr>
        <w:t xml:space="preserve"> </w:t>
      </w:r>
      <w:r>
        <w:rPr>
          <w:rFonts w:hint="cs"/>
          <w:rtl/>
        </w:rPr>
        <w:t>أ</w:t>
      </w:r>
      <w:r>
        <w:rPr>
          <w:rtl/>
        </w:rPr>
        <w:t xml:space="preserve">نّه </w:t>
      </w:r>
      <w:r w:rsidR="0023688C">
        <w:rPr>
          <w:rFonts w:hint="cs"/>
          <w:rtl/>
        </w:rPr>
        <w:t xml:space="preserve"> </w:t>
      </w:r>
      <w:r>
        <w:rPr>
          <w:rtl/>
        </w:rPr>
        <w:t xml:space="preserve">قال: « ألا وإنّ الخطايا خيل شمس حمل عليها أهلها وخلعت لُجُمُها فتقحَّمت </w:t>
      </w:r>
      <w:r w:rsidR="0023688C">
        <w:rPr>
          <w:rFonts w:hint="cs"/>
          <w:rtl/>
        </w:rPr>
        <w:t xml:space="preserve"> </w:t>
      </w:r>
      <w:r>
        <w:rPr>
          <w:rtl/>
        </w:rPr>
        <w:t xml:space="preserve">بهم في النار، ألا وإنّ التَّقوى مطايا ذُلُل حمل عليها أهلها وأُعطُوا </w:t>
      </w:r>
      <w:r>
        <w:rPr>
          <w:rFonts w:hint="cs"/>
          <w:rtl/>
        </w:rPr>
        <w:t>أ</w:t>
      </w:r>
      <w:r>
        <w:rPr>
          <w:rtl/>
        </w:rPr>
        <w:t xml:space="preserve">زمّتها فأوردتهم </w:t>
      </w:r>
      <w:r w:rsidR="0023688C">
        <w:rPr>
          <w:rFonts w:hint="cs"/>
          <w:rtl/>
        </w:rPr>
        <w:t xml:space="preserve"> </w:t>
      </w:r>
      <w:r>
        <w:rPr>
          <w:rtl/>
        </w:rPr>
        <w:t xml:space="preserve">الجنة ». </w:t>
      </w:r>
      <w:r w:rsidRPr="000C325D">
        <w:rPr>
          <w:rStyle w:val="libFootnotenumChar"/>
          <w:rtl/>
        </w:rPr>
        <w:t>(5)</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ق: 24.</w:t>
      </w:r>
    </w:p>
    <w:p w:rsidR="00C20B18" w:rsidRDefault="00C20B18" w:rsidP="006F2FA7">
      <w:pPr>
        <w:pStyle w:val="libFootnote0"/>
        <w:rPr>
          <w:rtl/>
        </w:rPr>
      </w:pPr>
      <w:r>
        <w:rPr>
          <w:rtl/>
        </w:rPr>
        <w:t>2</w:t>
      </w:r>
      <w:r>
        <w:rPr>
          <w:rFonts w:hint="cs"/>
          <w:rtl/>
        </w:rPr>
        <w:t>.</w:t>
      </w:r>
      <w:r>
        <w:rPr>
          <w:rtl/>
        </w:rPr>
        <w:t xml:space="preserve"> تصحيح الاعتقاد: 50، ط. تبريز.</w:t>
      </w:r>
    </w:p>
    <w:p w:rsidR="00C20B18" w:rsidRDefault="00C20B18" w:rsidP="006F2FA7">
      <w:pPr>
        <w:pStyle w:val="libFootnote0"/>
        <w:rPr>
          <w:rtl/>
        </w:rPr>
      </w:pPr>
      <w:r>
        <w:rPr>
          <w:rtl/>
        </w:rPr>
        <w:t>3</w:t>
      </w:r>
      <w:r>
        <w:rPr>
          <w:rFonts w:hint="cs"/>
          <w:rtl/>
        </w:rPr>
        <w:t>.</w:t>
      </w:r>
      <w:r>
        <w:rPr>
          <w:rtl/>
        </w:rPr>
        <w:t xml:space="preserve"> مريم: 71.</w:t>
      </w:r>
    </w:p>
    <w:p w:rsidR="00C20B18" w:rsidRDefault="00C20B18" w:rsidP="006F2FA7">
      <w:pPr>
        <w:pStyle w:val="libFootnote0"/>
        <w:rPr>
          <w:rtl/>
        </w:rPr>
      </w:pPr>
      <w:r>
        <w:rPr>
          <w:rtl/>
        </w:rPr>
        <w:t>4</w:t>
      </w:r>
      <w:r>
        <w:rPr>
          <w:rFonts w:hint="cs"/>
          <w:rtl/>
        </w:rPr>
        <w:t>.</w:t>
      </w:r>
      <w:r>
        <w:rPr>
          <w:rtl/>
        </w:rPr>
        <w:t xml:space="preserve"> شرح المقاصد: 2 / 223، ط. آستان</w:t>
      </w:r>
      <w:r>
        <w:rPr>
          <w:rFonts w:hint="cs"/>
          <w:rtl/>
        </w:rPr>
        <w:t>ه</w:t>
      </w:r>
      <w:r>
        <w:rPr>
          <w:rtl/>
        </w:rPr>
        <w:t>.</w:t>
      </w:r>
    </w:p>
    <w:p w:rsidR="00C20B18" w:rsidRDefault="00C20B18" w:rsidP="006F2FA7">
      <w:pPr>
        <w:pStyle w:val="libFootnote0"/>
        <w:rPr>
          <w:rtl/>
        </w:rPr>
      </w:pPr>
      <w:r>
        <w:rPr>
          <w:rtl/>
        </w:rPr>
        <w:t>5</w:t>
      </w:r>
      <w:r>
        <w:rPr>
          <w:rFonts w:hint="cs"/>
          <w:rtl/>
        </w:rPr>
        <w:t>.</w:t>
      </w:r>
      <w:r>
        <w:rPr>
          <w:rtl/>
        </w:rPr>
        <w:t xml:space="preserve"> نهج البلاغة: الخطبة 16.</w:t>
      </w:r>
    </w:p>
    <w:p w:rsidR="00C20B18" w:rsidRDefault="00C20B18" w:rsidP="000609D1">
      <w:pPr>
        <w:pStyle w:val="libNormal"/>
        <w:rPr>
          <w:rtl/>
        </w:rPr>
      </w:pPr>
      <w:r w:rsidRPr="00704AEF">
        <w:rPr>
          <w:rtl/>
        </w:rPr>
        <w:br w:type="page"/>
      </w:r>
      <w:r>
        <w:rPr>
          <w:rtl/>
        </w:rPr>
        <w:lastRenderedPageBreak/>
        <w:t xml:space="preserve">وهذا التعبير من الإمام يؤيد الاحتمال الثاني وهو </w:t>
      </w:r>
      <w:r>
        <w:rPr>
          <w:rFonts w:hint="cs"/>
          <w:rtl/>
        </w:rPr>
        <w:t>أ</w:t>
      </w:r>
      <w:r>
        <w:rPr>
          <w:rtl/>
        </w:rPr>
        <w:t xml:space="preserve">نّ الطريق الذي يسلكه </w:t>
      </w:r>
      <w:r w:rsidR="0023688C">
        <w:rPr>
          <w:rFonts w:hint="cs"/>
          <w:rtl/>
        </w:rPr>
        <w:t xml:space="preserve"> </w:t>
      </w:r>
      <w:r>
        <w:rPr>
          <w:rtl/>
        </w:rPr>
        <w:t xml:space="preserve">كلٌّ من المؤمن والفاجر هو صراطهما في النشأة الأُخرى، فيوصل أحدهما إلى الغاية </w:t>
      </w:r>
      <w:r w:rsidR="0023688C">
        <w:rPr>
          <w:rFonts w:hint="cs"/>
          <w:rtl/>
        </w:rPr>
        <w:t xml:space="preserve"> </w:t>
      </w:r>
      <w:r>
        <w:rPr>
          <w:rtl/>
        </w:rPr>
        <w:t xml:space="preserve">المنشودة والآخر إلى النار. فكلّ من اختار طريق الطاعة فهو يوصله إلى الجنة، ومن </w:t>
      </w:r>
      <w:r w:rsidR="0023688C">
        <w:rPr>
          <w:rFonts w:hint="cs"/>
          <w:rtl/>
        </w:rPr>
        <w:t xml:space="preserve"> </w:t>
      </w:r>
      <w:r>
        <w:rPr>
          <w:rtl/>
        </w:rPr>
        <w:t>اختار طريق العصيان فهو يوصله إلى الجحيم.</w:t>
      </w:r>
    </w:p>
    <w:p w:rsidR="00C20B18" w:rsidRDefault="00C20B18" w:rsidP="000609D1">
      <w:pPr>
        <w:pStyle w:val="libNormal"/>
        <w:rPr>
          <w:rtl/>
        </w:rPr>
      </w:pPr>
      <w:r>
        <w:rPr>
          <w:rtl/>
        </w:rPr>
        <w:t xml:space="preserve">فصراط كلّ إنسان هو الطريق الذي يسلكه في نشأة الدنيا، ثمّ يتجسد في </w:t>
      </w:r>
      <w:r w:rsidR="0023688C">
        <w:rPr>
          <w:rFonts w:hint="cs"/>
          <w:rtl/>
        </w:rPr>
        <w:t xml:space="preserve"> </w:t>
      </w:r>
      <w:r>
        <w:rPr>
          <w:rtl/>
        </w:rPr>
        <w:t>الآخرة فيجتازه إمّا إلى الجنة أو إلى النار.</w:t>
      </w:r>
    </w:p>
    <w:p w:rsidR="00C20B18" w:rsidRDefault="00C20B18" w:rsidP="000609D1">
      <w:pPr>
        <w:pStyle w:val="libNormal"/>
        <w:rPr>
          <w:rtl/>
        </w:rPr>
      </w:pPr>
      <w:r>
        <w:rPr>
          <w:rtl/>
        </w:rPr>
        <w:t>ومع ذلك كلّه فالاحتمالان على</w:t>
      </w:r>
      <w:r>
        <w:rPr>
          <w:rFonts w:hint="cs"/>
          <w:rtl/>
        </w:rPr>
        <w:t>ٰ</w:t>
      </w:r>
      <w:r>
        <w:rPr>
          <w:rtl/>
        </w:rPr>
        <w:t xml:space="preserve"> حد سواء عندنا دون أن نجزم بأحدهما.</w:t>
      </w:r>
    </w:p>
    <w:p w:rsidR="00C20B18" w:rsidRDefault="00C20B18" w:rsidP="00C20B18">
      <w:pPr>
        <w:pStyle w:val="Heading3"/>
        <w:rPr>
          <w:rtl/>
        </w:rPr>
      </w:pPr>
      <w:bookmarkStart w:id="492" w:name="_Toc308449461"/>
      <w:bookmarkStart w:id="493" w:name="_Toc308501790"/>
      <w:bookmarkStart w:id="494" w:name="_Toc23680828"/>
      <w:r>
        <w:rPr>
          <w:rtl/>
        </w:rPr>
        <w:t>أوصاف الصراط</w:t>
      </w:r>
      <w:bookmarkEnd w:id="492"/>
      <w:bookmarkEnd w:id="493"/>
      <w:bookmarkEnd w:id="494"/>
    </w:p>
    <w:p w:rsidR="00C20B18" w:rsidRDefault="00C20B18" w:rsidP="000609D1">
      <w:pPr>
        <w:pStyle w:val="libNormal"/>
        <w:rPr>
          <w:rtl/>
        </w:rPr>
      </w:pPr>
      <w:r>
        <w:rPr>
          <w:rtl/>
        </w:rPr>
        <w:t>قد وصف الصراط في الروايات بأوصاف عديدة نذكرها تباعاً :</w:t>
      </w:r>
    </w:p>
    <w:p w:rsidR="00C20B18" w:rsidRDefault="00C20B18" w:rsidP="000609D1">
      <w:pPr>
        <w:pStyle w:val="libNormal"/>
        <w:rPr>
          <w:rtl/>
        </w:rPr>
      </w:pPr>
      <w:r>
        <w:rPr>
          <w:rtl/>
        </w:rPr>
        <w:t>أ. انّه أدق من الشعرة وأحد</w:t>
      </w:r>
      <w:r>
        <w:rPr>
          <w:rFonts w:hint="cs"/>
          <w:rtl/>
        </w:rPr>
        <w:t>ُّ</w:t>
      </w:r>
      <w:r>
        <w:rPr>
          <w:rtl/>
        </w:rPr>
        <w:t xml:space="preserve"> من السيف.</w:t>
      </w:r>
    </w:p>
    <w:p w:rsidR="00C20B18" w:rsidRDefault="00C20B18" w:rsidP="000609D1">
      <w:pPr>
        <w:pStyle w:val="libNormal"/>
        <w:rPr>
          <w:rtl/>
        </w:rPr>
      </w:pPr>
      <w:r>
        <w:rPr>
          <w:rtl/>
        </w:rPr>
        <w:t xml:space="preserve">ب. فمنهم من يمرّ مثل البرق، فيمضي أهل بيت محمد وآله زمرة على </w:t>
      </w:r>
      <w:r w:rsidR="0023688C">
        <w:rPr>
          <w:rFonts w:hint="cs"/>
          <w:rtl/>
        </w:rPr>
        <w:t xml:space="preserve"> </w:t>
      </w:r>
      <w:r>
        <w:rPr>
          <w:rtl/>
        </w:rPr>
        <w:t>الصراط مثل البرق الخاطف.</w:t>
      </w:r>
    </w:p>
    <w:p w:rsidR="00C20B18" w:rsidRDefault="00C20B18" w:rsidP="000609D1">
      <w:pPr>
        <w:pStyle w:val="libNormal"/>
        <w:rPr>
          <w:rtl/>
        </w:rPr>
      </w:pPr>
      <w:r>
        <w:rPr>
          <w:rtl/>
        </w:rPr>
        <w:t>ج. ثمّ قوم مثل الريح.</w:t>
      </w:r>
    </w:p>
    <w:p w:rsidR="00C20B18" w:rsidRDefault="00C20B18" w:rsidP="000609D1">
      <w:pPr>
        <w:pStyle w:val="libNormal"/>
        <w:rPr>
          <w:rtl/>
        </w:rPr>
      </w:pPr>
      <w:r>
        <w:rPr>
          <w:rtl/>
        </w:rPr>
        <w:t>د. ثمّ قوم مثل ع</w:t>
      </w:r>
      <w:r>
        <w:rPr>
          <w:rFonts w:hint="cs"/>
          <w:rtl/>
        </w:rPr>
        <w:t>َ</w:t>
      </w:r>
      <w:r>
        <w:rPr>
          <w:rtl/>
        </w:rPr>
        <w:t>د</w:t>
      </w:r>
      <w:r>
        <w:rPr>
          <w:rFonts w:hint="cs"/>
          <w:rtl/>
        </w:rPr>
        <w:t>ْ</w:t>
      </w:r>
      <w:r>
        <w:rPr>
          <w:rtl/>
        </w:rPr>
        <w:t>و الفرس.</w:t>
      </w:r>
    </w:p>
    <w:p w:rsidR="00C20B18" w:rsidRDefault="00C20B18" w:rsidP="000609D1">
      <w:pPr>
        <w:pStyle w:val="libNormal"/>
        <w:rPr>
          <w:rtl/>
        </w:rPr>
      </w:pPr>
      <w:r>
        <w:rPr>
          <w:rtl/>
        </w:rPr>
        <w:t>ه</w:t>
      </w:r>
      <w:r>
        <w:rPr>
          <w:rFonts w:hint="cs"/>
          <w:rtl/>
        </w:rPr>
        <w:t>‍</w:t>
      </w:r>
      <w:r>
        <w:rPr>
          <w:rtl/>
        </w:rPr>
        <w:t>. ثمّ يمضي قوم مثل المشي.</w:t>
      </w:r>
    </w:p>
    <w:p w:rsidR="00C20B18" w:rsidRDefault="00C20B18" w:rsidP="000609D1">
      <w:pPr>
        <w:pStyle w:val="libNormal"/>
        <w:rPr>
          <w:rtl/>
        </w:rPr>
      </w:pPr>
      <w:r>
        <w:rPr>
          <w:rtl/>
        </w:rPr>
        <w:t>و. ثمّ قوم مثل الحبو.</w:t>
      </w:r>
    </w:p>
    <w:p w:rsidR="00C20B18" w:rsidRDefault="00C20B18" w:rsidP="000609D1">
      <w:pPr>
        <w:pStyle w:val="libNormal"/>
        <w:rPr>
          <w:rtl/>
        </w:rPr>
      </w:pPr>
      <w:r>
        <w:rPr>
          <w:rtl/>
        </w:rPr>
        <w:t>ز. ثمّ قوم مثل الزحف.</w:t>
      </w:r>
    </w:p>
    <w:p w:rsidR="00C20B18" w:rsidRDefault="00C20B18" w:rsidP="000609D1">
      <w:pPr>
        <w:pStyle w:val="libNormal"/>
        <w:rPr>
          <w:rtl/>
        </w:rPr>
      </w:pPr>
      <w:r>
        <w:rPr>
          <w:rtl/>
        </w:rPr>
        <w:t>ح. ويجعله الله على</w:t>
      </w:r>
      <w:r>
        <w:rPr>
          <w:rFonts w:hint="cs"/>
          <w:rtl/>
        </w:rPr>
        <w:t>ٰ</w:t>
      </w:r>
      <w:r>
        <w:rPr>
          <w:rtl/>
        </w:rPr>
        <w:t xml:space="preserve"> المؤمنين عريضاً وعلى المذنبين دقيقاً. </w:t>
      </w:r>
      <w:r w:rsidRPr="000C325D">
        <w:rPr>
          <w:rStyle w:val="libFootnotenumChar"/>
          <w:rtl/>
        </w:rPr>
        <w:t>(1)</w:t>
      </w:r>
    </w:p>
    <w:p w:rsidR="0023688C" w:rsidRDefault="00C20B18" w:rsidP="000609D1">
      <w:pPr>
        <w:pStyle w:val="libNormal"/>
        <w:rPr>
          <w:rtl/>
        </w:rPr>
      </w:pPr>
      <w:r>
        <w:rPr>
          <w:rtl/>
        </w:rPr>
        <w:t xml:space="preserve">إنّ الأعمال والأفعال التي يقوم بها البشر في نشأة الدنيا تتبلور في النشأة </w:t>
      </w:r>
      <w:r w:rsidR="0023688C">
        <w:rPr>
          <w:rFonts w:hint="cs"/>
          <w:rtl/>
        </w:rPr>
        <w:t xml:space="preserve"> </w:t>
      </w:r>
      <w:r>
        <w:rPr>
          <w:rtl/>
        </w:rPr>
        <w:t>الأُخرى بشكل حقائق أُخروية، فالإنسان المثالي الذي ينهج الشريعة في سلوكه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انظر بحار الأنوار: 8 / 67، باب الصراط من كتاب العدل والمعاد، الحديث 8.</w:t>
      </w:r>
    </w:p>
    <w:p w:rsidR="00C20B18" w:rsidRDefault="00C20B18" w:rsidP="00965667">
      <w:pPr>
        <w:pStyle w:val="libNormal0"/>
        <w:rPr>
          <w:rtl/>
        </w:rPr>
      </w:pPr>
      <w:r w:rsidRPr="00704AEF">
        <w:rPr>
          <w:rtl/>
        </w:rPr>
        <w:br w:type="page"/>
      </w:r>
      <w:r>
        <w:rPr>
          <w:rtl/>
        </w:rPr>
        <w:lastRenderedPageBreak/>
        <w:t xml:space="preserve">ويتناوب معها، فهو يمرُّ كالبرق الخاطف على الصراط، وأمّا الإنسان الذي يلبي </w:t>
      </w:r>
      <w:r w:rsidR="0023688C">
        <w:rPr>
          <w:rFonts w:hint="cs"/>
          <w:rtl/>
        </w:rPr>
        <w:t xml:space="preserve"> </w:t>
      </w:r>
      <w:r>
        <w:rPr>
          <w:rtl/>
        </w:rPr>
        <w:t xml:space="preserve">كافة غرائزه الحيوانية الجامحة ولا يولي أهمية للشريعة فهو يسقط في هاوية الجحيم </w:t>
      </w:r>
      <w:r w:rsidR="0023688C">
        <w:rPr>
          <w:rFonts w:hint="cs"/>
          <w:rtl/>
        </w:rPr>
        <w:t xml:space="preserve"> </w:t>
      </w:r>
      <w:r>
        <w:rPr>
          <w:rtl/>
        </w:rPr>
        <w:t xml:space="preserve">ولا يجتاز الصراط، وبينهما مراتب متفاوتة حسب اختلاف سلوك الإنسان في </w:t>
      </w:r>
      <w:r w:rsidR="0023688C">
        <w:rPr>
          <w:rFonts w:hint="cs"/>
          <w:rtl/>
        </w:rPr>
        <w:t xml:space="preserve"> </w:t>
      </w:r>
      <w:r>
        <w:rPr>
          <w:rtl/>
        </w:rPr>
        <w:t>العمل بالشريعة.</w:t>
      </w:r>
    </w:p>
    <w:p w:rsidR="00C20B18" w:rsidRDefault="00C20B18" w:rsidP="000609D1">
      <w:pPr>
        <w:pStyle w:val="libNormal"/>
        <w:rPr>
          <w:rtl/>
        </w:rPr>
      </w:pPr>
      <w:r>
        <w:rPr>
          <w:rtl/>
        </w:rPr>
        <w:t>وأمّا كون الصراط أحدُّ من السيف وأدقّ من الشعرة، فقد فس</w:t>
      </w:r>
      <w:r>
        <w:rPr>
          <w:rFonts w:hint="cs"/>
          <w:rtl/>
        </w:rPr>
        <w:t>ّ</w:t>
      </w:r>
      <w:r>
        <w:rPr>
          <w:rtl/>
        </w:rPr>
        <w:t xml:space="preserve">ره الشيخ </w:t>
      </w:r>
      <w:r w:rsidR="0023688C">
        <w:rPr>
          <w:rFonts w:hint="cs"/>
          <w:rtl/>
        </w:rPr>
        <w:t xml:space="preserve"> </w:t>
      </w:r>
      <w:r>
        <w:rPr>
          <w:rtl/>
        </w:rPr>
        <w:t xml:space="preserve">المفيد بقوله: </w:t>
      </w:r>
      <w:r>
        <w:rPr>
          <w:rFonts w:hint="cs"/>
          <w:rtl/>
        </w:rPr>
        <w:t>أ</w:t>
      </w:r>
      <w:r>
        <w:rPr>
          <w:rtl/>
        </w:rPr>
        <w:t xml:space="preserve">نّ المراد لا يثبت لكافر قدم على الصراط يوم القيامة من شدّة ما </w:t>
      </w:r>
      <w:r w:rsidR="0023688C">
        <w:rPr>
          <w:rFonts w:hint="cs"/>
          <w:rtl/>
        </w:rPr>
        <w:t xml:space="preserve"> </w:t>
      </w:r>
      <w:r>
        <w:rPr>
          <w:rtl/>
        </w:rPr>
        <w:t xml:space="preserve">يلحقهم من أهوال يوم القيامة، ومخاوفها فهم يمشون عليه كالذي يمشي على </w:t>
      </w:r>
      <w:r w:rsidR="0023688C">
        <w:rPr>
          <w:rFonts w:hint="cs"/>
          <w:rtl/>
        </w:rPr>
        <w:t xml:space="preserve"> </w:t>
      </w:r>
      <w:r>
        <w:rPr>
          <w:rtl/>
        </w:rPr>
        <w:t>الشيء الذي هو أدق</w:t>
      </w:r>
      <w:r>
        <w:rPr>
          <w:rFonts w:hint="cs"/>
          <w:rtl/>
        </w:rPr>
        <w:t>ُّ</w:t>
      </w:r>
      <w:r>
        <w:rPr>
          <w:rtl/>
        </w:rPr>
        <w:t xml:space="preserve"> من الشعرة وأحد</w:t>
      </w:r>
      <w:r>
        <w:rPr>
          <w:rFonts w:hint="cs"/>
          <w:rtl/>
        </w:rPr>
        <w:t>ُّ</w:t>
      </w:r>
      <w:r>
        <w:rPr>
          <w:rtl/>
        </w:rPr>
        <w:t xml:space="preserve"> من السيف، وهذا مثل مضروب لما يلحق </w:t>
      </w:r>
      <w:r w:rsidR="0023688C">
        <w:rPr>
          <w:rFonts w:hint="cs"/>
          <w:rtl/>
        </w:rPr>
        <w:t xml:space="preserve"> </w:t>
      </w:r>
      <w:r>
        <w:rPr>
          <w:rtl/>
        </w:rPr>
        <w:t xml:space="preserve">الكافر من الشدة في عبوره على الصراط، وهو طريق إلى الجنة وطريق إلى النار </w:t>
      </w:r>
      <w:r w:rsidR="0023688C">
        <w:rPr>
          <w:rFonts w:hint="cs"/>
          <w:rtl/>
        </w:rPr>
        <w:t xml:space="preserve"> </w:t>
      </w:r>
      <w:r>
        <w:rPr>
          <w:rtl/>
        </w:rPr>
        <w:t xml:space="preserve">يشرف العبد منه إلى الجنة ويرى من أهوال النار وقد يمر به عن الطريق المعوج، </w:t>
      </w:r>
      <w:r w:rsidR="0023688C">
        <w:rPr>
          <w:rFonts w:hint="cs"/>
          <w:rtl/>
        </w:rPr>
        <w:t xml:space="preserve"> </w:t>
      </w:r>
      <w:r>
        <w:rPr>
          <w:rtl/>
        </w:rPr>
        <w:t xml:space="preserve">فلهذا قال الله تعالى: </w:t>
      </w:r>
      <w:r w:rsidRPr="00965667">
        <w:rPr>
          <w:rStyle w:val="libAlaemChar"/>
          <w:rtl/>
        </w:rPr>
        <w:t>(</w:t>
      </w:r>
      <w:r w:rsidRPr="004A3EA0">
        <w:rPr>
          <w:rFonts w:hint="cs"/>
          <w:rtl/>
        </w:rPr>
        <w:t xml:space="preserve"> </w:t>
      </w:r>
      <w:r w:rsidRPr="000609D1">
        <w:rPr>
          <w:rStyle w:val="libAieChar"/>
          <w:rFonts w:hint="cs"/>
          <w:rtl/>
        </w:rPr>
        <w:t>وَأَنَّ هَٰذَا صِرَاطِي مُسْتَقِيمًا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فميّز بين طريقه الذي دعا إلى سلوكه من الدين وبين طرق الضلال، وقال </w:t>
      </w:r>
      <w:r w:rsidR="0023688C">
        <w:rPr>
          <w:rFonts w:hint="cs"/>
          <w:rtl/>
        </w:rPr>
        <w:t xml:space="preserve"> </w:t>
      </w:r>
      <w:r>
        <w:rPr>
          <w:rtl/>
        </w:rPr>
        <w:t xml:space="preserve">الله تعالى فيما أمر به عباده من الدعاء وتلاوة القرآن: </w:t>
      </w:r>
      <w:r w:rsidRPr="00965667">
        <w:rPr>
          <w:rStyle w:val="libAlaemChar"/>
          <w:rtl/>
        </w:rPr>
        <w:t>(</w:t>
      </w:r>
      <w:r w:rsidRPr="004A3EA0">
        <w:rPr>
          <w:rFonts w:hint="cs"/>
          <w:rtl/>
        </w:rPr>
        <w:t xml:space="preserve"> </w:t>
      </w:r>
      <w:r w:rsidRPr="000609D1">
        <w:rPr>
          <w:rStyle w:val="libAieChar"/>
          <w:rFonts w:hint="cs"/>
          <w:rtl/>
        </w:rPr>
        <w:t xml:space="preserve">اهْدِنَا الصِّرَاطَ </w:t>
      </w:r>
      <w:r w:rsidR="00734C79">
        <w:rPr>
          <w:rStyle w:val="libAieChar"/>
          <w:rtl/>
        </w:rPr>
        <w:t xml:space="preserve"> </w:t>
      </w:r>
      <w:r w:rsidRPr="000609D1">
        <w:rPr>
          <w:rStyle w:val="libAieChar"/>
          <w:rFonts w:hint="cs"/>
          <w:rtl/>
        </w:rPr>
        <w:t>المُسْتَقِيمَ</w:t>
      </w:r>
      <w:r>
        <w:rPr>
          <w:rtl/>
        </w:rPr>
        <w:t xml:space="preserve"> </w:t>
      </w:r>
      <w:r w:rsidRPr="00965667">
        <w:rPr>
          <w:rStyle w:val="libAlaemChar"/>
          <w:rtl/>
        </w:rPr>
        <w:t>)</w:t>
      </w:r>
      <w:r>
        <w:rPr>
          <w:rtl/>
        </w:rPr>
        <w:t xml:space="preserve"> </w:t>
      </w:r>
      <w:r w:rsidRPr="000C325D">
        <w:rPr>
          <w:rStyle w:val="libFootnotenumChar"/>
          <w:rtl/>
        </w:rPr>
        <w:t>(2)</w:t>
      </w:r>
      <w:r>
        <w:rPr>
          <w:rtl/>
        </w:rPr>
        <w:t xml:space="preserve"> فدلّ على أنّ سواه صراط غير مستقيم وصراط الله تعالى دين الله. </w:t>
      </w:r>
      <w:r w:rsidR="0023688C">
        <w:rPr>
          <w:rFonts w:hint="cs"/>
          <w:rtl/>
        </w:rPr>
        <w:t xml:space="preserve"> </w:t>
      </w:r>
      <w:r>
        <w:rPr>
          <w:rtl/>
        </w:rPr>
        <w:t>وصراط الشيطان طريق العصيان، والصراط في الأصل</w:t>
      </w:r>
      <w:r>
        <w:rPr>
          <w:rFonts w:hint="cs"/>
          <w:rtl/>
        </w:rPr>
        <w:t xml:space="preserve"> </w:t>
      </w:r>
      <w:r>
        <w:rPr>
          <w:rtl/>
        </w:rPr>
        <w:t>ـ</w:t>
      </w:r>
      <w:r>
        <w:rPr>
          <w:rFonts w:hint="cs"/>
          <w:rtl/>
        </w:rPr>
        <w:t xml:space="preserve"> </w:t>
      </w:r>
      <w:r>
        <w:rPr>
          <w:rtl/>
        </w:rPr>
        <w:t>على</w:t>
      </w:r>
      <w:r>
        <w:rPr>
          <w:rFonts w:hint="cs"/>
          <w:rtl/>
        </w:rPr>
        <w:t>ٰ</w:t>
      </w:r>
      <w:r>
        <w:rPr>
          <w:rtl/>
        </w:rPr>
        <w:t xml:space="preserve"> ما بيناه</w:t>
      </w:r>
      <w:r>
        <w:rPr>
          <w:rFonts w:hint="cs"/>
          <w:rtl/>
        </w:rPr>
        <w:t xml:space="preserve"> </w:t>
      </w:r>
      <w:r>
        <w:rPr>
          <w:rtl/>
        </w:rPr>
        <w:t>ـ</w:t>
      </w:r>
      <w:r>
        <w:rPr>
          <w:rFonts w:hint="cs"/>
          <w:rtl/>
        </w:rPr>
        <w:t xml:space="preserve"> </w:t>
      </w:r>
      <w:r>
        <w:rPr>
          <w:rtl/>
        </w:rPr>
        <w:t xml:space="preserve">هو الطريق </w:t>
      </w:r>
      <w:r w:rsidR="0023688C">
        <w:rPr>
          <w:rFonts w:hint="cs"/>
          <w:rtl/>
        </w:rPr>
        <w:t xml:space="preserve"> </w:t>
      </w:r>
      <w:r>
        <w:rPr>
          <w:rtl/>
        </w:rPr>
        <w:t>والصراط إلى</w:t>
      </w:r>
      <w:r>
        <w:rPr>
          <w:rFonts w:hint="cs"/>
          <w:rtl/>
        </w:rPr>
        <w:t>ٰ</w:t>
      </w:r>
      <w:r>
        <w:rPr>
          <w:rtl/>
        </w:rPr>
        <w:t xml:space="preserve"> يوم القيامة، هو الطريق المسلوك إلى الجنة أو النار. </w:t>
      </w:r>
      <w:r w:rsidRPr="000C325D">
        <w:rPr>
          <w:rStyle w:val="libFootnotenumChar"/>
          <w:rtl/>
        </w:rPr>
        <w:t>(3)</w:t>
      </w:r>
    </w:p>
    <w:p w:rsidR="0023688C" w:rsidRDefault="00C20B18" w:rsidP="000609D1">
      <w:pPr>
        <w:pStyle w:val="libNormal"/>
        <w:rPr>
          <w:rtl/>
        </w:rPr>
      </w:pPr>
      <w:r>
        <w:rPr>
          <w:rtl/>
        </w:rPr>
        <w:t>وعلى</w:t>
      </w:r>
      <w:r>
        <w:rPr>
          <w:rFonts w:hint="cs"/>
          <w:rtl/>
        </w:rPr>
        <w:t>ٰ</w:t>
      </w:r>
      <w:r>
        <w:rPr>
          <w:rtl/>
        </w:rPr>
        <w:t xml:space="preserve"> ضوء هذا فالعمل بالحقّ والحقيقة والسير على ضوء البعد الملكوتي </w:t>
      </w:r>
      <w:r w:rsidR="0023688C">
        <w:rPr>
          <w:rFonts w:hint="cs"/>
          <w:rtl/>
        </w:rPr>
        <w:t xml:space="preserve"> </w:t>
      </w:r>
      <w:r>
        <w:rPr>
          <w:rtl/>
        </w:rPr>
        <w:t xml:space="preserve">للإنسان هو الصراط الذي يسير عليه المؤمن وينتهي به إلى الجنة، كما أنّ الجنوح </w:t>
      </w:r>
      <w:r w:rsidR="0023688C">
        <w:rPr>
          <w:rFonts w:hint="cs"/>
          <w:rtl/>
        </w:rPr>
        <w:t xml:space="preserve"> </w:t>
      </w:r>
      <w:r>
        <w:rPr>
          <w:rtl/>
        </w:rPr>
        <w:t>إلى الشهوات والانقياد للبعد الحيواني طريق إلى النار، فالأوّل صراط المؤمن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الأنعام: 153.</w:t>
      </w:r>
    </w:p>
    <w:p w:rsidR="00C20B18" w:rsidRDefault="00C20B18" w:rsidP="006F2FA7">
      <w:pPr>
        <w:pStyle w:val="libFootnote0"/>
        <w:rPr>
          <w:rtl/>
        </w:rPr>
      </w:pPr>
      <w:r>
        <w:rPr>
          <w:rtl/>
        </w:rPr>
        <w:t>2</w:t>
      </w:r>
      <w:r>
        <w:rPr>
          <w:rFonts w:hint="cs"/>
          <w:rtl/>
        </w:rPr>
        <w:t>.</w:t>
      </w:r>
      <w:r>
        <w:rPr>
          <w:rtl/>
        </w:rPr>
        <w:t xml:space="preserve"> الحمد: 6.</w:t>
      </w:r>
    </w:p>
    <w:p w:rsidR="00C20B18" w:rsidRDefault="00C20B18" w:rsidP="006F2FA7">
      <w:pPr>
        <w:pStyle w:val="libFootnote0"/>
        <w:rPr>
          <w:rtl/>
        </w:rPr>
      </w:pPr>
      <w:r>
        <w:rPr>
          <w:rtl/>
        </w:rPr>
        <w:t>3</w:t>
      </w:r>
      <w:r>
        <w:rPr>
          <w:rFonts w:hint="cs"/>
          <w:rtl/>
        </w:rPr>
        <w:t>.</w:t>
      </w:r>
      <w:r>
        <w:rPr>
          <w:rtl/>
        </w:rPr>
        <w:t xml:space="preserve"> تصحيح الاعتقاد: 51.</w:t>
      </w:r>
    </w:p>
    <w:p w:rsidR="00C20B18" w:rsidRDefault="00C20B18" w:rsidP="00965667">
      <w:pPr>
        <w:pStyle w:val="libNormal0"/>
        <w:rPr>
          <w:rtl/>
        </w:rPr>
      </w:pPr>
      <w:r w:rsidRPr="00704AEF">
        <w:rPr>
          <w:rtl/>
        </w:rPr>
        <w:br w:type="page"/>
      </w:r>
      <w:r>
        <w:rPr>
          <w:rtl/>
        </w:rPr>
        <w:lastRenderedPageBreak/>
        <w:t xml:space="preserve">والثاني صراط الكافر، والأوّل بما أنّه يوافق الفطرة صراط مستقيم، والثاني بما </w:t>
      </w:r>
      <w:r>
        <w:rPr>
          <w:rFonts w:hint="cs"/>
          <w:rtl/>
        </w:rPr>
        <w:t>أ</w:t>
      </w:r>
      <w:r>
        <w:rPr>
          <w:rtl/>
        </w:rPr>
        <w:t xml:space="preserve">نّه </w:t>
      </w:r>
      <w:r w:rsidR="0023688C">
        <w:rPr>
          <w:rFonts w:hint="cs"/>
          <w:rtl/>
        </w:rPr>
        <w:t xml:space="preserve"> </w:t>
      </w:r>
      <w:r>
        <w:rPr>
          <w:rtl/>
        </w:rPr>
        <w:t xml:space="preserve">يخالفها صراط معوج، فيثبت قدم المؤمن في الأوّل لاستقامته، ويزل قدم الكافر </w:t>
      </w:r>
      <w:r w:rsidR="0023688C">
        <w:rPr>
          <w:rFonts w:hint="cs"/>
          <w:rtl/>
        </w:rPr>
        <w:t xml:space="preserve"> </w:t>
      </w:r>
      <w:r>
        <w:rPr>
          <w:rtl/>
        </w:rPr>
        <w:t>لإعوجاجه.</w:t>
      </w:r>
    </w:p>
    <w:p w:rsidR="00C20B18" w:rsidRDefault="00C20B18" w:rsidP="000609D1">
      <w:pPr>
        <w:pStyle w:val="libNormal"/>
        <w:rPr>
          <w:rtl/>
        </w:rPr>
      </w:pPr>
      <w:r>
        <w:rPr>
          <w:rtl/>
        </w:rPr>
        <w:t xml:space="preserve">هذا هو الذي استظهره المفيد من الروايات وهو أمر لا بأس به وإن اعترض </w:t>
      </w:r>
      <w:r w:rsidR="0023688C">
        <w:rPr>
          <w:rFonts w:hint="cs"/>
          <w:rtl/>
        </w:rPr>
        <w:t xml:space="preserve"> </w:t>
      </w:r>
      <w:r>
        <w:rPr>
          <w:rtl/>
        </w:rPr>
        <w:t xml:space="preserve">عليه المجلسي، بما هذا مثاله: لا ضرورة تلجئنا إلى تأويل الظواهر الشرعية الدالة </w:t>
      </w:r>
      <w:r w:rsidR="0023688C">
        <w:rPr>
          <w:rFonts w:hint="cs"/>
          <w:rtl/>
        </w:rPr>
        <w:t xml:space="preserve"> </w:t>
      </w:r>
      <w:r>
        <w:rPr>
          <w:rtl/>
        </w:rPr>
        <w:t>على أنّ للصراط واقعية يوم القيامة و</w:t>
      </w:r>
      <w:r>
        <w:rPr>
          <w:rFonts w:hint="cs"/>
          <w:rtl/>
        </w:rPr>
        <w:t>أ</w:t>
      </w:r>
      <w:r>
        <w:rPr>
          <w:rtl/>
        </w:rPr>
        <w:t>نّها حقيقة أدق</w:t>
      </w:r>
      <w:r>
        <w:rPr>
          <w:rFonts w:hint="cs"/>
          <w:rtl/>
        </w:rPr>
        <w:t>ّ</w:t>
      </w:r>
      <w:r>
        <w:rPr>
          <w:rtl/>
        </w:rPr>
        <w:t xml:space="preserve"> من الشعرة وأحد</w:t>
      </w:r>
      <w:r>
        <w:rPr>
          <w:rFonts w:hint="cs"/>
          <w:rtl/>
        </w:rPr>
        <w:t>ّ</w:t>
      </w:r>
      <w:r>
        <w:rPr>
          <w:rtl/>
        </w:rPr>
        <w:t xml:space="preserve"> من السيف </w:t>
      </w:r>
      <w:r w:rsidR="0023688C">
        <w:rPr>
          <w:rFonts w:hint="cs"/>
          <w:rtl/>
        </w:rPr>
        <w:t xml:space="preserve"> </w:t>
      </w:r>
      <w:r>
        <w:rPr>
          <w:rtl/>
        </w:rPr>
        <w:t xml:space="preserve">مالم تكن هناك ضرورة في التأويل. </w:t>
      </w:r>
      <w:r w:rsidRPr="000C325D">
        <w:rPr>
          <w:rStyle w:val="libFootnotenumChar"/>
          <w:rtl/>
        </w:rPr>
        <w:t>(1)</w:t>
      </w:r>
    </w:p>
    <w:p w:rsidR="00C20B18" w:rsidRDefault="00C20B18" w:rsidP="000609D1">
      <w:pPr>
        <w:pStyle w:val="libNormal"/>
        <w:rPr>
          <w:rtl/>
        </w:rPr>
      </w:pPr>
      <w:r>
        <w:rPr>
          <w:rtl/>
        </w:rPr>
        <w:t xml:space="preserve">ونحن نوافق المجلسي في أنّه ليس لنا تأويل الظواهر ما لم يكن هناك قرينة </w:t>
      </w:r>
      <w:r w:rsidR="0023688C">
        <w:rPr>
          <w:rFonts w:hint="cs"/>
          <w:rtl/>
        </w:rPr>
        <w:t xml:space="preserve"> </w:t>
      </w:r>
      <w:r>
        <w:rPr>
          <w:rtl/>
        </w:rPr>
        <w:t xml:space="preserve">على التأويل ولكن ما ذكره المفيد ليس تأويلاً بلا قرينة، والشاهد عليه أنّ هذه </w:t>
      </w:r>
      <w:r w:rsidR="0023688C">
        <w:rPr>
          <w:rFonts w:hint="cs"/>
          <w:rtl/>
        </w:rPr>
        <w:t xml:space="preserve"> </w:t>
      </w:r>
      <w:r>
        <w:rPr>
          <w:rtl/>
        </w:rPr>
        <w:t xml:space="preserve">الجملة: « أدق من الشعرة وأحد من السيف » مثل يضرب للأُمور المستصعبة، كما </w:t>
      </w:r>
      <w:r w:rsidR="0023688C">
        <w:rPr>
          <w:rFonts w:hint="cs"/>
          <w:rtl/>
        </w:rPr>
        <w:t xml:space="preserve"> </w:t>
      </w:r>
      <w:r>
        <w:rPr>
          <w:rtl/>
        </w:rPr>
        <w:t xml:space="preserve">أنّه ورد في الروايات </w:t>
      </w:r>
      <w:r>
        <w:rPr>
          <w:rFonts w:hint="cs"/>
          <w:rtl/>
        </w:rPr>
        <w:t>أ</w:t>
      </w:r>
      <w:r>
        <w:rPr>
          <w:rtl/>
        </w:rPr>
        <w:t>نّ الصراط على المؤمنين عريض وعلى المذنبين دقيق و</w:t>
      </w:r>
      <w:r>
        <w:rPr>
          <w:rFonts w:hint="cs"/>
          <w:rtl/>
        </w:rPr>
        <w:t>أ</w:t>
      </w:r>
      <w:r>
        <w:rPr>
          <w:rtl/>
        </w:rPr>
        <w:t xml:space="preserve">نّه </w:t>
      </w:r>
      <w:r w:rsidR="0023688C">
        <w:rPr>
          <w:rFonts w:hint="cs"/>
          <w:rtl/>
        </w:rPr>
        <w:t xml:space="preserve"> </w:t>
      </w:r>
      <w:r>
        <w:rPr>
          <w:rtl/>
        </w:rPr>
        <w:t xml:space="preserve">سبحانه يجعله كذا وكذا. </w:t>
      </w:r>
      <w:r w:rsidRPr="000C325D">
        <w:rPr>
          <w:rStyle w:val="libFootnotenumChar"/>
          <w:rtl/>
        </w:rPr>
        <w:t>(2)</w:t>
      </w:r>
    </w:p>
    <w:p w:rsidR="00C20B18" w:rsidRDefault="00C20B18" w:rsidP="000609D1">
      <w:pPr>
        <w:pStyle w:val="libNormal"/>
        <w:rPr>
          <w:rtl/>
        </w:rPr>
      </w:pPr>
      <w:r>
        <w:rPr>
          <w:rtl/>
        </w:rPr>
        <w:t xml:space="preserve">مع أنّ ظاهر الروايات الأُخرى </w:t>
      </w:r>
      <w:r>
        <w:rPr>
          <w:rFonts w:hint="cs"/>
          <w:rtl/>
        </w:rPr>
        <w:t>أ</w:t>
      </w:r>
      <w:r>
        <w:rPr>
          <w:rtl/>
        </w:rPr>
        <w:t>نّ الصراط واحد و</w:t>
      </w:r>
      <w:r>
        <w:rPr>
          <w:rFonts w:hint="cs"/>
          <w:rtl/>
        </w:rPr>
        <w:t>أ</w:t>
      </w:r>
      <w:r>
        <w:rPr>
          <w:rtl/>
        </w:rPr>
        <w:t xml:space="preserve">نّ الجميع يؤمرون </w:t>
      </w:r>
      <w:r w:rsidR="0023688C">
        <w:rPr>
          <w:rFonts w:hint="cs"/>
          <w:rtl/>
        </w:rPr>
        <w:t xml:space="preserve"> </w:t>
      </w:r>
      <w:r>
        <w:rPr>
          <w:rtl/>
        </w:rPr>
        <w:t>بالاجتياز دون اختلاف في العرض والطول.</w:t>
      </w:r>
    </w:p>
    <w:p w:rsidR="0023688C" w:rsidRDefault="00C20B18" w:rsidP="000609D1">
      <w:pPr>
        <w:pStyle w:val="libNormal"/>
        <w:rPr>
          <w:rtl/>
        </w:rPr>
      </w:pPr>
      <w:r>
        <w:rPr>
          <w:rtl/>
        </w:rPr>
        <w:t>والذي يؤيد ما ذكره الشيخ المفيد هو أنّ بعض الآيات تدّل على</w:t>
      </w:r>
      <w:r>
        <w:rPr>
          <w:rFonts w:hint="cs"/>
          <w:rtl/>
        </w:rPr>
        <w:t>ٰ</w:t>
      </w:r>
      <w:r>
        <w:rPr>
          <w:rtl/>
        </w:rPr>
        <w:t xml:space="preserve"> أنّ الحياة </w:t>
      </w:r>
      <w:r w:rsidR="0023688C">
        <w:rPr>
          <w:rFonts w:hint="cs"/>
          <w:rtl/>
        </w:rPr>
        <w:t xml:space="preserve"> </w:t>
      </w:r>
      <w:r>
        <w:rPr>
          <w:rtl/>
        </w:rPr>
        <w:t>الأُخروية حقيقة للحياة الدنيوية وواقعها، و</w:t>
      </w:r>
      <w:r>
        <w:rPr>
          <w:rFonts w:hint="cs"/>
          <w:rtl/>
        </w:rPr>
        <w:t>أ</w:t>
      </w:r>
      <w:r>
        <w:rPr>
          <w:rtl/>
        </w:rPr>
        <w:t xml:space="preserve">نّ الحياة الدنيوية لها ظاهر وباطن، </w:t>
      </w:r>
      <w:r w:rsidR="0023688C">
        <w:rPr>
          <w:rFonts w:hint="cs"/>
          <w:rtl/>
        </w:rPr>
        <w:t xml:space="preserve"> </w:t>
      </w:r>
      <w:r>
        <w:rPr>
          <w:rtl/>
        </w:rPr>
        <w:t>تتجلّى</w:t>
      </w:r>
      <w:r>
        <w:rPr>
          <w:rFonts w:hint="cs"/>
          <w:rtl/>
        </w:rPr>
        <w:t>ٰ</w:t>
      </w:r>
      <w:r>
        <w:rPr>
          <w:rtl/>
        </w:rPr>
        <w:t xml:space="preserve"> في الآخرة بباطنها وفي هذه الدنيا بظاهرها، يقول سبحانه: </w:t>
      </w:r>
      <w:r w:rsidRPr="00965667">
        <w:rPr>
          <w:rStyle w:val="libAlaemChar"/>
          <w:rtl/>
        </w:rPr>
        <w:t>(</w:t>
      </w:r>
      <w:r w:rsidRPr="004A3EA0">
        <w:rPr>
          <w:rFonts w:hint="cs"/>
          <w:rtl/>
        </w:rPr>
        <w:t xml:space="preserve"> </w:t>
      </w:r>
      <w:r w:rsidRPr="000609D1">
        <w:rPr>
          <w:rStyle w:val="libAieChar"/>
          <w:rFonts w:hint="cs"/>
          <w:rtl/>
        </w:rPr>
        <w:t xml:space="preserve">يَوْمَ تَرَى </w:t>
      </w:r>
      <w:r w:rsidR="00734C79">
        <w:rPr>
          <w:rStyle w:val="libAieChar"/>
          <w:rtl/>
        </w:rPr>
        <w:t xml:space="preserve"> </w:t>
      </w:r>
      <w:r w:rsidRPr="000609D1">
        <w:rPr>
          <w:rStyle w:val="libAieChar"/>
          <w:rFonts w:hint="cs"/>
          <w:rtl/>
        </w:rPr>
        <w:t xml:space="preserve">المُؤْمِنِينَ وَالمُؤْمِنَاتِ يَسْعَىٰ نُورُهُم بَيْنَ أَيْدِيهِمْ وَبِأَيْمَانِهِم بُشْرَاكُمُ الْيَوْمَ جَنَّاتٌ </w:t>
      </w:r>
      <w:r w:rsidR="00734C79">
        <w:rPr>
          <w:rStyle w:val="libAieChar"/>
          <w:rtl/>
        </w:rPr>
        <w:t xml:space="preserve"> </w:t>
      </w:r>
      <w:r w:rsidRPr="000609D1">
        <w:rPr>
          <w:rStyle w:val="libAieChar"/>
          <w:rFonts w:hint="cs"/>
          <w:rtl/>
        </w:rPr>
        <w:t>تَجْرِي مِن تَحْتِهَا الأَنْهَارُ خَالِدِينَ فِيهَا ذَٰلِكَ هُوَ الْفَوْزُ الْعَظِيمُ</w:t>
      </w:r>
      <w:r>
        <w:rPr>
          <w:rtl/>
        </w:rPr>
        <w:t xml:space="preserve"> </w:t>
      </w:r>
      <w:r w:rsidRPr="00965667">
        <w:rPr>
          <w:rStyle w:val="libAlaemChar"/>
          <w:rtl/>
        </w:rPr>
        <w:t>)</w:t>
      </w:r>
      <w:r>
        <w:rPr>
          <w:rtl/>
        </w:rPr>
        <w:t xml:space="preserve"> </w:t>
      </w:r>
      <w:r w:rsidRPr="000C325D">
        <w:rPr>
          <w:rStyle w:val="libFootnotenumChar"/>
          <w:rtl/>
        </w:rPr>
        <w:t>(3)</w:t>
      </w:r>
      <w:r>
        <w:rPr>
          <w:rtl/>
        </w:rPr>
        <w:t xml:space="preserve"> والآية ظاهرة في </w:t>
      </w:r>
      <w:r w:rsidR="0023688C">
        <w:rPr>
          <w:rFonts w:hint="cs"/>
          <w:rtl/>
        </w:rPr>
        <w:t xml:space="preserve"> </w:t>
      </w:r>
      <w:r>
        <w:rPr>
          <w:rtl/>
        </w:rPr>
        <w:t>أنّه ليس للنور منشأ سوى وجودهم فكأنّهم بأيمانهم تشع نوراً ويمشون على</w:t>
      </w:r>
      <w:r>
        <w:rPr>
          <w:rFonts w:hint="cs"/>
          <w:rtl/>
        </w:rPr>
        <w:t>ٰ</w:t>
      </w:r>
      <w:r>
        <w:rPr>
          <w:rtl/>
        </w:rPr>
        <w:t xml:space="preserve"> ضوء</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بحار الأنوار: 8 / 71، باب 22 من كتاب العدل والمعاد.</w:t>
      </w:r>
    </w:p>
    <w:p w:rsidR="00C20B18" w:rsidRDefault="00C20B18" w:rsidP="006F2FA7">
      <w:pPr>
        <w:pStyle w:val="libFootnote0"/>
        <w:rPr>
          <w:rtl/>
        </w:rPr>
      </w:pPr>
      <w:r>
        <w:rPr>
          <w:rtl/>
        </w:rPr>
        <w:t>2</w:t>
      </w:r>
      <w:r>
        <w:rPr>
          <w:rFonts w:hint="cs"/>
          <w:rtl/>
        </w:rPr>
        <w:t>.</w:t>
      </w:r>
      <w:r>
        <w:rPr>
          <w:rtl/>
        </w:rPr>
        <w:t xml:space="preserve"> بحار الأنوار: 8 / 67، الحديث 8.</w:t>
      </w:r>
    </w:p>
    <w:p w:rsidR="00C20B18" w:rsidRDefault="00C20B18" w:rsidP="006F2FA7">
      <w:pPr>
        <w:pStyle w:val="libFootnote0"/>
        <w:rPr>
          <w:rtl/>
        </w:rPr>
      </w:pPr>
      <w:r>
        <w:rPr>
          <w:rtl/>
        </w:rPr>
        <w:t>3</w:t>
      </w:r>
      <w:r>
        <w:rPr>
          <w:rFonts w:hint="cs"/>
          <w:rtl/>
        </w:rPr>
        <w:t>.</w:t>
      </w:r>
      <w:r>
        <w:rPr>
          <w:rtl/>
        </w:rPr>
        <w:t xml:space="preserve"> الحديد: 12.</w:t>
      </w:r>
    </w:p>
    <w:p w:rsidR="00C20B18" w:rsidRDefault="00C20B18" w:rsidP="00965667">
      <w:pPr>
        <w:pStyle w:val="libNormal0"/>
        <w:rPr>
          <w:rtl/>
        </w:rPr>
      </w:pPr>
      <w:r w:rsidRPr="00027DC0">
        <w:rPr>
          <w:rtl/>
        </w:rPr>
        <w:br w:type="page"/>
      </w:r>
      <w:r>
        <w:rPr>
          <w:rtl/>
        </w:rPr>
        <w:lastRenderedPageBreak/>
        <w:t>هذا النور، وليس ذلك النور  إلّا انعكاساً لإيمانهم وتقواهم.</w:t>
      </w:r>
    </w:p>
    <w:p w:rsidR="00C20B18" w:rsidRDefault="00C20B18" w:rsidP="000609D1">
      <w:pPr>
        <w:pStyle w:val="libNormal"/>
        <w:rPr>
          <w:rtl/>
        </w:rPr>
      </w:pPr>
      <w:r>
        <w:rPr>
          <w:rtl/>
        </w:rPr>
        <w:t xml:space="preserve">فقد روى القمي في تفسيره عن أئمّة أهل البيت: يقسّم النور بين الناس </w:t>
      </w:r>
      <w:r w:rsidR="0023688C">
        <w:rPr>
          <w:rFonts w:hint="cs"/>
          <w:rtl/>
        </w:rPr>
        <w:t xml:space="preserve"> </w:t>
      </w:r>
      <w:r>
        <w:rPr>
          <w:rtl/>
        </w:rPr>
        <w:t>يوم القيامة على</w:t>
      </w:r>
      <w:r>
        <w:rPr>
          <w:rFonts w:hint="cs"/>
          <w:rtl/>
        </w:rPr>
        <w:t>ٰ</w:t>
      </w:r>
      <w:r>
        <w:rPr>
          <w:rtl/>
        </w:rPr>
        <w:t xml:space="preserve"> قدر إيمانهم.</w:t>
      </w:r>
    </w:p>
    <w:p w:rsidR="00C20B18" w:rsidRDefault="00C20B18" w:rsidP="000609D1">
      <w:pPr>
        <w:pStyle w:val="libNormal"/>
        <w:rPr>
          <w:rtl/>
        </w:rPr>
      </w:pPr>
      <w:r>
        <w:rPr>
          <w:rtl/>
        </w:rPr>
        <w:t xml:space="preserve">ويؤيده أيضاً </w:t>
      </w:r>
      <w:r>
        <w:rPr>
          <w:rFonts w:hint="cs"/>
          <w:rtl/>
        </w:rPr>
        <w:t>أ</w:t>
      </w:r>
      <w:r>
        <w:rPr>
          <w:rtl/>
        </w:rPr>
        <w:t xml:space="preserve">نّ المنافقين والمنافقات يطلبون الاقتباس من نور المؤمنين </w:t>
      </w:r>
      <w:r w:rsidR="0023688C">
        <w:rPr>
          <w:rFonts w:hint="cs"/>
          <w:rtl/>
        </w:rPr>
        <w:t xml:space="preserve"> </w:t>
      </w:r>
      <w:r>
        <w:rPr>
          <w:rtl/>
        </w:rPr>
        <w:t xml:space="preserve">ويقولون: </w:t>
      </w:r>
      <w:r w:rsidRPr="00965667">
        <w:rPr>
          <w:rStyle w:val="libAlaemChar"/>
          <w:rtl/>
        </w:rPr>
        <w:t>(</w:t>
      </w:r>
      <w:r w:rsidRPr="004A3EA0">
        <w:rPr>
          <w:rFonts w:hint="cs"/>
          <w:rtl/>
        </w:rPr>
        <w:t xml:space="preserve"> </w:t>
      </w:r>
      <w:r w:rsidRPr="000609D1">
        <w:rPr>
          <w:rStyle w:val="libAieChar"/>
          <w:rFonts w:hint="cs"/>
          <w:rtl/>
        </w:rPr>
        <w:t>انظُرُونَا نَقْتَبِسْ مِن نُّورِكُمْ</w:t>
      </w:r>
      <w:r>
        <w:rPr>
          <w:rtl/>
        </w:rPr>
        <w:t xml:space="preserve"> </w:t>
      </w:r>
      <w:r w:rsidRPr="00965667">
        <w:rPr>
          <w:rStyle w:val="libAlaemChar"/>
          <w:rtl/>
        </w:rPr>
        <w:t>)</w:t>
      </w:r>
      <w:r>
        <w:rPr>
          <w:rtl/>
        </w:rPr>
        <w:t xml:space="preserve"> حتى نمشي على ضوء نوركم، فيُجابون </w:t>
      </w:r>
      <w:r w:rsidR="0023688C">
        <w:rPr>
          <w:rFonts w:hint="cs"/>
          <w:rtl/>
        </w:rPr>
        <w:t xml:space="preserve"> </w:t>
      </w:r>
      <w:r>
        <w:rPr>
          <w:rtl/>
        </w:rPr>
        <w:t xml:space="preserve">بقولهم: </w:t>
      </w:r>
      <w:r w:rsidRPr="00965667">
        <w:rPr>
          <w:rStyle w:val="libAlaemChar"/>
          <w:rtl/>
        </w:rPr>
        <w:t>(</w:t>
      </w:r>
      <w:r w:rsidRPr="004A3EA0">
        <w:rPr>
          <w:rFonts w:hint="cs"/>
          <w:rtl/>
        </w:rPr>
        <w:t xml:space="preserve"> </w:t>
      </w:r>
      <w:r w:rsidRPr="000609D1">
        <w:rPr>
          <w:rStyle w:val="libAieChar"/>
          <w:rFonts w:hint="cs"/>
          <w:rtl/>
        </w:rPr>
        <w:t>ارْجِعُوا وَرَاءَكُمْ فَالْتَمِسُوا نُورًا</w:t>
      </w:r>
      <w:r>
        <w:rPr>
          <w:rtl/>
        </w:rPr>
        <w:t xml:space="preserve"> </w:t>
      </w:r>
      <w:r w:rsidRPr="00965667">
        <w:rPr>
          <w:rStyle w:val="libAlaemChar"/>
          <w:rtl/>
        </w:rPr>
        <w:t>)</w:t>
      </w:r>
      <w:r>
        <w:rPr>
          <w:rtl/>
        </w:rPr>
        <w:t xml:space="preserve"> يعني </w:t>
      </w:r>
      <w:r>
        <w:rPr>
          <w:rFonts w:hint="cs"/>
          <w:rtl/>
        </w:rPr>
        <w:t>أ</w:t>
      </w:r>
      <w:r>
        <w:rPr>
          <w:rtl/>
        </w:rPr>
        <w:t xml:space="preserve">نّ هذا النور هو تجسيد للأعمال </w:t>
      </w:r>
      <w:r w:rsidR="0023688C">
        <w:rPr>
          <w:rFonts w:hint="cs"/>
          <w:rtl/>
        </w:rPr>
        <w:t xml:space="preserve"> </w:t>
      </w:r>
      <w:r>
        <w:rPr>
          <w:rtl/>
        </w:rPr>
        <w:t xml:space="preserve">الصالحة التي قاموا بها في الحياة الدنيا، وانّكم لو كنتم تبتغون نوراً فيجب أن </w:t>
      </w:r>
      <w:r w:rsidR="0023688C">
        <w:rPr>
          <w:rFonts w:hint="cs"/>
          <w:rtl/>
        </w:rPr>
        <w:t xml:space="preserve"> </w:t>
      </w:r>
      <w:r>
        <w:rPr>
          <w:rtl/>
        </w:rPr>
        <w:t>تلتمسوه في الحياة الدنيوية، وهيهات.</w:t>
      </w:r>
    </w:p>
    <w:p w:rsidR="00C20B18" w:rsidRDefault="00C20B18" w:rsidP="00C20B18">
      <w:pPr>
        <w:pStyle w:val="Heading3"/>
        <w:rPr>
          <w:rtl/>
        </w:rPr>
      </w:pPr>
      <w:bookmarkStart w:id="495" w:name="_Toc308449462"/>
      <w:bookmarkStart w:id="496" w:name="_Toc308501791"/>
      <w:bookmarkStart w:id="497" w:name="_Toc23680829"/>
      <w:r>
        <w:rPr>
          <w:rtl/>
        </w:rPr>
        <w:t>الولاية، رخصة لعبور الصراط</w:t>
      </w:r>
      <w:bookmarkEnd w:id="495"/>
      <w:bookmarkEnd w:id="496"/>
      <w:bookmarkEnd w:id="497"/>
    </w:p>
    <w:p w:rsidR="00C20B18" w:rsidRDefault="00C20B18" w:rsidP="000609D1">
      <w:pPr>
        <w:pStyle w:val="libNormal"/>
        <w:rPr>
          <w:rtl/>
        </w:rPr>
      </w:pPr>
      <w:r>
        <w:rPr>
          <w:rtl/>
        </w:rPr>
        <w:t xml:space="preserve">يستفاد من الروايات أنّ لموالي أهل البيت: امتيازاً خاصاً في اجتياز </w:t>
      </w:r>
      <w:r w:rsidR="0023688C">
        <w:rPr>
          <w:rFonts w:hint="cs"/>
          <w:rtl/>
        </w:rPr>
        <w:t xml:space="preserve"> </w:t>
      </w:r>
      <w:r>
        <w:rPr>
          <w:rtl/>
        </w:rPr>
        <w:t>الصراط، وقد رويت عدة أحاديث في هذا الصدد.</w:t>
      </w:r>
    </w:p>
    <w:p w:rsidR="00C20B18" w:rsidRDefault="00C20B18" w:rsidP="000609D1">
      <w:pPr>
        <w:pStyle w:val="libNormal"/>
        <w:rPr>
          <w:rtl/>
        </w:rPr>
      </w:pPr>
      <w:r>
        <w:rPr>
          <w:rtl/>
        </w:rPr>
        <w:t xml:space="preserve">1. روى الصدوق في فضائل الشيعة باسناده، عن السكوني، عن الصادق، </w:t>
      </w:r>
      <w:r w:rsidR="0023688C">
        <w:rPr>
          <w:rFonts w:hint="cs"/>
          <w:rtl/>
        </w:rPr>
        <w:t xml:space="preserve"> </w:t>
      </w:r>
      <w:r>
        <w:rPr>
          <w:rtl/>
        </w:rPr>
        <w:t xml:space="preserve">عن آبائه: قال: « قال رسول الله </w:t>
      </w:r>
      <w:r w:rsidR="009549CA" w:rsidRPr="009549CA">
        <w:rPr>
          <w:rStyle w:val="libAlaemChar"/>
          <w:rFonts w:hint="cs"/>
          <w:rtl/>
        </w:rPr>
        <w:t>صلى‌الله‌عليه‌وآله</w:t>
      </w:r>
      <w:r>
        <w:rPr>
          <w:rtl/>
        </w:rPr>
        <w:t xml:space="preserve">: أثبتكم قدماً على الصراط أشدكم حباً </w:t>
      </w:r>
      <w:r w:rsidR="0023688C">
        <w:rPr>
          <w:rFonts w:hint="cs"/>
          <w:rtl/>
        </w:rPr>
        <w:t xml:space="preserve"> </w:t>
      </w:r>
      <w:r>
        <w:rPr>
          <w:rtl/>
        </w:rPr>
        <w:t xml:space="preserve">لأهل بيتي ». </w:t>
      </w:r>
      <w:r w:rsidRPr="000C325D">
        <w:rPr>
          <w:rStyle w:val="libFootnotenumChar"/>
          <w:rtl/>
        </w:rPr>
        <w:t>(1)</w:t>
      </w:r>
    </w:p>
    <w:p w:rsidR="00C20B18" w:rsidRDefault="00C20B18" w:rsidP="000609D1">
      <w:pPr>
        <w:pStyle w:val="libNormal"/>
        <w:rPr>
          <w:rtl/>
        </w:rPr>
      </w:pPr>
      <w:r>
        <w:rPr>
          <w:rtl/>
        </w:rPr>
        <w:t xml:space="preserve">2. روى الصدوق في معاني الأخبار، عن أبي جعفر </w:t>
      </w:r>
      <w:r w:rsidR="009549CA" w:rsidRPr="009549CA">
        <w:rPr>
          <w:rStyle w:val="libAlaemChar"/>
          <w:rFonts w:hint="cs"/>
          <w:rtl/>
        </w:rPr>
        <w:t xml:space="preserve"> عليه‌السلام</w:t>
      </w:r>
      <w:r>
        <w:rPr>
          <w:rtl/>
        </w:rPr>
        <w:t xml:space="preserve"> قال: « قال رسول </w:t>
      </w:r>
      <w:r w:rsidR="0023688C">
        <w:rPr>
          <w:rFonts w:hint="cs"/>
          <w:rtl/>
        </w:rPr>
        <w:t xml:space="preserve"> </w:t>
      </w:r>
      <w:r>
        <w:rPr>
          <w:rtl/>
        </w:rPr>
        <w:t xml:space="preserve">الله </w:t>
      </w:r>
      <w:r w:rsidR="009549CA" w:rsidRPr="009549CA">
        <w:rPr>
          <w:rStyle w:val="libAlaemChar"/>
          <w:rFonts w:hint="cs"/>
          <w:rtl/>
        </w:rPr>
        <w:t>صلى‌الله‌عليه‌وآله</w:t>
      </w:r>
      <w:r>
        <w:rPr>
          <w:rtl/>
        </w:rPr>
        <w:t>: يا علي</w:t>
      </w:r>
      <w:r>
        <w:rPr>
          <w:rFonts w:hint="cs"/>
          <w:rtl/>
        </w:rPr>
        <w:t xml:space="preserve">ُّ </w:t>
      </w:r>
      <w:r>
        <w:rPr>
          <w:rtl/>
        </w:rPr>
        <w:t xml:space="preserve">! إذا كان يوم القيامة أقعد أنا وأنت وجبرئيل على الصراط فلم يجز </w:t>
      </w:r>
      <w:r w:rsidR="0023688C">
        <w:rPr>
          <w:rFonts w:hint="cs"/>
          <w:rtl/>
        </w:rPr>
        <w:t xml:space="preserve"> </w:t>
      </w:r>
      <w:r>
        <w:rPr>
          <w:rtl/>
        </w:rPr>
        <w:t xml:space="preserve">أحد  إلّا من كان معه كتاب فيه براءة ». </w:t>
      </w:r>
      <w:r w:rsidRPr="000C325D">
        <w:rPr>
          <w:rStyle w:val="libFootnotenumChar"/>
          <w:rtl/>
        </w:rPr>
        <w:t>(2)</w:t>
      </w:r>
    </w:p>
    <w:p w:rsidR="0023688C" w:rsidRDefault="00C20B18" w:rsidP="000609D1">
      <w:pPr>
        <w:pStyle w:val="libNormal"/>
        <w:rPr>
          <w:rtl/>
        </w:rPr>
      </w:pPr>
      <w:r>
        <w:rPr>
          <w:rtl/>
        </w:rPr>
        <w:t xml:space="preserve">3. روى الصدوق في علل الشرائع باسناده، عن محمد بن مسلم، قال: </w:t>
      </w:r>
      <w:r w:rsidR="0023688C">
        <w:rPr>
          <w:rFonts w:hint="cs"/>
          <w:rtl/>
        </w:rPr>
        <w:t xml:space="preserve"> </w:t>
      </w:r>
      <w:r>
        <w:rPr>
          <w:rtl/>
        </w:rPr>
        <w:t xml:space="preserve">سمعت أبا جعفر </w:t>
      </w:r>
      <w:r w:rsidR="009549CA" w:rsidRPr="009549CA">
        <w:rPr>
          <w:rStyle w:val="libAlaemChar"/>
          <w:rFonts w:hint="cs"/>
          <w:rtl/>
        </w:rPr>
        <w:t xml:space="preserve"> عليه‌السلام</w:t>
      </w:r>
      <w:r>
        <w:rPr>
          <w:rtl/>
        </w:rPr>
        <w:t xml:space="preserve"> يقول: « لفاطمة وقفة على باب جهنم، فإذا كان يوم القيامة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بحار الأنوار: 8 / 69، باب 22 من كتاب العدل والمعاد، الحديث</w:t>
      </w:r>
      <w:r>
        <w:rPr>
          <w:rFonts w:hint="cs"/>
          <w:rtl/>
        </w:rPr>
        <w:t xml:space="preserve"> </w:t>
      </w:r>
      <w:r>
        <w:rPr>
          <w:rtl/>
        </w:rPr>
        <w:t>16.</w:t>
      </w:r>
    </w:p>
    <w:p w:rsidR="00C20B18" w:rsidRDefault="00C20B18" w:rsidP="006F2FA7">
      <w:pPr>
        <w:pStyle w:val="libFootnote0"/>
        <w:rPr>
          <w:rtl/>
        </w:rPr>
      </w:pPr>
      <w:r>
        <w:rPr>
          <w:rtl/>
        </w:rPr>
        <w:t>2</w:t>
      </w:r>
      <w:r>
        <w:rPr>
          <w:rFonts w:hint="cs"/>
          <w:rtl/>
        </w:rPr>
        <w:t>.</w:t>
      </w:r>
      <w:r>
        <w:rPr>
          <w:rtl/>
        </w:rPr>
        <w:t xml:space="preserve"> المصدر السابق، الحديث 4.</w:t>
      </w:r>
    </w:p>
    <w:p w:rsidR="00C20B18" w:rsidRDefault="00C20B18" w:rsidP="00965667">
      <w:pPr>
        <w:pStyle w:val="libNormal0"/>
        <w:rPr>
          <w:rtl/>
        </w:rPr>
      </w:pPr>
      <w:r w:rsidRPr="00014F73">
        <w:rPr>
          <w:rtl/>
        </w:rPr>
        <w:br w:type="page"/>
      </w:r>
      <w:r>
        <w:rPr>
          <w:rtl/>
        </w:rPr>
        <w:lastRenderedPageBreak/>
        <w:t xml:space="preserve">كتب بين عيني كلّ رجل مؤمن أو كافر، فيؤمر بمحبّ قد كثرت ذنوبه إلى النار </w:t>
      </w:r>
      <w:r w:rsidR="0023688C">
        <w:rPr>
          <w:rFonts w:hint="cs"/>
          <w:rtl/>
        </w:rPr>
        <w:t xml:space="preserve"> </w:t>
      </w:r>
      <w:r>
        <w:rPr>
          <w:rtl/>
        </w:rPr>
        <w:t>فيقرأ بين عينيه محباً، فتقول: إلهي وسيدي سمّيتني فاطمة وفطمت بي من تول</w:t>
      </w:r>
      <w:r>
        <w:rPr>
          <w:rFonts w:hint="cs"/>
          <w:rtl/>
        </w:rPr>
        <w:t>ّ</w:t>
      </w:r>
      <w:r>
        <w:rPr>
          <w:rtl/>
        </w:rPr>
        <w:t xml:space="preserve">اني </w:t>
      </w:r>
      <w:r w:rsidR="0023688C">
        <w:rPr>
          <w:rFonts w:hint="cs"/>
          <w:rtl/>
        </w:rPr>
        <w:t xml:space="preserve"> </w:t>
      </w:r>
      <w:r>
        <w:rPr>
          <w:rtl/>
        </w:rPr>
        <w:t>وتولّى</w:t>
      </w:r>
      <w:r>
        <w:rPr>
          <w:rFonts w:hint="cs"/>
          <w:rtl/>
        </w:rPr>
        <w:t>ٰ</w:t>
      </w:r>
      <w:r>
        <w:rPr>
          <w:rtl/>
        </w:rPr>
        <w:t xml:space="preserve"> ذريتي من النار ووعدك الحقّ وأنت لا تخلف الميعاد، فيقول الله عزّوجلّ: </w:t>
      </w:r>
      <w:r w:rsidR="0023688C">
        <w:rPr>
          <w:rFonts w:hint="cs"/>
          <w:rtl/>
        </w:rPr>
        <w:t xml:space="preserve"> </w:t>
      </w:r>
      <w:r>
        <w:rPr>
          <w:rtl/>
        </w:rPr>
        <w:t>صدقت يا فاطمة، إنّي سمّيتك فاطمة وفطمت بك من أحبّك وتول</w:t>
      </w:r>
      <w:r>
        <w:rPr>
          <w:rFonts w:hint="cs"/>
          <w:rtl/>
        </w:rPr>
        <w:t>ّ</w:t>
      </w:r>
      <w:r>
        <w:rPr>
          <w:rtl/>
        </w:rPr>
        <w:t xml:space="preserve">اك وأحبّ </w:t>
      </w:r>
      <w:r w:rsidR="0023688C">
        <w:rPr>
          <w:rFonts w:hint="cs"/>
          <w:rtl/>
        </w:rPr>
        <w:t xml:space="preserve"> </w:t>
      </w:r>
      <w:r>
        <w:rPr>
          <w:rtl/>
        </w:rPr>
        <w:t>ذريتك وتول</w:t>
      </w:r>
      <w:r>
        <w:rPr>
          <w:rFonts w:hint="cs"/>
          <w:rtl/>
        </w:rPr>
        <w:t>ّ</w:t>
      </w:r>
      <w:r>
        <w:rPr>
          <w:rtl/>
        </w:rPr>
        <w:t xml:space="preserve">اهم من النار، ووعدي الحقّ وأنا لا أُخلف الميعاد، وإنّما أمرت بعبدي </w:t>
      </w:r>
      <w:r w:rsidR="0023688C">
        <w:rPr>
          <w:rFonts w:hint="cs"/>
          <w:rtl/>
        </w:rPr>
        <w:t xml:space="preserve"> </w:t>
      </w:r>
      <w:r>
        <w:rPr>
          <w:rtl/>
        </w:rPr>
        <w:t xml:space="preserve">هذا إلى النار لتشفعي فيه فأُشفّعك، ليتبيّن لملائكتي وأنبيائي ورسلي وأهل الموقف </w:t>
      </w:r>
      <w:r w:rsidR="0023688C">
        <w:rPr>
          <w:rFonts w:hint="cs"/>
          <w:rtl/>
        </w:rPr>
        <w:t xml:space="preserve"> </w:t>
      </w:r>
      <w:r>
        <w:rPr>
          <w:rtl/>
        </w:rPr>
        <w:t xml:space="preserve">موقفك مني ومكانتك عندي، فمن قرأت بين عينيه مؤمناً فجذبت بيده وأدخلته </w:t>
      </w:r>
      <w:r w:rsidR="0023688C">
        <w:rPr>
          <w:rFonts w:hint="cs"/>
          <w:rtl/>
        </w:rPr>
        <w:t xml:space="preserve"> </w:t>
      </w:r>
      <w:r>
        <w:rPr>
          <w:rtl/>
        </w:rPr>
        <w:t xml:space="preserve">الجنّة ». </w:t>
      </w:r>
      <w:r w:rsidRPr="000C325D">
        <w:rPr>
          <w:rStyle w:val="libFootnotenumChar"/>
          <w:rtl/>
        </w:rPr>
        <w:t>(1)</w:t>
      </w:r>
    </w:p>
    <w:p w:rsidR="00C20B18" w:rsidRDefault="00C20B18" w:rsidP="000609D1">
      <w:pPr>
        <w:pStyle w:val="libNormal"/>
        <w:rPr>
          <w:rtl/>
        </w:rPr>
      </w:pPr>
      <w:r>
        <w:rPr>
          <w:rtl/>
        </w:rPr>
        <w:t xml:space="preserve">فيستفاد من هذه الروايات أنّ أعداء أهل البيت: يمنعون عن اجتياز </w:t>
      </w:r>
      <w:r w:rsidR="0023688C">
        <w:rPr>
          <w:rFonts w:hint="cs"/>
          <w:rtl/>
        </w:rPr>
        <w:t xml:space="preserve"> </w:t>
      </w:r>
      <w:r>
        <w:rPr>
          <w:rtl/>
        </w:rPr>
        <w:t>الصراط، كما أنّ مودتهم تسهل العبور وتغفر الذنوب.</w:t>
      </w:r>
    </w:p>
    <w:p w:rsidR="00C20B18" w:rsidRDefault="00C20B18" w:rsidP="000609D1">
      <w:pPr>
        <w:pStyle w:val="libNormal"/>
        <w:rPr>
          <w:rtl/>
        </w:rPr>
      </w:pPr>
      <w:r>
        <w:rPr>
          <w:rtl/>
        </w:rPr>
        <w:t>وأمّا تأثير المود</w:t>
      </w:r>
      <w:r>
        <w:rPr>
          <w:rFonts w:hint="cs"/>
          <w:rtl/>
        </w:rPr>
        <w:t>ّ</w:t>
      </w:r>
      <w:r>
        <w:rPr>
          <w:rtl/>
        </w:rPr>
        <w:t xml:space="preserve">ة على غفران الذنوب بأسرها أو طائفة منها فهو أمر موكول </w:t>
      </w:r>
      <w:r w:rsidR="0023688C">
        <w:rPr>
          <w:rFonts w:hint="cs"/>
          <w:rtl/>
        </w:rPr>
        <w:t xml:space="preserve"> </w:t>
      </w:r>
      <w:r>
        <w:rPr>
          <w:rtl/>
        </w:rPr>
        <w:t>إلى البحث في الشفاعة.</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المصدر السابق، باب الشفاعة من كتاب العدل والمعاد، الحديث 58.</w:t>
      </w:r>
    </w:p>
    <w:p w:rsidR="00C20B18" w:rsidRDefault="00C20B18" w:rsidP="00C20B18">
      <w:pPr>
        <w:pStyle w:val="Heading1"/>
        <w:rPr>
          <w:rtl/>
        </w:rPr>
      </w:pPr>
      <w:r w:rsidRPr="00014F73">
        <w:rPr>
          <w:rtl/>
        </w:rPr>
        <w:br w:type="page"/>
      </w:r>
      <w:bookmarkStart w:id="498" w:name="_Toc308449463"/>
      <w:bookmarkStart w:id="499" w:name="_Toc308501792"/>
      <w:r>
        <w:rPr>
          <w:rFonts w:hint="cs"/>
          <w:rtl/>
        </w:rPr>
        <w:lastRenderedPageBreak/>
        <w:br/>
      </w:r>
      <w:r>
        <w:rPr>
          <w:rFonts w:hint="cs"/>
          <w:rtl/>
        </w:rPr>
        <w:br/>
      </w:r>
      <w:r>
        <w:rPr>
          <w:rtl/>
        </w:rPr>
        <w:br/>
      </w:r>
      <w:r>
        <w:rPr>
          <w:rFonts w:hint="cs"/>
          <w:rtl/>
        </w:rPr>
        <w:br/>
      </w:r>
      <w:bookmarkStart w:id="500" w:name="_Toc23680830"/>
      <w:r>
        <w:rPr>
          <w:rtl/>
        </w:rPr>
        <w:t>الفصل الثاني والعشرون :</w:t>
      </w:r>
      <w:bookmarkEnd w:id="498"/>
      <w:bookmarkEnd w:id="499"/>
      <w:bookmarkEnd w:id="500"/>
    </w:p>
    <w:p w:rsidR="00C20B18" w:rsidRDefault="00C20B18" w:rsidP="00C20B18">
      <w:pPr>
        <w:pStyle w:val="Heading1Center"/>
        <w:rPr>
          <w:rtl/>
        </w:rPr>
      </w:pPr>
      <w:bookmarkStart w:id="501" w:name="_Toc308501793"/>
      <w:bookmarkStart w:id="502" w:name="_Toc23680831"/>
      <w:r>
        <w:rPr>
          <w:rtl/>
        </w:rPr>
        <w:t>أصحاب الأعراف وسيماهم</w:t>
      </w:r>
      <w:bookmarkEnd w:id="501"/>
      <w:bookmarkEnd w:id="502"/>
    </w:p>
    <w:p w:rsidR="00C20B18" w:rsidRDefault="00C20B18" w:rsidP="000609D1">
      <w:pPr>
        <w:pStyle w:val="libNormal"/>
        <w:rPr>
          <w:rtl/>
        </w:rPr>
      </w:pPr>
      <w:r>
        <w:rPr>
          <w:rtl/>
        </w:rPr>
        <w:t xml:space="preserve">قد وردت كلمة الأعراف في القرآن مرّتين، تارة بلفظ: </w:t>
      </w:r>
      <w:r w:rsidRPr="00965667">
        <w:rPr>
          <w:rStyle w:val="libAlaemChar"/>
          <w:rtl/>
        </w:rPr>
        <w:t>(</w:t>
      </w:r>
      <w:r w:rsidRPr="00153034">
        <w:rPr>
          <w:rFonts w:hint="cs"/>
          <w:rtl/>
        </w:rPr>
        <w:t xml:space="preserve"> </w:t>
      </w:r>
      <w:r w:rsidRPr="000609D1">
        <w:rPr>
          <w:rStyle w:val="libAieChar"/>
          <w:rFonts w:hint="cs"/>
          <w:rtl/>
        </w:rPr>
        <w:t>عَلَى الأَعْرَافِ</w:t>
      </w:r>
      <w:r>
        <w:rPr>
          <w:rtl/>
        </w:rPr>
        <w:t xml:space="preserve"> </w:t>
      </w:r>
      <w:r w:rsidRPr="00965667">
        <w:rPr>
          <w:rStyle w:val="libAlaemChar"/>
          <w:rtl/>
        </w:rPr>
        <w:t>)</w:t>
      </w:r>
      <w:r>
        <w:rPr>
          <w:rtl/>
        </w:rPr>
        <w:t xml:space="preserve">، </w:t>
      </w:r>
      <w:r w:rsidR="0023688C">
        <w:rPr>
          <w:rFonts w:hint="cs"/>
          <w:rtl/>
        </w:rPr>
        <w:t xml:space="preserve"> </w:t>
      </w:r>
      <w:r>
        <w:rPr>
          <w:rtl/>
        </w:rPr>
        <w:t xml:space="preserve">وأُخرى بلفظ: </w:t>
      </w:r>
      <w:r w:rsidRPr="00965667">
        <w:rPr>
          <w:rStyle w:val="libAlaemChar"/>
          <w:rtl/>
        </w:rPr>
        <w:t>(</w:t>
      </w:r>
      <w:r w:rsidRPr="00153034">
        <w:rPr>
          <w:rFonts w:hint="cs"/>
          <w:rtl/>
        </w:rPr>
        <w:t xml:space="preserve"> </w:t>
      </w:r>
      <w:r w:rsidRPr="000609D1">
        <w:rPr>
          <w:rStyle w:val="libAieChar"/>
          <w:rFonts w:hint="cs"/>
          <w:rtl/>
        </w:rPr>
        <w:t>أَصْحَابُ الأَعْرَافِ</w:t>
      </w:r>
      <w:r>
        <w:rPr>
          <w:rtl/>
        </w:rPr>
        <w:t xml:space="preserve"> </w:t>
      </w:r>
      <w:r w:rsidRPr="00965667">
        <w:rPr>
          <w:rStyle w:val="libAlaemChar"/>
          <w:rtl/>
        </w:rPr>
        <w:t>)</w:t>
      </w:r>
      <w:r>
        <w:rPr>
          <w:rtl/>
        </w:rPr>
        <w:t>، وكلتا الآيتين لهما ارتباط بالقيامة.</w:t>
      </w:r>
    </w:p>
    <w:p w:rsidR="00C20B18" w:rsidRDefault="00C20B18" w:rsidP="000609D1">
      <w:pPr>
        <w:pStyle w:val="libNormal"/>
        <w:rPr>
          <w:rtl/>
        </w:rPr>
      </w:pPr>
      <w:r>
        <w:rPr>
          <w:rtl/>
        </w:rPr>
        <w:t xml:space="preserve">أمّا الأعراف، فهو جمع العرف، ويطلق على النقطة المرتفعة. </w:t>
      </w:r>
      <w:r w:rsidRPr="000C325D">
        <w:rPr>
          <w:rStyle w:val="libFootnotenumChar"/>
          <w:rtl/>
        </w:rPr>
        <w:t>(1)</w:t>
      </w:r>
    </w:p>
    <w:p w:rsidR="00C20B18" w:rsidRDefault="00C20B18" w:rsidP="000609D1">
      <w:pPr>
        <w:pStyle w:val="libNormal"/>
        <w:rPr>
          <w:rtl/>
        </w:rPr>
      </w:pPr>
      <w:r>
        <w:rPr>
          <w:rtl/>
        </w:rPr>
        <w:t xml:space="preserve">فيكون الأعرافي هو المنتسب لهذه النقطة الرفيعة، يقول الصدوق: اعتقادنا </w:t>
      </w:r>
      <w:r w:rsidR="0023688C">
        <w:rPr>
          <w:rFonts w:hint="cs"/>
          <w:rtl/>
        </w:rPr>
        <w:t xml:space="preserve"> </w:t>
      </w:r>
      <w:r>
        <w:rPr>
          <w:rtl/>
        </w:rPr>
        <w:t xml:space="preserve">في الأعراف </w:t>
      </w:r>
      <w:r>
        <w:rPr>
          <w:rFonts w:hint="cs"/>
          <w:rtl/>
        </w:rPr>
        <w:t>أ</w:t>
      </w:r>
      <w:r>
        <w:rPr>
          <w:rtl/>
        </w:rPr>
        <w:t xml:space="preserve">نّه سور بين الجنة والنار، </w:t>
      </w:r>
      <w:r w:rsidRPr="00965667">
        <w:rPr>
          <w:rStyle w:val="libAlaemChar"/>
          <w:rtl/>
        </w:rPr>
        <w:t>(</w:t>
      </w:r>
      <w:r w:rsidRPr="004A3EA0">
        <w:rPr>
          <w:rFonts w:hint="cs"/>
          <w:rtl/>
        </w:rPr>
        <w:t xml:space="preserve"> </w:t>
      </w:r>
      <w:r w:rsidRPr="000609D1">
        <w:rPr>
          <w:rStyle w:val="libAieChar"/>
          <w:rFonts w:hint="cs"/>
          <w:rtl/>
        </w:rPr>
        <w:t xml:space="preserve">وَعَلَى الأَعْرَافِ رِجَالٌ يَعْرِفُونَ كُلاًّ </w:t>
      </w:r>
      <w:r w:rsidR="00734C79">
        <w:rPr>
          <w:rStyle w:val="libAieChar"/>
          <w:rtl/>
        </w:rPr>
        <w:t xml:space="preserve"> </w:t>
      </w:r>
      <w:r w:rsidRPr="000609D1">
        <w:rPr>
          <w:rStyle w:val="libAieChar"/>
          <w:rFonts w:hint="cs"/>
          <w:rtl/>
        </w:rPr>
        <w:t>بِسِيمَاهُمْ</w:t>
      </w:r>
      <w:r>
        <w:rPr>
          <w:rtl/>
        </w:rPr>
        <w:t xml:space="preserve"> </w:t>
      </w:r>
      <w:r w:rsidRPr="00965667">
        <w:rPr>
          <w:rStyle w:val="libAlaemChar"/>
          <w:rtl/>
        </w:rPr>
        <w:t>)</w:t>
      </w:r>
      <w:r>
        <w:rPr>
          <w:rtl/>
        </w:rPr>
        <w:t xml:space="preserve"> والرجال هم النبي وأوصياؤه: لا يدخل الجنّة  إلّا من عرفهم </w:t>
      </w:r>
      <w:r w:rsidR="0023688C">
        <w:rPr>
          <w:rFonts w:hint="cs"/>
          <w:rtl/>
        </w:rPr>
        <w:t xml:space="preserve"> </w:t>
      </w:r>
      <w:r>
        <w:rPr>
          <w:rtl/>
        </w:rPr>
        <w:t xml:space="preserve">وعرفوه، ولا يدخل النار  إلّا من أنكرهم وأنكروه، وعند الأعراف، المرجون لأمر الله </w:t>
      </w:r>
      <w:r w:rsidR="0023688C">
        <w:rPr>
          <w:rFonts w:hint="cs"/>
          <w:rtl/>
        </w:rPr>
        <w:t xml:space="preserve"> </w:t>
      </w:r>
      <w:r>
        <w:rPr>
          <w:rtl/>
        </w:rPr>
        <w:t xml:space="preserve">إمّا يعذّبهم وإمّا يتوب عليهم. </w:t>
      </w:r>
      <w:r w:rsidRPr="000C325D">
        <w:rPr>
          <w:rStyle w:val="libFootnotenumChar"/>
          <w:rtl/>
        </w:rPr>
        <w:t>(</w:t>
      </w:r>
      <w:r w:rsidRPr="000C325D">
        <w:rPr>
          <w:rStyle w:val="libFootnotenumChar"/>
          <w:rFonts w:hint="cs"/>
          <w:rtl/>
        </w:rPr>
        <w:t>2</w:t>
      </w:r>
      <w:r w:rsidRPr="000C325D">
        <w:rPr>
          <w:rStyle w:val="libFootnotenumChar"/>
          <w:rtl/>
        </w:rPr>
        <w:t>)</w:t>
      </w:r>
    </w:p>
    <w:p w:rsidR="0023688C" w:rsidRDefault="00C20B18" w:rsidP="000609D1">
      <w:pPr>
        <w:pStyle w:val="libNormal"/>
        <w:rPr>
          <w:rtl/>
        </w:rPr>
      </w:pPr>
      <w:r>
        <w:rPr>
          <w:rtl/>
        </w:rPr>
        <w:t xml:space="preserve">وقال المفيد: قد قيل </w:t>
      </w:r>
      <w:r>
        <w:rPr>
          <w:rFonts w:hint="cs"/>
          <w:rtl/>
        </w:rPr>
        <w:t>أ</w:t>
      </w:r>
      <w:r>
        <w:rPr>
          <w:rtl/>
        </w:rPr>
        <w:t xml:space="preserve">نّ الأعراف جبل بين الجنة والنار، وقيل أيضاً </w:t>
      </w:r>
      <w:r>
        <w:rPr>
          <w:rFonts w:hint="cs"/>
          <w:rtl/>
        </w:rPr>
        <w:t>أ</w:t>
      </w:r>
      <w:r>
        <w:rPr>
          <w:rtl/>
        </w:rPr>
        <w:t xml:space="preserve">نّه سور </w:t>
      </w:r>
      <w:r w:rsidR="0023688C">
        <w:rPr>
          <w:rFonts w:hint="cs"/>
          <w:rtl/>
        </w:rPr>
        <w:t xml:space="preserve"> </w:t>
      </w:r>
      <w:r>
        <w:rPr>
          <w:rtl/>
        </w:rPr>
        <w:t xml:space="preserve">بين الجنة والنار، وجملة الأمر في ذلك </w:t>
      </w:r>
      <w:r>
        <w:rPr>
          <w:rFonts w:hint="cs"/>
          <w:rtl/>
        </w:rPr>
        <w:t>أ</w:t>
      </w:r>
      <w:r>
        <w:rPr>
          <w:rtl/>
        </w:rPr>
        <w:t xml:space="preserve">نّه مكان ليس من الجنّة ولا من النار، وقد </w:t>
      </w:r>
      <w:r w:rsidR="0023688C">
        <w:rPr>
          <w:rFonts w:hint="cs"/>
          <w:rtl/>
        </w:rPr>
        <w:t xml:space="preserve"> </w:t>
      </w:r>
      <w:r>
        <w:rPr>
          <w:rtl/>
        </w:rPr>
        <w:t>جاء الخبر بما ذكرناه و</w:t>
      </w:r>
      <w:r>
        <w:rPr>
          <w:rFonts w:hint="cs"/>
          <w:rtl/>
        </w:rPr>
        <w:t>أ</w:t>
      </w:r>
      <w:r>
        <w:rPr>
          <w:rtl/>
        </w:rPr>
        <w:t xml:space="preserve">نّه إذا كان يوم القيامة كان به رسول الله وأمير المؤمنين </w:t>
      </w:r>
      <w:r w:rsidR="0023688C">
        <w:rPr>
          <w:rFonts w:hint="cs"/>
          <w:rtl/>
        </w:rPr>
        <w:t xml:space="preserve"> </w:t>
      </w:r>
      <w:r>
        <w:rPr>
          <w:rtl/>
        </w:rPr>
        <w:t xml:space="preserve">والأئمّة من ذريته </w:t>
      </w:r>
      <w:r w:rsidR="009549CA" w:rsidRPr="009549CA">
        <w:rPr>
          <w:rStyle w:val="libAlaemChar"/>
          <w:rFonts w:hint="cs"/>
          <w:rtl/>
        </w:rPr>
        <w:t>صلى‌الله‌عليه‌وآله</w:t>
      </w:r>
      <w:r>
        <w:rPr>
          <w:rtl/>
        </w:rPr>
        <w:t xml:space="preserve"> وهم الذين عنى الله سبحانه، بقوله: </w:t>
      </w:r>
      <w:r w:rsidRPr="00965667">
        <w:rPr>
          <w:rStyle w:val="libAlaemChar"/>
          <w:rtl/>
        </w:rPr>
        <w:t>(</w:t>
      </w:r>
      <w:r w:rsidRPr="004A3EA0">
        <w:rPr>
          <w:rFonts w:hint="cs"/>
          <w:rtl/>
        </w:rPr>
        <w:t xml:space="preserve"> </w:t>
      </w:r>
      <w:r w:rsidRPr="000609D1">
        <w:rPr>
          <w:rStyle w:val="libAieChar"/>
          <w:rFonts w:hint="cs"/>
          <w:rtl/>
        </w:rPr>
        <w:t>وَعَلَى الأَعْرَافِ رِجَالٌ</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أقرب الموارد: مادة عرف. </w:t>
      </w:r>
    </w:p>
    <w:p w:rsidR="00C20B18" w:rsidRDefault="00C20B18" w:rsidP="006F2FA7">
      <w:pPr>
        <w:pStyle w:val="libFootnote0"/>
        <w:rPr>
          <w:rtl/>
        </w:rPr>
      </w:pPr>
      <w:r>
        <w:rPr>
          <w:rFonts w:hint="cs"/>
          <w:rtl/>
        </w:rPr>
        <w:t>2.</w:t>
      </w:r>
      <w:r>
        <w:rPr>
          <w:rtl/>
        </w:rPr>
        <w:t xml:space="preserve"> بحار الأنوار: 8 / 340، باب ذبح الموت من كتاب العدل والمعاد، الحديث 23.</w:t>
      </w:r>
    </w:p>
    <w:p w:rsidR="00C20B18" w:rsidRDefault="00C20B18" w:rsidP="00965667">
      <w:pPr>
        <w:pStyle w:val="libNormal0"/>
        <w:rPr>
          <w:rtl/>
        </w:rPr>
      </w:pPr>
      <w:r w:rsidRPr="00014F73">
        <w:rPr>
          <w:rtl/>
        </w:rPr>
        <w:br w:type="page"/>
      </w:r>
      <w:r w:rsidRPr="000609D1">
        <w:rPr>
          <w:rStyle w:val="libAieChar"/>
          <w:rFonts w:hint="cs"/>
          <w:rtl/>
        </w:rPr>
        <w:lastRenderedPageBreak/>
        <w:t xml:space="preserve">يَعْرِفُونَ كُلاًّ بِسِيمَاهُمْ وَنَادَوْا أَصْحَابَ الجَنَّةِ أَن سَلامٌ عَلَيْكُمْ لَمْ يَدْخُلُوهَا وَهُمْ </w:t>
      </w:r>
      <w:r w:rsidR="00734C79">
        <w:rPr>
          <w:rStyle w:val="libAieChar"/>
          <w:rtl/>
        </w:rPr>
        <w:t xml:space="preserve"> </w:t>
      </w:r>
      <w:r w:rsidRPr="000609D1">
        <w:rPr>
          <w:rStyle w:val="libAieChar"/>
          <w:rFonts w:hint="cs"/>
          <w:rtl/>
        </w:rPr>
        <w:t>يَطْمَعُونَ</w:t>
      </w:r>
      <w:r w:rsidRPr="004A3EA0">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1</w:t>
      </w:r>
      <w:r w:rsidRPr="000C325D">
        <w:rPr>
          <w:rStyle w:val="libFootnotenumChar"/>
          <w:rtl/>
        </w:rPr>
        <w:t>)</w:t>
      </w:r>
    </w:p>
    <w:p w:rsidR="00C20B18" w:rsidRDefault="00C20B18" w:rsidP="000609D1">
      <w:pPr>
        <w:pStyle w:val="libNormal"/>
        <w:rPr>
          <w:rtl/>
        </w:rPr>
      </w:pPr>
      <w:r>
        <w:rPr>
          <w:rtl/>
        </w:rPr>
        <w:t xml:space="preserve">وذلك </w:t>
      </w:r>
      <w:r>
        <w:rPr>
          <w:rFonts w:hint="cs"/>
          <w:rtl/>
        </w:rPr>
        <w:t>أ</w:t>
      </w:r>
      <w:r>
        <w:rPr>
          <w:rtl/>
        </w:rPr>
        <w:t xml:space="preserve">نّ الله تعالى يُعلِّمُهم أصحابَ الجنة وأصحابَ النار بسيماهم يجعلها </w:t>
      </w:r>
      <w:r w:rsidR="0023688C">
        <w:rPr>
          <w:rFonts w:hint="cs"/>
          <w:rtl/>
        </w:rPr>
        <w:t xml:space="preserve"> </w:t>
      </w:r>
      <w:r>
        <w:rPr>
          <w:rtl/>
        </w:rPr>
        <w:t xml:space="preserve">عليهم وهي العلامات، وقد بيّن ذلك في قوله تعالى: </w:t>
      </w:r>
      <w:r w:rsidRPr="00965667">
        <w:rPr>
          <w:rStyle w:val="libAlaemChar"/>
          <w:rtl/>
        </w:rPr>
        <w:t>(</w:t>
      </w:r>
      <w:r w:rsidRPr="004A3EA0">
        <w:rPr>
          <w:rFonts w:hint="cs"/>
          <w:rtl/>
        </w:rPr>
        <w:t xml:space="preserve"> </w:t>
      </w:r>
      <w:r w:rsidRPr="000609D1">
        <w:rPr>
          <w:rStyle w:val="libAieChar"/>
          <w:rFonts w:hint="cs"/>
          <w:rtl/>
        </w:rPr>
        <w:t>يَعْرِفُونَ كُلاًّ بِسِيمَاهُمْ</w:t>
      </w:r>
      <w:r w:rsidRPr="004A3EA0">
        <w:rPr>
          <w:rtl/>
        </w:rPr>
        <w:t xml:space="preserve"> </w:t>
      </w:r>
      <w:r w:rsidRPr="00965667">
        <w:rPr>
          <w:rStyle w:val="libAlaemChar"/>
          <w:rtl/>
        </w:rPr>
        <w:t>)</w:t>
      </w:r>
      <w:r>
        <w:rPr>
          <w:rtl/>
        </w:rPr>
        <w:t xml:space="preserve"> </w:t>
      </w:r>
      <w:r w:rsidR="0023688C">
        <w:rPr>
          <w:rFonts w:hint="cs"/>
          <w:rtl/>
        </w:rPr>
        <w:t xml:space="preserve"> </w:t>
      </w:r>
      <w:r w:rsidRPr="00965667">
        <w:rPr>
          <w:rStyle w:val="libAlaemChar"/>
          <w:rtl/>
        </w:rPr>
        <w:t>(</w:t>
      </w:r>
      <w:r w:rsidRPr="004A3EA0">
        <w:rPr>
          <w:rFonts w:hint="cs"/>
          <w:rtl/>
        </w:rPr>
        <w:t xml:space="preserve"> </w:t>
      </w:r>
      <w:r w:rsidRPr="000609D1">
        <w:rPr>
          <w:rStyle w:val="libAieChar"/>
          <w:rFonts w:hint="cs"/>
          <w:rtl/>
        </w:rPr>
        <w:t>يُعْرَفُ المُجْرِمُونَ بِسِيمَاهُمْ</w:t>
      </w:r>
      <w:r>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2</w:t>
      </w:r>
      <w:r w:rsidRPr="000C325D">
        <w:rPr>
          <w:rStyle w:val="libFootnotenumChar"/>
          <w:rtl/>
        </w:rPr>
        <w:t>)</w:t>
      </w:r>
      <w:r>
        <w:rPr>
          <w:rtl/>
        </w:rPr>
        <w:t xml:space="preserve"> وقد قال تعالى: </w:t>
      </w:r>
      <w:r w:rsidRPr="00965667">
        <w:rPr>
          <w:rStyle w:val="libAlaemChar"/>
          <w:rtl/>
        </w:rPr>
        <w:t>(</w:t>
      </w:r>
      <w:r w:rsidRPr="004A3EA0">
        <w:rPr>
          <w:rFonts w:hint="cs"/>
          <w:rtl/>
        </w:rPr>
        <w:t xml:space="preserve"> </w:t>
      </w:r>
      <w:r w:rsidRPr="000609D1">
        <w:rPr>
          <w:rStyle w:val="libAieChar"/>
          <w:rFonts w:hint="cs"/>
          <w:rtl/>
        </w:rPr>
        <w:t xml:space="preserve">إِنَّ فِي ذَٰلِكَ لآيَاتٍ </w:t>
      </w:r>
      <w:r w:rsidR="00734C79">
        <w:rPr>
          <w:rStyle w:val="libAieChar"/>
          <w:rtl/>
        </w:rPr>
        <w:t xml:space="preserve"> </w:t>
      </w:r>
      <w:r w:rsidRPr="000609D1">
        <w:rPr>
          <w:rStyle w:val="libAieChar"/>
          <w:rFonts w:hint="cs"/>
          <w:rtl/>
        </w:rPr>
        <w:t>لِّلْمُتَوَسِّمِينَ</w:t>
      </w:r>
      <w:r w:rsidRPr="004A3EA0">
        <w:rPr>
          <w:rtl/>
        </w:rPr>
        <w:t xml:space="preserve"> </w:t>
      </w:r>
      <w:r w:rsidRPr="004A3EA0">
        <w:t>*</w:t>
      </w:r>
      <w:r w:rsidRPr="004A3EA0">
        <w:rPr>
          <w:rtl/>
        </w:rPr>
        <w:t xml:space="preserve"> </w:t>
      </w:r>
      <w:r w:rsidRPr="000609D1">
        <w:rPr>
          <w:rStyle w:val="libAieChar"/>
          <w:rFonts w:hint="cs"/>
          <w:rtl/>
        </w:rPr>
        <w:t>وَإِنَّهَا لَبِسَبِيلٍ مُّقِيمٍ</w:t>
      </w:r>
      <w:r w:rsidRPr="004A3EA0">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3</w:t>
      </w:r>
      <w:r w:rsidRPr="000C325D">
        <w:rPr>
          <w:rStyle w:val="libFootnotenumChar"/>
          <w:rtl/>
        </w:rPr>
        <w:t>)</w:t>
      </w:r>
      <w:r>
        <w:rPr>
          <w:rtl/>
        </w:rPr>
        <w:t xml:space="preserve"> فأخبر </w:t>
      </w:r>
      <w:r>
        <w:rPr>
          <w:rFonts w:hint="cs"/>
          <w:rtl/>
        </w:rPr>
        <w:t>أ</w:t>
      </w:r>
      <w:r>
        <w:rPr>
          <w:rtl/>
        </w:rPr>
        <w:t xml:space="preserve">نّ في خلقه طائفة يتوسمون الخلق </w:t>
      </w:r>
      <w:r w:rsidR="0023688C">
        <w:rPr>
          <w:rFonts w:hint="cs"/>
          <w:rtl/>
        </w:rPr>
        <w:t xml:space="preserve"> </w:t>
      </w:r>
      <w:r>
        <w:rPr>
          <w:rtl/>
        </w:rPr>
        <w:t xml:space="preserve">فيعرفونهم بسيماهم ». </w:t>
      </w:r>
      <w:r w:rsidRPr="000C325D">
        <w:rPr>
          <w:rStyle w:val="libFootnotenumChar"/>
          <w:rtl/>
        </w:rPr>
        <w:t>(</w:t>
      </w:r>
      <w:r w:rsidRPr="000C325D">
        <w:rPr>
          <w:rStyle w:val="libFootnotenumChar"/>
          <w:rFonts w:hint="cs"/>
          <w:rtl/>
        </w:rPr>
        <w:t>4</w:t>
      </w:r>
      <w:r w:rsidRPr="000C325D">
        <w:rPr>
          <w:rStyle w:val="libFootnotenumChar"/>
          <w:rtl/>
        </w:rPr>
        <w:t>)</w:t>
      </w:r>
    </w:p>
    <w:p w:rsidR="00C20B18" w:rsidRDefault="00C20B18" w:rsidP="000609D1">
      <w:pPr>
        <w:pStyle w:val="libNormal"/>
        <w:rPr>
          <w:rtl/>
        </w:rPr>
      </w:pPr>
      <w:r>
        <w:rPr>
          <w:rtl/>
        </w:rPr>
        <w:t xml:space="preserve">إنّ الأعراف كما تقدم ورد في القرآن الكريم على النحو التالي حتى سمّيت </w:t>
      </w:r>
      <w:r w:rsidR="0023688C">
        <w:rPr>
          <w:rFonts w:hint="cs"/>
          <w:rtl/>
        </w:rPr>
        <w:t xml:space="preserve"> </w:t>
      </w:r>
      <w:r>
        <w:rPr>
          <w:rtl/>
        </w:rPr>
        <w:t>السورة بذلك الاسم لما ورد فيها آياته :</w:t>
      </w:r>
    </w:p>
    <w:p w:rsidR="00C20B18" w:rsidRDefault="00C20B18" w:rsidP="000609D1">
      <w:pPr>
        <w:pStyle w:val="libNormal"/>
        <w:rPr>
          <w:rtl/>
        </w:rPr>
      </w:pPr>
      <w:r>
        <w:rPr>
          <w:rtl/>
        </w:rPr>
        <w:t xml:space="preserve">1. </w:t>
      </w:r>
      <w:r w:rsidRPr="00965667">
        <w:rPr>
          <w:rStyle w:val="libAlaemChar"/>
          <w:rtl/>
        </w:rPr>
        <w:t>(</w:t>
      </w:r>
      <w:r w:rsidRPr="004A3EA0">
        <w:rPr>
          <w:rFonts w:hint="cs"/>
          <w:rtl/>
        </w:rPr>
        <w:t xml:space="preserve"> </w:t>
      </w:r>
      <w:r w:rsidRPr="000609D1">
        <w:rPr>
          <w:rStyle w:val="libAieChar"/>
          <w:rFonts w:hint="cs"/>
          <w:rtl/>
        </w:rPr>
        <w:t xml:space="preserve">وَبَيْنَهُمَا حِجَابٌ وَعَلَى الأَعْرَافِ رِجَالٌ يَعْرِفُونَ كُلاًّ بِسِيمَاهُمْ وَنَادَوْا </w:t>
      </w:r>
      <w:r w:rsidR="00734C79">
        <w:rPr>
          <w:rStyle w:val="libAieChar"/>
          <w:rtl/>
        </w:rPr>
        <w:t xml:space="preserve"> </w:t>
      </w:r>
      <w:r w:rsidRPr="000609D1">
        <w:rPr>
          <w:rStyle w:val="libAieChar"/>
          <w:rFonts w:hint="cs"/>
          <w:rtl/>
        </w:rPr>
        <w:t>أَصْحَابَ الجَنَّةِ أَن سَلامٌ عَلَيْكُمْ لَمْ يَدْخُلُوهَا وَهُمْ يَطْمَعُونَ</w:t>
      </w:r>
      <w:r w:rsidRPr="004A3EA0">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5</w:t>
      </w:r>
      <w:r w:rsidRPr="000C325D">
        <w:rPr>
          <w:rStyle w:val="libFootnotenumChar"/>
          <w:rtl/>
        </w:rPr>
        <w:t>)</w:t>
      </w:r>
    </w:p>
    <w:p w:rsidR="00C20B18" w:rsidRDefault="00C20B18" w:rsidP="000609D1">
      <w:pPr>
        <w:pStyle w:val="libNormal"/>
        <w:rPr>
          <w:rtl/>
        </w:rPr>
      </w:pPr>
      <w:r>
        <w:rPr>
          <w:rtl/>
        </w:rPr>
        <w:t xml:space="preserve">2. </w:t>
      </w:r>
      <w:r w:rsidRPr="00965667">
        <w:rPr>
          <w:rStyle w:val="libAlaemChar"/>
          <w:rtl/>
        </w:rPr>
        <w:t>(</w:t>
      </w:r>
      <w:r w:rsidRPr="004A3EA0">
        <w:rPr>
          <w:rFonts w:hint="cs"/>
          <w:rtl/>
        </w:rPr>
        <w:t xml:space="preserve"> </w:t>
      </w:r>
      <w:r w:rsidRPr="000609D1">
        <w:rPr>
          <w:rStyle w:val="libAieChar"/>
          <w:rFonts w:hint="cs"/>
          <w:rtl/>
        </w:rPr>
        <w:t xml:space="preserve">وَإِذَا صُرِفَتْ أَبْصَارُهُمْ تِلْقَاءَ أَصْحَابِ النَّارِ قَالُوا رَبَّنَا لا تَجْعَلْنَا مَعَ </w:t>
      </w:r>
      <w:r w:rsidR="00734C79">
        <w:rPr>
          <w:rStyle w:val="libAieChar"/>
          <w:rtl/>
        </w:rPr>
        <w:t xml:space="preserve"> </w:t>
      </w:r>
      <w:r w:rsidRPr="000609D1">
        <w:rPr>
          <w:rStyle w:val="libAieChar"/>
          <w:rFonts w:hint="cs"/>
          <w:rtl/>
        </w:rPr>
        <w:t>الْقَوْمِ الظَّالِمِينَ</w:t>
      </w:r>
      <w:r>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6</w:t>
      </w:r>
      <w:r w:rsidRPr="000C325D">
        <w:rPr>
          <w:rStyle w:val="libFootnotenumChar"/>
          <w:rtl/>
        </w:rPr>
        <w:t>)</w:t>
      </w:r>
    </w:p>
    <w:p w:rsidR="00C20B18" w:rsidRDefault="00C20B18" w:rsidP="000609D1">
      <w:pPr>
        <w:pStyle w:val="libNormal"/>
        <w:rPr>
          <w:rtl/>
        </w:rPr>
      </w:pPr>
      <w:r>
        <w:rPr>
          <w:rtl/>
        </w:rPr>
        <w:t xml:space="preserve">3. </w:t>
      </w:r>
      <w:r w:rsidRPr="00965667">
        <w:rPr>
          <w:rStyle w:val="libAlaemChar"/>
          <w:rtl/>
        </w:rPr>
        <w:t>(</w:t>
      </w:r>
      <w:r w:rsidRPr="004A3EA0">
        <w:rPr>
          <w:rFonts w:hint="cs"/>
          <w:rtl/>
        </w:rPr>
        <w:t xml:space="preserve"> </w:t>
      </w:r>
      <w:r w:rsidRPr="000609D1">
        <w:rPr>
          <w:rStyle w:val="libAieChar"/>
          <w:rFonts w:hint="cs"/>
          <w:rtl/>
        </w:rPr>
        <w:t xml:space="preserve">وَنَادَىٰ أَصْحَابُ الأَعْرَافِ رِجَالاً يَعْرِفُونَهُم بِسِيمَاهُمْ قَالُوا مَا أَغْنَىٰ </w:t>
      </w:r>
      <w:r w:rsidR="00734C79">
        <w:rPr>
          <w:rStyle w:val="libAieChar"/>
          <w:rtl/>
        </w:rPr>
        <w:t xml:space="preserve"> </w:t>
      </w:r>
      <w:r w:rsidRPr="000609D1">
        <w:rPr>
          <w:rStyle w:val="libAieChar"/>
          <w:rFonts w:hint="cs"/>
          <w:rtl/>
        </w:rPr>
        <w:t>عَنكُمْ جَمْعُكُمْ وَمَا كُنتُمْ تَسْتَكْبِرُونَ</w:t>
      </w:r>
      <w:r w:rsidRPr="004A3EA0">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7</w:t>
      </w:r>
      <w:r w:rsidRPr="000C325D">
        <w:rPr>
          <w:rStyle w:val="libFootnotenumChar"/>
          <w:rtl/>
        </w:rPr>
        <w:t>)</w:t>
      </w:r>
    </w:p>
    <w:p w:rsidR="0023688C" w:rsidRDefault="00C20B18" w:rsidP="000609D1">
      <w:pPr>
        <w:pStyle w:val="libNormal"/>
        <w:rPr>
          <w:rtl/>
        </w:rPr>
      </w:pPr>
      <w:r>
        <w:rPr>
          <w:rtl/>
        </w:rPr>
        <w:t xml:space="preserve">4. </w:t>
      </w:r>
      <w:r w:rsidRPr="00965667">
        <w:rPr>
          <w:rStyle w:val="libAlaemChar"/>
          <w:rtl/>
        </w:rPr>
        <w:t>(</w:t>
      </w:r>
      <w:r w:rsidRPr="004A3EA0">
        <w:rPr>
          <w:rFonts w:hint="cs"/>
          <w:rtl/>
        </w:rPr>
        <w:t xml:space="preserve"> </w:t>
      </w:r>
      <w:r w:rsidRPr="000609D1">
        <w:rPr>
          <w:rStyle w:val="libAieChar"/>
          <w:rFonts w:hint="cs"/>
          <w:rtl/>
        </w:rPr>
        <w:t>أَهَٰؤُلاءِ الَّذِينَ أَقْسَمْتُمْ لا يَنَالُهُمُ اللهُ بِرَحْمَةٍ ادْخُلُوا الجَنَّةَ لا خَوْفٌ</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Fonts w:hint="cs"/>
          <w:rtl/>
        </w:rPr>
        <w:t>1.</w:t>
      </w:r>
      <w:r>
        <w:rPr>
          <w:rtl/>
        </w:rPr>
        <w:t xml:space="preserve"> الأعراف: 46.</w:t>
      </w:r>
    </w:p>
    <w:p w:rsidR="00C20B18" w:rsidRDefault="00C20B18" w:rsidP="006F2FA7">
      <w:pPr>
        <w:pStyle w:val="libFootnote0"/>
        <w:rPr>
          <w:rtl/>
        </w:rPr>
      </w:pPr>
      <w:r>
        <w:rPr>
          <w:rFonts w:hint="cs"/>
          <w:rtl/>
        </w:rPr>
        <w:t>2.</w:t>
      </w:r>
      <w:r>
        <w:rPr>
          <w:rtl/>
        </w:rPr>
        <w:t xml:space="preserve"> الرحمن: 41.</w:t>
      </w:r>
    </w:p>
    <w:p w:rsidR="00C20B18" w:rsidRDefault="00C20B18" w:rsidP="006F2FA7">
      <w:pPr>
        <w:pStyle w:val="libFootnote0"/>
        <w:rPr>
          <w:rtl/>
        </w:rPr>
      </w:pPr>
      <w:r>
        <w:rPr>
          <w:rFonts w:hint="cs"/>
          <w:rtl/>
        </w:rPr>
        <w:t>3.</w:t>
      </w:r>
      <w:r>
        <w:rPr>
          <w:rtl/>
        </w:rPr>
        <w:t xml:space="preserve"> الحجر: 75 ـ 76.</w:t>
      </w:r>
    </w:p>
    <w:p w:rsidR="00C20B18" w:rsidRDefault="00C20B18" w:rsidP="006F2FA7">
      <w:pPr>
        <w:pStyle w:val="libFootnote0"/>
        <w:rPr>
          <w:rtl/>
        </w:rPr>
      </w:pPr>
      <w:r>
        <w:rPr>
          <w:rFonts w:hint="cs"/>
          <w:rtl/>
        </w:rPr>
        <w:t>4.</w:t>
      </w:r>
      <w:r>
        <w:rPr>
          <w:rtl/>
        </w:rPr>
        <w:t xml:space="preserve"> تصحيح الاعتقاد: 48 و</w:t>
      </w:r>
      <w:r>
        <w:rPr>
          <w:rFonts w:hint="cs"/>
          <w:rtl/>
        </w:rPr>
        <w:t xml:space="preserve"> </w:t>
      </w:r>
      <w:r>
        <w:rPr>
          <w:rtl/>
        </w:rPr>
        <w:t>49.</w:t>
      </w:r>
    </w:p>
    <w:p w:rsidR="00C20B18" w:rsidRDefault="00C20B18" w:rsidP="006F2FA7">
      <w:pPr>
        <w:pStyle w:val="libFootnote0"/>
        <w:rPr>
          <w:rtl/>
        </w:rPr>
      </w:pPr>
      <w:r>
        <w:rPr>
          <w:rFonts w:hint="cs"/>
          <w:rtl/>
        </w:rPr>
        <w:t>5.</w:t>
      </w:r>
      <w:r>
        <w:rPr>
          <w:rtl/>
        </w:rPr>
        <w:t xml:space="preserve"> الأعراف: 46.</w:t>
      </w:r>
    </w:p>
    <w:p w:rsidR="00C20B18" w:rsidRDefault="00C20B18" w:rsidP="006F2FA7">
      <w:pPr>
        <w:pStyle w:val="libFootnote0"/>
        <w:rPr>
          <w:rtl/>
        </w:rPr>
      </w:pPr>
      <w:r>
        <w:rPr>
          <w:rFonts w:hint="cs"/>
          <w:rtl/>
        </w:rPr>
        <w:t>6.</w:t>
      </w:r>
      <w:r>
        <w:rPr>
          <w:rtl/>
        </w:rPr>
        <w:t xml:space="preserve"> الأعراف: 47.</w:t>
      </w:r>
    </w:p>
    <w:p w:rsidR="00C20B18" w:rsidRDefault="00C20B18" w:rsidP="006F2FA7">
      <w:pPr>
        <w:pStyle w:val="libFootnote0"/>
        <w:rPr>
          <w:rtl/>
        </w:rPr>
      </w:pPr>
      <w:r>
        <w:rPr>
          <w:rFonts w:hint="cs"/>
          <w:rtl/>
        </w:rPr>
        <w:t>7.</w:t>
      </w:r>
      <w:r>
        <w:rPr>
          <w:rtl/>
        </w:rPr>
        <w:t xml:space="preserve"> الأعراف: 48.</w:t>
      </w:r>
    </w:p>
    <w:p w:rsidR="00C20B18" w:rsidRDefault="00C20B18" w:rsidP="00965667">
      <w:pPr>
        <w:pStyle w:val="libNormal0"/>
        <w:rPr>
          <w:rtl/>
        </w:rPr>
      </w:pPr>
      <w:r w:rsidRPr="00014F73">
        <w:rPr>
          <w:rtl/>
        </w:rPr>
        <w:br w:type="page"/>
      </w:r>
      <w:r w:rsidRPr="000609D1">
        <w:rPr>
          <w:rStyle w:val="libAieChar"/>
          <w:rFonts w:hint="cs"/>
          <w:rtl/>
        </w:rPr>
        <w:lastRenderedPageBreak/>
        <w:t>عَلَيْكُمْ وَلا أَنتُمْ تَحْزَنُونَ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دلّت الآية الأُولى</w:t>
      </w:r>
      <w:r>
        <w:rPr>
          <w:rFonts w:hint="cs"/>
          <w:rtl/>
        </w:rPr>
        <w:t>ٰ</w:t>
      </w:r>
      <w:r>
        <w:rPr>
          <w:rtl/>
        </w:rPr>
        <w:t xml:space="preserve"> على أنّ الواقفين على الأعراف يعرفون أهل الجنّة وأهل </w:t>
      </w:r>
      <w:r w:rsidR="0023688C">
        <w:rPr>
          <w:rFonts w:hint="cs"/>
          <w:rtl/>
        </w:rPr>
        <w:t xml:space="preserve"> </w:t>
      </w:r>
      <w:r>
        <w:rPr>
          <w:rtl/>
        </w:rPr>
        <w:t xml:space="preserve">النار، فإذا بأصحاب الجنة ينادونهم بالتسليم عليهم، وهم بعدُ لم يدخلوا الجنة </w:t>
      </w:r>
      <w:r w:rsidR="0023688C">
        <w:rPr>
          <w:rFonts w:hint="cs"/>
          <w:rtl/>
        </w:rPr>
        <w:t xml:space="preserve"> </w:t>
      </w:r>
      <w:r>
        <w:rPr>
          <w:rtl/>
        </w:rPr>
        <w:t xml:space="preserve">ولكن ينتظرون الدخول، كما يقول سبحانه: </w:t>
      </w:r>
      <w:r w:rsidRPr="00965667">
        <w:rPr>
          <w:rStyle w:val="libAlaemChar"/>
          <w:rtl/>
        </w:rPr>
        <w:t>(</w:t>
      </w:r>
      <w:r w:rsidRPr="004A3EA0">
        <w:rPr>
          <w:rFonts w:hint="cs"/>
          <w:rtl/>
        </w:rPr>
        <w:t xml:space="preserve"> </w:t>
      </w:r>
      <w:r w:rsidRPr="000609D1">
        <w:rPr>
          <w:rStyle w:val="libAieChar"/>
          <w:rFonts w:hint="cs"/>
          <w:rtl/>
        </w:rPr>
        <w:t>وَنَادَوْا أَصْحَابَ الجَنَّةِ</w:t>
      </w:r>
      <w:r>
        <w:rPr>
          <w:rtl/>
        </w:rPr>
        <w:t xml:space="preserve"> </w:t>
      </w:r>
      <w:r w:rsidRPr="00965667">
        <w:rPr>
          <w:rStyle w:val="libAlaemChar"/>
          <w:rtl/>
        </w:rPr>
        <w:t>)</w:t>
      </w:r>
      <w:r>
        <w:rPr>
          <w:rtl/>
        </w:rPr>
        <w:t xml:space="preserve"> أي نادى</w:t>
      </w:r>
      <w:r>
        <w:rPr>
          <w:rFonts w:hint="cs"/>
          <w:rtl/>
        </w:rPr>
        <w:t>ٰ</w:t>
      </w:r>
      <w:r>
        <w:rPr>
          <w:rtl/>
        </w:rPr>
        <w:t xml:space="preserve"> </w:t>
      </w:r>
      <w:r w:rsidR="0023688C">
        <w:rPr>
          <w:rFonts w:hint="cs"/>
          <w:rtl/>
        </w:rPr>
        <w:t xml:space="preserve"> </w:t>
      </w:r>
      <w:r>
        <w:rPr>
          <w:rtl/>
        </w:rPr>
        <w:t xml:space="preserve">أصحاب الأعراف أصحاب الجنّة </w:t>
      </w:r>
      <w:r>
        <w:rPr>
          <w:rFonts w:hint="cs"/>
          <w:rtl/>
        </w:rPr>
        <w:t>أ</w:t>
      </w:r>
      <w:r>
        <w:rPr>
          <w:rtl/>
        </w:rPr>
        <w:t>ن</w:t>
      </w:r>
      <w:r>
        <w:rPr>
          <w:rFonts w:hint="cs"/>
          <w:rtl/>
        </w:rPr>
        <w:t>ْ</w:t>
      </w:r>
      <w:r>
        <w:rPr>
          <w:rtl/>
        </w:rPr>
        <w:t xml:space="preserve"> </w:t>
      </w:r>
      <w:r w:rsidRPr="00965667">
        <w:rPr>
          <w:rStyle w:val="libAlaemChar"/>
          <w:rtl/>
        </w:rPr>
        <w:t>(</w:t>
      </w:r>
      <w:r w:rsidRPr="004A3EA0">
        <w:rPr>
          <w:rFonts w:hint="cs"/>
          <w:rtl/>
        </w:rPr>
        <w:t xml:space="preserve"> </w:t>
      </w:r>
      <w:r w:rsidRPr="000609D1">
        <w:rPr>
          <w:rStyle w:val="libAieChar"/>
          <w:rFonts w:hint="cs"/>
          <w:rtl/>
        </w:rPr>
        <w:t>سَلامٌ عَلَيْكُم</w:t>
      </w:r>
      <w:r>
        <w:rPr>
          <w:rtl/>
        </w:rPr>
        <w:t xml:space="preserve"> </w:t>
      </w:r>
      <w:r w:rsidRPr="00965667">
        <w:rPr>
          <w:rStyle w:val="libAlaemChar"/>
          <w:rtl/>
        </w:rPr>
        <w:t>)</w:t>
      </w:r>
      <w:r>
        <w:rPr>
          <w:rtl/>
        </w:rPr>
        <w:t xml:space="preserve"> تحي</w:t>
      </w:r>
      <w:r>
        <w:rPr>
          <w:rFonts w:hint="cs"/>
          <w:rtl/>
        </w:rPr>
        <w:t>ّ</w:t>
      </w:r>
      <w:r>
        <w:rPr>
          <w:rtl/>
        </w:rPr>
        <w:t xml:space="preserve">ة منهم إليهم وهم بعد </w:t>
      </w:r>
      <w:r w:rsidR="0023688C">
        <w:rPr>
          <w:rFonts w:hint="cs"/>
          <w:rtl/>
        </w:rPr>
        <w:t xml:space="preserve"> </w:t>
      </w:r>
      <w:r>
        <w:rPr>
          <w:rtl/>
        </w:rPr>
        <w:t>لم يدخلوها ولكن ينتظرون أن يأذن لهم بالدخول وكأنّهم مصطفون على</w:t>
      </w:r>
      <w:r>
        <w:rPr>
          <w:rFonts w:hint="cs"/>
          <w:rtl/>
        </w:rPr>
        <w:t>ٰ</w:t>
      </w:r>
      <w:r>
        <w:rPr>
          <w:rtl/>
        </w:rPr>
        <w:t xml:space="preserve"> أبواب </w:t>
      </w:r>
      <w:r w:rsidR="0023688C">
        <w:rPr>
          <w:rFonts w:hint="cs"/>
          <w:rtl/>
        </w:rPr>
        <w:t xml:space="preserve"> </w:t>
      </w:r>
      <w:r>
        <w:rPr>
          <w:rtl/>
        </w:rPr>
        <w:t>الجنّة ينتظرون فتح أبوابها.</w:t>
      </w:r>
    </w:p>
    <w:p w:rsidR="00C20B18" w:rsidRDefault="00C20B18" w:rsidP="000609D1">
      <w:pPr>
        <w:pStyle w:val="libNormal"/>
        <w:rPr>
          <w:rtl/>
        </w:rPr>
      </w:pPr>
      <w:r>
        <w:rPr>
          <w:rtl/>
        </w:rPr>
        <w:t>ثمّ إنّ أصحاب الأعراف ينظرون إلى</w:t>
      </w:r>
      <w:r>
        <w:rPr>
          <w:rFonts w:hint="cs"/>
          <w:rtl/>
        </w:rPr>
        <w:t>ٰ</w:t>
      </w:r>
      <w:r>
        <w:rPr>
          <w:rtl/>
        </w:rPr>
        <w:t xml:space="preserve"> أصحاب النار نظر عداء، فلا ينظرون </w:t>
      </w:r>
      <w:r w:rsidR="0023688C">
        <w:rPr>
          <w:rFonts w:hint="cs"/>
          <w:rtl/>
        </w:rPr>
        <w:t xml:space="preserve"> </w:t>
      </w:r>
      <w:r>
        <w:rPr>
          <w:rtl/>
        </w:rPr>
        <w:t xml:space="preserve">إليهم  إلّا إذا صرفت وجوههم إليهم ولأجل التبرّي من أعمالهم يقولون: </w:t>
      </w:r>
      <w:r w:rsidRPr="00965667">
        <w:rPr>
          <w:rStyle w:val="libAlaemChar"/>
          <w:rtl/>
        </w:rPr>
        <w:t>(</w:t>
      </w:r>
      <w:r w:rsidRPr="004A3EA0">
        <w:rPr>
          <w:rFonts w:hint="cs"/>
          <w:rtl/>
        </w:rPr>
        <w:t xml:space="preserve"> </w:t>
      </w:r>
      <w:r w:rsidRPr="000609D1">
        <w:rPr>
          <w:rStyle w:val="libAieChar"/>
          <w:rFonts w:hint="cs"/>
          <w:rtl/>
        </w:rPr>
        <w:t xml:space="preserve">رَبَّنَا لا </w:t>
      </w:r>
      <w:r w:rsidR="00734C79">
        <w:rPr>
          <w:rStyle w:val="libAieChar"/>
          <w:rtl/>
        </w:rPr>
        <w:t xml:space="preserve"> </w:t>
      </w:r>
      <w:r w:rsidRPr="000609D1">
        <w:rPr>
          <w:rStyle w:val="libAieChar"/>
          <w:rFonts w:hint="cs"/>
          <w:rtl/>
        </w:rPr>
        <w:t>تَجْعَلْنَا فِتْنَةً لِّلْقَوْمِ الظَّالِمِينَ</w:t>
      </w:r>
      <w:r>
        <w:rPr>
          <w:rtl/>
        </w:rPr>
        <w:t xml:space="preserve"> </w:t>
      </w:r>
      <w:r w:rsidRPr="00965667">
        <w:rPr>
          <w:rStyle w:val="libAlaemChar"/>
          <w:rtl/>
        </w:rPr>
        <w:t>)</w:t>
      </w:r>
      <w:r>
        <w:rPr>
          <w:rtl/>
        </w:rPr>
        <w:t xml:space="preserve"> كما يقول سبحانه: </w:t>
      </w:r>
      <w:r w:rsidRPr="00965667">
        <w:rPr>
          <w:rStyle w:val="libAlaemChar"/>
          <w:rtl/>
        </w:rPr>
        <w:t>(</w:t>
      </w:r>
      <w:r w:rsidRPr="00833EA8">
        <w:rPr>
          <w:rFonts w:hint="cs"/>
          <w:rtl/>
        </w:rPr>
        <w:t xml:space="preserve"> </w:t>
      </w:r>
      <w:r w:rsidRPr="000609D1">
        <w:rPr>
          <w:rStyle w:val="libAieChar"/>
          <w:rFonts w:hint="cs"/>
          <w:rtl/>
        </w:rPr>
        <w:t xml:space="preserve">وَإِذَا صُرِفَتْ أَبْصَارُهُمْ تِلْقَاءَ </w:t>
      </w:r>
      <w:r w:rsidR="00734C79">
        <w:rPr>
          <w:rStyle w:val="libAieChar"/>
          <w:rtl/>
        </w:rPr>
        <w:t xml:space="preserve"> </w:t>
      </w:r>
      <w:r w:rsidRPr="000609D1">
        <w:rPr>
          <w:rStyle w:val="libAieChar"/>
          <w:rFonts w:hint="cs"/>
          <w:rtl/>
        </w:rPr>
        <w:t>أَصْحَابِ النَّارِ قَالُوا رَبَّنَا لا تَجْعَلْنَا مَعَ الْقَوْمِ الظَّالِمِينَ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وبما </w:t>
      </w:r>
      <w:r>
        <w:rPr>
          <w:rFonts w:hint="cs"/>
          <w:rtl/>
        </w:rPr>
        <w:t>أ</w:t>
      </w:r>
      <w:r>
        <w:rPr>
          <w:rtl/>
        </w:rPr>
        <w:t>نّ أصحاب الأعراف نادوا أصحاب الجنة</w:t>
      </w:r>
      <w:r>
        <w:rPr>
          <w:rFonts w:hint="cs"/>
          <w:rtl/>
        </w:rPr>
        <w:t xml:space="preserve"> </w:t>
      </w:r>
      <w:r>
        <w:rPr>
          <w:rtl/>
        </w:rPr>
        <w:t>ـ</w:t>
      </w:r>
      <w:r>
        <w:rPr>
          <w:rFonts w:hint="cs"/>
          <w:rtl/>
        </w:rPr>
        <w:t xml:space="preserve"> </w:t>
      </w:r>
      <w:r>
        <w:rPr>
          <w:rtl/>
        </w:rPr>
        <w:t>فبطبع الحال</w:t>
      </w:r>
      <w:r>
        <w:rPr>
          <w:rFonts w:hint="cs"/>
          <w:rtl/>
        </w:rPr>
        <w:t xml:space="preserve"> </w:t>
      </w:r>
      <w:r>
        <w:rPr>
          <w:rtl/>
        </w:rPr>
        <w:t xml:space="preserve">ـ ينادون </w:t>
      </w:r>
      <w:r w:rsidR="0023688C">
        <w:rPr>
          <w:rFonts w:hint="cs"/>
          <w:rtl/>
        </w:rPr>
        <w:t xml:space="preserve"> </w:t>
      </w:r>
      <w:r>
        <w:rPr>
          <w:rtl/>
        </w:rPr>
        <w:t xml:space="preserve">أصحاب النار الذين تبرّأوا منهم فنادوهم بما يحكي عنهم سبحانه، </w:t>
      </w:r>
      <w:r w:rsidR="0023688C">
        <w:rPr>
          <w:rFonts w:hint="cs"/>
          <w:rtl/>
        </w:rPr>
        <w:t xml:space="preserve"> </w:t>
      </w:r>
      <w:r>
        <w:rPr>
          <w:rtl/>
        </w:rPr>
        <w:t xml:space="preserve">ويقول: </w:t>
      </w:r>
      <w:r w:rsidRPr="00965667">
        <w:rPr>
          <w:rStyle w:val="libAlaemChar"/>
          <w:rtl/>
        </w:rPr>
        <w:t>(</w:t>
      </w:r>
      <w:r w:rsidRPr="00833EA8">
        <w:rPr>
          <w:rFonts w:hint="cs"/>
          <w:rtl/>
        </w:rPr>
        <w:t xml:space="preserve"> </w:t>
      </w:r>
      <w:r w:rsidRPr="000609D1">
        <w:rPr>
          <w:rStyle w:val="libAieChar"/>
          <w:rFonts w:hint="cs"/>
          <w:rtl/>
        </w:rPr>
        <w:t xml:space="preserve">وَنَادَىٰ أَصْحَابُ الأَعْرَافِ رِجَالاً يَعْرِفُونَهُم بِسِيمَاهُمْ قَالُوا مَا أَغْنَىٰ عَنكُمْ </w:t>
      </w:r>
      <w:r w:rsidR="00734C79">
        <w:rPr>
          <w:rStyle w:val="libAieChar"/>
          <w:rtl/>
        </w:rPr>
        <w:t xml:space="preserve"> </w:t>
      </w:r>
      <w:r w:rsidRPr="000609D1">
        <w:rPr>
          <w:rStyle w:val="libAieChar"/>
          <w:rFonts w:hint="cs"/>
          <w:rtl/>
        </w:rPr>
        <w:t>جَمْعُكُمْ وَمَا كُنتُمْ تَسْتَكْبِرُونَ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ولما كان أصحاب النار يستهزئون بالمؤمنين ويصفونهم بأنّهم لا يصيبهم الله </w:t>
      </w:r>
      <w:r w:rsidR="0023688C">
        <w:rPr>
          <w:rFonts w:hint="cs"/>
          <w:rtl/>
        </w:rPr>
        <w:t xml:space="preserve"> </w:t>
      </w:r>
      <w:r>
        <w:rPr>
          <w:rtl/>
        </w:rPr>
        <w:t xml:space="preserve">برحمة وخير ولا يدخلون الجنّة، حاول أهل الأعراف تقريعهم وتكذيبهم وقالوا: </w:t>
      </w:r>
      <w:r w:rsidR="0023688C">
        <w:rPr>
          <w:rFonts w:hint="cs"/>
          <w:rtl/>
        </w:rPr>
        <w:t xml:space="preserve"> </w:t>
      </w:r>
      <w:r>
        <w:rPr>
          <w:rtl/>
        </w:rPr>
        <w:t>أهؤلاء الذين أقسمتم لا ينالهم الله برحمة.</w:t>
      </w:r>
    </w:p>
    <w:p w:rsidR="0023688C" w:rsidRDefault="00C20B18" w:rsidP="000609D1">
      <w:pPr>
        <w:pStyle w:val="libNormal"/>
        <w:rPr>
          <w:rtl/>
        </w:rPr>
      </w:pPr>
      <w:r>
        <w:rPr>
          <w:rtl/>
        </w:rPr>
        <w:t xml:space="preserve">فانظروا كيف نالتهم رحمة الله وهم مصطفون على أبواب الجنة ينتظرون </w:t>
      </w:r>
      <w:r w:rsidR="0023688C">
        <w:rPr>
          <w:rFonts w:hint="cs"/>
          <w:rtl/>
        </w:rPr>
        <w:t xml:space="preserve"> </w:t>
      </w:r>
      <w:r>
        <w:rPr>
          <w:rtl/>
        </w:rPr>
        <w:t xml:space="preserve">الدخول فإذا بأصحاب الأعراف يجيزون لهم بالدخول أمام أعين أصحاب النار </w:t>
      </w:r>
      <w:r w:rsidR="0023688C">
        <w:rPr>
          <w:rFonts w:hint="cs"/>
          <w:rtl/>
        </w:rPr>
        <w:t xml:space="preserve"> </w:t>
      </w:r>
      <w:r>
        <w:rPr>
          <w:rtl/>
        </w:rPr>
        <w:t xml:space="preserve">ويخاطبونهم </w:t>
      </w:r>
      <w:r w:rsidRPr="00965667">
        <w:rPr>
          <w:rStyle w:val="libAlaemChar"/>
          <w:rtl/>
        </w:rPr>
        <w:t>(</w:t>
      </w:r>
      <w:r w:rsidRPr="00833EA8">
        <w:rPr>
          <w:rFonts w:hint="cs"/>
          <w:rtl/>
        </w:rPr>
        <w:t xml:space="preserve"> </w:t>
      </w:r>
      <w:r w:rsidRPr="000609D1">
        <w:rPr>
          <w:rStyle w:val="libAieChar"/>
          <w:rFonts w:hint="cs"/>
          <w:rtl/>
        </w:rPr>
        <w:t>ادْخُلُوا الجَنَّةَ لا خَوْفٌ عَلَيْكُمْ وَلا أَنتُمْ تَحْزَنُونَ</w:t>
      </w:r>
      <w:r>
        <w:rPr>
          <w:rtl/>
        </w:rPr>
        <w:t xml:space="preserve"> </w:t>
      </w:r>
      <w:r w:rsidRPr="00965667">
        <w:rPr>
          <w:rStyle w:val="libAlaemChar"/>
          <w:rtl/>
        </w:rPr>
        <w:t>)</w:t>
      </w:r>
      <w:r>
        <w:rPr>
          <w:rtl/>
        </w:rPr>
        <w:t>، وعلى ما ذكرنا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الأعراف: 49.</w:t>
      </w:r>
    </w:p>
    <w:p w:rsidR="00C20B18" w:rsidRDefault="00C20B18" w:rsidP="00965667">
      <w:pPr>
        <w:pStyle w:val="libNormal0"/>
        <w:rPr>
          <w:rtl/>
        </w:rPr>
      </w:pPr>
      <w:r w:rsidRPr="00014F73">
        <w:rPr>
          <w:rtl/>
        </w:rPr>
        <w:br w:type="page"/>
      </w:r>
      <w:r>
        <w:rPr>
          <w:rtl/>
        </w:rPr>
        <w:lastRenderedPageBreak/>
        <w:t xml:space="preserve">فقوله: </w:t>
      </w:r>
      <w:r w:rsidRPr="00965667">
        <w:rPr>
          <w:rStyle w:val="libAlaemChar"/>
          <w:rtl/>
        </w:rPr>
        <w:t>(</w:t>
      </w:r>
      <w:r w:rsidRPr="003F4BD3">
        <w:rPr>
          <w:rFonts w:hint="cs"/>
          <w:rtl/>
        </w:rPr>
        <w:t xml:space="preserve"> </w:t>
      </w:r>
      <w:r w:rsidRPr="000609D1">
        <w:rPr>
          <w:rStyle w:val="libAieChar"/>
          <w:rFonts w:hint="cs"/>
          <w:rtl/>
        </w:rPr>
        <w:t>لَمْ يَدْخُلُوهَا وَهُمْ يَطْمَعُونَ</w:t>
      </w:r>
      <w:r>
        <w:rPr>
          <w:rtl/>
        </w:rPr>
        <w:t xml:space="preserve"> </w:t>
      </w:r>
      <w:r w:rsidRPr="00965667">
        <w:rPr>
          <w:rStyle w:val="libAlaemChar"/>
          <w:rtl/>
        </w:rPr>
        <w:t>)</w:t>
      </w:r>
      <w:r>
        <w:rPr>
          <w:rtl/>
        </w:rPr>
        <w:t xml:space="preserve"> في الآية الأُولى راجع إلى المؤمنين المصطفين </w:t>
      </w:r>
      <w:r w:rsidR="0023688C">
        <w:rPr>
          <w:rFonts w:hint="cs"/>
          <w:rtl/>
        </w:rPr>
        <w:t xml:space="preserve"> </w:t>
      </w:r>
      <w:r>
        <w:rPr>
          <w:rtl/>
        </w:rPr>
        <w:t>على أبواب الجنة.</w:t>
      </w:r>
    </w:p>
    <w:p w:rsidR="00C20B18" w:rsidRDefault="00C20B18" w:rsidP="000609D1">
      <w:pPr>
        <w:pStyle w:val="libNormal"/>
        <w:rPr>
          <w:rtl/>
        </w:rPr>
      </w:pPr>
      <w:r>
        <w:rPr>
          <w:rtl/>
        </w:rPr>
        <w:t xml:space="preserve">كما أنّ قوله في الآية الرابعة: </w:t>
      </w:r>
      <w:r w:rsidRPr="00965667">
        <w:rPr>
          <w:rStyle w:val="libAlaemChar"/>
          <w:rtl/>
        </w:rPr>
        <w:t>(</w:t>
      </w:r>
      <w:r w:rsidRPr="003F4BD3">
        <w:rPr>
          <w:rFonts w:hint="cs"/>
          <w:rtl/>
        </w:rPr>
        <w:t xml:space="preserve"> </w:t>
      </w:r>
      <w:r w:rsidRPr="000609D1">
        <w:rPr>
          <w:rStyle w:val="libAieChar"/>
          <w:rFonts w:hint="cs"/>
          <w:rtl/>
        </w:rPr>
        <w:t>ادْخُلُوا الجَنَّةَ</w:t>
      </w:r>
      <w:r>
        <w:rPr>
          <w:rtl/>
        </w:rPr>
        <w:t xml:space="preserve"> </w:t>
      </w:r>
      <w:r w:rsidRPr="00965667">
        <w:rPr>
          <w:rStyle w:val="libAlaemChar"/>
          <w:rtl/>
        </w:rPr>
        <w:t>)</w:t>
      </w:r>
      <w:r>
        <w:rPr>
          <w:rtl/>
        </w:rPr>
        <w:t xml:space="preserve"> راجع إلى هؤلاء الذين كانوا </w:t>
      </w:r>
      <w:r w:rsidR="0023688C">
        <w:rPr>
          <w:rFonts w:hint="cs"/>
          <w:rtl/>
        </w:rPr>
        <w:t xml:space="preserve"> </w:t>
      </w:r>
      <w:r>
        <w:rPr>
          <w:rtl/>
        </w:rPr>
        <w:t>من أصحاب الجنّة وهم بعد لم يدخلوها.</w:t>
      </w:r>
    </w:p>
    <w:p w:rsidR="00C20B18" w:rsidRDefault="00C20B18" w:rsidP="000609D1">
      <w:pPr>
        <w:pStyle w:val="libNormal"/>
        <w:rPr>
          <w:rtl/>
        </w:rPr>
      </w:pPr>
      <w:r>
        <w:rPr>
          <w:rtl/>
        </w:rPr>
        <w:t xml:space="preserve">هذا ما وصلنا إليه بعد التدبّر في أطراف الآية، وبذلك يظهر أنّ ما ذكره </w:t>
      </w:r>
      <w:r w:rsidR="0023688C">
        <w:rPr>
          <w:rFonts w:hint="cs"/>
          <w:rtl/>
        </w:rPr>
        <w:t xml:space="preserve"> </w:t>
      </w:r>
      <w:r>
        <w:rPr>
          <w:rtl/>
        </w:rPr>
        <w:t>المفس</w:t>
      </w:r>
      <w:r>
        <w:rPr>
          <w:rFonts w:hint="cs"/>
          <w:rtl/>
        </w:rPr>
        <w:t>ّ</w:t>
      </w:r>
      <w:r>
        <w:rPr>
          <w:rtl/>
        </w:rPr>
        <w:t>رون أو بعضهم في تفسير الآيات ليس بتام.</w:t>
      </w:r>
    </w:p>
    <w:p w:rsidR="00C20B18" w:rsidRDefault="00C20B18" w:rsidP="000609D1">
      <w:pPr>
        <w:pStyle w:val="libNormal"/>
        <w:rPr>
          <w:rtl/>
        </w:rPr>
      </w:pPr>
      <w:r>
        <w:rPr>
          <w:rtl/>
        </w:rPr>
        <w:t>هذا ولنرجع إلى الآيات وإلى ما يستفاد منها :</w:t>
      </w:r>
    </w:p>
    <w:p w:rsidR="00C20B18" w:rsidRDefault="00C20B18" w:rsidP="000609D1">
      <w:pPr>
        <w:pStyle w:val="libNormal"/>
        <w:rPr>
          <w:rtl/>
        </w:rPr>
      </w:pPr>
      <w:r>
        <w:rPr>
          <w:rtl/>
        </w:rPr>
        <w:t xml:space="preserve">1. انّ الأعراف مقام شامخ رفيع عليه رجال مشرفون على الجنة والنار </w:t>
      </w:r>
      <w:r w:rsidR="0023688C">
        <w:rPr>
          <w:rFonts w:hint="cs"/>
          <w:rtl/>
        </w:rPr>
        <w:t xml:space="preserve"> </w:t>
      </w:r>
      <w:r>
        <w:rPr>
          <w:rtl/>
        </w:rPr>
        <w:t>وأهلهما.</w:t>
      </w:r>
    </w:p>
    <w:p w:rsidR="00C20B18" w:rsidRDefault="00C20B18" w:rsidP="000609D1">
      <w:pPr>
        <w:pStyle w:val="libNormal"/>
        <w:rPr>
          <w:rtl/>
        </w:rPr>
      </w:pPr>
      <w:r>
        <w:rPr>
          <w:rtl/>
        </w:rPr>
        <w:t>2. الأعراف مكان خاص وراء الجنة والنار، وهو مشرف عليهما.</w:t>
      </w:r>
    </w:p>
    <w:p w:rsidR="00C20B18" w:rsidRDefault="00C20B18" w:rsidP="000609D1">
      <w:pPr>
        <w:pStyle w:val="libNormal"/>
        <w:rPr>
          <w:rtl/>
        </w:rPr>
      </w:pPr>
      <w:r>
        <w:rPr>
          <w:rtl/>
        </w:rPr>
        <w:t xml:space="preserve">3. انّ أصحاب الأعراف يتمتعون بمعرفة خاصة يعرفون على ضوئها </w:t>
      </w:r>
      <w:r w:rsidR="0023688C">
        <w:rPr>
          <w:rFonts w:hint="cs"/>
          <w:rtl/>
        </w:rPr>
        <w:t xml:space="preserve"> </w:t>
      </w:r>
      <w:r>
        <w:rPr>
          <w:rtl/>
        </w:rPr>
        <w:t>أصحاب الجنّة والنار.</w:t>
      </w:r>
    </w:p>
    <w:p w:rsidR="00C20B18" w:rsidRDefault="00C20B18" w:rsidP="000609D1">
      <w:pPr>
        <w:pStyle w:val="libNormal"/>
        <w:rPr>
          <w:rtl/>
        </w:rPr>
      </w:pPr>
      <w:r>
        <w:rPr>
          <w:rtl/>
        </w:rPr>
        <w:t>هذا ما يستفاد من الآيات، ولكن من هم أصحاب الأعراف</w:t>
      </w:r>
      <w:r>
        <w:rPr>
          <w:rFonts w:hint="cs"/>
          <w:rtl/>
        </w:rPr>
        <w:t xml:space="preserve"> </w:t>
      </w:r>
      <w:r>
        <w:rPr>
          <w:rtl/>
        </w:rPr>
        <w:t xml:space="preserve">؟ فقد اختلفت </w:t>
      </w:r>
      <w:r w:rsidR="0023688C">
        <w:rPr>
          <w:rFonts w:hint="cs"/>
          <w:rtl/>
        </w:rPr>
        <w:t xml:space="preserve"> </w:t>
      </w:r>
      <w:r>
        <w:rPr>
          <w:rtl/>
        </w:rPr>
        <w:t>فيهم كلمة المفس</w:t>
      </w:r>
      <w:r>
        <w:rPr>
          <w:rFonts w:hint="cs"/>
          <w:rtl/>
        </w:rPr>
        <w:t>ّ</w:t>
      </w:r>
      <w:r>
        <w:rPr>
          <w:rtl/>
        </w:rPr>
        <w:t>رين إلى أقوال :</w:t>
      </w:r>
    </w:p>
    <w:p w:rsidR="00C20B18" w:rsidRDefault="00C20B18" w:rsidP="000609D1">
      <w:pPr>
        <w:pStyle w:val="libNormal"/>
        <w:rPr>
          <w:rtl/>
        </w:rPr>
      </w:pPr>
      <w:r>
        <w:rPr>
          <w:rtl/>
        </w:rPr>
        <w:t>أ. فئة من الناس لهم مكانة خاصّة، وقد شملتهم عناية الله.</w:t>
      </w:r>
    </w:p>
    <w:p w:rsidR="00C20B18" w:rsidRDefault="00C20B18" w:rsidP="000609D1">
      <w:pPr>
        <w:pStyle w:val="libNormal"/>
        <w:rPr>
          <w:rtl/>
        </w:rPr>
      </w:pPr>
      <w:r>
        <w:rPr>
          <w:rtl/>
        </w:rPr>
        <w:t xml:space="preserve">ب. هم الذين تستوي حسناتهم وسيئاتهم، ولأجل ذلك لا يدخلون الجنة </w:t>
      </w:r>
      <w:r w:rsidR="0023688C">
        <w:rPr>
          <w:rFonts w:hint="cs"/>
          <w:rtl/>
        </w:rPr>
        <w:t xml:space="preserve"> </w:t>
      </w:r>
      <w:r>
        <w:rPr>
          <w:rtl/>
        </w:rPr>
        <w:t>والنار بل يمكثون بينهما، وإن كانت عاقبتهم الجنة لشمول رحمة الله سبحانه لهم.</w:t>
      </w:r>
    </w:p>
    <w:p w:rsidR="00C20B18" w:rsidRDefault="00C20B18" w:rsidP="000609D1">
      <w:pPr>
        <w:pStyle w:val="libNormal"/>
        <w:rPr>
          <w:rtl/>
        </w:rPr>
      </w:pPr>
      <w:r>
        <w:rPr>
          <w:rtl/>
        </w:rPr>
        <w:t>ج. الملائكة المتمثلون بصورة الرجال يعرفون الجميع.</w:t>
      </w:r>
    </w:p>
    <w:p w:rsidR="00C20B18" w:rsidRDefault="00C20B18" w:rsidP="000609D1">
      <w:pPr>
        <w:pStyle w:val="libNormal"/>
        <w:rPr>
          <w:rtl/>
        </w:rPr>
      </w:pPr>
      <w:r>
        <w:rPr>
          <w:rtl/>
        </w:rPr>
        <w:t>د. الفئة العادلة من كلّ أُمّة الذين يشهدون على أُمّتهم.</w:t>
      </w:r>
    </w:p>
    <w:p w:rsidR="00C20B18" w:rsidRDefault="00C20B18" w:rsidP="000609D1">
      <w:pPr>
        <w:pStyle w:val="libNormal"/>
        <w:rPr>
          <w:rtl/>
        </w:rPr>
      </w:pPr>
      <w:r>
        <w:rPr>
          <w:rtl/>
        </w:rPr>
        <w:t>ه</w:t>
      </w:r>
      <w:r>
        <w:rPr>
          <w:rFonts w:hint="cs"/>
          <w:rtl/>
        </w:rPr>
        <w:t>‍</w:t>
      </w:r>
      <w:r>
        <w:rPr>
          <w:rtl/>
        </w:rPr>
        <w:t>. فئة صالحة من حيث العلم والعمل.</w:t>
      </w:r>
    </w:p>
    <w:p w:rsidR="00C20B18" w:rsidRDefault="00C20B18" w:rsidP="000609D1">
      <w:pPr>
        <w:pStyle w:val="libNormal"/>
        <w:rPr>
          <w:rtl/>
        </w:rPr>
      </w:pPr>
      <w:r>
        <w:rPr>
          <w:rtl/>
        </w:rPr>
        <w:t>هذه هي الأقوال المذكورة في المقام، لكن القول الثاني مردود، لأنّ</w:t>
      </w:r>
      <w:r w:rsidR="0023688C">
        <w:rPr>
          <w:rtl/>
        </w:rPr>
        <w:t xml:space="preserve"> </w:t>
      </w:r>
      <w:r w:rsidRPr="0023152F">
        <w:rPr>
          <w:rtl/>
        </w:rPr>
        <w:br w:type="page"/>
      </w:r>
      <w:r>
        <w:rPr>
          <w:rtl/>
        </w:rPr>
        <w:lastRenderedPageBreak/>
        <w:t xml:space="preserve">المتوسطين في العلم والعمل ليس لهم أي امتياز حتى يهنئّوا </w:t>
      </w:r>
      <w:r>
        <w:rPr>
          <w:rFonts w:hint="cs"/>
          <w:rtl/>
        </w:rPr>
        <w:t>و</w:t>
      </w:r>
      <w:r>
        <w:rPr>
          <w:rtl/>
        </w:rPr>
        <w:t xml:space="preserve">يسلّموا على </w:t>
      </w:r>
      <w:r w:rsidR="0023688C">
        <w:rPr>
          <w:rFonts w:hint="cs"/>
          <w:rtl/>
        </w:rPr>
        <w:t xml:space="preserve"> </w:t>
      </w:r>
      <w:r>
        <w:rPr>
          <w:rtl/>
        </w:rPr>
        <w:t>أصحاب الجنّة وينددوا ويوبخوا أصحاب النار.</w:t>
      </w:r>
    </w:p>
    <w:p w:rsidR="00C20B18" w:rsidRDefault="00C20B18" w:rsidP="000609D1">
      <w:pPr>
        <w:pStyle w:val="libNormal"/>
        <w:rPr>
          <w:rtl/>
        </w:rPr>
      </w:pPr>
      <w:r>
        <w:rPr>
          <w:rtl/>
        </w:rPr>
        <w:t xml:space="preserve">كما </w:t>
      </w:r>
      <w:r>
        <w:rPr>
          <w:rFonts w:hint="cs"/>
          <w:rtl/>
        </w:rPr>
        <w:t>أ</w:t>
      </w:r>
      <w:r>
        <w:rPr>
          <w:rtl/>
        </w:rPr>
        <w:t>نّ القول الثالث لا يدعمه الدليل.</w:t>
      </w:r>
    </w:p>
    <w:p w:rsidR="00C20B18" w:rsidRDefault="00C20B18" w:rsidP="000609D1">
      <w:pPr>
        <w:pStyle w:val="libNormal"/>
        <w:rPr>
          <w:rtl/>
        </w:rPr>
      </w:pPr>
      <w:r>
        <w:rPr>
          <w:rtl/>
        </w:rPr>
        <w:t xml:space="preserve">وأمّا القول الرابع والخامس فقريبان من القول الأوّل، ويمكن إرجاع الجميع </w:t>
      </w:r>
      <w:r w:rsidR="0023688C">
        <w:rPr>
          <w:rFonts w:hint="cs"/>
          <w:rtl/>
        </w:rPr>
        <w:t xml:space="preserve"> </w:t>
      </w:r>
      <w:r>
        <w:rPr>
          <w:rtl/>
        </w:rPr>
        <w:t>إلى</w:t>
      </w:r>
      <w:r>
        <w:rPr>
          <w:rFonts w:hint="cs"/>
          <w:rtl/>
        </w:rPr>
        <w:t>ٰ</w:t>
      </w:r>
      <w:r>
        <w:rPr>
          <w:rtl/>
        </w:rPr>
        <w:t xml:space="preserve"> قول واحد.</w:t>
      </w:r>
    </w:p>
    <w:p w:rsidR="00C20B18" w:rsidRDefault="00C20B18" w:rsidP="000609D1">
      <w:pPr>
        <w:pStyle w:val="libNormal"/>
        <w:rPr>
          <w:rtl/>
        </w:rPr>
      </w:pPr>
      <w:r>
        <w:rPr>
          <w:rtl/>
        </w:rPr>
        <w:t xml:space="preserve">والحاصل </w:t>
      </w:r>
      <w:r>
        <w:rPr>
          <w:rFonts w:hint="cs"/>
          <w:rtl/>
        </w:rPr>
        <w:t>أ</w:t>
      </w:r>
      <w:r>
        <w:rPr>
          <w:rtl/>
        </w:rPr>
        <w:t xml:space="preserve">نّ أصحاب الأعراف هم الرجال المثاليّون الذين بلغوا في العلم </w:t>
      </w:r>
      <w:r w:rsidR="0023688C">
        <w:rPr>
          <w:rFonts w:hint="cs"/>
          <w:rtl/>
        </w:rPr>
        <w:t xml:space="preserve"> </w:t>
      </w:r>
      <w:r>
        <w:rPr>
          <w:rtl/>
        </w:rPr>
        <w:t xml:space="preserve">والعمل درجة ممتازة ويُشكِّل الأنبياء والأولياء معظمهم، ثمّ الصالحون </w:t>
      </w:r>
      <w:r w:rsidR="0023688C">
        <w:rPr>
          <w:rFonts w:hint="cs"/>
          <w:rtl/>
        </w:rPr>
        <w:t xml:space="preserve"> </w:t>
      </w:r>
      <w:r>
        <w:rPr>
          <w:rtl/>
        </w:rPr>
        <w:t>والصادقون.</w:t>
      </w:r>
    </w:p>
    <w:p w:rsidR="00C20B18" w:rsidRDefault="00C20B18" w:rsidP="000609D1">
      <w:pPr>
        <w:pStyle w:val="libNormal"/>
        <w:rPr>
          <w:rtl/>
        </w:rPr>
      </w:pPr>
      <w:r>
        <w:rPr>
          <w:rtl/>
        </w:rPr>
        <w:t xml:space="preserve">4. ما تضمنته هذه الآيات إنّما هو من قبيل تشبيه المعقول بالمحسوس، </w:t>
      </w:r>
      <w:r w:rsidR="0023688C">
        <w:rPr>
          <w:rFonts w:hint="cs"/>
          <w:rtl/>
        </w:rPr>
        <w:t xml:space="preserve"> </w:t>
      </w:r>
      <w:r>
        <w:rPr>
          <w:rtl/>
        </w:rPr>
        <w:t xml:space="preserve">ويحكي لنا حقيقة رائعة لا تدرك  إلّا بهذا النحو الوارد في الآيات، وكأنّ الحكومة </w:t>
      </w:r>
      <w:r w:rsidR="0023688C">
        <w:rPr>
          <w:rFonts w:hint="cs"/>
          <w:rtl/>
        </w:rPr>
        <w:t xml:space="preserve"> </w:t>
      </w:r>
      <w:r>
        <w:rPr>
          <w:rtl/>
        </w:rPr>
        <w:t>المطلقة لله سبحانه تتجلّى يوم القيامة بالشكل التالي :</w:t>
      </w:r>
    </w:p>
    <w:p w:rsidR="00C20B18" w:rsidRDefault="00C20B18" w:rsidP="000609D1">
      <w:pPr>
        <w:pStyle w:val="libNormal"/>
        <w:rPr>
          <w:rtl/>
        </w:rPr>
      </w:pPr>
      <w:r>
        <w:rPr>
          <w:rtl/>
        </w:rPr>
        <w:t>ـ طائفة متنعمة ( أصحاب الجنة ) جزاء لأعمالهم الحسنة.</w:t>
      </w:r>
    </w:p>
    <w:p w:rsidR="00C20B18" w:rsidRDefault="00C20B18" w:rsidP="000609D1">
      <w:pPr>
        <w:pStyle w:val="libNormal"/>
        <w:rPr>
          <w:rtl/>
        </w:rPr>
      </w:pPr>
      <w:r>
        <w:rPr>
          <w:rtl/>
        </w:rPr>
        <w:t>ـ طائفة معذبة ( أصحاب النار ) جزاء لأعمالهم السيئة.</w:t>
      </w:r>
    </w:p>
    <w:p w:rsidR="00C20B18" w:rsidRDefault="00C20B18" w:rsidP="000609D1">
      <w:pPr>
        <w:pStyle w:val="libNormal"/>
        <w:rPr>
          <w:rtl/>
        </w:rPr>
      </w:pPr>
      <w:r>
        <w:rPr>
          <w:rtl/>
        </w:rPr>
        <w:t xml:space="preserve">ـ طائفة تنفِّذ أوامره سبحانه بإدخال أهل الجنّة إلى الجنة، وأهل النار إلى </w:t>
      </w:r>
      <w:r w:rsidR="0023688C">
        <w:rPr>
          <w:rFonts w:hint="cs"/>
          <w:rtl/>
        </w:rPr>
        <w:t xml:space="preserve"> </w:t>
      </w:r>
      <w:r>
        <w:rPr>
          <w:rtl/>
        </w:rPr>
        <w:t>النار.</w:t>
      </w:r>
    </w:p>
    <w:p w:rsidR="00C20B18" w:rsidRDefault="00C20B18" w:rsidP="000609D1">
      <w:pPr>
        <w:pStyle w:val="libNormal"/>
        <w:rPr>
          <w:rtl/>
        </w:rPr>
      </w:pPr>
      <w:r>
        <w:rPr>
          <w:rtl/>
        </w:rPr>
        <w:t>هذا ما يستفاد من الآيات، وإليك ما ورد في الروايات :</w:t>
      </w:r>
    </w:p>
    <w:p w:rsidR="00C20B18" w:rsidRDefault="00C20B18" w:rsidP="00C20B18">
      <w:pPr>
        <w:pStyle w:val="Heading3"/>
        <w:rPr>
          <w:rtl/>
        </w:rPr>
      </w:pPr>
      <w:bookmarkStart w:id="503" w:name="_Toc308449464"/>
      <w:bookmarkStart w:id="504" w:name="_Toc308501794"/>
      <w:bookmarkStart w:id="505" w:name="_Toc23680832"/>
      <w:r>
        <w:rPr>
          <w:rtl/>
        </w:rPr>
        <w:t>الأعراف في الروايات</w:t>
      </w:r>
      <w:bookmarkEnd w:id="503"/>
      <w:bookmarkEnd w:id="504"/>
      <w:bookmarkEnd w:id="505"/>
    </w:p>
    <w:p w:rsidR="00C20B18" w:rsidRDefault="00C20B18" w:rsidP="000609D1">
      <w:pPr>
        <w:pStyle w:val="libNormal"/>
        <w:rPr>
          <w:rtl/>
        </w:rPr>
      </w:pPr>
      <w:r>
        <w:rPr>
          <w:rtl/>
        </w:rPr>
        <w:t>وقد ركزت الروايات على</w:t>
      </w:r>
      <w:r>
        <w:rPr>
          <w:rFonts w:hint="cs"/>
          <w:rtl/>
        </w:rPr>
        <w:t>ٰ</w:t>
      </w:r>
      <w:r>
        <w:rPr>
          <w:rtl/>
        </w:rPr>
        <w:t xml:space="preserve"> أمرين :</w:t>
      </w:r>
    </w:p>
    <w:p w:rsidR="00C20B18" w:rsidRDefault="00C20B18" w:rsidP="000609D1">
      <w:pPr>
        <w:pStyle w:val="libNormal"/>
        <w:rPr>
          <w:rtl/>
        </w:rPr>
      </w:pPr>
      <w:r w:rsidRPr="007B7E88">
        <w:rPr>
          <w:rStyle w:val="libBold2Char"/>
          <w:rtl/>
        </w:rPr>
        <w:t>أ.</w:t>
      </w:r>
      <w:r>
        <w:rPr>
          <w:rtl/>
        </w:rPr>
        <w:t xml:space="preserve"> ما هي الأعراف</w:t>
      </w:r>
      <w:r>
        <w:rPr>
          <w:rFonts w:hint="cs"/>
          <w:rtl/>
        </w:rPr>
        <w:t xml:space="preserve"> </w:t>
      </w:r>
      <w:r>
        <w:rPr>
          <w:rtl/>
        </w:rPr>
        <w:t>؟</w:t>
      </w:r>
    </w:p>
    <w:p w:rsidR="00C20B18" w:rsidRDefault="00C20B18" w:rsidP="000609D1">
      <w:pPr>
        <w:pStyle w:val="libNormal"/>
        <w:rPr>
          <w:rtl/>
        </w:rPr>
      </w:pPr>
      <w:r w:rsidRPr="007B7E88">
        <w:rPr>
          <w:rStyle w:val="libBold2Char"/>
          <w:rtl/>
        </w:rPr>
        <w:t>ب.</w:t>
      </w:r>
      <w:r>
        <w:rPr>
          <w:rtl/>
        </w:rPr>
        <w:t xml:space="preserve"> من هم أصحابها</w:t>
      </w:r>
      <w:r>
        <w:rPr>
          <w:rFonts w:hint="cs"/>
          <w:rtl/>
        </w:rPr>
        <w:t xml:space="preserve"> </w:t>
      </w:r>
      <w:r>
        <w:rPr>
          <w:rtl/>
        </w:rPr>
        <w:t>؟</w:t>
      </w:r>
    </w:p>
    <w:p w:rsidR="00C20B18" w:rsidRDefault="00C20B18" w:rsidP="000609D1">
      <w:pPr>
        <w:pStyle w:val="libNormal"/>
        <w:rPr>
          <w:rtl/>
        </w:rPr>
      </w:pPr>
      <w:r w:rsidRPr="0023152F">
        <w:rPr>
          <w:rtl/>
        </w:rPr>
        <w:br w:type="page"/>
      </w:r>
      <w:r w:rsidRPr="007B7E88">
        <w:rPr>
          <w:rStyle w:val="libBold2Char"/>
          <w:rtl/>
        </w:rPr>
        <w:lastRenderedPageBreak/>
        <w:t xml:space="preserve">أمّا الأوّل: </w:t>
      </w:r>
      <w:r>
        <w:rPr>
          <w:rtl/>
        </w:rPr>
        <w:t xml:space="preserve">فقد روى القمي في تفسيره، عن الإمام الصادق </w:t>
      </w:r>
      <w:r w:rsidR="009549CA" w:rsidRPr="009549CA">
        <w:rPr>
          <w:rStyle w:val="libAlaemChar"/>
          <w:rFonts w:hint="cs"/>
          <w:rtl/>
        </w:rPr>
        <w:t xml:space="preserve"> عليه‌السلام</w:t>
      </w:r>
      <w:r>
        <w:rPr>
          <w:rtl/>
        </w:rPr>
        <w:t xml:space="preserve">، أنّه قال: </w:t>
      </w:r>
      <w:r w:rsidR="0023688C">
        <w:rPr>
          <w:rFonts w:hint="cs"/>
          <w:rtl/>
        </w:rPr>
        <w:t xml:space="preserve"> </w:t>
      </w:r>
      <w:r>
        <w:rPr>
          <w:rtl/>
        </w:rPr>
        <w:t xml:space="preserve">« إنّ الأعراف كثبان بين الجنة والنار، أي طريق بينهما ». </w:t>
      </w:r>
      <w:r w:rsidRPr="000C325D">
        <w:rPr>
          <w:rStyle w:val="libFootnotenumChar"/>
          <w:rtl/>
        </w:rPr>
        <w:t>(1)</w:t>
      </w:r>
    </w:p>
    <w:p w:rsidR="00C20B18" w:rsidRDefault="00C20B18" w:rsidP="000609D1">
      <w:pPr>
        <w:pStyle w:val="libNormal"/>
        <w:rPr>
          <w:rtl/>
        </w:rPr>
      </w:pPr>
      <w:r>
        <w:rPr>
          <w:rtl/>
        </w:rPr>
        <w:t xml:space="preserve">وفي رواية أُخرى، عن الإمام الباقر </w:t>
      </w:r>
      <w:r w:rsidR="009549CA" w:rsidRPr="009549CA">
        <w:rPr>
          <w:rStyle w:val="libAlaemChar"/>
          <w:rFonts w:hint="cs"/>
          <w:rtl/>
        </w:rPr>
        <w:t xml:space="preserve"> عليه‌السلام</w:t>
      </w:r>
      <w:r>
        <w:rPr>
          <w:rtl/>
        </w:rPr>
        <w:t xml:space="preserve">، قال: « الأعراف صراط بين الجنّة </w:t>
      </w:r>
      <w:r w:rsidR="0023688C">
        <w:rPr>
          <w:rFonts w:hint="cs"/>
          <w:rtl/>
        </w:rPr>
        <w:t xml:space="preserve"> </w:t>
      </w:r>
      <w:r>
        <w:rPr>
          <w:rtl/>
        </w:rPr>
        <w:t xml:space="preserve">والنار ». </w:t>
      </w:r>
      <w:r w:rsidRPr="000C325D">
        <w:rPr>
          <w:rStyle w:val="libFootnotenumChar"/>
          <w:rtl/>
        </w:rPr>
        <w:t>(2)</w:t>
      </w:r>
    </w:p>
    <w:p w:rsidR="00C20B18" w:rsidRDefault="00C20B18" w:rsidP="000609D1">
      <w:pPr>
        <w:pStyle w:val="libNormal"/>
        <w:rPr>
          <w:rtl/>
        </w:rPr>
      </w:pPr>
      <w:r>
        <w:rPr>
          <w:rtl/>
        </w:rPr>
        <w:t xml:space="preserve">وليعلم </w:t>
      </w:r>
      <w:r>
        <w:rPr>
          <w:rFonts w:hint="cs"/>
          <w:rtl/>
        </w:rPr>
        <w:t>أ</w:t>
      </w:r>
      <w:r>
        <w:rPr>
          <w:rtl/>
        </w:rPr>
        <w:t xml:space="preserve">نّه لو ثبت أنّ الأعراف بمعنى الصراط، فهو غير الصراط الذي </w:t>
      </w:r>
      <w:r w:rsidR="0023688C">
        <w:rPr>
          <w:rFonts w:hint="cs"/>
          <w:rtl/>
        </w:rPr>
        <w:t xml:space="preserve"> </w:t>
      </w:r>
      <w:r>
        <w:rPr>
          <w:rtl/>
        </w:rPr>
        <w:t xml:space="preserve">تكفَّلت ببيانه الآيات الأُخرى، لأنّ الصراط المتقدم ذكره، طريق عام يجتازه كلّ </w:t>
      </w:r>
      <w:r w:rsidR="0023688C">
        <w:rPr>
          <w:rFonts w:hint="cs"/>
          <w:rtl/>
        </w:rPr>
        <w:t xml:space="preserve"> </w:t>
      </w:r>
      <w:r>
        <w:rPr>
          <w:rtl/>
        </w:rPr>
        <w:t>من المؤمن والكافر مع أنّ الأعراف مقام خاص لعدَّة من الناس.</w:t>
      </w:r>
    </w:p>
    <w:p w:rsidR="00C20B18" w:rsidRDefault="00C20B18" w:rsidP="000609D1">
      <w:pPr>
        <w:pStyle w:val="libNormal"/>
        <w:rPr>
          <w:rtl/>
        </w:rPr>
      </w:pPr>
      <w:r>
        <w:rPr>
          <w:rtl/>
        </w:rPr>
        <w:t xml:space="preserve">وأمّا تسمية الأعراف بالصراط فلأجل أنّ لفيفاً من المؤمنين العصاة يحتفُّون </w:t>
      </w:r>
      <w:r w:rsidR="0023688C">
        <w:rPr>
          <w:rFonts w:hint="cs"/>
          <w:rtl/>
        </w:rPr>
        <w:t xml:space="preserve"> </w:t>
      </w:r>
      <w:r>
        <w:rPr>
          <w:rtl/>
        </w:rPr>
        <w:t xml:space="preserve">حوله وينتظرون مصيرهم بشفاعة النبي وآله، وهؤلاء غير الذين يقفون على </w:t>
      </w:r>
      <w:r w:rsidR="0023688C">
        <w:rPr>
          <w:rFonts w:hint="cs"/>
          <w:rtl/>
        </w:rPr>
        <w:t xml:space="preserve"> </w:t>
      </w:r>
      <w:r>
        <w:rPr>
          <w:rtl/>
        </w:rPr>
        <w:t>الأعراف.</w:t>
      </w:r>
    </w:p>
    <w:p w:rsidR="00C20B18" w:rsidRDefault="00C20B18" w:rsidP="000609D1">
      <w:pPr>
        <w:pStyle w:val="libNormal"/>
        <w:rPr>
          <w:rtl/>
        </w:rPr>
      </w:pPr>
      <w:r w:rsidRPr="007B7E88">
        <w:rPr>
          <w:rStyle w:val="libBold2Char"/>
          <w:rtl/>
        </w:rPr>
        <w:t xml:space="preserve">وأمّا الثاني: </w:t>
      </w:r>
      <w:r>
        <w:rPr>
          <w:rtl/>
        </w:rPr>
        <w:t>أي من هم أصحاب الأعراف</w:t>
      </w:r>
      <w:r>
        <w:rPr>
          <w:rFonts w:hint="cs"/>
          <w:rtl/>
        </w:rPr>
        <w:t xml:space="preserve"> </w:t>
      </w:r>
      <w:r>
        <w:rPr>
          <w:rtl/>
        </w:rPr>
        <w:t>؟ فقد اختلفت فيهم الروايات :</w:t>
      </w:r>
    </w:p>
    <w:p w:rsidR="00C20B18" w:rsidRDefault="00C20B18" w:rsidP="00C20B18">
      <w:pPr>
        <w:pStyle w:val="Heading4"/>
        <w:rPr>
          <w:rtl/>
        </w:rPr>
      </w:pPr>
      <w:bookmarkStart w:id="506" w:name="_Toc308501795"/>
      <w:r>
        <w:rPr>
          <w:rtl/>
        </w:rPr>
        <w:t>1. الأئمّة المعصومون</w:t>
      </w:r>
      <w:bookmarkEnd w:id="506"/>
    </w:p>
    <w:p w:rsidR="00C20B18" w:rsidRDefault="00C20B18" w:rsidP="000609D1">
      <w:pPr>
        <w:pStyle w:val="libNormal"/>
        <w:rPr>
          <w:rtl/>
        </w:rPr>
      </w:pPr>
      <w:r>
        <w:rPr>
          <w:rtl/>
        </w:rPr>
        <w:t xml:space="preserve">وهذا القول ورد فيه روايات تربو على 14 حديثاً. </w:t>
      </w:r>
      <w:r w:rsidRPr="000C325D">
        <w:rPr>
          <w:rStyle w:val="libFootnotenumChar"/>
          <w:rtl/>
        </w:rPr>
        <w:t>(3)</w:t>
      </w:r>
    </w:p>
    <w:p w:rsidR="00C20B18" w:rsidRDefault="00C20B18" w:rsidP="000609D1">
      <w:pPr>
        <w:pStyle w:val="libNormal"/>
        <w:rPr>
          <w:rtl/>
        </w:rPr>
      </w:pPr>
      <w:r>
        <w:rPr>
          <w:rtl/>
        </w:rPr>
        <w:t>ولنقتصر على</w:t>
      </w:r>
      <w:r>
        <w:rPr>
          <w:rFonts w:hint="cs"/>
          <w:rtl/>
        </w:rPr>
        <w:t>ٰ</w:t>
      </w:r>
      <w:r>
        <w:rPr>
          <w:rtl/>
        </w:rPr>
        <w:t xml:space="preserve"> رواية واحدة.</w:t>
      </w:r>
    </w:p>
    <w:p w:rsidR="00C20B18" w:rsidRDefault="00C20B18" w:rsidP="000609D1">
      <w:pPr>
        <w:pStyle w:val="libNormal"/>
        <w:rPr>
          <w:rtl/>
        </w:rPr>
      </w:pPr>
      <w:r>
        <w:rPr>
          <w:rtl/>
        </w:rPr>
        <w:t xml:space="preserve">قال أبو جعفر الباقر </w:t>
      </w:r>
      <w:r w:rsidR="009549CA" w:rsidRPr="009549CA">
        <w:rPr>
          <w:rStyle w:val="libAlaemChar"/>
          <w:rFonts w:hint="cs"/>
          <w:rtl/>
        </w:rPr>
        <w:t xml:space="preserve"> عليه‌السلام</w:t>
      </w:r>
      <w:r>
        <w:rPr>
          <w:rtl/>
        </w:rPr>
        <w:t xml:space="preserve">: « هم آل محمد لا يدخل الجنة  إلّا من عرفهم </w:t>
      </w:r>
      <w:r w:rsidR="0023688C">
        <w:rPr>
          <w:rFonts w:hint="cs"/>
          <w:rtl/>
        </w:rPr>
        <w:t xml:space="preserve"> </w:t>
      </w:r>
      <w:r>
        <w:rPr>
          <w:rtl/>
        </w:rPr>
        <w:t xml:space="preserve">وعرفوه، ولا يدخل النار  إلّا من أنكرهم وأنكروه ». </w:t>
      </w:r>
      <w:r w:rsidRPr="000C325D">
        <w:rPr>
          <w:rStyle w:val="libFootnotenumChar"/>
          <w:rtl/>
        </w:rPr>
        <w:t>(4)</w:t>
      </w:r>
    </w:p>
    <w:p w:rsidR="00C20B18" w:rsidRDefault="00C20B18" w:rsidP="00C20B18">
      <w:pPr>
        <w:pStyle w:val="Heading4"/>
        <w:rPr>
          <w:rtl/>
        </w:rPr>
      </w:pPr>
      <w:bookmarkStart w:id="507" w:name="_Toc308501796"/>
      <w:r>
        <w:rPr>
          <w:rtl/>
        </w:rPr>
        <w:t>2. المؤمنون العصاة</w:t>
      </w:r>
      <w:bookmarkEnd w:id="507"/>
    </w:p>
    <w:p w:rsidR="0023688C" w:rsidRDefault="00C20B18" w:rsidP="000609D1">
      <w:pPr>
        <w:pStyle w:val="libNormal"/>
        <w:rPr>
          <w:rtl/>
        </w:rPr>
      </w:pPr>
      <w:r>
        <w:rPr>
          <w:rtl/>
        </w:rPr>
        <w:t>وهذا ما يستفاد مما رواه القمي في تفسيره، وقال: الأئمّة: يقفون على</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 xml:space="preserve"> و 2.</w:t>
      </w:r>
      <w:r>
        <w:rPr>
          <w:rtl/>
        </w:rPr>
        <w:t xml:space="preserve"> بحار الأنوار: 8 / 335، باب الأعراف من كتاب العدل والمعاد، الحديث 2</w:t>
      </w:r>
      <w:r>
        <w:rPr>
          <w:rFonts w:hint="cs"/>
          <w:rtl/>
        </w:rPr>
        <w:t xml:space="preserve"> و 3</w:t>
      </w:r>
      <w:r>
        <w:rPr>
          <w:rtl/>
        </w:rPr>
        <w:t>.</w:t>
      </w:r>
    </w:p>
    <w:p w:rsidR="00C20B18" w:rsidRDefault="00C20B18" w:rsidP="006F2FA7">
      <w:pPr>
        <w:pStyle w:val="libFootnote0"/>
        <w:rPr>
          <w:rtl/>
        </w:rPr>
      </w:pPr>
      <w:r>
        <w:rPr>
          <w:rtl/>
        </w:rPr>
        <w:t>3</w:t>
      </w:r>
      <w:r>
        <w:rPr>
          <w:rFonts w:hint="cs"/>
          <w:rtl/>
        </w:rPr>
        <w:t>.</w:t>
      </w:r>
      <w:r>
        <w:rPr>
          <w:rtl/>
        </w:rPr>
        <w:t xml:space="preserve"> انظر بحار الأنوار: 8 / 329 ـ 341.</w:t>
      </w:r>
    </w:p>
    <w:p w:rsidR="00C20B18" w:rsidRDefault="00C20B18" w:rsidP="006F2FA7">
      <w:pPr>
        <w:pStyle w:val="libFootnote0"/>
        <w:rPr>
          <w:rtl/>
        </w:rPr>
      </w:pPr>
      <w:r>
        <w:rPr>
          <w:rtl/>
        </w:rPr>
        <w:t>4</w:t>
      </w:r>
      <w:r>
        <w:rPr>
          <w:rFonts w:hint="cs"/>
          <w:rtl/>
        </w:rPr>
        <w:t>.</w:t>
      </w:r>
      <w:r>
        <w:rPr>
          <w:rtl/>
        </w:rPr>
        <w:t xml:space="preserve"> بحار الأنوار: 8 / 331، باب الأعراف من كتاب العدل والمعاد.</w:t>
      </w:r>
    </w:p>
    <w:p w:rsidR="00C20B18" w:rsidRDefault="00C20B18" w:rsidP="00965667">
      <w:pPr>
        <w:pStyle w:val="libNormal0"/>
        <w:rPr>
          <w:rtl/>
        </w:rPr>
      </w:pPr>
      <w:r w:rsidRPr="0023152F">
        <w:rPr>
          <w:rtl/>
        </w:rPr>
        <w:br w:type="page"/>
      </w:r>
      <w:r>
        <w:rPr>
          <w:rtl/>
        </w:rPr>
        <w:lastRenderedPageBreak/>
        <w:t>الأعراف مع شيعتهم وقد سبق المؤمنون إلى الجنة بلا حساب.</w:t>
      </w:r>
    </w:p>
    <w:p w:rsidR="00C20B18" w:rsidRDefault="00C20B18" w:rsidP="000609D1">
      <w:pPr>
        <w:pStyle w:val="libNormal"/>
        <w:rPr>
          <w:rtl/>
        </w:rPr>
      </w:pPr>
      <w:r>
        <w:rPr>
          <w:rtl/>
        </w:rPr>
        <w:t xml:space="preserve">فيقول الأئمّة لشيعتهم من أصحاب الذنوب: انظروا إلى إخوانكم في الجنة </w:t>
      </w:r>
      <w:r w:rsidR="0023688C">
        <w:rPr>
          <w:rFonts w:hint="cs"/>
          <w:rtl/>
        </w:rPr>
        <w:t xml:space="preserve"> </w:t>
      </w:r>
      <w:r>
        <w:rPr>
          <w:rtl/>
        </w:rPr>
        <w:t xml:space="preserve">قد سبقوا إليها بلا حساب، وهو قول الله تبارك وتعالى: </w:t>
      </w:r>
      <w:r w:rsidRPr="00965667">
        <w:rPr>
          <w:rStyle w:val="libAlaemChar"/>
          <w:rtl/>
        </w:rPr>
        <w:t>(</w:t>
      </w:r>
      <w:r w:rsidRPr="003F4BD3">
        <w:rPr>
          <w:rFonts w:hint="cs"/>
          <w:rtl/>
        </w:rPr>
        <w:t xml:space="preserve"> </w:t>
      </w:r>
      <w:r w:rsidRPr="000609D1">
        <w:rPr>
          <w:rStyle w:val="libAieChar"/>
          <w:rFonts w:hint="cs"/>
          <w:rtl/>
        </w:rPr>
        <w:t xml:space="preserve">سَلامٌ عَلَيْكُمْ لَمْ </w:t>
      </w:r>
      <w:r w:rsidR="00734C79">
        <w:rPr>
          <w:rStyle w:val="libAieChar"/>
          <w:rtl/>
        </w:rPr>
        <w:t xml:space="preserve"> </w:t>
      </w:r>
      <w:r w:rsidRPr="000609D1">
        <w:rPr>
          <w:rStyle w:val="libAieChar"/>
          <w:rFonts w:hint="cs"/>
          <w:rtl/>
        </w:rPr>
        <w:t>يَدْخُلُوهَا وَهُمْ يَطْمَعُونَ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ثمّ يقال لهم: </w:t>
      </w:r>
      <w:r>
        <w:rPr>
          <w:rFonts w:hint="cs"/>
          <w:rtl/>
        </w:rPr>
        <w:t>أ</w:t>
      </w:r>
      <w:r>
        <w:rPr>
          <w:rtl/>
        </w:rPr>
        <w:t xml:space="preserve">نظروا إلى أعدائكم في النار، وهو قوله: </w:t>
      </w:r>
      <w:r w:rsidRPr="00965667">
        <w:rPr>
          <w:rStyle w:val="libAlaemChar"/>
          <w:rtl/>
        </w:rPr>
        <w:t>(</w:t>
      </w:r>
      <w:r w:rsidRPr="003F4BD3">
        <w:rPr>
          <w:rFonts w:hint="cs"/>
          <w:rtl/>
        </w:rPr>
        <w:t xml:space="preserve"> </w:t>
      </w:r>
      <w:r w:rsidRPr="000609D1">
        <w:rPr>
          <w:rStyle w:val="libAieChar"/>
          <w:rFonts w:hint="cs"/>
          <w:rtl/>
        </w:rPr>
        <w:t xml:space="preserve">وَإِذَا صُرِفَتْ </w:t>
      </w:r>
      <w:r w:rsidR="00734C79">
        <w:rPr>
          <w:rStyle w:val="libAieChar"/>
          <w:rtl/>
        </w:rPr>
        <w:t xml:space="preserve"> </w:t>
      </w:r>
      <w:r w:rsidRPr="000609D1">
        <w:rPr>
          <w:rStyle w:val="libAieChar"/>
          <w:rFonts w:hint="cs"/>
          <w:rtl/>
        </w:rPr>
        <w:t>أَبْصَارُهُمْ تِلْقَاءَ أَصْحَابِ النَّارِ قَالُوا رَبَّنَا لا تَجْعَلْنَا مَعَ الْقَوْمِ الظَّالِمِينَ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3F4BD3">
        <w:rPr>
          <w:rFonts w:hint="cs"/>
          <w:rtl/>
        </w:rPr>
        <w:t xml:space="preserve"> </w:t>
      </w:r>
      <w:r w:rsidRPr="000609D1">
        <w:rPr>
          <w:rStyle w:val="libAieChar"/>
          <w:rFonts w:hint="cs"/>
          <w:rtl/>
        </w:rPr>
        <w:t>وَنَادَىٰ أَصْحَابُ الأَعْرَافِ رِجَالاً يَعْرِفُونَهُم بِسِيمَاهُمْ</w:t>
      </w:r>
      <w:r>
        <w:rPr>
          <w:rFonts w:hint="cs"/>
          <w:rtl/>
        </w:rPr>
        <w:t xml:space="preserve"> </w:t>
      </w:r>
      <w:r>
        <w:rPr>
          <w:rtl/>
        </w:rPr>
        <w:t>ـ</w:t>
      </w:r>
      <w:r>
        <w:rPr>
          <w:rFonts w:hint="cs"/>
          <w:rtl/>
        </w:rPr>
        <w:t xml:space="preserve"> </w:t>
      </w:r>
      <w:r>
        <w:rPr>
          <w:rtl/>
        </w:rPr>
        <w:t>فِي النّار</w:t>
      </w:r>
      <w:r>
        <w:rPr>
          <w:rFonts w:hint="cs"/>
          <w:rtl/>
        </w:rPr>
        <w:t xml:space="preserve"> </w:t>
      </w:r>
      <w:r>
        <w:rPr>
          <w:rtl/>
        </w:rPr>
        <w:t>ـ</w:t>
      </w:r>
      <w:r>
        <w:rPr>
          <w:rFonts w:hint="cs"/>
          <w:rtl/>
        </w:rPr>
        <w:t xml:space="preserve"> </w:t>
      </w:r>
      <w:r w:rsidRPr="000609D1">
        <w:rPr>
          <w:rStyle w:val="libAieChar"/>
          <w:rFonts w:hint="cs"/>
          <w:rtl/>
        </w:rPr>
        <w:t xml:space="preserve">قَالُوا مَا </w:t>
      </w:r>
      <w:r w:rsidR="00734C79">
        <w:rPr>
          <w:rStyle w:val="libAieChar"/>
          <w:rtl/>
        </w:rPr>
        <w:t xml:space="preserve"> </w:t>
      </w:r>
      <w:r w:rsidRPr="000609D1">
        <w:rPr>
          <w:rStyle w:val="libAieChar"/>
          <w:rFonts w:hint="cs"/>
          <w:rtl/>
        </w:rPr>
        <w:t>أَغْنَىٰ عَنكُمْ جَمْعُكُمْ</w:t>
      </w:r>
      <w:r>
        <w:rPr>
          <w:rFonts w:hint="cs"/>
          <w:rtl/>
        </w:rPr>
        <w:t xml:space="preserve"> </w:t>
      </w:r>
      <w:r>
        <w:rPr>
          <w:rtl/>
        </w:rPr>
        <w:t>ـ</w:t>
      </w:r>
      <w:r>
        <w:rPr>
          <w:rFonts w:hint="cs"/>
          <w:rtl/>
        </w:rPr>
        <w:t xml:space="preserve"> </w:t>
      </w:r>
      <w:r>
        <w:rPr>
          <w:rtl/>
        </w:rPr>
        <w:t>فِي الدنيا</w:t>
      </w:r>
      <w:r>
        <w:rPr>
          <w:rFonts w:hint="cs"/>
          <w:rtl/>
        </w:rPr>
        <w:t xml:space="preserve"> </w:t>
      </w:r>
      <w:r>
        <w:rPr>
          <w:rtl/>
        </w:rPr>
        <w:t>ـ</w:t>
      </w:r>
      <w:r>
        <w:rPr>
          <w:rFonts w:hint="cs"/>
          <w:rtl/>
        </w:rPr>
        <w:t xml:space="preserve"> </w:t>
      </w:r>
      <w:r w:rsidRPr="000609D1">
        <w:rPr>
          <w:rStyle w:val="libAieChar"/>
          <w:rFonts w:hint="cs"/>
          <w:rtl/>
        </w:rPr>
        <w:t>وَمَا كُنتُمْ تَسْتَكْبِرُونَ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ثمّ يقول لمن في النار من أعدائهم هؤلاء شيعتي وإخواني الذين كنتم أنتم </w:t>
      </w:r>
      <w:r w:rsidR="0023688C">
        <w:rPr>
          <w:rFonts w:hint="cs"/>
          <w:rtl/>
        </w:rPr>
        <w:t xml:space="preserve"> </w:t>
      </w:r>
      <w:r>
        <w:rPr>
          <w:rtl/>
        </w:rPr>
        <w:t>تحلفون في الدنيا أن لا ينالهم الله برحمة.</w:t>
      </w:r>
    </w:p>
    <w:p w:rsidR="00C20B18" w:rsidRDefault="00C20B18" w:rsidP="000609D1">
      <w:pPr>
        <w:pStyle w:val="libNormal"/>
        <w:rPr>
          <w:rtl/>
        </w:rPr>
      </w:pPr>
      <w:r>
        <w:rPr>
          <w:rtl/>
        </w:rPr>
        <w:t xml:space="preserve">ثمّ يقول الأئمّة لشيعتهم: </w:t>
      </w:r>
      <w:r w:rsidRPr="00965667">
        <w:rPr>
          <w:rStyle w:val="libAlaemChar"/>
          <w:rtl/>
        </w:rPr>
        <w:t>(</w:t>
      </w:r>
      <w:r w:rsidRPr="003F4BD3">
        <w:rPr>
          <w:rFonts w:hint="cs"/>
          <w:rtl/>
        </w:rPr>
        <w:t xml:space="preserve"> </w:t>
      </w:r>
      <w:r w:rsidRPr="000609D1">
        <w:rPr>
          <w:rStyle w:val="libAieChar"/>
          <w:rFonts w:hint="cs"/>
          <w:rtl/>
        </w:rPr>
        <w:t xml:space="preserve">ادْخُلُوا الجَنَّةَ لا خَوْفٌ عَلَيْكُمْ وَلا أَنتُمْ </w:t>
      </w:r>
      <w:r w:rsidR="00734C79">
        <w:rPr>
          <w:rStyle w:val="libAieChar"/>
          <w:rtl/>
        </w:rPr>
        <w:t xml:space="preserve"> </w:t>
      </w:r>
      <w:r w:rsidRPr="000609D1">
        <w:rPr>
          <w:rStyle w:val="libAieChar"/>
          <w:rFonts w:hint="cs"/>
          <w:rtl/>
        </w:rPr>
        <w:t>تَحْزَنُونَ</w:t>
      </w:r>
      <w:r>
        <w:rPr>
          <w:rtl/>
        </w:rPr>
        <w:t xml:space="preserve"> </w:t>
      </w:r>
      <w:r w:rsidRPr="00965667">
        <w:rPr>
          <w:rStyle w:val="libAlaemChar"/>
          <w:rtl/>
        </w:rPr>
        <w:t>)</w:t>
      </w:r>
      <w:r>
        <w:rPr>
          <w:rtl/>
        </w:rPr>
        <w:t xml:space="preserve"> ثمّ نادى أصحاب النار أصحاب الجنّة أن أفيضوا علينا من الماء أو ممّا </w:t>
      </w:r>
      <w:r w:rsidR="0023688C">
        <w:rPr>
          <w:rFonts w:hint="cs"/>
          <w:rtl/>
        </w:rPr>
        <w:t xml:space="preserve"> </w:t>
      </w:r>
      <w:r>
        <w:rPr>
          <w:rtl/>
        </w:rPr>
        <w:t xml:space="preserve">رزقكم الله. </w:t>
      </w:r>
      <w:r w:rsidRPr="000C325D">
        <w:rPr>
          <w:rStyle w:val="libFootnotenumChar"/>
          <w:rtl/>
        </w:rPr>
        <w:t>(1)</w:t>
      </w:r>
    </w:p>
    <w:p w:rsidR="00C20B18" w:rsidRDefault="00C20B18" w:rsidP="000609D1">
      <w:pPr>
        <w:pStyle w:val="libNormal"/>
        <w:rPr>
          <w:rtl/>
        </w:rPr>
      </w:pPr>
      <w:r>
        <w:rPr>
          <w:rtl/>
        </w:rPr>
        <w:t xml:space="preserve">ولا يخفى </w:t>
      </w:r>
      <w:r>
        <w:rPr>
          <w:rFonts w:hint="cs"/>
          <w:rtl/>
        </w:rPr>
        <w:t>أ</w:t>
      </w:r>
      <w:r>
        <w:rPr>
          <w:rtl/>
        </w:rPr>
        <w:t xml:space="preserve">نّ هذا التفسير لا يلائم ظاهر الآية، لما سبق منّا </w:t>
      </w:r>
      <w:r>
        <w:rPr>
          <w:rFonts w:hint="cs"/>
          <w:rtl/>
        </w:rPr>
        <w:t>أ</w:t>
      </w:r>
      <w:r>
        <w:rPr>
          <w:rtl/>
        </w:rPr>
        <w:t xml:space="preserve">نّ قوله: </w:t>
      </w:r>
      <w:r w:rsidRPr="00965667">
        <w:rPr>
          <w:rStyle w:val="libAlaemChar"/>
          <w:rtl/>
        </w:rPr>
        <w:t>(</w:t>
      </w:r>
      <w:r w:rsidRPr="003F4BD3">
        <w:rPr>
          <w:rFonts w:hint="cs"/>
          <w:rtl/>
        </w:rPr>
        <w:t xml:space="preserve"> </w:t>
      </w:r>
      <w:r w:rsidRPr="000609D1">
        <w:rPr>
          <w:rStyle w:val="libAieChar"/>
          <w:rFonts w:hint="cs"/>
          <w:rtl/>
        </w:rPr>
        <w:t xml:space="preserve">لَمْ </w:t>
      </w:r>
      <w:r w:rsidR="00734C79">
        <w:rPr>
          <w:rStyle w:val="libAieChar"/>
          <w:rtl/>
        </w:rPr>
        <w:t xml:space="preserve"> </w:t>
      </w:r>
      <w:r w:rsidRPr="000609D1">
        <w:rPr>
          <w:rStyle w:val="libAieChar"/>
          <w:rFonts w:hint="cs"/>
          <w:rtl/>
        </w:rPr>
        <w:t>يَدْخُلُوهَا وَهُمْ يَطْمَعُونَ</w:t>
      </w:r>
      <w:r>
        <w:rPr>
          <w:rtl/>
        </w:rPr>
        <w:t xml:space="preserve"> </w:t>
      </w:r>
      <w:r w:rsidRPr="00965667">
        <w:rPr>
          <w:rStyle w:val="libAlaemChar"/>
          <w:rtl/>
        </w:rPr>
        <w:t>)</w:t>
      </w:r>
      <w:r>
        <w:rPr>
          <w:rtl/>
        </w:rPr>
        <w:t xml:space="preserve"> راجع إلى أصحاب الجنّة، لا العصاة الموجودين حول </w:t>
      </w:r>
      <w:r w:rsidR="0023688C">
        <w:rPr>
          <w:rFonts w:hint="cs"/>
          <w:rtl/>
        </w:rPr>
        <w:t xml:space="preserve"> </w:t>
      </w:r>
      <w:r>
        <w:rPr>
          <w:rtl/>
        </w:rPr>
        <w:t>الأعراف الذين ينتظرون مصيرهم.</w:t>
      </w:r>
    </w:p>
    <w:p w:rsidR="00C20B18" w:rsidRDefault="00C20B18" w:rsidP="000609D1">
      <w:pPr>
        <w:pStyle w:val="libNormal"/>
        <w:rPr>
          <w:rtl/>
        </w:rPr>
      </w:pPr>
      <w:r>
        <w:rPr>
          <w:rtl/>
        </w:rPr>
        <w:t xml:space="preserve">كما أنّ قوله: </w:t>
      </w:r>
      <w:r w:rsidRPr="00965667">
        <w:rPr>
          <w:rStyle w:val="libAlaemChar"/>
          <w:rtl/>
        </w:rPr>
        <w:t>(</w:t>
      </w:r>
      <w:r w:rsidRPr="003F4BD3">
        <w:rPr>
          <w:rFonts w:hint="cs"/>
          <w:rtl/>
        </w:rPr>
        <w:t xml:space="preserve"> </w:t>
      </w:r>
      <w:r w:rsidRPr="000609D1">
        <w:rPr>
          <w:rStyle w:val="libAieChar"/>
          <w:rFonts w:hint="cs"/>
          <w:rtl/>
        </w:rPr>
        <w:t>ادْخُلُوا الجَنَّةَ لا خَوْفٌ عَلَيْكُمْ</w:t>
      </w:r>
      <w:r>
        <w:rPr>
          <w:rtl/>
        </w:rPr>
        <w:t xml:space="preserve"> </w:t>
      </w:r>
      <w:r w:rsidRPr="00965667">
        <w:rPr>
          <w:rStyle w:val="libAlaemChar"/>
          <w:rtl/>
        </w:rPr>
        <w:t>)</w:t>
      </w:r>
      <w:r>
        <w:rPr>
          <w:rtl/>
        </w:rPr>
        <w:t xml:space="preserve"> راجع إلى هؤلاء المنتظرين.</w:t>
      </w:r>
    </w:p>
    <w:p w:rsidR="00C20B18" w:rsidRDefault="00C20B18" w:rsidP="00C20B18">
      <w:pPr>
        <w:pStyle w:val="Heading4"/>
        <w:rPr>
          <w:rtl/>
        </w:rPr>
      </w:pPr>
      <w:bookmarkStart w:id="508" w:name="_Toc308501797"/>
      <w:r>
        <w:rPr>
          <w:rtl/>
        </w:rPr>
        <w:t>3. الذين تتساوى سيئاتهم مع حسناتهم</w:t>
      </w:r>
      <w:bookmarkEnd w:id="508"/>
    </w:p>
    <w:p w:rsidR="00C20B18" w:rsidRDefault="00C20B18" w:rsidP="000609D1">
      <w:pPr>
        <w:pStyle w:val="libNormal"/>
        <w:rPr>
          <w:rtl/>
        </w:rPr>
      </w:pPr>
      <w:r>
        <w:rPr>
          <w:rtl/>
        </w:rPr>
        <w:t>يظهر ممّا رواه العي</w:t>
      </w:r>
      <w:r>
        <w:rPr>
          <w:rFonts w:hint="cs"/>
          <w:rtl/>
        </w:rPr>
        <w:t>ّ</w:t>
      </w:r>
      <w:r>
        <w:rPr>
          <w:rtl/>
        </w:rPr>
        <w:t xml:space="preserve">اشي أنّ أصحاب الأعراف هم الذين تتساوى حسناتهم </w:t>
      </w:r>
      <w:r w:rsidR="0023688C">
        <w:rPr>
          <w:rFonts w:hint="cs"/>
          <w:rtl/>
        </w:rPr>
        <w:t xml:space="preserve"> </w:t>
      </w:r>
      <w:r>
        <w:rPr>
          <w:rtl/>
        </w:rPr>
        <w:t>مع سيئاتهم.</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بحار الأنوار: 8 / 335، باب الأعراف من كتاب العدل والمعاد، الحديث 2.</w:t>
      </w:r>
    </w:p>
    <w:p w:rsidR="00C20B18" w:rsidRDefault="00C20B18" w:rsidP="000609D1">
      <w:pPr>
        <w:pStyle w:val="libNormal"/>
        <w:rPr>
          <w:rtl/>
        </w:rPr>
      </w:pPr>
      <w:r w:rsidRPr="0023152F">
        <w:rPr>
          <w:rtl/>
        </w:rPr>
        <w:br w:type="page"/>
      </w:r>
      <w:r>
        <w:rPr>
          <w:rtl/>
        </w:rPr>
        <w:lastRenderedPageBreak/>
        <w:t xml:space="preserve">سأل رجل أبا عبد الله </w:t>
      </w:r>
      <w:r w:rsidR="009549CA" w:rsidRPr="009549CA">
        <w:rPr>
          <w:rStyle w:val="libAlaemChar"/>
          <w:rFonts w:hint="cs"/>
          <w:rtl/>
        </w:rPr>
        <w:t xml:space="preserve"> عليه‌السلام</w:t>
      </w:r>
      <w:r>
        <w:rPr>
          <w:rtl/>
        </w:rPr>
        <w:t xml:space="preserve"> وقال: قلت له: أي شيء أصحاب الأعراف</w:t>
      </w:r>
      <w:r>
        <w:rPr>
          <w:rFonts w:hint="cs"/>
          <w:rtl/>
        </w:rPr>
        <w:t xml:space="preserve"> </w:t>
      </w:r>
      <w:r>
        <w:rPr>
          <w:rtl/>
        </w:rPr>
        <w:t xml:space="preserve">؟ </w:t>
      </w:r>
      <w:r w:rsidR="0023688C">
        <w:rPr>
          <w:rFonts w:hint="cs"/>
          <w:rtl/>
        </w:rPr>
        <w:t xml:space="preserve"> </w:t>
      </w:r>
      <w:r>
        <w:rPr>
          <w:rtl/>
        </w:rPr>
        <w:t xml:space="preserve">قال: « </w:t>
      </w:r>
      <w:r>
        <w:rPr>
          <w:rFonts w:hint="cs"/>
          <w:rtl/>
        </w:rPr>
        <w:t>إ</w:t>
      </w:r>
      <w:r>
        <w:rPr>
          <w:rtl/>
        </w:rPr>
        <w:t>ستوت الحسنات والسيئات، فإن أدخلهم الله الجنّة برحمته وإن عذ</w:t>
      </w:r>
      <w:r>
        <w:rPr>
          <w:rFonts w:hint="cs"/>
          <w:rtl/>
        </w:rPr>
        <w:t>ّ</w:t>
      </w:r>
      <w:r>
        <w:rPr>
          <w:rtl/>
        </w:rPr>
        <w:t xml:space="preserve">بهم لم </w:t>
      </w:r>
      <w:r w:rsidR="0023688C">
        <w:rPr>
          <w:rFonts w:hint="cs"/>
          <w:rtl/>
        </w:rPr>
        <w:t xml:space="preserve"> </w:t>
      </w:r>
      <w:r>
        <w:rPr>
          <w:rtl/>
        </w:rPr>
        <w:t xml:space="preserve">يظلمهم ». </w:t>
      </w:r>
      <w:r w:rsidRPr="000C325D">
        <w:rPr>
          <w:rStyle w:val="libFootnotenumChar"/>
          <w:rtl/>
        </w:rPr>
        <w:t>(1)</w:t>
      </w:r>
    </w:p>
    <w:p w:rsidR="00C20B18" w:rsidRDefault="00C20B18" w:rsidP="000609D1">
      <w:pPr>
        <w:pStyle w:val="libNormal"/>
        <w:rPr>
          <w:rtl/>
        </w:rPr>
      </w:pPr>
      <w:r>
        <w:rPr>
          <w:rtl/>
        </w:rPr>
        <w:t xml:space="preserve">وهذا القول لا يلائم ظاهر الآيات لما عرفت من أنّ أصحاب الأعراف هم </w:t>
      </w:r>
      <w:r w:rsidR="0023688C">
        <w:rPr>
          <w:rFonts w:hint="cs"/>
          <w:rtl/>
        </w:rPr>
        <w:t xml:space="preserve"> </w:t>
      </w:r>
      <w:r>
        <w:rPr>
          <w:rtl/>
        </w:rPr>
        <w:t xml:space="preserve">الذين يهنّئون أصحاب الجنة ويباركون لهم دخولها، كما ينددون بأصحاب النار ولا </w:t>
      </w:r>
      <w:r w:rsidR="0023688C">
        <w:rPr>
          <w:rFonts w:hint="cs"/>
          <w:rtl/>
        </w:rPr>
        <w:t xml:space="preserve"> </w:t>
      </w:r>
      <w:r>
        <w:rPr>
          <w:rtl/>
        </w:rPr>
        <w:t xml:space="preserve">تصدر مثل هذا الكلمات  إلّا ممّن حاز على منزلة كبيرة لا ممّن تساوت حسناته </w:t>
      </w:r>
      <w:r w:rsidR="0023688C">
        <w:rPr>
          <w:rFonts w:hint="cs"/>
          <w:rtl/>
        </w:rPr>
        <w:t xml:space="preserve"> </w:t>
      </w:r>
      <w:r>
        <w:rPr>
          <w:rtl/>
        </w:rPr>
        <w:t>وسيئاته.</w:t>
      </w:r>
    </w:p>
    <w:p w:rsidR="00C20B18" w:rsidRDefault="00C20B18" w:rsidP="000609D1">
      <w:pPr>
        <w:pStyle w:val="libNormal"/>
        <w:rPr>
          <w:rtl/>
        </w:rPr>
      </w:pPr>
      <w:r>
        <w:rPr>
          <w:rtl/>
        </w:rPr>
        <w:t xml:space="preserve">فما ذكره الشيخ الصدوق هو الأقوى حيث قال: والرجال هم النبي </w:t>
      </w:r>
      <w:r w:rsidR="0023688C">
        <w:rPr>
          <w:rFonts w:hint="cs"/>
          <w:rtl/>
        </w:rPr>
        <w:t xml:space="preserve"> </w:t>
      </w:r>
      <w:r>
        <w:rPr>
          <w:rtl/>
        </w:rPr>
        <w:t xml:space="preserve">وأوصياؤه </w:t>
      </w:r>
      <w:r w:rsidR="009549CA" w:rsidRPr="009549CA">
        <w:rPr>
          <w:rStyle w:val="libAlaemChar"/>
          <w:rFonts w:hint="cs"/>
          <w:rtl/>
        </w:rPr>
        <w:t>صلى‌الله‌عليه‌وآله</w:t>
      </w:r>
      <w:r>
        <w:rPr>
          <w:rtl/>
        </w:rPr>
        <w:t xml:space="preserve"> لا يدخل الجنة  إلّا من عرفهم وعرفوه ولا يدخل النار  إلّا من أنكرهم </w:t>
      </w:r>
      <w:r w:rsidR="0023688C">
        <w:rPr>
          <w:rFonts w:hint="cs"/>
          <w:rtl/>
        </w:rPr>
        <w:t xml:space="preserve"> </w:t>
      </w:r>
      <w:r>
        <w:rPr>
          <w:rtl/>
        </w:rPr>
        <w:t xml:space="preserve">وأنكروه. </w:t>
      </w:r>
      <w:r w:rsidRPr="000C325D">
        <w:rPr>
          <w:rStyle w:val="libFootnotenumChar"/>
          <w:rtl/>
        </w:rPr>
        <w:t>(2)</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بحار الأنوار: 8 / 337، باب الأعراف من كتاب العدل والمعاد، الحديث</w:t>
      </w:r>
      <w:r>
        <w:rPr>
          <w:rFonts w:hint="cs"/>
          <w:rtl/>
        </w:rPr>
        <w:t xml:space="preserve"> </w:t>
      </w:r>
      <w:r>
        <w:rPr>
          <w:rtl/>
        </w:rPr>
        <w:t>11.</w:t>
      </w:r>
    </w:p>
    <w:p w:rsidR="00C20B18" w:rsidRDefault="00C20B18" w:rsidP="006F2FA7">
      <w:pPr>
        <w:pStyle w:val="libFootnote0"/>
        <w:rPr>
          <w:rtl/>
        </w:rPr>
      </w:pPr>
      <w:r>
        <w:rPr>
          <w:rtl/>
        </w:rPr>
        <w:t>2</w:t>
      </w:r>
      <w:r>
        <w:rPr>
          <w:rFonts w:hint="cs"/>
          <w:rtl/>
        </w:rPr>
        <w:t>.</w:t>
      </w:r>
      <w:r>
        <w:rPr>
          <w:rtl/>
        </w:rPr>
        <w:t xml:space="preserve"> بحار الأنوار: 8 / 340، باب ذبح الموت، من كتاب العدل والمعاد، الحديث 23.</w:t>
      </w:r>
    </w:p>
    <w:p w:rsidR="00C20B18" w:rsidRDefault="00C20B18" w:rsidP="00C20B18">
      <w:pPr>
        <w:pStyle w:val="Heading1"/>
        <w:rPr>
          <w:rtl/>
        </w:rPr>
      </w:pPr>
      <w:r w:rsidRPr="0023152F">
        <w:rPr>
          <w:rtl/>
        </w:rPr>
        <w:br w:type="page"/>
      </w:r>
      <w:bookmarkStart w:id="509" w:name="_Toc308449465"/>
      <w:bookmarkStart w:id="510" w:name="_Toc308501798"/>
      <w:r>
        <w:rPr>
          <w:rFonts w:hint="cs"/>
          <w:rtl/>
        </w:rPr>
        <w:lastRenderedPageBreak/>
        <w:br/>
      </w:r>
      <w:r>
        <w:rPr>
          <w:rFonts w:hint="cs"/>
          <w:rtl/>
        </w:rPr>
        <w:br/>
      </w:r>
      <w:r>
        <w:rPr>
          <w:rtl/>
        </w:rPr>
        <w:br/>
      </w:r>
      <w:r>
        <w:rPr>
          <w:rFonts w:hint="cs"/>
          <w:rtl/>
        </w:rPr>
        <w:br/>
      </w:r>
      <w:bookmarkStart w:id="511" w:name="_Toc23680833"/>
      <w:r>
        <w:rPr>
          <w:rtl/>
        </w:rPr>
        <w:t>الفصل الثالث والعشرون</w:t>
      </w:r>
      <w:bookmarkEnd w:id="509"/>
      <w:bookmarkEnd w:id="510"/>
      <w:bookmarkEnd w:id="511"/>
    </w:p>
    <w:p w:rsidR="00C20B18" w:rsidRDefault="00C20B18" w:rsidP="00C20B18">
      <w:pPr>
        <w:pStyle w:val="Heading1Center"/>
        <w:rPr>
          <w:rtl/>
        </w:rPr>
      </w:pPr>
      <w:bookmarkStart w:id="512" w:name="_Toc308501799"/>
      <w:bookmarkStart w:id="513" w:name="_Toc23680834"/>
      <w:r>
        <w:rPr>
          <w:rtl/>
        </w:rPr>
        <w:t>خلق الجنة والنار</w:t>
      </w:r>
      <w:bookmarkEnd w:id="512"/>
      <w:bookmarkEnd w:id="513"/>
    </w:p>
    <w:p w:rsidR="00C20B18" w:rsidRDefault="00C20B18" w:rsidP="000609D1">
      <w:pPr>
        <w:pStyle w:val="libNormal"/>
        <w:rPr>
          <w:rtl/>
        </w:rPr>
      </w:pPr>
      <w:r>
        <w:rPr>
          <w:rtl/>
        </w:rPr>
        <w:t>اختلفت أقوال المتكلمين والمفس</w:t>
      </w:r>
      <w:r>
        <w:rPr>
          <w:rFonts w:hint="cs"/>
          <w:rtl/>
        </w:rPr>
        <w:t>ّ</w:t>
      </w:r>
      <w:r>
        <w:rPr>
          <w:rtl/>
        </w:rPr>
        <w:t xml:space="preserve">رين في أنّ الجنة والنار هل هما مخلوقتان </w:t>
      </w:r>
      <w:r w:rsidR="0023688C">
        <w:rPr>
          <w:rFonts w:hint="cs"/>
          <w:rtl/>
        </w:rPr>
        <w:t xml:space="preserve"> </w:t>
      </w:r>
      <w:r>
        <w:rPr>
          <w:rtl/>
        </w:rPr>
        <w:t>بالفعل، أو ستخلقان في المستقبل</w:t>
      </w:r>
      <w:r>
        <w:rPr>
          <w:rFonts w:hint="cs"/>
          <w:rtl/>
        </w:rPr>
        <w:t xml:space="preserve"> </w:t>
      </w:r>
      <w:r>
        <w:rPr>
          <w:rtl/>
        </w:rPr>
        <w:t>؟ واختار كلٌ منهما طائفة.</w:t>
      </w:r>
    </w:p>
    <w:p w:rsidR="00C20B18" w:rsidRDefault="00C20B18" w:rsidP="000609D1">
      <w:pPr>
        <w:pStyle w:val="libNormal"/>
        <w:rPr>
          <w:rtl/>
        </w:rPr>
      </w:pPr>
      <w:r>
        <w:rPr>
          <w:rtl/>
        </w:rPr>
        <w:t>فأكثر المتكلّمين والمحد</w:t>
      </w:r>
      <w:r>
        <w:rPr>
          <w:rFonts w:hint="cs"/>
          <w:rtl/>
        </w:rPr>
        <w:t>ّ</w:t>
      </w:r>
      <w:r>
        <w:rPr>
          <w:rtl/>
        </w:rPr>
        <w:t>ثين على الرأي الأوّل.</w:t>
      </w:r>
    </w:p>
    <w:p w:rsidR="00C20B18" w:rsidRDefault="00C20B18" w:rsidP="000609D1">
      <w:pPr>
        <w:pStyle w:val="libNormal"/>
        <w:rPr>
          <w:rtl/>
        </w:rPr>
      </w:pPr>
      <w:r>
        <w:rPr>
          <w:rtl/>
        </w:rPr>
        <w:t xml:space="preserve">قال الصدوق: اعتقادنا في الجنة والنار </w:t>
      </w:r>
      <w:r>
        <w:rPr>
          <w:rFonts w:hint="cs"/>
          <w:rtl/>
        </w:rPr>
        <w:t>أ</w:t>
      </w:r>
      <w:r>
        <w:rPr>
          <w:rtl/>
        </w:rPr>
        <w:t>نّهما مخلوقتان و</w:t>
      </w:r>
      <w:r>
        <w:rPr>
          <w:rFonts w:hint="cs"/>
          <w:rtl/>
        </w:rPr>
        <w:t>أ</w:t>
      </w:r>
      <w:r>
        <w:rPr>
          <w:rtl/>
        </w:rPr>
        <w:t xml:space="preserve">نّ النبي قد دخل </w:t>
      </w:r>
      <w:r w:rsidR="0023688C">
        <w:rPr>
          <w:rFonts w:hint="cs"/>
          <w:rtl/>
        </w:rPr>
        <w:t xml:space="preserve"> </w:t>
      </w:r>
      <w:r>
        <w:rPr>
          <w:rtl/>
        </w:rPr>
        <w:t xml:space="preserve">الجنة ورأى النار حين عرج به. </w:t>
      </w:r>
      <w:r w:rsidRPr="000C325D">
        <w:rPr>
          <w:rStyle w:val="libFootnotenumChar"/>
          <w:rtl/>
        </w:rPr>
        <w:t>(1)</w:t>
      </w:r>
    </w:p>
    <w:p w:rsidR="00C20B18" w:rsidRDefault="00C20B18" w:rsidP="000609D1">
      <w:pPr>
        <w:pStyle w:val="libNormal"/>
        <w:rPr>
          <w:rtl/>
        </w:rPr>
      </w:pPr>
      <w:r>
        <w:rPr>
          <w:rtl/>
        </w:rPr>
        <w:t xml:space="preserve">قال المفيد: إنّ الجنة والنار في هذا الوقت مخلوقتان، وبذلك جاءت الأخبار </w:t>
      </w:r>
      <w:r w:rsidR="0023688C">
        <w:rPr>
          <w:rFonts w:hint="cs"/>
          <w:rtl/>
        </w:rPr>
        <w:t xml:space="preserve"> </w:t>
      </w:r>
      <w:r>
        <w:rPr>
          <w:rtl/>
        </w:rPr>
        <w:t xml:space="preserve">وعليه إجماع أهل الشرع والآثار، وقد خالف في هذا القول المعتزلة والخوارج وطائفة </w:t>
      </w:r>
      <w:r w:rsidR="0023688C">
        <w:rPr>
          <w:rFonts w:hint="cs"/>
          <w:rtl/>
        </w:rPr>
        <w:t xml:space="preserve"> </w:t>
      </w:r>
      <w:r>
        <w:rPr>
          <w:rtl/>
        </w:rPr>
        <w:t xml:space="preserve">من الزيدية، فزعم أكثر من سميناه </w:t>
      </w:r>
      <w:r>
        <w:rPr>
          <w:rFonts w:hint="cs"/>
          <w:rtl/>
        </w:rPr>
        <w:t>أ</w:t>
      </w:r>
      <w:r>
        <w:rPr>
          <w:rtl/>
        </w:rPr>
        <w:t xml:space="preserve">نّ ما ذكرناه من خلقهما من قسم الجائز دون </w:t>
      </w:r>
      <w:r w:rsidR="0023688C">
        <w:rPr>
          <w:rFonts w:hint="cs"/>
          <w:rtl/>
        </w:rPr>
        <w:t xml:space="preserve"> </w:t>
      </w:r>
      <w:r>
        <w:rPr>
          <w:rtl/>
        </w:rPr>
        <w:t xml:space="preserve">الواجب. </w:t>
      </w:r>
      <w:r w:rsidRPr="000C325D">
        <w:rPr>
          <w:rStyle w:val="libFootnotenumChar"/>
          <w:rtl/>
        </w:rPr>
        <w:t>(2)</w:t>
      </w:r>
    </w:p>
    <w:p w:rsidR="0023688C" w:rsidRDefault="00C20B18" w:rsidP="000609D1">
      <w:pPr>
        <w:pStyle w:val="libNormal"/>
        <w:rPr>
          <w:rtl/>
        </w:rPr>
      </w:pPr>
      <w:r>
        <w:rPr>
          <w:rtl/>
        </w:rPr>
        <w:t xml:space="preserve">ووقفوا في الوارد به من الآثار، وقال من بقي منهم بإحالة خلقهما، واختلفوا </w:t>
      </w:r>
      <w:r w:rsidR="0023688C">
        <w:rPr>
          <w:rFonts w:hint="cs"/>
          <w:rtl/>
        </w:rPr>
        <w:t xml:space="preserve"> </w:t>
      </w:r>
      <w:r>
        <w:rPr>
          <w:rtl/>
        </w:rPr>
        <w:t xml:space="preserve">في الاعتلال، فقال أبو هاشم بن الجبائي: إنّ ذلك محال لأنّه لابدّ من فناء العالم </w:t>
      </w:r>
      <w:r w:rsidR="0023688C">
        <w:rPr>
          <w:rFonts w:hint="cs"/>
          <w:rtl/>
        </w:rPr>
        <w:t xml:space="preserve"> </w:t>
      </w:r>
      <w:r>
        <w:rPr>
          <w:rtl/>
        </w:rPr>
        <w:t>قبل نشره وفناء بعض الأجسام فناء لسائرها، وقد انعقد الإجماع على أنّ الله تعالى لا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اعتقادات الصدوق: 89.</w:t>
      </w:r>
    </w:p>
    <w:p w:rsidR="00C20B18" w:rsidRDefault="00C20B18" w:rsidP="006F2FA7">
      <w:pPr>
        <w:pStyle w:val="libFootnote0"/>
        <w:rPr>
          <w:rtl/>
        </w:rPr>
      </w:pPr>
      <w:r>
        <w:rPr>
          <w:rtl/>
        </w:rPr>
        <w:t>2</w:t>
      </w:r>
      <w:r>
        <w:rPr>
          <w:rFonts w:hint="cs"/>
          <w:rtl/>
        </w:rPr>
        <w:t>.</w:t>
      </w:r>
      <w:r>
        <w:rPr>
          <w:rtl/>
        </w:rPr>
        <w:t xml:space="preserve"> لعلّ المراد من الجائز هو الممكن ومن الواجب المتحقق.</w:t>
      </w:r>
    </w:p>
    <w:p w:rsidR="00C20B18" w:rsidRDefault="00C20B18" w:rsidP="00965667">
      <w:pPr>
        <w:pStyle w:val="libNormal0"/>
        <w:rPr>
          <w:rtl/>
        </w:rPr>
      </w:pPr>
      <w:r w:rsidRPr="0023152F">
        <w:rPr>
          <w:rtl/>
        </w:rPr>
        <w:br w:type="page"/>
      </w:r>
      <w:r>
        <w:rPr>
          <w:rtl/>
        </w:rPr>
        <w:lastRenderedPageBreak/>
        <w:t>يفني الجنة والنار. وقال الآخرون وهم المتقد</w:t>
      </w:r>
      <w:r>
        <w:rPr>
          <w:rFonts w:hint="cs"/>
          <w:rtl/>
        </w:rPr>
        <w:t>ّ</w:t>
      </w:r>
      <w:r>
        <w:rPr>
          <w:rtl/>
        </w:rPr>
        <w:t xml:space="preserve">مون كأبي هاشم: خلقهما في هذا </w:t>
      </w:r>
      <w:r w:rsidR="0023688C">
        <w:rPr>
          <w:rFonts w:hint="cs"/>
          <w:rtl/>
        </w:rPr>
        <w:t xml:space="preserve"> </w:t>
      </w:r>
      <w:r>
        <w:rPr>
          <w:rtl/>
        </w:rPr>
        <w:t xml:space="preserve">الوقت عبث، لا معنى له والله تعالى لا يعبث في فعله ولا يقع منه الفساد. </w:t>
      </w:r>
      <w:r w:rsidRPr="000C325D">
        <w:rPr>
          <w:rStyle w:val="libFootnotenumChar"/>
          <w:rtl/>
        </w:rPr>
        <w:t>(1)</w:t>
      </w:r>
    </w:p>
    <w:p w:rsidR="00C20B18" w:rsidRDefault="00C20B18" w:rsidP="000609D1">
      <w:pPr>
        <w:pStyle w:val="libNormal"/>
        <w:rPr>
          <w:rtl/>
        </w:rPr>
      </w:pPr>
      <w:r>
        <w:rPr>
          <w:rtl/>
        </w:rPr>
        <w:t xml:space="preserve">وقال العلّامة الحلّي في كشف المراد: اختلف الناس في أنّ الجنة والنار هل </w:t>
      </w:r>
      <w:r w:rsidR="0023688C">
        <w:rPr>
          <w:rFonts w:hint="cs"/>
          <w:rtl/>
        </w:rPr>
        <w:t xml:space="preserve"> </w:t>
      </w:r>
      <w:r>
        <w:rPr>
          <w:rtl/>
        </w:rPr>
        <w:t>هما مخلوقتان الآن أم لا</w:t>
      </w:r>
      <w:r>
        <w:rPr>
          <w:rFonts w:hint="cs"/>
          <w:rtl/>
        </w:rPr>
        <w:t xml:space="preserve"> </w:t>
      </w:r>
      <w:r>
        <w:rPr>
          <w:rtl/>
        </w:rPr>
        <w:t xml:space="preserve">؟ فذهب جماعة إلى الأوّل، وهو قول أبي علي، وذهب أبو </w:t>
      </w:r>
      <w:r w:rsidR="0023688C">
        <w:rPr>
          <w:rFonts w:hint="cs"/>
          <w:rtl/>
        </w:rPr>
        <w:t xml:space="preserve"> </w:t>
      </w:r>
      <w:r>
        <w:rPr>
          <w:rtl/>
        </w:rPr>
        <w:t>هاشم والقاضي ( عبد الجبار ) إلى</w:t>
      </w:r>
      <w:r>
        <w:rPr>
          <w:rFonts w:hint="cs"/>
          <w:rtl/>
        </w:rPr>
        <w:t>ٰ</w:t>
      </w:r>
      <w:r>
        <w:rPr>
          <w:rtl/>
        </w:rPr>
        <w:t xml:space="preserve"> أنّهما غير مخلوقتين، ثمّ نقل احتجاج كلّ على</w:t>
      </w:r>
      <w:r>
        <w:rPr>
          <w:rFonts w:hint="cs"/>
          <w:rtl/>
        </w:rPr>
        <w:t>ٰ</w:t>
      </w:r>
      <w:r>
        <w:rPr>
          <w:rtl/>
        </w:rPr>
        <w:t xml:space="preserve"> </w:t>
      </w:r>
      <w:r w:rsidR="0023688C">
        <w:rPr>
          <w:rFonts w:hint="cs"/>
          <w:rtl/>
        </w:rPr>
        <w:t xml:space="preserve"> </w:t>
      </w:r>
      <w:r>
        <w:rPr>
          <w:rtl/>
        </w:rPr>
        <w:t xml:space="preserve">رأيه. </w:t>
      </w:r>
      <w:r w:rsidRPr="000C325D">
        <w:rPr>
          <w:rStyle w:val="libFootnotenumChar"/>
          <w:rtl/>
        </w:rPr>
        <w:t>(2)</w:t>
      </w:r>
    </w:p>
    <w:p w:rsidR="00C20B18" w:rsidRDefault="00C20B18" w:rsidP="000609D1">
      <w:pPr>
        <w:pStyle w:val="libNormal"/>
        <w:rPr>
          <w:rtl/>
        </w:rPr>
      </w:pPr>
      <w:r>
        <w:rPr>
          <w:rtl/>
        </w:rPr>
        <w:t xml:space="preserve">وقال التفتازاني: جمهور المسلمين على أنّ الجنة والنار مخلوقتان الآن، خلافاً </w:t>
      </w:r>
      <w:r w:rsidR="0023688C">
        <w:rPr>
          <w:rFonts w:hint="cs"/>
          <w:rtl/>
        </w:rPr>
        <w:t xml:space="preserve"> </w:t>
      </w:r>
      <w:r>
        <w:rPr>
          <w:rtl/>
        </w:rPr>
        <w:t xml:space="preserve">لأبي هاشم والقاضي عبد الجبار ومن يجري مجراهما من المعتزلة حيث زعموا </w:t>
      </w:r>
      <w:r>
        <w:rPr>
          <w:rFonts w:hint="cs"/>
          <w:rtl/>
        </w:rPr>
        <w:t>أ</w:t>
      </w:r>
      <w:r>
        <w:rPr>
          <w:rtl/>
        </w:rPr>
        <w:t xml:space="preserve">نّهما </w:t>
      </w:r>
      <w:r w:rsidR="0023688C">
        <w:rPr>
          <w:rFonts w:hint="cs"/>
          <w:rtl/>
        </w:rPr>
        <w:t xml:space="preserve"> </w:t>
      </w:r>
      <w:r>
        <w:rPr>
          <w:rtl/>
        </w:rPr>
        <w:t xml:space="preserve">يخلقان يوم الجزاء. </w:t>
      </w:r>
      <w:r w:rsidRPr="000C325D">
        <w:rPr>
          <w:rStyle w:val="libFootnotenumChar"/>
          <w:rtl/>
        </w:rPr>
        <w:t>(3)</w:t>
      </w:r>
    </w:p>
    <w:p w:rsidR="00C20B18" w:rsidRDefault="00C20B18" w:rsidP="000609D1">
      <w:pPr>
        <w:pStyle w:val="libNormal"/>
        <w:rPr>
          <w:rtl/>
        </w:rPr>
      </w:pPr>
      <w:r>
        <w:rPr>
          <w:rtl/>
        </w:rPr>
        <w:t xml:space="preserve">وربّما نسب القول بعدم الخلقة إلى زرارة بن أعين. </w:t>
      </w:r>
      <w:r w:rsidRPr="000C325D">
        <w:rPr>
          <w:rStyle w:val="libFootnotenumChar"/>
          <w:rtl/>
        </w:rPr>
        <w:t>(4)</w:t>
      </w:r>
    </w:p>
    <w:p w:rsidR="00C20B18" w:rsidRDefault="00C20B18" w:rsidP="000609D1">
      <w:pPr>
        <w:pStyle w:val="libNormal"/>
        <w:rPr>
          <w:rtl/>
        </w:rPr>
      </w:pPr>
      <w:r>
        <w:rPr>
          <w:rtl/>
        </w:rPr>
        <w:t xml:space="preserve">ويظهر من السيد الشريف الرضي اختيار القول بعدم كونهما مخلوقتين، وقد </w:t>
      </w:r>
      <w:r w:rsidR="0023688C">
        <w:rPr>
          <w:rFonts w:hint="cs"/>
          <w:rtl/>
        </w:rPr>
        <w:t xml:space="preserve"> </w:t>
      </w:r>
      <w:r>
        <w:rPr>
          <w:rtl/>
        </w:rPr>
        <w:t xml:space="preserve">طرح الموضوع في تفسيره وبحث في أدلّة الطرفين وذهب إلى القول بعدم الخلقة. </w:t>
      </w:r>
      <w:r w:rsidRPr="000C325D">
        <w:rPr>
          <w:rStyle w:val="libFootnotenumChar"/>
          <w:rtl/>
        </w:rPr>
        <w:t>(5)</w:t>
      </w:r>
    </w:p>
    <w:p w:rsidR="00C20B18" w:rsidRDefault="00C20B18" w:rsidP="000609D1">
      <w:pPr>
        <w:pStyle w:val="libNormal"/>
        <w:rPr>
          <w:rtl/>
        </w:rPr>
      </w:pPr>
      <w:r>
        <w:rPr>
          <w:rtl/>
        </w:rPr>
        <w:t>وقد تحصل ممّا ذكرنا أنّ الأقوال ثلاثة :</w:t>
      </w:r>
    </w:p>
    <w:p w:rsidR="00C20B18" w:rsidRDefault="00C20B18" w:rsidP="000609D1">
      <w:pPr>
        <w:pStyle w:val="libNormal"/>
        <w:rPr>
          <w:rtl/>
        </w:rPr>
      </w:pPr>
      <w:r>
        <w:rPr>
          <w:rtl/>
        </w:rPr>
        <w:t>أ. القول بأنّهما مخلوقتان وهو المشهور.</w:t>
      </w:r>
    </w:p>
    <w:p w:rsidR="00C20B18" w:rsidRDefault="00C20B18" w:rsidP="000609D1">
      <w:pPr>
        <w:pStyle w:val="libNormal"/>
        <w:rPr>
          <w:rtl/>
        </w:rPr>
      </w:pPr>
      <w:r>
        <w:rPr>
          <w:rtl/>
        </w:rPr>
        <w:t xml:space="preserve">ب. القول بعدم خلقهما ولكن الخلقة ليست أمراً محالاً، وهو للمعتزلة </w:t>
      </w:r>
      <w:r w:rsidR="0023688C">
        <w:rPr>
          <w:rFonts w:hint="cs"/>
          <w:rtl/>
        </w:rPr>
        <w:t xml:space="preserve"> </w:t>
      </w:r>
      <w:r>
        <w:rPr>
          <w:rtl/>
        </w:rPr>
        <w:t>والخوارج وطائفة من الزيدية.</w:t>
      </w:r>
    </w:p>
    <w:p w:rsidR="00C20B18" w:rsidRDefault="00C20B18" w:rsidP="000609D1">
      <w:pPr>
        <w:pStyle w:val="libNormal"/>
        <w:rPr>
          <w:rtl/>
        </w:rPr>
      </w:pPr>
      <w:r>
        <w:rPr>
          <w:rtl/>
        </w:rPr>
        <w:t xml:space="preserve">ج. القول باستحالة خلقتهما، وهو لأبي هاشم والقاضي عبد الجبار من </w:t>
      </w:r>
      <w:r w:rsidR="0023688C">
        <w:rPr>
          <w:rFonts w:hint="cs"/>
          <w:rtl/>
        </w:rPr>
        <w:t xml:space="preserve"> </w:t>
      </w:r>
      <w:r>
        <w:rPr>
          <w:rtl/>
        </w:rPr>
        <w:t xml:space="preserve">المعتزلة.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أوائل المقالات: 102.</w:t>
      </w:r>
    </w:p>
    <w:p w:rsidR="00C20B18" w:rsidRDefault="00C20B18" w:rsidP="006F2FA7">
      <w:pPr>
        <w:pStyle w:val="libFootnote0"/>
        <w:rPr>
          <w:rtl/>
        </w:rPr>
      </w:pPr>
      <w:r>
        <w:rPr>
          <w:rtl/>
        </w:rPr>
        <w:t>2</w:t>
      </w:r>
      <w:r>
        <w:rPr>
          <w:rFonts w:hint="cs"/>
          <w:rtl/>
        </w:rPr>
        <w:t>.</w:t>
      </w:r>
      <w:r>
        <w:rPr>
          <w:rtl/>
        </w:rPr>
        <w:t xml:space="preserve"> كشف المراد: 298، ط مؤسسة الإمام الصادق </w:t>
      </w:r>
      <w:r w:rsidR="009549CA" w:rsidRPr="009549CA">
        <w:rPr>
          <w:rStyle w:val="libAlaemChar"/>
          <w:rFonts w:hint="cs"/>
          <w:rtl/>
        </w:rPr>
        <w:t xml:space="preserve"> عليه‌السلام</w:t>
      </w:r>
      <w:r>
        <w:rPr>
          <w:rtl/>
        </w:rPr>
        <w:t>.</w:t>
      </w:r>
    </w:p>
    <w:p w:rsidR="00C20B18" w:rsidRDefault="00C20B18" w:rsidP="006F2FA7">
      <w:pPr>
        <w:pStyle w:val="libFootnote0"/>
        <w:rPr>
          <w:rtl/>
        </w:rPr>
      </w:pPr>
      <w:r>
        <w:rPr>
          <w:rtl/>
        </w:rPr>
        <w:t>3</w:t>
      </w:r>
      <w:r>
        <w:rPr>
          <w:rFonts w:hint="cs"/>
          <w:rtl/>
        </w:rPr>
        <w:t>.</w:t>
      </w:r>
      <w:r>
        <w:rPr>
          <w:rtl/>
        </w:rPr>
        <w:t xml:space="preserve"> شرح المقاصد: 2 / 218، ط آستانة.</w:t>
      </w:r>
    </w:p>
    <w:p w:rsidR="00C20B18" w:rsidRDefault="00C20B18" w:rsidP="006F2FA7">
      <w:pPr>
        <w:pStyle w:val="libFootnote0"/>
        <w:rPr>
          <w:rtl/>
        </w:rPr>
      </w:pPr>
      <w:r>
        <w:rPr>
          <w:rtl/>
        </w:rPr>
        <w:t>4</w:t>
      </w:r>
      <w:r>
        <w:rPr>
          <w:rFonts w:hint="cs"/>
          <w:rtl/>
        </w:rPr>
        <w:t>.</w:t>
      </w:r>
      <w:r>
        <w:rPr>
          <w:rtl/>
        </w:rPr>
        <w:t xml:space="preserve"> أوائل المقالات: قسم التعليقات، بقلم فضل الله الزنجاني: 103.</w:t>
      </w:r>
    </w:p>
    <w:p w:rsidR="00C20B18" w:rsidRDefault="00C20B18" w:rsidP="006F2FA7">
      <w:pPr>
        <w:pStyle w:val="libFootnote0"/>
        <w:rPr>
          <w:rtl/>
        </w:rPr>
      </w:pPr>
      <w:r>
        <w:rPr>
          <w:rtl/>
        </w:rPr>
        <w:t>5</w:t>
      </w:r>
      <w:r>
        <w:rPr>
          <w:rFonts w:hint="cs"/>
          <w:rtl/>
        </w:rPr>
        <w:t>.</w:t>
      </w:r>
      <w:r>
        <w:rPr>
          <w:rtl/>
        </w:rPr>
        <w:t xml:space="preserve"> حقائق التأويل: 365.</w:t>
      </w:r>
    </w:p>
    <w:p w:rsidR="00C20B18" w:rsidRDefault="00C20B18" w:rsidP="00C20B18">
      <w:pPr>
        <w:pStyle w:val="Heading3"/>
        <w:rPr>
          <w:rtl/>
        </w:rPr>
      </w:pPr>
      <w:r w:rsidRPr="0023152F">
        <w:rPr>
          <w:rtl/>
        </w:rPr>
        <w:br w:type="page"/>
      </w:r>
      <w:bookmarkStart w:id="514" w:name="_Toc308449466"/>
      <w:bookmarkStart w:id="515" w:name="_Toc308501800"/>
      <w:bookmarkStart w:id="516" w:name="_Toc23680835"/>
      <w:r>
        <w:rPr>
          <w:rtl/>
        </w:rPr>
        <w:lastRenderedPageBreak/>
        <w:t>أدلّة القول بالخلق</w:t>
      </w:r>
      <w:bookmarkEnd w:id="514"/>
      <w:bookmarkEnd w:id="515"/>
      <w:bookmarkEnd w:id="516"/>
    </w:p>
    <w:p w:rsidR="00C20B18" w:rsidRDefault="00C20B18" w:rsidP="000609D1">
      <w:pPr>
        <w:pStyle w:val="libNormal"/>
        <w:rPr>
          <w:rtl/>
        </w:rPr>
      </w:pPr>
      <w:r>
        <w:rPr>
          <w:rtl/>
        </w:rPr>
        <w:t xml:space="preserve">واعلم أنّه سبحانه استعمل الجنة والنار في غير الجنة التي وعد بها المتقون، </w:t>
      </w:r>
      <w:r w:rsidR="0023688C">
        <w:rPr>
          <w:rFonts w:hint="cs"/>
          <w:rtl/>
        </w:rPr>
        <w:t xml:space="preserve"> </w:t>
      </w:r>
      <w:r>
        <w:rPr>
          <w:rtl/>
        </w:rPr>
        <w:t xml:space="preserve">أو النار التي أوعد بها المجرمون، ويظهر ذلك من الإمعان في المراد منهما في غير </w:t>
      </w:r>
      <w:r w:rsidR="0023688C">
        <w:rPr>
          <w:rFonts w:hint="cs"/>
          <w:rtl/>
        </w:rPr>
        <w:t xml:space="preserve"> </w:t>
      </w:r>
      <w:r>
        <w:rPr>
          <w:rtl/>
        </w:rPr>
        <w:t>واحد من الآيات، وإليك بعض تلك الموارد :</w:t>
      </w:r>
    </w:p>
    <w:p w:rsidR="00C20B18" w:rsidRDefault="00C20B18" w:rsidP="000609D1">
      <w:pPr>
        <w:pStyle w:val="libNormal"/>
        <w:rPr>
          <w:rtl/>
        </w:rPr>
      </w:pPr>
      <w:r w:rsidRPr="007B7E88">
        <w:rPr>
          <w:rStyle w:val="libBold2Char"/>
          <w:rtl/>
        </w:rPr>
        <w:t>أ.</w:t>
      </w:r>
      <w:r>
        <w:rPr>
          <w:rtl/>
        </w:rPr>
        <w:t xml:space="preserve"> يذكر سبحانه محادثة رجلين جعل لأحدهما جنتين من أعناب وحفّهما </w:t>
      </w:r>
      <w:r w:rsidR="0023688C">
        <w:rPr>
          <w:rFonts w:hint="cs"/>
          <w:rtl/>
        </w:rPr>
        <w:t xml:space="preserve"> </w:t>
      </w:r>
      <w:r>
        <w:rPr>
          <w:rtl/>
        </w:rPr>
        <w:t xml:space="preserve">بنخل وجعل بينهما زرعاً، يقول: </w:t>
      </w:r>
      <w:r w:rsidRPr="00965667">
        <w:rPr>
          <w:rStyle w:val="libAlaemChar"/>
          <w:rtl/>
        </w:rPr>
        <w:t>(</w:t>
      </w:r>
      <w:r w:rsidRPr="003F4BD3">
        <w:rPr>
          <w:rFonts w:hint="cs"/>
          <w:rtl/>
        </w:rPr>
        <w:t xml:space="preserve"> </w:t>
      </w:r>
      <w:r w:rsidRPr="000609D1">
        <w:rPr>
          <w:rStyle w:val="libAieChar"/>
          <w:rFonts w:hint="cs"/>
          <w:rtl/>
        </w:rPr>
        <w:t xml:space="preserve">وَلَوْلا إِذْ دَخَلْتَ جَنَّتَكَ قُلْتَ مَا شَاءَ اللهُ لا قُوَّةَ </w:t>
      </w:r>
      <w:r w:rsidR="00734C79">
        <w:rPr>
          <w:rStyle w:val="libAieChar"/>
          <w:rtl/>
        </w:rPr>
        <w:t xml:space="preserve"> </w:t>
      </w:r>
      <w:r w:rsidRPr="000609D1">
        <w:rPr>
          <w:rStyle w:val="libAieChar"/>
          <w:rFonts w:hint="cs"/>
          <w:rtl/>
        </w:rPr>
        <w:t xml:space="preserve"> إلّا بِاللهِ إِن تَرَنِ أَنَا أَقَلَّ مِنكَ مَالاً وَوَلَدًا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ومن الواضح </w:t>
      </w:r>
      <w:r>
        <w:rPr>
          <w:rFonts w:hint="cs"/>
          <w:rtl/>
        </w:rPr>
        <w:t>أ</w:t>
      </w:r>
      <w:r>
        <w:rPr>
          <w:rtl/>
        </w:rPr>
        <w:t>نّ المراد من الجنة هي جنة الدنيا وما أكثرها.</w:t>
      </w:r>
    </w:p>
    <w:p w:rsidR="00C20B18" w:rsidRDefault="00C20B18" w:rsidP="000609D1">
      <w:pPr>
        <w:pStyle w:val="libNormal"/>
        <w:rPr>
          <w:rtl/>
        </w:rPr>
      </w:pPr>
      <w:r w:rsidRPr="007B7E88">
        <w:rPr>
          <w:rStyle w:val="libBold2Char"/>
          <w:rtl/>
        </w:rPr>
        <w:t>ب.</w:t>
      </w:r>
      <w:r>
        <w:rPr>
          <w:rtl/>
        </w:rPr>
        <w:t xml:space="preserve"> يحكي سبحانه عن وجود جنتي سبأ، ويقول: </w:t>
      </w:r>
      <w:r w:rsidRPr="00965667">
        <w:rPr>
          <w:rStyle w:val="libAlaemChar"/>
          <w:rtl/>
        </w:rPr>
        <w:t>(</w:t>
      </w:r>
      <w:r w:rsidRPr="003F4BD3">
        <w:rPr>
          <w:rFonts w:hint="cs"/>
          <w:rtl/>
        </w:rPr>
        <w:t xml:space="preserve"> </w:t>
      </w:r>
      <w:r w:rsidRPr="000609D1">
        <w:rPr>
          <w:rStyle w:val="libAieChar"/>
          <w:rFonts w:hint="cs"/>
          <w:rtl/>
        </w:rPr>
        <w:t xml:space="preserve">لَقَدْ كَانَ لِسَبَإٍ فِي </w:t>
      </w:r>
      <w:r w:rsidR="00734C79">
        <w:rPr>
          <w:rStyle w:val="libAieChar"/>
          <w:rtl/>
        </w:rPr>
        <w:t xml:space="preserve"> </w:t>
      </w:r>
      <w:r w:rsidRPr="000609D1">
        <w:rPr>
          <w:rStyle w:val="libAieChar"/>
          <w:rFonts w:hint="cs"/>
          <w:rtl/>
        </w:rPr>
        <w:t xml:space="preserve">مَسْكَنِهِمْ آيَةٌ جَنَّتَانِ عَن يَمِينٍ وَشِمَالٍ كُلُوا مِن رِّزْقِ رَبِّكُمْ وَاشْكُرُوا لَهُ بَلْدَةٌ طَيِّبَةٌ </w:t>
      </w:r>
      <w:r w:rsidR="00734C79">
        <w:rPr>
          <w:rStyle w:val="libAieChar"/>
          <w:rtl/>
        </w:rPr>
        <w:t xml:space="preserve"> </w:t>
      </w:r>
      <w:r w:rsidRPr="000609D1">
        <w:rPr>
          <w:rStyle w:val="libAieChar"/>
          <w:rFonts w:hint="cs"/>
          <w:rtl/>
        </w:rPr>
        <w:t>وَرَبٌّ غَفُورٌ</w:t>
      </w:r>
      <w:r>
        <w:rPr>
          <w:rtl/>
        </w:rPr>
        <w:t xml:space="preserve"> </w:t>
      </w:r>
      <w:r w:rsidRPr="00965667">
        <w:rPr>
          <w:rStyle w:val="libAlaemChar"/>
          <w:rtl/>
        </w:rPr>
        <w:t>)</w:t>
      </w:r>
      <w:r>
        <w:rPr>
          <w:rtl/>
        </w:rPr>
        <w:t xml:space="preserve"> </w:t>
      </w:r>
      <w:r w:rsidRPr="000C325D">
        <w:rPr>
          <w:rStyle w:val="libFootnotenumChar"/>
          <w:rtl/>
        </w:rPr>
        <w:t>(2)</w:t>
      </w:r>
      <w:r>
        <w:rPr>
          <w:rtl/>
        </w:rPr>
        <w:t xml:space="preserve"> ولا يحتمل أحد من المفس</w:t>
      </w:r>
      <w:r>
        <w:rPr>
          <w:rFonts w:hint="cs"/>
          <w:rtl/>
        </w:rPr>
        <w:t>ّ</w:t>
      </w:r>
      <w:r>
        <w:rPr>
          <w:rtl/>
        </w:rPr>
        <w:t xml:space="preserve">رين </w:t>
      </w:r>
      <w:r>
        <w:rPr>
          <w:rFonts w:hint="cs"/>
          <w:rtl/>
        </w:rPr>
        <w:t>أ</w:t>
      </w:r>
      <w:r>
        <w:rPr>
          <w:rtl/>
        </w:rPr>
        <w:t xml:space="preserve">نّ المراد هو جنة الآخرة والجميع </w:t>
      </w:r>
      <w:r w:rsidR="0023688C">
        <w:rPr>
          <w:rFonts w:hint="cs"/>
          <w:rtl/>
        </w:rPr>
        <w:t xml:space="preserve"> </w:t>
      </w:r>
      <w:r>
        <w:rPr>
          <w:rtl/>
        </w:rPr>
        <w:t>يفسرونه بجنان الدنيا.</w:t>
      </w:r>
    </w:p>
    <w:p w:rsidR="00C20B18" w:rsidRDefault="00C20B18" w:rsidP="000609D1">
      <w:pPr>
        <w:pStyle w:val="libNormal"/>
        <w:rPr>
          <w:rtl/>
        </w:rPr>
      </w:pPr>
      <w:r w:rsidRPr="007B7E88">
        <w:rPr>
          <w:rStyle w:val="libBold2Char"/>
          <w:rtl/>
        </w:rPr>
        <w:t>ج.</w:t>
      </w:r>
      <w:r>
        <w:rPr>
          <w:rtl/>
        </w:rPr>
        <w:t xml:space="preserve"> يحكي سبحانه عن خلقة آدم في الجنة، وقال: </w:t>
      </w:r>
      <w:r w:rsidRPr="00965667">
        <w:rPr>
          <w:rStyle w:val="libAlaemChar"/>
          <w:rtl/>
        </w:rPr>
        <w:t>(</w:t>
      </w:r>
      <w:r w:rsidRPr="003F4BD3">
        <w:rPr>
          <w:rFonts w:hint="cs"/>
          <w:rtl/>
        </w:rPr>
        <w:t xml:space="preserve"> </w:t>
      </w:r>
      <w:r w:rsidRPr="000609D1">
        <w:rPr>
          <w:rStyle w:val="libAieChar"/>
          <w:rFonts w:hint="cs"/>
          <w:rtl/>
        </w:rPr>
        <w:t xml:space="preserve">وَقُلْنَا يَا آدَمُ اسْكُنْ أَنتَ </w:t>
      </w:r>
      <w:r w:rsidR="00734C79">
        <w:rPr>
          <w:rStyle w:val="libAieChar"/>
          <w:rtl/>
        </w:rPr>
        <w:t xml:space="preserve"> </w:t>
      </w:r>
      <w:r w:rsidRPr="000609D1">
        <w:rPr>
          <w:rStyle w:val="libAieChar"/>
          <w:rFonts w:hint="cs"/>
          <w:rtl/>
        </w:rPr>
        <w:t xml:space="preserve">وَزَوْجُكَ الجَنَّةَ وَكُلا مِنْهَا رَغَدًا حَيْثُ شِئْتُمَا وَلا تَقْرَبَا هَٰذِهِ الشَّجَرَةَ فَتَكُونَا مِنَ </w:t>
      </w:r>
      <w:r w:rsidR="00734C79">
        <w:rPr>
          <w:rStyle w:val="libAieChar"/>
          <w:rtl/>
        </w:rPr>
        <w:t xml:space="preserve"> </w:t>
      </w:r>
      <w:r w:rsidRPr="000609D1">
        <w:rPr>
          <w:rStyle w:val="libAieChar"/>
          <w:rFonts w:hint="cs"/>
          <w:rtl/>
        </w:rPr>
        <w:t>الظَّالِمِينَ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وقد استدل غير واحد من المتكلّمين والمفس</w:t>
      </w:r>
      <w:r>
        <w:rPr>
          <w:rFonts w:hint="cs"/>
          <w:rtl/>
        </w:rPr>
        <w:t>ّ</w:t>
      </w:r>
      <w:r>
        <w:rPr>
          <w:rtl/>
        </w:rPr>
        <w:t xml:space="preserve">رين بهذه الآية ونظيرتها، على </w:t>
      </w:r>
      <w:r w:rsidR="0023688C">
        <w:rPr>
          <w:rFonts w:hint="cs"/>
          <w:rtl/>
        </w:rPr>
        <w:t xml:space="preserve"> </w:t>
      </w:r>
      <w:r>
        <w:rPr>
          <w:rtl/>
        </w:rPr>
        <w:t>أنّهما مخلوقتان.</w:t>
      </w:r>
    </w:p>
    <w:p w:rsidR="00C20B18" w:rsidRDefault="00C20B18" w:rsidP="000609D1">
      <w:pPr>
        <w:pStyle w:val="libNormal"/>
        <w:rPr>
          <w:rtl/>
        </w:rPr>
      </w:pPr>
      <w:r>
        <w:rPr>
          <w:rtl/>
        </w:rPr>
        <w:t>قال التفتازاني: لنا وجهان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الكهف: 39.</w:t>
      </w:r>
    </w:p>
    <w:p w:rsidR="00C20B18" w:rsidRDefault="00C20B18" w:rsidP="006F2FA7">
      <w:pPr>
        <w:pStyle w:val="libFootnote0"/>
        <w:rPr>
          <w:rtl/>
        </w:rPr>
      </w:pPr>
      <w:r>
        <w:rPr>
          <w:rtl/>
        </w:rPr>
        <w:t>2</w:t>
      </w:r>
      <w:r>
        <w:rPr>
          <w:rFonts w:hint="cs"/>
          <w:rtl/>
        </w:rPr>
        <w:t>.</w:t>
      </w:r>
      <w:r>
        <w:rPr>
          <w:rtl/>
        </w:rPr>
        <w:t xml:space="preserve"> سبأ: 15.</w:t>
      </w:r>
    </w:p>
    <w:p w:rsidR="00C20B18" w:rsidRDefault="00C20B18" w:rsidP="006F2FA7">
      <w:pPr>
        <w:pStyle w:val="libFootnote0"/>
        <w:rPr>
          <w:rtl/>
        </w:rPr>
      </w:pPr>
      <w:r>
        <w:rPr>
          <w:rtl/>
        </w:rPr>
        <w:t>3</w:t>
      </w:r>
      <w:r>
        <w:rPr>
          <w:rFonts w:hint="cs"/>
          <w:rtl/>
        </w:rPr>
        <w:t>.</w:t>
      </w:r>
      <w:r>
        <w:rPr>
          <w:rtl/>
        </w:rPr>
        <w:t xml:space="preserve"> البقرة: 35.</w:t>
      </w:r>
    </w:p>
    <w:p w:rsidR="00C20B18" w:rsidRDefault="00C20B18" w:rsidP="000609D1">
      <w:pPr>
        <w:pStyle w:val="libNormal"/>
        <w:rPr>
          <w:rtl/>
        </w:rPr>
      </w:pPr>
      <w:r w:rsidRPr="00A33025">
        <w:rPr>
          <w:rtl/>
        </w:rPr>
        <w:br w:type="page"/>
      </w:r>
      <w:r w:rsidRPr="007B7E88">
        <w:rPr>
          <w:rStyle w:val="libBold2Char"/>
          <w:rtl/>
        </w:rPr>
        <w:lastRenderedPageBreak/>
        <w:t xml:space="preserve">الأوّل: </w:t>
      </w:r>
      <w:r>
        <w:rPr>
          <w:rtl/>
        </w:rPr>
        <w:t>قص</w:t>
      </w:r>
      <w:r>
        <w:rPr>
          <w:rFonts w:hint="cs"/>
          <w:rtl/>
        </w:rPr>
        <w:t>ّ</w:t>
      </w:r>
      <w:r>
        <w:rPr>
          <w:rtl/>
        </w:rPr>
        <w:t xml:space="preserve">ة آدم وحواء وإسكانهما الجنة ثمّ إخراجهما عنها بأكل الشجرة </w:t>
      </w:r>
      <w:r w:rsidR="0023688C">
        <w:rPr>
          <w:rFonts w:hint="cs"/>
          <w:rtl/>
        </w:rPr>
        <w:t xml:space="preserve"> </w:t>
      </w:r>
      <w:r>
        <w:rPr>
          <w:rtl/>
        </w:rPr>
        <w:t xml:space="preserve">وكونهما يخصفان عليهما من ورق الجنة على ما نطق به الكتاب والسنّة وانعقد عليه </w:t>
      </w:r>
      <w:r w:rsidR="0023688C">
        <w:rPr>
          <w:rFonts w:hint="cs"/>
          <w:rtl/>
        </w:rPr>
        <w:t xml:space="preserve"> </w:t>
      </w:r>
      <w:r>
        <w:rPr>
          <w:rtl/>
        </w:rPr>
        <w:t xml:space="preserve">الإجماع قبل ظهور المخالفين، وحملها على بستان من بساتين الدنيا يجري مجرى </w:t>
      </w:r>
      <w:r w:rsidR="0023688C">
        <w:rPr>
          <w:rFonts w:hint="cs"/>
          <w:rtl/>
        </w:rPr>
        <w:t xml:space="preserve"> </w:t>
      </w:r>
      <w:r>
        <w:rPr>
          <w:rtl/>
        </w:rPr>
        <w:t xml:space="preserve">التلاعب بالدين والمراغمة لإجماع المسلمين. </w:t>
      </w:r>
      <w:r w:rsidRPr="000C325D">
        <w:rPr>
          <w:rStyle w:val="libFootnotenumChar"/>
          <w:rtl/>
        </w:rPr>
        <w:t>(1)</w:t>
      </w:r>
    </w:p>
    <w:p w:rsidR="00C20B18" w:rsidRDefault="00C20B18" w:rsidP="000609D1">
      <w:pPr>
        <w:pStyle w:val="libNormal"/>
        <w:rPr>
          <w:rtl/>
        </w:rPr>
      </w:pPr>
      <w:r>
        <w:rPr>
          <w:rtl/>
        </w:rPr>
        <w:t xml:space="preserve">ولكن هذا الاستدلال لا يصمد أمام النقاش لاحتمال أن يكون المراد من </w:t>
      </w:r>
      <w:r w:rsidR="0023688C">
        <w:rPr>
          <w:rFonts w:hint="cs"/>
          <w:rtl/>
        </w:rPr>
        <w:t xml:space="preserve"> </w:t>
      </w:r>
      <w:r>
        <w:rPr>
          <w:rtl/>
        </w:rPr>
        <w:t xml:space="preserve">الجنة هي الدنيا لأنّ جنة الآخرة مكتوب عليها الخلود، يقول سبحانه: </w:t>
      </w:r>
      <w:r w:rsidRPr="00965667">
        <w:rPr>
          <w:rStyle w:val="libAlaemChar"/>
          <w:rtl/>
        </w:rPr>
        <w:t>(</w:t>
      </w:r>
      <w:r w:rsidRPr="003F4BD3">
        <w:rPr>
          <w:rFonts w:hint="cs"/>
          <w:rtl/>
        </w:rPr>
        <w:t xml:space="preserve"> </w:t>
      </w:r>
      <w:r w:rsidRPr="000609D1">
        <w:rPr>
          <w:rStyle w:val="libAieChar"/>
          <w:rFonts w:hint="cs"/>
          <w:rtl/>
        </w:rPr>
        <w:t xml:space="preserve">قُلْ أَذَٰلِكَ </w:t>
      </w:r>
      <w:r w:rsidR="00734C79">
        <w:rPr>
          <w:rStyle w:val="libAieChar"/>
          <w:rtl/>
        </w:rPr>
        <w:t xml:space="preserve"> </w:t>
      </w:r>
      <w:r w:rsidRPr="000609D1">
        <w:rPr>
          <w:rStyle w:val="libAieChar"/>
          <w:rFonts w:hint="cs"/>
          <w:rtl/>
        </w:rPr>
        <w:t>خَيْرٌ أَمْ جَنَّةُ الخُلْدِ الَّتِي وُعِدَ المُتَّقُونَ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كما أنّ القرآن الكريم يصف الواردين عليها بأنّهم خالدون، يقول سبحانه: </w:t>
      </w:r>
      <w:r w:rsidR="0023688C">
        <w:rPr>
          <w:rFonts w:hint="cs"/>
          <w:rtl/>
        </w:rPr>
        <w:t xml:space="preserve"> </w:t>
      </w:r>
      <w:r w:rsidRPr="00965667">
        <w:rPr>
          <w:rStyle w:val="libAlaemChar"/>
          <w:rtl/>
        </w:rPr>
        <w:t>(</w:t>
      </w:r>
      <w:r w:rsidRPr="00833EA8">
        <w:rPr>
          <w:rFonts w:hint="cs"/>
          <w:rtl/>
        </w:rPr>
        <w:t xml:space="preserve"> </w:t>
      </w:r>
      <w:r w:rsidRPr="000609D1">
        <w:rPr>
          <w:rStyle w:val="libAieChar"/>
          <w:rFonts w:hint="cs"/>
          <w:rtl/>
        </w:rPr>
        <w:t>وَلَهُمْ فِيهَا أَزْوَاجٌ مُّطَهَّرَةٌ وَهُمْ فِيهَا خَالِدُونَ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وعلى ضوء ذلك فلا عتب على</w:t>
      </w:r>
      <w:r>
        <w:rPr>
          <w:rFonts w:hint="cs"/>
          <w:rtl/>
        </w:rPr>
        <w:t>ٰ</w:t>
      </w:r>
      <w:r>
        <w:rPr>
          <w:rtl/>
        </w:rPr>
        <w:t xml:space="preserve"> من يحملها على جنة الدنيا.</w:t>
      </w:r>
    </w:p>
    <w:p w:rsidR="00C20B18" w:rsidRDefault="00C20B18" w:rsidP="000609D1">
      <w:pPr>
        <w:pStyle w:val="libNormal"/>
        <w:rPr>
          <w:rtl/>
        </w:rPr>
      </w:pPr>
      <w:r>
        <w:rPr>
          <w:rtl/>
        </w:rPr>
        <w:t xml:space="preserve">نعم ثمة احتمال آخر ربما يؤيد </w:t>
      </w:r>
      <w:r>
        <w:rPr>
          <w:rFonts w:hint="cs"/>
          <w:rtl/>
        </w:rPr>
        <w:t>أ</w:t>
      </w:r>
      <w:r>
        <w:rPr>
          <w:rtl/>
        </w:rPr>
        <w:t xml:space="preserve">نّ المراد هو جنة الآخرة، وذلك بنقد ما قيل </w:t>
      </w:r>
      <w:r w:rsidR="0023688C">
        <w:rPr>
          <w:rFonts w:hint="cs"/>
          <w:rtl/>
        </w:rPr>
        <w:t xml:space="preserve"> </w:t>
      </w:r>
      <w:r>
        <w:rPr>
          <w:rtl/>
        </w:rPr>
        <w:t xml:space="preserve">من أنّه لو كان المراد هو جنة الآخرة لما خرج عنها وذلك بتخصيص الخلود بمن </w:t>
      </w:r>
      <w:r w:rsidR="0023688C">
        <w:rPr>
          <w:rFonts w:hint="cs"/>
          <w:rtl/>
        </w:rPr>
        <w:t xml:space="preserve"> </w:t>
      </w:r>
      <w:r>
        <w:rPr>
          <w:rtl/>
        </w:rPr>
        <w:t xml:space="preserve">يدخل فيها لأجل عقيدته الصحيحة وأعماله الصالحة فهؤلاء هم الذين كتب </w:t>
      </w:r>
      <w:r w:rsidR="0023688C">
        <w:rPr>
          <w:rFonts w:hint="cs"/>
          <w:rtl/>
        </w:rPr>
        <w:t xml:space="preserve"> </w:t>
      </w:r>
      <w:r>
        <w:rPr>
          <w:rtl/>
        </w:rPr>
        <w:t xml:space="preserve">عليهم الخلود، وجزاؤهم غير مقطوع، قال سبحانه: </w:t>
      </w:r>
      <w:r w:rsidRPr="00965667">
        <w:rPr>
          <w:rStyle w:val="libAlaemChar"/>
          <w:rtl/>
        </w:rPr>
        <w:t>(</w:t>
      </w:r>
      <w:r w:rsidRPr="00833EA8">
        <w:rPr>
          <w:rFonts w:hint="cs"/>
          <w:rtl/>
        </w:rPr>
        <w:t xml:space="preserve"> </w:t>
      </w:r>
      <w:r w:rsidRPr="000609D1">
        <w:rPr>
          <w:rStyle w:val="libAieChar"/>
          <w:rFonts w:hint="cs"/>
          <w:rtl/>
        </w:rPr>
        <w:t xml:space="preserve">وَأَمَّا الَّذِينَ سُعِدُوا فَفِي </w:t>
      </w:r>
      <w:r w:rsidR="00734C79">
        <w:rPr>
          <w:rStyle w:val="libAieChar"/>
          <w:rtl/>
        </w:rPr>
        <w:t xml:space="preserve"> </w:t>
      </w:r>
      <w:r w:rsidRPr="000609D1">
        <w:rPr>
          <w:rStyle w:val="libAieChar"/>
          <w:rFonts w:hint="cs"/>
          <w:rtl/>
        </w:rPr>
        <w:t xml:space="preserve">الجَنَّةِ خَالِدِينَ فِيهَا مَا دَامَتِ السَّمَاوَاتُ وَالأَرْضُ  إلّا مَا شَاءَ رَبُّكَ عَطَاءً غَيْرَ </w:t>
      </w:r>
      <w:r w:rsidR="00734C79">
        <w:rPr>
          <w:rStyle w:val="libAieChar"/>
          <w:rtl/>
        </w:rPr>
        <w:t xml:space="preserve"> </w:t>
      </w:r>
      <w:r w:rsidRPr="000609D1">
        <w:rPr>
          <w:rStyle w:val="libAieChar"/>
          <w:rFonts w:hint="cs"/>
          <w:rtl/>
        </w:rPr>
        <w:t>مَجْذُوذٍ</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وأمّا الذي أو التي ولد أو ولدت فيها فلا دليل على خلودهم، فلا يكون </w:t>
      </w:r>
      <w:r w:rsidR="0023688C">
        <w:rPr>
          <w:rFonts w:hint="cs"/>
          <w:rtl/>
        </w:rPr>
        <w:t xml:space="preserve"> </w:t>
      </w:r>
      <w:r>
        <w:rPr>
          <w:rtl/>
        </w:rPr>
        <w:t>خروج آدم ولا زوجه عنها منافياً لآيات الخلود.</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شرح المقاصد: 218، ط آستانة.</w:t>
      </w:r>
    </w:p>
    <w:p w:rsidR="00C20B18" w:rsidRDefault="00C20B18" w:rsidP="006F2FA7">
      <w:pPr>
        <w:pStyle w:val="libFootnote0"/>
        <w:rPr>
          <w:rtl/>
        </w:rPr>
      </w:pPr>
      <w:r>
        <w:rPr>
          <w:rtl/>
        </w:rPr>
        <w:t>2</w:t>
      </w:r>
      <w:r>
        <w:rPr>
          <w:rFonts w:hint="cs"/>
          <w:rtl/>
        </w:rPr>
        <w:t>.</w:t>
      </w:r>
      <w:r>
        <w:rPr>
          <w:rtl/>
        </w:rPr>
        <w:t xml:space="preserve"> الفرقان: 15.</w:t>
      </w:r>
    </w:p>
    <w:p w:rsidR="00C20B18" w:rsidRDefault="00C20B18" w:rsidP="006F2FA7">
      <w:pPr>
        <w:pStyle w:val="libFootnote0"/>
        <w:rPr>
          <w:rtl/>
        </w:rPr>
      </w:pPr>
      <w:r>
        <w:rPr>
          <w:rtl/>
        </w:rPr>
        <w:t>3</w:t>
      </w:r>
      <w:r>
        <w:rPr>
          <w:rFonts w:hint="cs"/>
          <w:rtl/>
        </w:rPr>
        <w:t>.</w:t>
      </w:r>
      <w:r>
        <w:rPr>
          <w:rtl/>
        </w:rPr>
        <w:t xml:space="preserve"> البقرة: 25.</w:t>
      </w:r>
    </w:p>
    <w:p w:rsidR="00C20B18" w:rsidRDefault="00C20B18" w:rsidP="006F2FA7">
      <w:pPr>
        <w:pStyle w:val="libFootnote0"/>
        <w:rPr>
          <w:rtl/>
        </w:rPr>
      </w:pPr>
      <w:r>
        <w:rPr>
          <w:rtl/>
        </w:rPr>
        <w:t>4</w:t>
      </w:r>
      <w:r>
        <w:rPr>
          <w:rFonts w:hint="cs"/>
          <w:rtl/>
        </w:rPr>
        <w:t>.</w:t>
      </w:r>
      <w:r>
        <w:rPr>
          <w:rtl/>
        </w:rPr>
        <w:t xml:space="preserve"> هود: 108.</w:t>
      </w:r>
    </w:p>
    <w:p w:rsidR="00C20B18" w:rsidRDefault="00C20B18" w:rsidP="000609D1">
      <w:pPr>
        <w:pStyle w:val="libNormal"/>
        <w:rPr>
          <w:rtl/>
        </w:rPr>
      </w:pPr>
      <w:r w:rsidRPr="00A33025">
        <w:rPr>
          <w:rtl/>
        </w:rPr>
        <w:br w:type="page"/>
      </w:r>
      <w:r>
        <w:rPr>
          <w:rtl/>
        </w:rPr>
        <w:lastRenderedPageBreak/>
        <w:t>وعلى</w:t>
      </w:r>
      <w:r>
        <w:rPr>
          <w:rFonts w:hint="cs"/>
          <w:rtl/>
        </w:rPr>
        <w:t>ٰ</w:t>
      </w:r>
      <w:r>
        <w:rPr>
          <w:rtl/>
        </w:rPr>
        <w:t xml:space="preserve"> كلّ حال فالآية صالحة للاستدلال لا على وجه يفيد القطع واليقين.</w:t>
      </w:r>
    </w:p>
    <w:p w:rsidR="00C20B18" w:rsidRDefault="00C20B18" w:rsidP="000609D1">
      <w:pPr>
        <w:pStyle w:val="libNormal"/>
        <w:rPr>
          <w:rtl/>
        </w:rPr>
      </w:pPr>
      <w:r>
        <w:rPr>
          <w:rtl/>
        </w:rPr>
        <w:t>وثمّة نكتة أُخرى</w:t>
      </w:r>
      <w:r>
        <w:rPr>
          <w:rFonts w:hint="cs"/>
          <w:rtl/>
        </w:rPr>
        <w:t>ٰ</w:t>
      </w:r>
      <w:r>
        <w:rPr>
          <w:rtl/>
        </w:rPr>
        <w:t xml:space="preserve"> وهي </w:t>
      </w:r>
      <w:r>
        <w:rPr>
          <w:rFonts w:hint="cs"/>
          <w:rtl/>
        </w:rPr>
        <w:t>أ</w:t>
      </w:r>
      <w:r>
        <w:rPr>
          <w:rtl/>
        </w:rPr>
        <w:t xml:space="preserve">نّه ربما تطلق الجنة والنار ويراد منهما الجنة والنار </w:t>
      </w:r>
      <w:r w:rsidR="0023688C">
        <w:rPr>
          <w:rFonts w:hint="cs"/>
          <w:rtl/>
        </w:rPr>
        <w:t xml:space="preserve"> </w:t>
      </w:r>
      <w:r>
        <w:rPr>
          <w:rtl/>
        </w:rPr>
        <w:t>البرزخيتان لا الجنة والنار الأُخرويتان، فلا يصحّ الاستدلال بخلقة الأُولى على</w:t>
      </w:r>
      <w:r>
        <w:rPr>
          <w:rFonts w:hint="cs"/>
          <w:rtl/>
        </w:rPr>
        <w:t>ٰ</w:t>
      </w:r>
      <w:r>
        <w:rPr>
          <w:rtl/>
        </w:rPr>
        <w:t xml:space="preserve"> </w:t>
      </w:r>
      <w:r w:rsidR="0023688C">
        <w:rPr>
          <w:rFonts w:hint="cs"/>
          <w:rtl/>
        </w:rPr>
        <w:t xml:space="preserve"> </w:t>
      </w:r>
      <w:r>
        <w:rPr>
          <w:rtl/>
        </w:rPr>
        <w:t>خلقة الثانية، وإليك نماذج من تلك الآيات :</w:t>
      </w:r>
    </w:p>
    <w:p w:rsidR="00C20B18" w:rsidRDefault="00C20B18" w:rsidP="000609D1">
      <w:pPr>
        <w:pStyle w:val="libNormal"/>
        <w:rPr>
          <w:rtl/>
        </w:rPr>
      </w:pPr>
      <w:r w:rsidRPr="007B7E88">
        <w:rPr>
          <w:rStyle w:val="libBold2Char"/>
          <w:rtl/>
        </w:rPr>
        <w:t>أ.</w:t>
      </w:r>
      <w:r>
        <w:rPr>
          <w:rtl/>
        </w:rPr>
        <w:t xml:space="preserve"> يحكي سبحانه عمّن جاء من أقصى المدينة مؤيداً لرسل عيسى </w:t>
      </w:r>
      <w:r w:rsidR="009549CA" w:rsidRPr="009549CA">
        <w:rPr>
          <w:rStyle w:val="libAlaemChar"/>
          <w:rFonts w:hint="cs"/>
          <w:rtl/>
        </w:rPr>
        <w:t xml:space="preserve"> عليه‌السلام</w:t>
      </w:r>
      <w:r>
        <w:rPr>
          <w:rtl/>
        </w:rPr>
        <w:t xml:space="preserve">، </w:t>
      </w:r>
      <w:r w:rsidR="0023688C">
        <w:rPr>
          <w:rFonts w:hint="cs"/>
          <w:rtl/>
        </w:rPr>
        <w:t xml:space="preserve"> </w:t>
      </w:r>
      <w:r>
        <w:rPr>
          <w:rtl/>
        </w:rPr>
        <w:t xml:space="preserve">وقال: </w:t>
      </w:r>
      <w:r w:rsidRPr="00965667">
        <w:rPr>
          <w:rStyle w:val="libAlaemChar"/>
          <w:rtl/>
        </w:rPr>
        <w:t>(</w:t>
      </w:r>
      <w:r w:rsidRPr="003F4BD3">
        <w:rPr>
          <w:rFonts w:hint="cs"/>
          <w:rtl/>
        </w:rPr>
        <w:t xml:space="preserve"> </w:t>
      </w:r>
      <w:r w:rsidRPr="000609D1">
        <w:rPr>
          <w:rStyle w:val="libAieChar"/>
          <w:rFonts w:hint="cs"/>
          <w:rtl/>
        </w:rPr>
        <w:t>وَجَاءَ مِنْ أَقْصَى المَدِينَةِ رَجُلٌ يَسْعَىٰ قَالَ يَا قَوْمِ اتَّبِعُوا المُرْسَلِينَ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وحاول القوم الكافرون المنكرون لرسالة المسيح ضربه وقتله إلى أن وصلوا إلى </w:t>
      </w:r>
      <w:r w:rsidR="0023688C">
        <w:rPr>
          <w:rFonts w:hint="cs"/>
          <w:rtl/>
        </w:rPr>
        <w:t xml:space="preserve"> </w:t>
      </w:r>
      <w:r>
        <w:rPr>
          <w:rtl/>
        </w:rPr>
        <w:t>أمنيتهم فقتلوه، وعندئذ</w:t>
      </w:r>
      <w:r>
        <w:rPr>
          <w:rFonts w:hint="cs"/>
          <w:rtl/>
        </w:rPr>
        <w:t>ٍ</w:t>
      </w:r>
      <w:r>
        <w:rPr>
          <w:rtl/>
        </w:rPr>
        <w:t xml:space="preserve"> أُمر بالدخول في الجنة، وقد حكاه سبحانه بقوله: </w:t>
      </w:r>
      <w:r w:rsidRPr="00965667">
        <w:rPr>
          <w:rStyle w:val="libAlaemChar"/>
          <w:rtl/>
        </w:rPr>
        <w:t>(</w:t>
      </w:r>
      <w:r w:rsidRPr="003F4BD3">
        <w:rPr>
          <w:rFonts w:hint="cs"/>
          <w:rtl/>
        </w:rPr>
        <w:t xml:space="preserve"> </w:t>
      </w:r>
      <w:r w:rsidRPr="000609D1">
        <w:rPr>
          <w:rStyle w:val="libAieChar"/>
          <w:rFonts w:hint="cs"/>
          <w:rtl/>
        </w:rPr>
        <w:t xml:space="preserve">قِيلَ </w:t>
      </w:r>
      <w:r w:rsidR="00734C79">
        <w:rPr>
          <w:rStyle w:val="libAieChar"/>
          <w:rtl/>
        </w:rPr>
        <w:t xml:space="preserve"> </w:t>
      </w:r>
      <w:r w:rsidRPr="000609D1">
        <w:rPr>
          <w:rStyle w:val="libAieChar"/>
          <w:rFonts w:hint="cs"/>
          <w:rtl/>
        </w:rPr>
        <w:t>ادْخُلِ الجَنَّةَ قَالَ يَا لَيْتَ قَوْمِي يَعْلَمُونَ</w:t>
      </w:r>
      <w:r w:rsidRPr="003F4BD3">
        <w:rPr>
          <w:rtl/>
        </w:rPr>
        <w:t xml:space="preserve"> </w:t>
      </w:r>
      <w:r w:rsidRPr="003F4BD3">
        <w:t>*</w:t>
      </w:r>
      <w:r w:rsidRPr="003F4BD3">
        <w:rPr>
          <w:rtl/>
        </w:rPr>
        <w:t xml:space="preserve"> </w:t>
      </w:r>
      <w:r w:rsidRPr="000609D1">
        <w:rPr>
          <w:rStyle w:val="libAieChar"/>
          <w:rFonts w:hint="cs"/>
          <w:rtl/>
        </w:rPr>
        <w:t xml:space="preserve">بِمَا غَفَرَ لِي رَبِّي وَجَعَلَنِي مِنَ </w:t>
      </w:r>
      <w:r w:rsidR="00734C79">
        <w:rPr>
          <w:rStyle w:val="libAieChar"/>
          <w:rtl/>
        </w:rPr>
        <w:t xml:space="preserve"> </w:t>
      </w:r>
      <w:r w:rsidRPr="000609D1">
        <w:rPr>
          <w:rStyle w:val="libAieChar"/>
          <w:rFonts w:hint="cs"/>
          <w:rtl/>
        </w:rPr>
        <w:t>المُكْرَمِينَ</w:t>
      </w:r>
      <w:r w:rsidRPr="003F4BD3">
        <w:rPr>
          <w:rtl/>
        </w:rPr>
        <w:t xml:space="preserve"> </w:t>
      </w:r>
      <w:r w:rsidRPr="003F4BD3">
        <w:t>*</w:t>
      </w:r>
      <w:r w:rsidRPr="003F4BD3">
        <w:rPr>
          <w:rtl/>
        </w:rPr>
        <w:t xml:space="preserve"> </w:t>
      </w:r>
      <w:r w:rsidRPr="000609D1">
        <w:rPr>
          <w:rStyle w:val="libAieChar"/>
          <w:rFonts w:hint="cs"/>
          <w:rtl/>
        </w:rPr>
        <w:t>وَمَا أَنزَلْنَا عَلَىٰ قَوْمِهِ مِن بَعْدِهِ مِن جُندٍ مِّنَ السَّمَاءِ وَمَا كُنَّا مُنزِلِينَ</w:t>
      </w:r>
      <w:r w:rsidRPr="003F4BD3">
        <w:rPr>
          <w:rtl/>
        </w:rPr>
        <w:t xml:space="preserve"> </w:t>
      </w:r>
      <w:r w:rsidRPr="003F4BD3">
        <w:t>*</w:t>
      </w:r>
      <w:r w:rsidRPr="003F4BD3">
        <w:rPr>
          <w:rtl/>
        </w:rPr>
        <w:t xml:space="preserve"> </w:t>
      </w:r>
      <w:r w:rsidRPr="000609D1">
        <w:rPr>
          <w:rStyle w:val="libAieChar"/>
          <w:rFonts w:hint="cs"/>
          <w:rtl/>
        </w:rPr>
        <w:t xml:space="preserve">إِن </w:t>
      </w:r>
      <w:r w:rsidR="00734C79">
        <w:rPr>
          <w:rStyle w:val="libAieChar"/>
          <w:rtl/>
        </w:rPr>
        <w:t xml:space="preserve"> </w:t>
      </w:r>
      <w:r w:rsidRPr="000609D1">
        <w:rPr>
          <w:rStyle w:val="libAieChar"/>
          <w:rFonts w:hint="cs"/>
          <w:rtl/>
        </w:rPr>
        <w:t>كَانَتْ  إلّا صَيْحَةً وَاحِدَةً فَإِذَا هُمْ خَامِدُونَ</w:t>
      </w:r>
      <w:r w:rsidRPr="004A736A">
        <w:rPr>
          <w:rFonts w:hint="cs"/>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ودراسة سياق الآيات يثبت بأنّ المراد من الجنة هي الجنة البرزخية، والتي </w:t>
      </w:r>
      <w:r w:rsidR="0023688C">
        <w:rPr>
          <w:rFonts w:hint="cs"/>
          <w:rtl/>
        </w:rPr>
        <w:t xml:space="preserve"> </w:t>
      </w:r>
      <w:r>
        <w:rPr>
          <w:rtl/>
        </w:rPr>
        <w:t>منها بلّغ هتافه لقومه وقال ما قال.</w:t>
      </w:r>
    </w:p>
    <w:p w:rsidR="00C20B18" w:rsidRDefault="00C20B18" w:rsidP="000609D1">
      <w:pPr>
        <w:pStyle w:val="libNormal"/>
        <w:rPr>
          <w:rtl/>
        </w:rPr>
      </w:pPr>
      <w:r w:rsidRPr="007B7E88">
        <w:rPr>
          <w:rStyle w:val="libBold2Char"/>
          <w:rtl/>
        </w:rPr>
        <w:t>ب.</w:t>
      </w:r>
      <w:r>
        <w:rPr>
          <w:rtl/>
        </w:rPr>
        <w:t xml:space="preserve"> </w:t>
      </w:r>
      <w:r w:rsidRPr="00965667">
        <w:rPr>
          <w:rStyle w:val="libAlaemChar"/>
          <w:rtl/>
        </w:rPr>
        <w:t>(</w:t>
      </w:r>
      <w:r w:rsidRPr="004A736A">
        <w:rPr>
          <w:rFonts w:hint="cs"/>
          <w:rtl/>
        </w:rPr>
        <w:t xml:space="preserve"> </w:t>
      </w:r>
      <w:r w:rsidRPr="000609D1">
        <w:rPr>
          <w:rStyle w:val="libAieChar"/>
          <w:rFonts w:hint="cs"/>
          <w:rtl/>
        </w:rPr>
        <w:t xml:space="preserve">النَّارُ يُعْرَضُونَ عَلَيْهَا غُدُوًّا وَعَشِيًّا وَيَوْمَ تَقُومُ السَّاعَةُ أَدْخِلُوا آلَ فِرْعَوْنَ </w:t>
      </w:r>
      <w:r w:rsidR="00734C79">
        <w:rPr>
          <w:rStyle w:val="libAieChar"/>
          <w:rtl/>
        </w:rPr>
        <w:t xml:space="preserve"> </w:t>
      </w:r>
      <w:r w:rsidRPr="000609D1">
        <w:rPr>
          <w:rStyle w:val="libAieChar"/>
          <w:rFonts w:hint="cs"/>
          <w:rtl/>
        </w:rPr>
        <w:t>أَشَدَّ الْعَذَابِ</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والمراد من النار هي النار البرزخية لقوله في ذيل الآية: </w:t>
      </w:r>
      <w:r w:rsidRPr="00965667">
        <w:rPr>
          <w:rStyle w:val="libAlaemChar"/>
          <w:rtl/>
        </w:rPr>
        <w:t>(</w:t>
      </w:r>
      <w:r w:rsidRPr="004A736A">
        <w:rPr>
          <w:rFonts w:hint="cs"/>
          <w:rtl/>
        </w:rPr>
        <w:t xml:space="preserve"> </w:t>
      </w:r>
      <w:r w:rsidRPr="000609D1">
        <w:rPr>
          <w:rStyle w:val="libAieChar"/>
          <w:rFonts w:hint="cs"/>
          <w:rtl/>
        </w:rPr>
        <w:t xml:space="preserve">وَيَوْمَ تَقُومُ </w:t>
      </w:r>
      <w:r w:rsidR="00734C79">
        <w:rPr>
          <w:rStyle w:val="libAieChar"/>
          <w:rtl/>
        </w:rPr>
        <w:t xml:space="preserve"> </w:t>
      </w:r>
      <w:r w:rsidRPr="000609D1">
        <w:rPr>
          <w:rStyle w:val="libAieChar"/>
          <w:rFonts w:hint="cs"/>
          <w:rtl/>
        </w:rPr>
        <w:t>السَّاعَةُ</w:t>
      </w:r>
      <w:r>
        <w:rPr>
          <w:rtl/>
        </w:rPr>
        <w:t xml:space="preserve"> </w:t>
      </w:r>
      <w:r w:rsidRPr="00965667">
        <w:rPr>
          <w:rStyle w:val="libAlaemChar"/>
          <w:rtl/>
        </w:rPr>
        <w:t>)</w:t>
      </w:r>
      <w:r>
        <w:rPr>
          <w:rtl/>
        </w:rPr>
        <w:t xml:space="preserve"> وعلى ضوء ذلك فلا يصحّ لنا الاستدلال بلفظ الجنة والنار على الإطلاق </w:t>
      </w:r>
      <w:r w:rsidR="0023688C">
        <w:rPr>
          <w:rFonts w:hint="cs"/>
          <w:rtl/>
        </w:rPr>
        <w:t xml:space="preserve"> </w:t>
      </w:r>
      <w:r>
        <w:rPr>
          <w:rtl/>
        </w:rPr>
        <w:t>بل لابدّ من إمعان النظر ليعلم ما هو المراد منها.</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يس: 20.</w:t>
      </w:r>
    </w:p>
    <w:p w:rsidR="00C20B18" w:rsidRDefault="00C20B18" w:rsidP="006F2FA7">
      <w:pPr>
        <w:pStyle w:val="libFootnote0"/>
        <w:rPr>
          <w:rtl/>
        </w:rPr>
      </w:pPr>
      <w:r>
        <w:rPr>
          <w:rtl/>
        </w:rPr>
        <w:t>2</w:t>
      </w:r>
      <w:r>
        <w:rPr>
          <w:rFonts w:hint="cs"/>
          <w:rtl/>
        </w:rPr>
        <w:t>.</w:t>
      </w:r>
      <w:r>
        <w:rPr>
          <w:rtl/>
        </w:rPr>
        <w:t xml:space="preserve"> يس: 26 ـ 29.</w:t>
      </w:r>
    </w:p>
    <w:p w:rsidR="00C20B18" w:rsidRDefault="00C20B18" w:rsidP="006F2FA7">
      <w:pPr>
        <w:pStyle w:val="libFootnote0"/>
        <w:rPr>
          <w:rtl/>
        </w:rPr>
      </w:pPr>
      <w:r>
        <w:rPr>
          <w:rtl/>
        </w:rPr>
        <w:t>3</w:t>
      </w:r>
      <w:r>
        <w:rPr>
          <w:rFonts w:hint="cs"/>
          <w:rtl/>
        </w:rPr>
        <w:t>.</w:t>
      </w:r>
      <w:r>
        <w:rPr>
          <w:rtl/>
        </w:rPr>
        <w:t xml:space="preserve"> غافر: 46.</w:t>
      </w:r>
    </w:p>
    <w:p w:rsidR="00C20B18" w:rsidRDefault="00C20B18" w:rsidP="000609D1">
      <w:pPr>
        <w:pStyle w:val="libNormal"/>
        <w:rPr>
          <w:rtl/>
        </w:rPr>
      </w:pPr>
      <w:r w:rsidRPr="006373D4">
        <w:rPr>
          <w:rtl/>
        </w:rPr>
        <w:br w:type="page"/>
      </w:r>
      <w:r>
        <w:rPr>
          <w:rtl/>
        </w:rPr>
        <w:lastRenderedPageBreak/>
        <w:t>نعم يمكن الاستدلال على</w:t>
      </w:r>
      <w:r>
        <w:rPr>
          <w:rFonts w:hint="cs"/>
          <w:rtl/>
        </w:rPr>
        <w:t>ٰ</w:t>
      </w:r>
      <w:r>
        <w:rPr>
          <w:rtl/>
        </w:rPr>
        <w:t xml:space="preserve"> خلقة الجنة والنار الأُخرويين بالآيات التالية :</w:t>
      </w:r>
    </w:p>
    <w:p w:rsidR="00C20B18" w:rsidRDefault="00C20B18" w:rsidP="000609D1">
      <w:pPr>
        <w:pStyle w:val="libNormal"/>
        <w:rPr>
          <w:rtl/>
        </w:rPr>
      </w:pPr>
      <w:r>
        <w:rPr>
          <w:rtl/>
        </w:rPr>
        <w:t xml:space="preserve">1. انّه سبحانه يصف معراج النبي وعروجه إلى السماء ورؤيته أمين </w:t>
      </w:r>
      <w:r w:rsidR="0023688C">
        <w:rPr>
          <w:rFonts w:hint="cs"/>
          <w:rtl/>
        </w:rPr>
        <w:t xml:space="preserve"> </w:t>
      </w:r>
      <w:r>
        <w:rPr>
          <w:rtl/>
        </w:rPr>
        <w:t>الوحي عند سدرة المنتهى التي عندها جنة المأوى</w:t>
      </w:r>
      <w:r>
        <w:rPr>
          <w:rFonts w:hint="cs"/>
          <w:rtl/>
        </w:rPr>
        <w:t>ٰ</w:t>
      </w:r>
      <w:r>
        <w:rPr>
          <w:rtl/>
        </w:rPr>
        <w:t xml:space="preserve">، ويقول: </w:t>
      </w:r>
      <w:r w:rsidRPr="00965667">
        <w:rPr>
          <w:rStyle w:val="libAlaemChar"/>
          <w:rtl/>
        </w:rPr>
        <w:t>(</w:t>
      </w:r>
      <w:r w:rsidRPr="004A736A">
        <w:rPr>
          <w:rFonts w:hint="cs"/>
          <w:rtl/>
        </w:rPr>
        <w:t xml:space="preserve"> </w:t>
      </w:r>
      <w:r w:rsidRPr="000609D1">
        <w:rPr>
          <w:rStyle w:val="libAieChar"/>
          <w:rFonts w:hint="cs"/>
          <w:rtl/>
        </w:rPr>
        <w:t xml:space="preserve">وَلَقَدْ رَآهُ نَزْلَةً </w:t>
      </w:r>
      <w:r w:rsidR="00734C79">
        <w:rPr>
          <w:rStyle w:val="libAieChar"/>
          <w:rtl/>
        </w:rPr>
        <w:t xml:space="preserve"> </w:t>
      </w:r>
      <w:r w:rsidRPr="000609D1">
        <w:rPr>
          <w:rStyle w:val="libAieChar"/>
          <w:rFonts w:hint="cs"/>
          <w:rtl/>
        </w:rPr>
        <w:t>أُخْرَىٰ</w:t>
      </w:r>
      <w:r w:rsidRPr="004A736A">
        <w:rPr>
          <w:rtl/>
        </w:rPr>
        <w:t xml:space="preserve"> </w:t>
      </w:r>
      <w:r w:rsidRPr="004A736A">
        <w:t>*</w:t>
      </w:r>
      <w:r w:rsidRPr="004A736A">
        <w:rPr>
          <w:rtl/>
        </w:rPr>
        <w:t xml:space="preserve"> </w:t>
      </w:r>
      <w:r w:rsidRPr="000609D1">
        <w:rPr>
          <w:rStyle w:val="libAieChar"/>
          <w:rFonts w:hint="cs"/>
          <w:rtl/>
        </w:rPr>
        <w:t>عِندَ سِدْرَةِ المُنتَهَىٰ</w:t>
      </w:r>
      <w:r w:rsidRPr="004A736A">
        <w:rPr>
          <w:rtl/>
        </w:rPr>
        <w:t xml:space="preserve"> </w:t>
      </w:r>
      <w:r w:rsidRPr="004A736A">
        <w:t>*</w:t>
      </w:r>
      <w:r w:rsidRPr="004A736A">
        <w:rPr>
          <w:rtl/>
        </w:rPr>
        <w:t xml:space="preserve"> </w:t>
      </w:r>
      <w:r w:rsidRPr="000609D1">
        <w:rPr>
          <w:rStyle w:val="libAieChar"/>
          <w:rFonts w:hint="cs"/>
          <w:rtl/>
        </w:rPr>
        <w:t>عِندَهَا جَنَّةُ المَأْوَىٰ</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بيان الاستدلال هو أنّ المراد من جنة المأوى هي الجنة الموعودة للمؤمنين </w:t>
      </w:r>
      <w:r w:rsidR="0023688C">
        <w:rPr>
          <w:rFonts w:hint="cs"/>
          <w:rtl/>
        </w:rPr>
        <w:t xml:space="preserve"> </w:t>
      </w:r>
      <w:r>
        <w:rPr>
          <w:rtl/>
        </w:rPr>
        <w:t xml:space="preserve">التي يعبَّر عنها في بعض الآيات بجنات عدن، والآية تحكي عن أنّ النبي </w:t>
      </w:r>
      <w:r w:rsidR="009549CA" w:rsidRPr="009549CA">
        <w:rPr>
          <w:rStyle w:val="libAlaemChar"/>
          <w:rFonts w:hint="cs"/>
          <w:rtl/>
        </w:rPr>
        <w:t>صلى‌الله‌عليه‌وآله</w:t>
      </w:r>
      <w:r>
        <w:rPr>
          <w:rtl/>
        </w:rPr>
        <w:t xml:space="preserve"> رأى </w:t>
      </w:r>
      <w:r w:rsidR="0023688C">
        <w:rPr>
          <w:rFonts w:hint="cs"/>
          <w:rtl/>
        </w:rPr>
        <w:t xml:space="preserve"> </w:t>
      </w:r>
      <w:r>
        <w:rPr>
          <w:rtl/>
        </w:rPr>
        <w:t>أمين الوحي عند سدرة المنتهى التي تقع جنة المأوى</w:t>
      </w:r>
      <w:r>
        <w:rPr>
          <w:rFonts w:hint="cs"/>
          <w:rtl/>
        </w:rPr>
        <w:t>ٰ</w:t>
      </w:r>
      <w:r>
        <w:rPr>
          <w:rtl/>
        </w:rPr>
        <w:t xml:space="preserve"> في جنبها. فلو لم تكن الجنة </w:t>
      </w:r>
      <w:r w:rsidR="0023688C">
        <w:rPr>
          <w:rFonts w:hint="cs"/>
          <w:rtl/>
        </w:rPr>
        <w:t xml:space="preserve"> </w:t>
      </w:r>
      <w:r>
        <w:rPr>
          <w:rtl/>
        </w:rPr>
        <w:t xml:space="preserve">مخلوقة لما صحّ الإخبار عنها بقوله: </w:t>
      </w:r>
      <w:r w:rsidRPr="00965667">
        <w:rPr>
          <w:rStyle w:val="libAlaemChar"/>
          <w:rtl/>
        </w:rPr>
        <w:t>(</w:t>
      </w:r>
      <w:r w:rsidRPr="004A736A">
        <w:rPr>
          <w:rFonts w:hint="cs"/>
          <w:rtl/>
        </w:rPr>
        <w:t xml:space="preserve"> </w:t>
      </w:r>
      <w:r w:rsidRPr="000609D1">
        <w:rPr>
          <w:rStyle w:val="libAieChar"/>
          <w:rFonts w:hint="cs"/>
          <w:rtl/>
        </w:rPr>
        <w:t>عِندَهَا جَنَّةُ المَأْوَىٰ</w:t>
      </w:r>
      <w:r>
        <w:rPr>
          <w:rtl/>
        </w:rPr>
        <w:t xml:space="preserve"> </w:t>
      </w:r>
      <w:r w:rsidRPr="00965667">
        <w:rPr>
          <w:rStyle w:val="libAlaemChar"/>
          <w:rtl/>
        </w:rPr>
        <w:t>)</w:t>
      </w:r>
      <w:r>
        <w:rPr>
          <w:rtl/>
        </w:rPr>
        <w:t>.</w:t>
      </w:r>
    </w:p>
    <w:p w:rsidR="00C20B18" w:rsidRDefault="00C20B18" w:rsidP="000609D1">
      <w:pPr>
        <w:pStyle w:val="libNormal"/>
        <w:rPr>
          <w:rtl/>
        </w:rPr>
      </w:pPr>
      <w:r>
        <w:rPr>
          <w:rtl/>
        </w:rPr>
        <w:t>2. انّه سبحانه يصف الجنة والنار بالاعداد، و</w:t>
      </w:r>
      <w:r>
        <w:rPr>
          <w:rFonts w:hint="cs"/>
          <w:rtl/>
        </w:rPr>
        <w:t>أ</w:t>
      </w:r>
      <w:r>
        <w:rPr>
          <w:rtl/>
        </w:rPr>
        <w:t xml:space="preserve">نّ الجنة أُعدّت للمتقين </w:t>
      </w:r>
      <w:r w:rsidR="0023688C">
        <w:rPr>
          <w:rFonts w:hint="cs"/>
          <w:rtl/>
        </w:rPr>
        <w:t xml:space="preserve"> </w:t>
      </w:r>
      <w:r>
        <w:rPr>
          <w:rtl/>
        </w:rPr>
        <w:t>والنار للكافرين، ولفظ ال</w:t>
      </w:r>
      <w:r>
        <w:rPr>
          <w:rFonts w:hint="cs"/>
          <w:rtl/>
        </w:rPr>
        <w:t>إ</w:t>
      </w:r>
      <w:r>
        <w:rPr>
          <w:rtl/>
        </w:rPr>
        <w:t xml:space="preserve">عداد حاك عن وجودهما في ظرف الحكاية، ولنذكر </w:t>
      </w:r>
      <w:r w:rsidR="0023688C">
        <w:rPr>
          <w:rFonts w:hint="cs"/>
          <w:rtl/>
        </w:rPr>
        <w:t xml:space="preserve"> </w:t>
      </w:r>
      <w:r>
        <w:rPr>
          <w:rtl/>
        </w:rPr>
        <w:t>بعض الآيات :</w:t>
      </w:r>
    </w:p>
    <w:p w:rsidR="00C20B18" w:rsidRDefault="00C20B18" w:rsidP="000609D1">
      <w:pPr>
        <w:pStyle w:val="libNormal"/>
        <w:rPr>
          <w:rtl/>
        </w:rPr>
      </w:pPr>
      <w:r>
        <w:rPr>
          <w:rtl/>
        </w:rPr>
        <w:t xml:space="preserve">ـ </w:t>
      </w:r>
      <w:r w:rsidRPr="00965667">
        <w:rPr>
          <w:rStyle w:val="libAlaemChar"/>
          <w:rtl/>
        </w:rPr>
        <w:t>(</w:t>
      </w:r>
      <w:r w:rsidRPr="004A736A">
        <w:rPr>
          <w:rFonts w:hint="cs"/>
          <w:rtl/>
        </w:rPr>
        <w:t xml:space="preserve"> </w:t>
      </w:r>
      <w:r w:rsidRPr="000609D1">
        <w:rPr>
          <w:rStyle w:val="libAieChar"/>
          <w:rFonts w:hint="cs"/>
          <w:rtl/>
        </w:rPr>
        <w:t>أُعِدَّتْ لِلْمُتَّقِينَ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ـ </w:t>
      </w:r>
      <w:r w:rsidRPr="00965667">
        <w:rPr>
          <w:rStyle w:val="libAlaemChar"/>
          <w:rtl/>
        </w:rPr>
        <w:t>(</w:t>
      </w:r>
      <w:r w:rsidRPr="004A736A">
        <w:rPr>
          <w:rFonts w:hint="cs"/>
          <w:rtl/>
        </w:rPr>
        <w:t xml:space="preserve"> </w:t>
      </w:r>
      <w:r w:rsidRPr="000609D1">
        <w:rPr>
          <w:rStyle w:val="libAieChar"/>
          <w:rFonts w:hint="cs"/>
          <w:rtl/>
        </w:rPr>
        <w:t>أُعِدَّتْ لِلَّذِينَ آمَنُوا بِاللهِ وَرُسُلِهِ</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ـ </w:t>
      </w:r>
      <w:r w:rsidRPr="00965667">
        <w:rPr>
          <w:rStyle w:val="libAlaemChar"/>
          <w:rtl/>
        </w:rPr>
        <w:t>(</w:t>
      </w:r>
      <w:r w:rsidRPr="004A736A">
        <w:rPr>
          <w:rFonts w:hint="cs"/>
          <w:rtl/>
        </w:rPr>
        <w:t xml:space="preserve"> </w:t>
      </w:r>
      <w:r w:rsidRPr="000609D1">
        <w:rPr>
          <w:rStyle w:val="libAieChar"/>
          <w:rFonts w:hint="cs"/>
          <w:rtl/>
        </w:rPr>
        <w:t>وَاتَّقُوا النَّارَ الَّتِي أُعِدَّتْ لِلْكَافِرِينَ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ـ </w:t>
      </w:r>
      <w:r w:rsidRPr="00965667">
        <w:rPr>
          <w:rStyle w:val="libAlaemChar"/>
          <w:rtl/>
        </w:rPr>
        <w:t>(</w:t>
      </w:r>
      <w:r w:rsidRPr="004A736A">
        <w:rPr>
          <w:rFonts w:hint="cs"/>
          <w:rtl/>
        </w:rPr>
        <w:t xml:space="preserve"> </w:t>
      </w:r>
      <w:r w:rsidRPr="000609D1">
        <w:rPr>
          <w:rStyle w:val="libAieChar"/>
          <w:rFonts w:hint="cs"/>
          <w:rtl/>
        </w:rPr>
        <w:t>وَأَعَدَّ لَهُمْ جَنَّاتٍ تَجْرِي تَحْتَهَا الأَنْهَارُ</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ـ </w:t>
      </w:r>
      <w:r w:rsidRPr="00965667">
        <w:rPr>
          <w:rStyle w:val="libAlaemChar"/>
          <w:rtl/>
        </w:rPr>
        <w:t>(</w:t>
      </w:r>
      <w:r w:rsidRPr="004A736A">
        <w:rPr>
          <w:rFonts w:hint="cs"/>
          <w:rtl/>
        </w:rPr>
        <w:t xml:space="preserve"> </w:t>
      </w:r>
      <w:r w:rsidRPr="000609D1">
        <w:rPr>
          <w:rStyle w:val="libAieChar"/>
          <w:rFonts w:hint="cs"/>
          <w:rtl/>
        </w:rPr>
        <w:t>وَأَعَدَّ لَهُمْ عَذَابًا مُّهِينًا</w:t>
      </w:r>
      <w:r>
        <w:rPr>
          <w:rtl/>
        </w:rPr>
        <w:t xml:space="preserve"> </w:t>
      </w:r>
      <w:r w:rsidRPr="00965667">
        <w:rPr>
          <w:rStyle w:val="libAlaemChar"/>
          <w:rtl/>
        </w:rPr>
        <w:t>)</w:t>
      </w:r>
      <w:r>
        <w:rPr>
          <w:rtl/>
        </w:rPr>
        <w:t xml:space="preserve">. </w:t>
      </w:r>
      <w:r w:rsidRPr="000C325D">
        <w:rPr>
          <w:rStyle w:val="libFootnotenumChar"/>
          <w:rtl/>
        </w:rPr>
        <w:t>(6)</w:t>
      </w:r>
      <w:r>
        <w:rPr>
          <w:rtl/>
        </w:rPr>
        <w:t xml:space="preserve">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النجم: 13 ـ 15.</w:t>
      </w:r>
    </w:p>
    <w:p w:rsidR="00C20B18" w:rsidRDefault="00C20B18" w:rsidP="006F2FA7">
      <w:pPr>
        <w:pStyle w:val="libFootnote0"/>
        <w:rPr>
          <w:rtl/>
        </w:rPr>
      </w:pPr>
      <w:r>
        <w:rPr>
          <w:rtl/>
        </w:rPr>
        <w:t>2</w:t>
      </w:r>
      <w:r>
        <w:rPr>
          <w:rFonts w:hint="cs"/>
          <w:rtl/>
        </w:rPr>
        <w:t>.</w:t>
      </w:r>
      <w:r>
        <w:rPr>
          <w:rtl/>
        </w:rPr>
        <w:t xml:space="preserve"> آل عمران: 133.</w:t>
      </w:r>
    </w:p>
    <w:p w:rsidR="00C20B18" w:rsidRDefault="00C20B18" w:rsidP="006F2FA7">
      <w:pPr>
        <w:pStyle w:val="libFootnote0"/>
        <w:rPr>
          <w:rtl/>
        </w:rPr>
      </w:pPr>
      <w:r>
        <w:rPr>
          <w:rtl/>
        </w:rPr>
        <w:t>3</w:t>
      </w:r>
      <w:r>
        <w:rPr>
          <w:rFonts w:hint="cs"/>
          <w:rtl/>
        </w:rPr>
        <w:t>.</w:t>
      </w:r>
      <w:r>
        <w:rPr>
          <w:rtl/>
        </w:rPr>
        <w:t xml:space="preserve"> الحديد: 21.</w:t>
      </w:r>
    </w:p>
    <w:p w:rsidR="00C20B18" w:rsidRDefault="00C20B18" w:rsidP="006F2FA7">
      <w:pPr>
        <w:pStyle w:val="libFootnote0"/>
        <w:rPr>
          <w:rtl/>
        </w:rPr>
      </w:pPr>
      <w:r>
        <w:rPr>
          <w:rtl/>
        </w:rPr>
        <w:t>4</w:t>
      </w:r>
      <w:r>
        <w:rPr>
          <w:rFonts w:hint="cs"/>
          <w:rtl/>
        </w:rPr>
        <w:t>.</w:t>
      </w:r>
      <w:r>
        <w:rPr>
          <w:rtl/>
        </w:rPr>
        <w:t xml:space="preserve"> آل عمران: 131.</w:t>
      </w:r>
    </w:p>
    <w:p w:rsidR="00C20B18" w:rsidRDefault="00C20B18" w:rsidP="006F2FA7">
      <w:pPr>
        <w:pStyle w:val="libFootnote0"/>
        <w:rPr>
          <w:rtl/>
        </w:rPr>
      </w:pPr>
      <w:r>
        <w:rPr>
          <w:rtl/>
        </w:rPr>
        <w:t>5</w:t>
      </w:r>
      <w:r>
        <w:rPr>
          <w:rFonts w:hint="cs"/>
          <w:rtl/>
        </w:rPr>
        <w:t>.</w:t>
      </w:r>
      <w:r>
        <w:rPr>
          <w:rtl/>
        </w:rPr>
        <w:t xml:space="preserve"> التوبة: 100.</w:t>
      </w:r>
    </w:p>
    <w:p w:rsidR="00C20B18" w:rsidRDefault="00C20B18" w:rsidP="006F2FA7">
      <w:pPr>
        <w:pStyle w:val="libFootnote0"/>
        <w:rPr>
          <w:rtl/>
        </w:rPr>
      </w:pPr>
      <w:r>
        <w:rPr>
          <w:rtl/>
        </w:rPr>
        <w:t>6</w:t>
      </w:r>
      <w:r>
        <w:rPr>
          <w:rFonts w:hint="cs"/>
          <w:rtl/>
        </w:rPr>
        <w:t>.</w:t>
      </w:r>
      <w:r>
        <w:rPr>
          <w:rtl/>
        </w:rPr>
        <w:t xml:space="preserve"> الأحزاب: 57.</w:t>
      </w:r>
    </w:p>
    <w:p w:rsidR="00C20B18" w:rsidRDefault="00C20B18" w:rsidP="000609D1">
      <w:pPr>
        <w:pStyle w:val="libNormal"/>
        <w:rPr>
          <w:rtl/>
        </w:rPr>
      </w:pPr>
      <w:r w:rsidRPr="006373D4">
        <w:rPr>
          <w:rtl/>
        </w:rPr>
        <w:br w:type="page"/>
      </w:r>
      <w:r>
        <w:rPr>
          <w:rtl/>
        </w:rPr>
        <w:lastRenderedPageBreak/>
        <w:t xml:space="preserve">وحملها على التعبير عن المستقبل بلفظ الماضي مبالغة في تحقّقه مثل: </w:t>
      </w:r>
      <w:r w:rsidRPr="00965667">
        <w:rPr>
          <w:rStyle w:val="libAlaemChar"/>
          <w:rtl/>
        </w:rPr>
        <w:t>(</w:t>
      </w:r>
      <w:r w:rsidRPr="004A736A">
        <w:rPr>
          <w:rFonts w:hint="cs"/>
          <w:rtl/>
        </w:rPr>
        <w:t xml:space="preserve"> </w:t>
      </w:r>
      <w:r w:rsidRPr="000609D1">
        <w:rPr>
          <w:rStyle w:val="libAieChar"/>
          <w:rFonts w:hint="cs"/>
          <w:rtl/>
        </w:rPr>
        <w:t xml:space="preserve">وَنُفِخَ </w:t>
      </w:r>
      <w:r w:rsidR="00734C79">
        <w:rPr>
          <w:rStyle w:val="libAieChar"/>
          <w:rtl/>
        </w:rPr>
        <w:t xml:space="preserve"> </w:t>
      </w:r>
      <w:r w:rsidRPr="000609D1">
        <w:rPr>
          <w:rStyle w:val="libAieChar"/>
          <w:rFonts w:hint="cs"/>
          <w:rtl/>
        </w:rPr>
        <w:t>فِي الصُّورِ</w:t>
      </w:r>
      <w:r>
        <w:rPr>
          <w:rtl/>
        </w:rPr>
        <w:t xml:space="preserve"> </w:t>
      </w:r>
      <w:r w:rsidRPr="00965667">
        <w:rPr>
          <w:rStyle w:val="libAlaemChar"/>
          <w:rtl/>
        </w:rPr>
        <w:t>)</w:t>
      </w:r>
      <w:r>
        <w:rPr>
          <w:rtl/>
        </w:rPr>
        <w:t xml:space="preserve"> و </w:t>
      </w:r>
      <w:r w:rsidRPr="00965667">
        <w:rPr>
          <w:rStyle w:val="libAlaemChar"/>
          <w:rtl/>
        </w:rPr>
        <w:t>(</w:t>
      </w:r>
      <w:r w:rsidRPr="004A736A">
        <w:rPr>
          <w:rFonts w:hint="cs"/>
          <w:rtl/>
        </w:rPr>
        <w:t xml:space="preserve"> </w:t>
      </w:r>
      <w:r w:rsidRPr="000609D1">
        <w:rPr>
          <w:rStyle w:val="libAieChar"/>
          <w:rFonts w:hint="cs"/>
          <w:rtl/>
        </w:rPr>
        <w:t>نَادَىٰ أَصْحَابُ النَّارِ أَصْحَابَ الجَنَّةِ</w:t>
      </w:r>
      <w:r>
        <w:rPr>
          <w:rtl/>
        </w:rPr>
        <w:t xml:space="preserve"> </w:t>
      </w:r>
      <w:r w:rsidRPr="00965667">
        <w:rPr>
          <w:rStyle w:val="libAlaemChar"/>
          <w:rtl/>
        </w:rPr>
        <w:t>)</w:t>
      </w:r>
      <w:r>
        <w:rPr>
          <w:rtl/>
        </w:rPr>
        <w:t xml:space="preserve"> خلاف الظاهر فلا يعدل </w:t>
      </w:r>
      <w:r w:rsidR="0023688C">
        <w:rPr>
          <w:rFonts w:hint="cs"/>
          <w:rtl/>
        </w:rPr>
        <w:t xml:space="preserve"> </w:t>
      </w:r>
      <w:r>
        <w:rPr>
          <w:rtl/>
        </w:rPr>
        <w:t xml:space="preserve">إليه بدون قرينة. </w:t>
      </w:r>
      <w:r w:rsidRPr="000C325D">
        <w:rPr>
          <w:rStyle w:val="libFootnotenumChar"/>
          <w:rtl/>
        </w:rPr>
        <w:t>(1)</w:t>
      </w:r>
    </w:p>
    <w:p w:rsidR="00C20B18" w:rsidRDefault="00C20B18" w:rsidP="000609D1">
      <w:pPr>
        <w:pStyle w:val="libNormal"/>
        <w:rPr>
          <w:rtl/>
        </w:rPr>
      </w:pPr>
      <w:r>
        <w:rPr>
          <w:rtl/>
        </w:rPr>
        <w:t xml:space="preserve">والحقّ </w:t>
      </w:r>
      <w:r>
        <w:rPr>
          <w:rFonts w:hint="cs"/>
          <w:rtl/>
        </w:rPr>
        <w:t>أ</w:t>
      </w:r>
      <w:r>
        <w:rPr>
          <w:rtl/>
        </w:rPr>
        <w:t xml:space="preserve">نّ هذه الآيات صالحة للاستدلال إذا لم يكن هناك دليل قاطع </w:t>
      </w:r>
      <w:r w:rsidR="0023688C">
        <w:rPr>
          <w:rFonts w:hint="cs"/>
          <w:rtl/>
        </w:rPr>
        <w:t xml:space="preserve"> </w:t>
      </w:r>
      <w:r>
        <w:rPr>
          <w:rtl/>
        </w:rPr>
        <w:t>للتأويل.</w:t>
      </w:r>
    </w:p>
    <w:p w:rsidR="00C20B18" w:rsidRDefault="00C20B18" w:rsidP="000609D1">
      <w:pPr>
        <w:pStyle w:val="libNormal"/>
        <w:rPr>
          <w:rtl/>
        </w:rPr>
      </w:pPr>
      <w:r>
        <w:rPr>
          <w:rtl/>
        </w:rPr>
        <w:t>وأمّا الروايات فهي دالة على كون الجنّة مخلوقة بالفعل :</w:t>
      </w:r>
    </w:p>
    <w:p w:rsidR="00C20B18" w:rsidRDefault="00C20B18" w:rsidP="000609D1">
      <w:pPr>
        <w:pStyle w:val="libNormal"/>
        <w:rPr>
          <w:rtl/>
        </w:rPr>
      </w:pPr>
      <w:r>
        <w:rPr>
          <w:rtl/>
        </w:rPr>
        <w:t xml:space="preserve">1. روى الصدوق في توحيده، عن الهروي، قال: قلت للرضا </w:t>
      </w:r>
      <w:r w:rsidR="009549CA" w:rsidRPr="009549CA">
        <w:rPr>
          <w:rStyle w:val="libAlaemChar"/>
          <w:rFonts w:hint="cs"/>
          <w:rtl/>
        </w:rPr>
        <w:t xml:space="preserve"> عليه‌السلام</w:t>
      </w:r>
      <w:r>
        <w:rPr>
          <w:rtl/>
        </w:rPr>
        <w:t xml:space="preserve">: يابن </w:t>
      </w:r>
      <w:r w:rsidR="0023688C">
        <w:rPr>
          <w:rFonts w:hint="cs"/>
          <w:rtl/>
        </w:rPr>
        <w:t xml:space="preserve"> </w:t>
      </w:r>
      <w:r>
        <w:rPr>
          <w:rtl/>
        </w:rPr>
        <w:t>رسول الله أخبرني عن الجنة والنار أهما اليوم مخلوقتان</w:t>
      </w:r>
      <w:r>
        <w:rPr>
          <w:rFonts w:hint="cs"/>
          <w:rtl/>
        </w:rPr>
        <w:t xml:space="preserve"> </w:t>
      </w:r>
      <w:r>
        <w:rPr>
          <w:rtl/>
        </w:rPr>
        <w:t xml:space="preserve">؟ فقال: « نعم، وانّ </w:t>
      </w:r>
      <w:r w:rsidR="0023688C">
        <w:rPr>
          <w:rFonts w:hint="cs"/>
          <w:rtl/>
        </w:rPr>
        <w:t xml:space="preserve"> </w:t>
      </w:r>
      <w:r>
        <w:rPr>
          <w:rtl/>
        </w:rPr>
        <w:t>رسول الله</w:t>
      </w:r>
      <w:r w:rsidR="009549CA" w:rsidRPr="009549CA">
        <w:rPr>
          <w:rStyle w:val="libAlaemChar"/>
          <w:rFonts w:hint="cs"/>
          <w:rtl/>
        </w:rPr>
        <w:t>صلى‌الله‌عليه‌وآله</w:t>
      </w:r>
      <w:r>
        <w:rPr>
          <w:rtl/>
        </w:rPr>
        <w:t xml:space="preserve"> قد دخل الجنّة ورأى النّار</w:t>
      </w:r>
      <w:r w:rsidRPr="009D1161">
        <w:rPr>
          <w:rtl/>
        </w:rPr>
        <w:t xml:space="preserve"> </w:t>
      </w:r>
      <w:r>
        <w:rPr>
          <w:rtl/>
        </w:rPr>
        <w:t>ل</w:t>
      </w:r>
      <w:r>
        <w:rPr>
          <w:rFonts w:hint="cs"/>
          <w:rtl/>
        </w:rPr>
        <w:t>ـ</w:t>
      </w:r>
      <w:r>
        <w:rPr>
          <w:rtl/>
        </w:rPr>
        <w:t xml:space="preserve">مّا عرج به إلى السماء » قال: فقلت له: فانّ </w:t>
      </w:r>
      <w:r w:rsidR="0023688C">
        <w:rPr>
          <w:rFonts w:hint="cs"/>
          <w:rtl/>
        </w:rPr>
        <w:t xml:space="preserve"> </w:t>
      </w:r>
      <w:r>
        <w:rPr>
          <w:rtl/>
        </w:rPr>
        <w:t>قوماً يقولون إنّهما اليوم مقدرتان غير مخلوقتين.</w:t>
      </w:r>
    </w:p>
    <w:p w:rsidR="00C20B18" w:rsidRDefault="00C20B18" w:rsidP="000609D1">
      <w:pPr>
        <w:pStyle w:val="libNormal"/>
        <w:rPr>
          <w:rtl/>
        </w:rPr>
      </w:pPr>
      <w:r>
        <w:rPr>
          <w:rtl/>
        </w:rPr>
        <w:t xml:space="preserve">فقال </w:t>
      </w:r>
      <w:r w:rsidR="009549CA" w:rsidRPr="009549CA">
        <w:rPr>
          <w:rStyle w:val="libAlaemChar"/>
          <w:rFonts w:hint="cs"/>
          <w:rtl/>
        </w:rPr>
        <w:t xml:space="preserve"> عليه‌السلام</w:t>
      </w:r>
      <w:r>
        <w:rPr>
          <w:rtl/>
        </w:rPr>
        <w:t xml:space="preserve">: « ما أُولئك منّا ولا نحن منهم، من أنكر خلق الجنّة والنار فقد </w:t>
      </w:r>
      <w:r w:rsidR="0023688C">
        <w:rPr>
          <w:rFonts w:hint="cs"/>
          <w:rtl/>
        </w:rPr>
        <w:t xml:space="preserve"> </w:t>
      </w:r>
      <w:r>
        <w:rPr>
          <w:rtl/>
        </w:rPr>
        <w:t xml:space="preserve">كذّب النبيّ </w:t>
      </w:r>
      <w:r w:rsidR="009549CA" w:rsidRPr="009549CA">
        <w:rPr>
          <w:rStyle w:val="libAlaemChar"/>
          <w:rFonts w:hint="cs"/>
          <w:rtl/>
        </w:rPr>
        <w:t>صلى‌الله‌عليه‌وآله</w:t>
      </w:r>
      <w:r>
        <w:rPr>
          <w:rtl/>
        </w:rPr>
        <w:t xml:space="preserve"> وكذبنا وليس من ولايتنا على شيء وخلد في نار جهنم ». </w:t>
      </w:r>
      <w:r w:rsidRPr="000C325D">
        <w:rPr>
          <w:rStyle w:val="libFootnotenumChar"/>
          <w:rtl/>
        </w:rPr>
        <w:t>(2)</w:t>
      </w:r>
    </w:p>
    <w:p w:rsidR="00C20B18" w:rsidRDefault="00C20B18" w:rsidP="000609D1">
      <w:pPr>
        <w:pStyle w:val="libNormal"/>
        <w:rPr>
          <w:rtl/>
        </w:rPr>
      </w:pPr>
      <w:r>
        <w:rPr>
          <w:rtl/>
        </w:rPr>
        <w:t xml:space="preserve">2. روى ابن عمارة، عن أبيه، قال: قال الصادق </w:t>
      </w:r>
      <w:r w:rsidR="009549CA" w:rsidRPr="009549CA">
        <w:rPr>
          <w:rStyle w:val="libAlaemChar"/>
          <w:rFonts w:hint="cs"/>
          <w:rtl/>
        </w:rPr>
        <w:t xml:space="preserve"> عليه‌السلام</w:t>
      </w:r>
      <w:r>
        <w:rPr>
          <w:rtl/>
        </w:rPr>
        <w:t xml:space="preserve">: « ليس من شيعتنا </w:t>
      </w:r>
      <w:r w:rsidR="0023688C">
        <w:rPr>
          <w:rFonts w:hint="cs"/>
          <w:rtl/>
        </w:rPr>
        <w:t xml:space="preserve"> </w:t>
      </w:r>
      <w:r>
        <w:rPr>
          <w:rtl/>
        </w:rPr>
        <w:t xml:space="preserve">من أنكر أربعة أشياء: المعراج، والمساءلة في القبر، وخلق الجنة والنار، </w:t>
      </w:r>
      <w:r w:rsidR="0023688C">
        <w:rPr>
          <w:rFonts w:hint="cs"/>
          <w:rtl/>
        </w:rPr>
        <w:t xml:space="preserve"> </w:t>
      </w:r>
      <w:r>
        <w:rPr>
          <w:rtl/>
        </w:rPr>
        <w:t xml:space="preserve">والشفاعة ». </w:t>
      </w:r>
      <w:r w:rsidRPr="000C325D">
        <w:rPr>
          <w:rStyle w:val="libFootnotenumChar"/>
          <w:rtl/>
        </w:rPr>
        <w:t>(3)</w:t>
      </w:r>
    </w:p>
    <w:p w:rsidR="00C20B18" w:rsidRDefault="00C20B18" w:rsidP="000609D1">
      <w:pPr>
        <w:pStyle w:val="libNormal"/>
        <w:rPr>
          <w:rtl/>
        </w:rPr>
      </w:pPr>
      <w:r>
        <w:rPr>
          <w:rtl/>
        </w:rPr>
        <w:t xml:space="preserve">3. وروى الفضل عن الرضا </w:t>
      </w:r>
      <w:r w:rsidR="009549CA" w:rsidRPr="009549CA">
        <w:rPr>
          <w:rStyle w:val="libAlaemChar"/>
          <w:rFonts w:hint="cs"/>
          <w:rtl/>
        </w:rPr>
        <w:t xml:space="preserve"> عليه‌السلام</w:t>
      </w:r>
      <w:r>
        <w:rPr>
          <w:rtl/>
        </w:rPr>
        <w:t>، قال: « من أقر بتوحيد الله</w:t>
      </w:r>
      <w:r>
        <w:rPr>
          <w:rFonts w:hint="cs"/>
          <w:rtl/>
        </w:rPr>
        <w:t xml:space="preserve"> </w:t>
      </w:r>
      <w:r>
        <w:rPr>
          <w:rtl/>
        </w:rPr>
        <w:t>ـ</w:t>
      </w:r>
      <w:r>
        <w:rPr>
          <w:rFonts w:hint="cs"/>
          <w:rtl/>
        </w:rPr>
        <w:t xml:space="preserve"> </w:t>
      </w:r>
      <w:r>
        <w:rPr>
          <w:rtl/>
        </w:rPr>
        <w:t xml:space="preserve">وساق </w:t>
      </w:r>
      <w:r w:rsidR="0023688C">
        <w:rPr>
          <w:rFonts w:hint="cs"/>
          <w:rtl/>
        </w:rPr>
        <w:t xml:space="preserve"> </w:t>
      </w:r>
      <w:r>
        <w:rPr>
          <w:rtl/>
        </w:rPr>
        <w:t xml:space="preserve">الحديث، إلى أن قال: وأقر بالرجعة، والمتعتين، وآمن بالمعراج والمساءلة في القبر، </w:t>
      </w:r>
      <w:r w:rsidR="0023688C">
        <w:rPr>
          <w:rFonts w:hint="cs"/>
          <w:rtl/>
        </w:rPr>
        <w:t xml:space="preserve"> </w:t>
      </w:r>
      <w:r>
        <w:rPr>
          <w:rtl/>
        </w:rPr>
        <w:t xml:space="preserve">والحوض، والشفاعة، وخلق الجنّة والنار، والصراط والميزان والبعث والنشور، </w:t>
      </w:r>
      <w:r w:rsidR="0023688C">
        <w:rPr>
          <w:rFonts w:hint="cs"/>
          <w:rtl/>
        </w:rPr>
        <w:t xml:space="preserve"> </w:t>
      </w:r>
      <w:r>
        <w:rPr>
          <w:rtl/>
        </w:rPr>
        <w:t xml:space="preserve">والجزاء والحساب، فهو مؤمن حقاً، وهو من شيعتنا أهل البيت ».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شرح المقاصد: 2 / 218 ـ 219، ط آستانة.</w:t>
      </w:r>
    </w:p>
    <w:p w:rsidR="00C20B18" w:rsidRDefault="00C20B18" w:rsidP="006F2FA7">
      <w:pPr>
        <w:pStyle w:val="libFootnote0"/>
        <w:rPr>
          <w:rtl/>
        </w:rPr>
      </w:pPr>
      <w:r>
        <w:rPr>
          <w:rtl/>
        </w:rPr>
        <w:t>2</w:t>
      </w:r>
      <w:r>
        <w:rPr>
          <w:rFonts w:hint="cs"/>
          <w:rtl/>
        </w:rPr>
        <w:t>.</w:t>
      </w:r>
      <w:r>
        <w:rPr>
          <w:rtl/>
        </w:rPr>
        <w:t xml:space="preserve"> بحار الأنوار: 8 / 119، باب الجنة ونعيمها من كتاب العدل والمعاد، حديث</w:t>
      </w:r>
      <w:r>
        <w:rPr>
          <w:rFonts w:hint="cs"/>
          <w:rtl/>
        </w:rPr>
        <w:t xml:space="preserve"> </w:t>
      </w:r>
      <w:r>
        <w:rPr>
          <w:rtl/>
        </w:rPr>
        <w:t>6.</w:t>
      </w:r>
    </w:p>
    <w:p w:rsidR="00C20B18" w:rsidRDefault="00C20B18" w:rsidP="006F2FA7">
      <w:pPr>
        <w:pStyle w:val="libFootnote0"/>
        <w:rPr>
          <w:rtl/>
        </w:rPr>
      </w:pPr>
      <w:r>
        <w:rPr>
          <w:rtl/>
        </w:rPr>
        <w:t>3</w:t>
      </w:r>
      <w:r>
        <w:rPr>
          <w:rFonts w:hint="cs"/>
          <w:rtl/>
        </w:rPr>
        <w:t xml:space="preserve"> و 4.</w:t>
      </w:r>
      <w:r>
        <w:rPr>
          <w:rtl/>
        </w:rPr>
        <w:t xml:space="preserve"> بحار الأنوار: 8 / 197، باب الجنة ونعيمها من كتاب العدل والمعاد، حديث 186</w:t>
      </w:r>
      <w:r>
        <w:rPr>
          <w:rFonts w:hint="cs"/>
          <w:rtl/>
        </w:rPr>
        <w:t xml:space="preserve"> ـ 187</w:t>
      </w:r>
      <w:r>
        <w:rPr>
          <w:rtl/>
        </w:rPr>
        <w:t>.</w:t>
      </w:r>
    </w:p>
    <w:p w:rsidR="00C20B18" w:rsidRDefault="00C20B18" w:rsidP="000609D1">
      <w:pPr>
        <w:pStyle w:val="libNormal"/>
        <w:rPr>
          <w:rtl/>
        </w:rPr>
      </w:pPr>
      <w:r>
        <w:rPr>
          <w:rtl/>
        </w:rPr>
        <w:br w:type="page"/>
      </w:r>
      <w:r>
        <w:rPr>
          <w:rtl/>
        </w:rPr>
        <w:lastRenderedPageBreak/>
        <w:t xml:space="preserve">هذه دلائل القائلين بخلق الجنة والنار فها نحن نتناول بالبحث </w:t>
      </w:r>
      <w:r>
        <w:rPr>
          <w:rFonts w:hint="cs"/>
          <w:rtl/>
        </w:rPr>
        <w:t>ل</w:t>
      </w:r>
      <w:r>
        <w:rPr>
          <w:rtl/>
        </w:rPr>
        <w:t xml:space="preserve">دلائل </w:t>
      </w:r>
      <w:r w:rsidR="0023688C">
        <w:rPr>
          <w:rFonts w:hint="cs"/>
          <w:rtl/>
        </w:rPr>
        <w:t xml:space="preserve"> </w:t>
      </w:r>
      <w:r>
        <w:rPr>
          <w:rtl/>
        </w:rPr>
        <w:t>المنكرين.</w:t>
      </w:r>
    </w:p>
    <w:p w:rsidR="00C20B18" w:rsidRDefault="00C20B18" w:rsidP="00C20B18">
      <w:pPr>
        <w:pStyle w:val="Heading3"/>
        <w:rPr>
          <w:rtl/>
        </w:rPr>
      </w:pPr>
      <w:bookmarkStart w:id="517" w:name="_Toc308449467"/>
      <w:bookmarkStart w:id="518" w:name="_Toc308501801"/>
      <w:bookmarkStart w:id="519" w:name="_Toc23680836"/>
      <w:r>
        <w:rPr>
          <w:rtl/>
        </w:rPr>
        <w:t>أدلّة المنكرين للخلق</w:t>
      </w:r>
      <w:bookmarkEnd w:id="517"/>
      <w:bookmarkEnd w:id="518"/>
      <w:bookmarkEnd w:id="519"/>
    </w:p>
    <w:p w:rsidR="00C20B18" w:rsidRDefault="00C20B18" w:rsidP="000609D1">
      <w:pPr>
        <w:pStyle w:val="libNormal"/>
        <w:rPr>
          <w:rtl/>
        </w:rPr>
      </w:pPr>
      <w:r>
        <w:rPr>
          <w:rtl/>
        </w:rPr>
        <w:t>استدل القائلون بعدم الخلق بالنقل والعقل.</w:t>
      </w:r>
    </w:p>
    <w:p w:rsidR="00C20B18" w:rsidRDefault="00C20B18" w:rsidP="000609D1">
      <w:pPr>
        <w:pStyle w:val="libNormal"/>
        <w:rPr>
          <w:rtl/>
        </w:rPr>
      </w:pPr>
      <w:r w:rsidRPr="007B7E88">
        <w:rPr>
          <w:rStyle w:val="libBold2Char"/>
          <w:rtl/>
        </w:rPr>
        <w:t xml:space="preserve">أمّا النقل: </w:t>
      </w:r>
      <w:r>
        <w:rPr>
          <w:rtl/>
        </w:rPr>
        <w:t>فبالآيات التالية :</w:t>
      </w:r>
    </w:p>
    <w:p w:rsidR="00C20B18" w:rsidRDefault="00C20B18" w:rsidP="000609D1">
      <w:pPr>
        <w:pStyle w:val="libNormal"/>
        <w:rPr>
          <w:rtl/>
        </w:rPr>
      </w:pPr>
      <w:r>
        <w:rPr>
          <w:rtl/>
        </w:rPr>
        <w:t>انّه سبحانه يصف الجنّة بالأوصاف التالية :</w:t>
      </w:r>
    </w:p>
    <w:p w:rsidR="00C20B18" w:rsidRDefault="00C20B18" w:rsidP="000609D1">
      <w:pPr>
        <w:pStyle w:val="libNormal"/>
        <w:rPr>
          <w:rtl/>
        </w:rPr>
      </w:pPr>
      <w:r w:rsidRPr="00965667">
        <w:rPr>
          <w:rStyle w:val="libAlaemChar"/>
          <w:rtl/>
        </w:rPr>
        <w:t>(</w:t>
      </w:r>
      <w:r w:rsidRPr="004A736A">
        <w:rPr>
          <w:rFonts w:hint="cs"/>
          <w:rtl/>
        </w:rPr>
        <w:t xml:space="preserve"> </w:t>
      </w:r>
      <w:r w:rsidRPr="000609D1">
        <w:rPr>
          <w:rStyle w:val="libAieChar"/>
          <w:rFonts w:hint="cs"/>
          <w:rtl/>
        </w:rPr>
        <w:t>جَنَّةُ الخُلْدِ</w:t>
      </w:r>
      <w:r>
        <w:rPr>
          <w:rtl/>
        </w:rPr>
        <w:t xml:space="preserve"> </w:t>
      </w:r>
      <w:r w:rsidRPr="00965667">
        <w:rPr>
          <w:rStyle w:val="libAlaemChar"/>
          <w:rtl/>
        </w:rPr>
        <w:t>)</w:t>
      </w:r>
      <w:r>
        <w:rPr>
          <w:rtl/>
        </w:rPr>
        <w:t xml:space="preserve">، ويقول: </w:t>
      </w:r>
      <w:r w:rsidRPr="00965667">
        <w:rPr>
          <w:rStyle w:val="libAlaemChar"/>
          <w:rtl/>
        </w:rPr>
        <w:t>(</w:t>
      </w:r>
      <w:r w:rsidRPr="004A736A">
        <w:rPr>
          <w:rFonts w:hint="cs"/>
          <w:rtl/>
        </w:rPr>
        <w:t xml:space="preserve"> </w:t>
      </w:r>
      <w:r w:rsidRPr="000609D1">
        <w:rPr>
          <w:rStyle w:val="libAieChar"/>
          <w:rFonts w:hint="cs"/>
          <w:rtl/>
        </w:rPr>
        <w:t xml:space="preserve">قُلْ أَذَٰلِكَ خَيْرٌ أَمْ جَنَّةُ الخُلْدِ الَّتِي وُعِدَ </w:t>
      </w:r>
      <w:r w:rsidR="00734C79">
        <w:rPr>
          <w:rStyle w:val="libAieChar"/>
          <w:rtl/>
        </w:rPr>
        <w:t xml:space="preserve"> </w:t>
      </w:r>
      <w:r w:rsidRPr="000609D1">
        <w:rPr>
          <w:rStyle w:val="libAieChar"/>
          <w:rFonts w:hint="cs"/>
          <w:rtl/>
        </w:rPr>
        <w:t>المُتَّقُونَ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ويصف نعيمها: بأنّ أكلها وظلها دائمان، يقول سبحانه: </w:t>
      </w:r>
      <w:r w:rsidRPr="00965667">
        <w:rPr>
          <w:rStyle w:val="libAlaemChar"/>
          <w:rtl/>
        </w:rPr>
        <w:t>(</w:t>
      </w:r>
      <w:r w:rsidRPr="004A736A">
        <w:rPr>
          <w:rFonts w:hint="cs"/>
          <w:rtl/>
        </w:rPr>
        <w:t xml:space="preserve"> </w:t>
      </w:r>
      <w:r w:rsidRPr="000609D1">
        <w:rPr>
          <w:rStyle w:val="libAieChar"/>
          <w:rFonts w:hint="cs"/>
          <w:rtl/>
        </w:rPr>
        <w:t xml:space="preserve">مَّثَلُ الجَنَّةِ الَّتِي </w:t>
      </w:r>
      <w:r w:rsidR="00734C79">
        <w:rPr>
          <w:rStyle w:val="libAieChar"/>
          <w:rtl/>
        </w:rPr>
        <w:t xml:space="preserve"> </w:t>
      </w:r>
      <w:r w:rsidRPr="000609D1">
        <w:rPr>
          <w:rStyle w:val="libAieChar"/>
          <w:rFonts w:hint="cs"/>
          <w:rtl/>
        </w:rPr>
        <w:t>وُعِدَ المُتَّقُونَ تَجْرِي مِن تَحْتِهَا الأَنْهَارُ أُكُلُهَا دَائِمٌ وَظِلُّهَا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هذا من جانب، ومن جانب آخر يحكي بأنّ كلّ شيء هالك يوم القيامة </w:t>
      </w:r>
      <w:r w:rsidR="0023688C">
        <w:rPr>
          <w:rFonts w:hint="cs"/>
          <w:rtl/>
        </w:rPr>
        <w:t xml:space="preserve"> </w:t>
      </w:r>
      <w:r>
        <w:rPr>
          <w:rtl/>
        </w:rPr>
        <w:t xml:space="preserve"> إلّا وجهه وذاته، يقول: </w:t>
      </w:r>
      <w:r w:rsidRPr="00965667">
        <w:rPr>
          <w:rStyle w:val="libAlaemChar"/>
          <w:rtl/>
        </w:rPr>
        <w:t>(</w:t>
      </w:r>
      <w:r w:rsidRPr="004A736A">
        <w:rPr>
          <w:rFonts w:hint="cs"/>
          <w:rtl/>
        </w:rPr>
        <w:t xml:space="preserve"> </w:t>
      </w:r>
      <w:r w:rsidRPr="000609D1">
        <w:rPr>
          <w:rStyle w:val="libAieChar"/>
          <w:rFonts w:hint="cs"/>
          <w:rtl/>
        </w:rPr>
        <w:t>كُلُّ شَيْءٍ هَالِكٌ  إلّا وَجْهَهُ</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فلو كانت الجنة والنار مخلوقتين فعلاً يلزم تدميرهما وإهلاكهما يوم قيام </w:t>
      </w:r>
      <w:r w:rsidR="0023688C">
        <w:rPr>
          <w:rFonts w:hint="cs"/>
          <w:rtl/>
        </w:rPr>
        <w:t xml:space="preserve"> </w:t>
      </w:r>
      <w:r>
        <w:rPr>
          <w:rtl/>
        </w:rPr>
        <w:t>الساعة وهو يناف الطائفة الأُولى من الآيات الواصفة لها ولنعيمها بالخلود.</w:t>
      </w:r>
    </w:p>
    <w:p w:rsidR="0023688C" w:rsidRDefault="00C20B18" w:rsidP="000609D1">
      <w:pPr>
        <w:pStyle w:val="libNormal"/>
        <w:rPr>
          <w:rtl/>
        </w:rPr>
      </w:pPr>
      <w:r w:rsidRPr="007B7E88">
        <w:rPr>
          <w:rStyle w:val="libBold2Char"/>
          <w:rtl/>
        </w:rPr>
        <w:t xml:space="preserve">والجواب: </w:t>
      </w:r>
      <w:r>
        <w:rPr>
          <w:rtl/>
        </w:rPr>
        <w:t xml:space="preserve">انّ قوله سبحانه: </w:t>
      </w:r>
      <w:r w:rsidRPr="00965667">
        <w:rPr>
          <w:rStyle w:val="libAlaemChar"/>
          <w:rtl/>
        </w:rPr>
        <w:t>(</w:t>
      </w:r>
      <w:r w:rsidRPr="004A736A">
        <w:rPr>
          <w:rFonts w:hint="cs"/>
          <w:rtl/>
        </w:rPr>
        <w:t xml:space="preserve"> </w:t>
      </w:r>
      <w:r w:rsidRPr="000609D1">
        <w:rPr>
          <w:rStyle w:val="libAieChar"/>
          <w:rFonts w:hint="cs"/>
          <w:rtl/>
        </w:rPr>
        <w:t>كُلُّ شَيْءٍ هَالِكٌ  إلّا وَجْهَهُ</w:t>
      </w:r>
      <w:r>
        <w:rPr>
          <w:rtl/>
        </w:rPr>
        <w:t xml:space="preserve"> </w:t>
      </w:r>
      <w:r w:rsidRPr="00965667">
        <w:rPr>
          <w:rStyle w:val="libAlaemChar"/>
          <w:rtl/>
        </w:rPr>
        <w:t>)</w:t>
      </w:r>
      <w:r>
        <w:rPr>
          <w:rtl/>
        </w:rPr>
        <w:t xml:space="preserve"> ناظر إلى النظام </w:t>
      </w:r>
      <w:r w:rsidR="0023688C">
        <w:rPr>
          <w:rFonts w:hint="cs"/>
          <w:rtl/>
        </w:rPr>
        <w:t xml:space="preserve"> </w:t>
      </w:r>
      <w:r>
        <w:rPr>
          <w:rtl/>
        </w:rPr>
        <w:t xml:space="preserve">السائد في الدنيا، وأمّا الموجودات الأُخروية فلا تشملها الآية، والشاهد على ذلك </w:t>
      </w:r>
      <w:r w:rsidR="0023688C">
        <w:rPr>
          <w:rFonts w:hint="cs"/>
          <w:rtl/>
        </w:rPr>
        <w:t xml:space="preserve"> </w:t>
      </w:r>
      <w:r>
        <w:rPr>
          <w:rtl/>
        </w:rPr>
        <w:t xml:space="preserve">انّه سبحانه يصف وراء الجنة والنار بالبقاء وعدم النفاد، ويقول: </w:t>
      </w:r>
      <w:r w:rsidRPr="00965667">
        <w:rPr>
          <w:rStyle w:val="libAlaemChar"/>
          <w:rtl/>
        </w:rPr>
        <w:t>(</w:t>
      </w:r>
      <w:r w:rsidRPr="004A736A">
        <w:rPr>
          <w:rFonts w:hint="cs"/>
          <w:rtl/>
        </w:rPr>
        <w:t xml:space="preserve"> </w:t>
      </w:r>
      <w:r w:rsidRPr="000609D1">
        <w:rPr>
          <w:rStyle w:val="libAieChar"/>
          <w:rFonts w:hint="cs"/>
          <w:rtl/>
        </w:rPr>
        <w:t>مَا عِندَكُمْ يَنفَدُ</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الفرقان: 15.</w:t>
      </w:r>
    </w:p>
    <w:p w:rsidR="00C20B18" w:rsidRDefault="00C20B18" w:rsidP="006F2FA7">
      <w:pPr>
        <w:pStyle w:val="libFootnote0"/>
        <w:rPr>
          <w:rtl/>
        </w:rPr>
      </w:pPr>
      <w:r>
        <w:rPr>
          <w:rtl/>
        </w:rPr>
        <w:t>2</w:t>
      </w:r>
      <w:r>
        <w:rPr>
          <w:rFonts w:hint="cs"/>
          <w:rtl/>
        </w:rPr>
        <w:t>.</w:t>
      </w:r>
      <w:r>
        <w:rPr>
          <w:rtl/>
        </w:rPr>
        <w:t xml:space="preserve"> الرعد: 35.</w:t>
      </w:r>
    </w:p>
    <w:p w:rsidR="00C20B18" w:rsidRDefault="00C20B18" w:rsidP="006F2FA7">
      <w:pPr>
        <w:pStyle w:val="libFootnote0"/>
        <w:rPr>
          <w:rtl/>
        </w:rPr>
      </w:pPr>
      <w:r>
        <w:rPr>
          <w:rtl/>
        </w:rPr>
        <w:t>3</w:t>
      </w:r>
      <w:r>
        <w:rPr>
          <w:rFonts w:hint="cs"/>
          <w:rtl/>
        </w:rPr>
        <w:t>.</w:t>
      </w:r>
      <w:r>
        <w:rPr>
          <w:rtl/>
        </w:rPr>
        <w:t xml:space="preserve"> القصص: 88.</w:t>
      </w:r>
    </w:p>
    <w:p w:rsidR="00C20B18" w:rsidRDefault="00C20B18" w:rsidP="00965667">
      <w:pPr>
        <w:pStyle w:val="libNormal0"/>
        <w:rPr>
          <w:rtl/>
        </w:rPr>
      </w:pPr>
      <w:r w:rsidRPr="006373D4">
        <w:rPr>
          <w:rtl/>
        </w:rPr>
        <w:br w:type="page"/>
      </w:r>
      <w:r w:rsidRPr="000609D1">
        <w:rPr>
          <w:rStyle w:val="libAieChar"/>
          <w:rFonts w:hint="cs"/>
          <w:rtl/>
        </w:rPr>
        <w:lastRenderedPageBreak/>
        <w:t>وَمَا عِندَ اللهِ بَاقٍ</w:t>
      </w:r>
      <w:r w:rsidRPr="004A736A">
        <w:rPr>
          <w:rtl/>
        </w:rPr>
        <w:t xml:space="preserve"> </w:t>
      </w:r>
      <w:r w:rsidRPr="00965667">
        <w:rPr>
          <w:rStyle w:val="libAlaemChar"/>
          <w:rtl/>
        </w:rPr>
        <w:t>)</w:t>
      </w:r>
      <w:r>
        <w:rPr>
          <w:rtl/>
        </w:rPr>
        <w:t xml:space="preserve"> </w:t>
      </w:r>
      <w:r w:rsidRPr="000C325D">
        <w:rPr>
          <w:rStyle w:val="libFootnotenumChar"/>
          <w:rtl/>
        </w:rPr>
        <w:t>(1)</w:t>
      </w:r>
      <w:r>
        <w:rPr>
          <w:rtl/>
        </w:rPr>
        <w:t xml:space="preserve"> فما عند الله خالد لا يشمله الهلاك ونظيره، قوله سبحانه: </w:t>
      </w:r>
      <w:r w:rsidRPr="00965667">
        <w:rPr>
          <w:rStyle w:val="libAlaemChar"/>
          <w:rtl/>
        </w:rPr>
        <w:t>(</w:t>
      </w:r>
      <w:r w:rsidRPr="00B120C9">
        <w:rPr>
          <w:rFonts w:hint="cs"/>
          <w:rtl/>
        </w:rPr>
        <w:t xml:space="preserve"> </w:t>
      </w:r>
      <w:r w:rsidRPr="000609D1">
        <w:rPr>
          <w:rStyle w:val="libAieChar"/>
          <w:rFonts w:hint="cs"/>
          <w:rtl/>
        </w:rPr>
        <w:t xml:space="preserve">قَدْ </w:t>
      </w:r>
      <w:r w:rsidR="00734C79">
        <w:rPr>
          <w:rStyle w:val="libAieChar"/>
          <w:rtl/>
        </w:rPr>
        <w:t xml:space="preserve"> </w:t>
      </w:r>
      <w:r w:rsidRPr="000609D1">
        <w:rPr>
          <w:rStyle w:val="libAieChar"/>
          <w:rFonts w:hint="cs"/>
          <w:rtl/>
        </w:rPr>
        <w:t>عَلِمْنَا مَا تَنقُصُ الأَرْضُ مِنْهُمْ وَعِندَنَا كِتَابٌ حَفِيظٌ</w:t>
      </w:r>
      <w:r w:rsidRPr="00B120C9">
        <w:rPr>
          <w:rtl/>
        </w:rPr>
        <w:t xml:space="preserve"> </w:t>
      </w:r>
      <w:r w:rsidRPr="00965667">
        <w:rPr>
          <w:rStyle w:val="libAlaemChar"/>
          <w:rtl/>
        </w:rPr>
        <w:t>)</w:t>
      </w:r>
      <w:r>
        <w:rPr>
          <w:rtl/>
        </w:rPr>
        <w:t xml:space="preserve"> </w:t>
      </w:r>
      <w:r w:rsidRPr="000C325D">
        <w:rPr>
          <w:rStyle w:val="libFootnotenumChar"/>
          <w:rtl/>
        </w:rPr>
        <w:t>(2)</w:t>
      </w:r>
      <w:r>
        <w:rPr>
          <w:rtl/>
        </w:rPr>
        <w:t xml:space="preserve"> فالكتاب الحفيظ مكتوب </w:t>
      </w:r>
      <w:r w:rsidR="0023688C">
        <w:rPr>
          <w:rFonts w:hint="cs"/>
          <w:rtl/>
        </w:rPr>
        <w:t xml:space="preserve"> </w:t>
      </w:r>
      <w:r>
        <w:rPr>
          <w:rtl/>
        </w:rPr>
        <w:t xml:space="preserve">عليه بالبقاء وعدم النقص مع أنّه سبحانه، يقول: </w:t>
      </w:r>
      <w:r w:rsidRPr="00965667">
        <w:rPr>
          <w:rStyle w:val="libAlaemChar"/>
          <w:rtl/>
        </w:rPr>
        <w:t>(</w:t>
      </w:r>
      <w:r w:rsidRPr="004A736A">
        <w:rPr>
          <w:rFonts w:hint="cs"/>
          <w:rtl/>
        </w:rPr>
        <w:t xml:space="preserve"> </w:t>
      </w:r>
      <w:r w:rsidRPr="000609D1">
        <w:rPr>
          <w:rStyle w:val="libAieChar"/>
          <w:rFonts w:hint="cs"/>
          <w:rtl/>
        </w:rPr>
        <w:t>كُلُّ شَيْءٍ هَالِكٌ  إلّا وَجْهَهُ</w:t>
      </w:r>
      <w:r>
        <w:rPr>
          <w:rtl/>
        </w:rPr>
        <w:t xml:space="preserve"> </w:t>
      </w:r>
      <w:r w:rsidRPr="00965667">
        <w:rPr>
          <w:rStyle w:val="libAlaemChar"/>
          <w:rtl/>
        </w:rPr>
        <w:t>)</w:t>
      </w:r>
      <w:r>
        <w:rPr>
          <w:rtl/>
        </w:rPr>
        <w:t xml:space="preserve"> </w:t>
      </w:r>
      <w:r w:rsidR="0023688C">
        <w:rPr>
          <w:rFonts w:hint="cs"/>
          <w:rtl/>
        </w:rPr>
        <w:t xml:space="preserve"> </w:t>
      </w:r>
      <w:r>
        <w:rPr>
          <w:rtl/>
        </w:rPr>
        <w:t xml:space="preserve">وهذا يدل على أنّ دائرة الهلاك لا تتجاوز العالم المادي الذي فيه الإنسان دون </w:t>
      </w:r>
      <w:r w:rsidR="0023688C">
        <w:rPr>
          <w:rFonts w:hint="cs"/>
          <w:rtl/>
        </w:rPr>
        <w:t xml:space="preserve"> </w:t>
      </w:r>
      <w:r>
        <w:rPr>
          <w:rtl/>
        </w:rPr>
        <w:t xml:space="preserve">التجاوز إلى عالم البرزخ والنشأة الأُخروية، يقول سبحانه: </w:t>
      </w:r>
      <w:r w:rsidRPr="00965667">
        <w:rPr>
          <w:rStyle w:val="libAlaemChar"/>
          <w:rtl/>
        </w:rPr>
        <w:t>(</w:t>
      </w:r>
      <w:r w:rsidRPr="00B120C9">
        <w:rPr>
          <w:rFonts w:hint="cs"/>
          <w:rtl/>
        </w:rPr>
        <w:t xml:space="preserve"> </w:t>
      </w:r>
      <w:r w:rsidRPr="000609D1">
        <w:rPr>
          <w:rStyle w:val="libAieChar"/>
          <w:rFonts w:hint="cs"/>
          <w:rtl/>
        </w:rPr>
        <w:t xml:space="preserve">وَقَالُوا أَإِذَا ضَلَلْنَا فِي </w:t>
      </w:r>
      <w:r w:rsidR="00734C79">
        <w:rPr>
          <w:rStyle w:val="libAieChar"/>
          <w:rtl/>
        </w:rPr>
        <w:t xml:space="preserve"> </w:t>
      </w:r>
      <w:r w:rsidRPr="000609D1">
        <w:rPr>
          <w:rStyle w:val="libAieChar"/>
          <w:rFonts w:hint="cs"/>
          <w:rtl/>
        </w:rPr>
        <w:t>الأَرْضِ أَإِنَّا لَفِي خَلْقٍ جَدِيدٍ بَلْ هُم بِلِقَاءِ رَبِّهِمْ كَافِرُونَ</w:t>
      </w:r>
      <w:r w:rsidRPr="00B120C9">
        <w:rPr>
          <w:rtl/>
        </w:rPr>
        <w:t xml:space="preserve"> </w:t>
      </w:r>
      <w:r w:rsidRPr="00B120C9">
        <w:t>*</w:t>
      </w:r>
      <w:r w:rsidRPr="00B120C9">
        <w:rPr>
          <w:rtl/>
        </w:rPr>
        <w:t xml:space="preserve"> </w:t>
      </w:r>
      <w:r w:rsidRPr="000609D1">
        <w:rPr>
          <w:rStyle w:val="libAieChar"/>
          <w:rFonts w:hint="cs"/>
          <w:rtl/>
        </w:rPr>
        <w:t xml:space="preserve">قُلْ يَتَوَفَّاكُم مَّلَكُ </w:t>
      </w:r>
      <w:r w:rsidR="00734C79">
        <w:rPr>
          <w:rStyle w:val="libAieChar"/>
          <w:rtl/>
        </w:rPr>
        <w:t xml:space="preserve"> </w:t>
      </w:r>
      <w:r w:rsidRPr="000609D1">
        <w:rPr>
          <w:rStyle w:val="libAieChar"/>
          <w:rFonts w:hint="cs"/>
          <w:rtl/>
        </w:rPr>
        <w:t>المَوْتِ الَّذِي وُكِّلَ بِكُمْ ثُمَّ إِلَىٰ رَبِّكُمْ تُرْجَعُونَ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والآية الثانية بصدد الرد على منكر المعاد القائل بأنّ الموت ضلال الإنسان </w:t>
      </w:r>
      <w:r w:rsidR="0023688C">
        <w:rPr>
          <w:rFonts w:hint="cs"/>
          <w:rtl/>
        </w:rPr>
        <w:t xml:space="preserve"> </w:t>
      </w:r>
      <w:r>
        <w:rPr>
          <w:rtl/>
        </w:rPr>
        <w:t xml:space="preserve">في الأرض وانعدام لشخصيته، فلو جيئ به ثانياً فلا يكون عين الأوّل، فيجيب </w:t>
      </w:r>
      <w:r w:rsidR="0023688C">
        <w:rPr>
          <w:rFonts w:hint="cs"/>
          <w:rtl/>
        </w:rPr>
        <w:t xml:space="preserve"> </w:t>
      </w:r>
      <w:r>
        <w:rPr>
          <w:rtl/>
        </w:rPr>
        <w:t xml:space="preserve">سبحانه بأنّ ما يتشخّص به الإنسان هو روحه وهو ما يأخذه ملك الموت، وهو </w:t>
      </w:r>
      <w:r w:rsidR="0023688C">
        <w:rPr>
          <w:rFonts w:hint="cs"/>
          <w:rtl/>
        </w:rPr>
        <w:t xml:space="preserve"> </w:t>
      </w:r>
      <w:r>
        <w:rPr>
          <w:rtl/>
        </w:rPr>
        <w:t>محفوظ عندنا لا يطرأ عليه التبدل والتغيّر.</w:t>
      </w:r>
    </w:p>
    <w:p w:rsidR="00C20B18" w:rsidRDefault="00C20B18" w:rsidP="000609D1">
      <w:pPr>
        <w:pStyle w:val="libNormal"/>
        <w:rPr>
          <w:rtl/>
        </w:rPr>
      </w:pPr>
      <w:r>
        <w:rPr>
          <w:rtl/>
        </w:rPr>
        <w:t>وفي ضوء هذه الآيات يمكن أن يقال بأنّ ما دلّ على هلاك كلّ شيء</w:t>
      </w:r>
      <w:r>
        <w:rPr>
          <w:rFonts w:hint="cs"/>
          <w:rtl/>
        </w:rPr>
        <w:t xml:space="preserve"> </w:t>
      </w:r>
      <w:r>
        <w:rPr>
          <w:rtl/>
        </w:rPr>
        <w:t xml:space="preserve"> إلّا </w:t>
      </w:r>
      <w:r w:rsidR="0023688C">
        <w:rPr>
          <w:rFonts w:hint="cs"/>
          <w:rtl/>
        </w:rPr>
        <w:t xml:space="preserve"> </w:t>
      </w:r>
      <w:r>
        <w:rPr>
          <w:rtl/>
        </w:rPr>
        <w:t xml:space="preserve">وجهه، راجع إلى الأُمور الدنيوية والنظامات السائدة فيها، من دون نظر إلى الأُمور </w:t>
      </w:r>
      <w:r w:rsidR="0023688C">
        <w:rPr>
          <w:rFonts w:hint="cs"/>
          <w:rtl/>
        </w:rPr>
        <w:t xml:space="preserve"> </w:t>
      </w:r>
      <w:r>
        <w:rPr>
          <w:rtl/>
        </w:rPr>
        <w:t>الأُخروية.</w:t>
      </w:r>
    </w:p>
    <w:p w:rsidR="00C20B18" w:rsidRDefault="00C20B18" w:rsidP="000609D1">
      <w:pPr>
        <w:pStyle w:val="libNormal"/>
        <w:rPr>
          <w:rtl/>
        </w:rPr>
      </w:pPr>
      <w:r w:rsidRPr="007B7E88">
        <w:rPr>
          <w:rStyle w:val="libBold2Char"/>
          <w:rtl/>
        </w:rPr>
        <w:t xml:space="preserve">وأمّا العقل: </w:t>
      </w:r>
      <w:r>
        <w:rPr>
          <w:rtl/>
        </w:rPr>
        <w:t xml:space="preserve">فقد استدلوا على عدم الخلق بأنّ خلقها قبل يوم الجزاء عبث لا </w:t>
      </w:r>
      <w:r w:rsidR="0023688C">
        <w:rPr>
          <w:rFonts w:hint="cs"/>
          <w:rtl/>
        </w:rPr>
        <w:t xml:space="preserve"> </w:t>
      </w:r>
      <w:r>
        <w:rPr>
          <w:rtl/>
        </w:rPr>
        <w:t xml:space="preserve">يليق بالحكيم. </w:t>
      </w:r>
      <w:r w:rsidRPr="000C325D">
        <w:rPr>
          <w:rStyle w:val="libFootnotenumChar"/>
          <w:rtl/>
        </w:rPr>
        <w:t>(4)</w:t>
      </w:r>
    </w:p>
    <w:p w:rsidR="00C20B18" w:rsidRDefault="00C20B18" w:rsidP="000609D1">
      <w:pPr>
        <w:pStyle w:val="libNormal"/>
        <w:rPr>
          <w:rtl/>
        </w:rPr>
      </w:pPr>
      <w:r w:rsidRPr="007B7E88">
        <w:rPr>
          <w:rStyle w:val="libBold2Char"/>
          <w:rtl/>
        </w:rPr>
        <w:t xml:space="preserve">والجواب: </w:t>
      </w:r>
      <w:r>
        <w:rPr>
          <w:rtl/>
        </w:rPr>
        <w:t xml:space="preserve">انّ المستدل خلط عدم العلم بالمصلحة بالعلم بعدمها، فوضع </w:t>
      </w:r>
      <w:r w:rsidR="0023688C">
        <w:rPr>
          <w:rFonts w:hint="cs"/>
          <w:rtl/>
        </w:rPr>
        <w:t xml:space="preserve"> </w:t>
      </w:r>
      <w:r>
        <w:rPr>
          <w:rtl/>
        </w:rPr>
        <w:t xml:space="preserve">الأوّل مكان الثاني، فمن أين علم بأنّ خلقهما عبث ولعل هناك مصالح لا نحيط </w:t>
      </w:r>
      <w:r w:rsidR="0023688C">
        <w:rPr>
          <w:rFonts w:hint="cs"/>
          <w:rtl/>
        </w:rPr>
        <w:t xml:space="preserve"> </w:t>
      </w:r>
      <w:r>
        <w:rPr>
          <w:rtl/>
        </w:rPr>
        <w:t>بها.</w:t>
      </w:r>
    </w:p>
    <w:p w:rsidR="00C20B18" w:rsidRDefault="00C20B18" w:rsidP="000609D1">
      <w:pPr>
        <w:pStyle w:val="libNormal"/>
        <w:rPr>
          <w:rtl/>
        </w:rPr>
      </w:pPr>
      <w:r>
        <w:rPr>
          <w:rtl/>
        </w:rPr>
        <w:t>على أنّ لخلقهما قبل الجزاء تأثيراً هامّاً في الوعد والوعيد.</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النحل: 96.</w:t>
      </w:r>
    </w:p>
    <w:p w:rsidR="00C20B18" w:rsidRDefault="00C20B18" w:rsidP="006F2FA7">
      <w:pPr>
        <w:pStyle w:val="libFootnote0"/>
        <w:rPr>
          <w:rtl/>
        </w:rPr>
      </w:pPr>
      <w:r>
        <w:rPr>
          <w:rtl/>
        </w:rPr>
        <w:t>2</w:t>
      </w:r>
      <w:r>
        <w:rPr>
          <w:rFonts w:hint="cs"/>
          <w:rtl/>
        </w:rPr>
        <w:t>.</w:t>
      </w:r>
      <w:r>
        <w:rPr>
          <w:rtl/>
        </w:rPr>
        <w:t xml:space="preserve"> ق: 4.</w:t>
      </w:r>
    </w:p>
    <w:p w:rsidR="00C20B18" w:rsidRDefault="00C20B18" w:rsidP="006F2FA7">
      <w:pPr>
        <w:pStyle w:val="libFootnote0"/>
        <w:rPr>
          <w:rtl/>
        </w:rPr>
      </w:pPr>
      <w:r>
        <w:rPr>
          <w:rtl/>
        </w:rPr>
        <w:t>3</w:t>
      </w:r>
      <w:r>
        <w:rPr>
          <w:rFonts w:hint="cs"/>
          <w:rtl/>
        </w:rPr>
        <w:t>.</w:t>
      </w:r>
      <w:r>
        <w:rPr>
          <w:rtl/>
        </w:rPr>
        <w:t xml:space="preserve"> السجدة: 10 ـ 11.</w:t>
      </w:r>
    </w:p>
    <w:p w:rsidR="00C20B18" w:rsidRDefault="00C20B18" w:rsidP="006F2FA7">
      <w:pPr>
        <w:pStyle w:val="libFootnote0"/>
        <w:rPr>
          <w:rtl/>
        </w:rPr>
      </w:pPr>
      <w:r>
        <w:rPr>
          <w:rtl/>
        </w:rPr>
        <w:t>4</w:t>
      </w:r>
      <w:r>
        <w:rPr>
          <w:rFonts w:hint="cs"/>
          <w:rtl/>
        </w:rPr>
        <w:t>.</w:t>
      </w:r>
      <w:r>
        <w:rPr>
          <w:rtl/>
        </w:rPr>
        <w:t xml:space="preserve"> شرح المقاصد: 2 / 219، ط آستانة.</w:t>
      </w:r>
    </w:p>
    <w:p w:rsidR="00C20B18" w:rsidRDefault="00C20B18" w:rsidP="00C20B18">
      <w:pPr>
        <w:pStyle w:val="Heading3"/>
        <w:rPr>
          <w:rtl/>
        </w:rPr>
      </w:pPr>
      <w:r w:rsidRPr="00DA06AA">
        <w:rPr>
          <w:rtl/>
        </w:rPr>
        <w:br w:type="page"/>
      </w:r>
      <w:bookmarkStart w:id="520" w:name="_Toc308449468"/>
      <w:bookmarkStart w:id="521" w:name="_Toc308501802"/>
      <w:bookmarkStart w:id="522" w:name="_Toc23680837"/>
      <w:r>
        <w:rPr>
          <w:rtl/>
        </w:rPr>
        <w:lastRenderedPageBreak/>
        <w:t>مكان الجنة والنار</w:t>
      </w:r>
      <w:bookmarkEnd w:id="520"/>
      <w:bookmarkEnd w:id="521"/>
      <w:bookmarkEnd w:id="522"/>
    </w:p>
    <w:p w:rsidR="00C20B18" w:rsidRDefault="00C20B18" w:rsidP="000609D1">
      <w:pPr>
        <w:pStyle w:val="libNormal"/>
        <w:rPr>
          <w:rtl/>
        </w:rPr>
      </w:pPr>
      <w:r>
        <w:rPr>
          <w:rtl/>
        </w:rPr>
        <w:t xml:space="preserve">إذا ثبت </w:t>
      </w:r>
      <w:r>
        <w:rPr>
          <w:rFonts w:hint="cs"/>
          <w:rtl/>
        </w:rPr>
        <w:t>أ</w:t>
      </w:r>
      <w:r>
        <w:rPr>
          <w:rtl/>
        </w:rPr>
        <w:t xml:space="preserve">نّ الجنة والنار مخلوقتان، يقع البحث في مكانهما، وقد يستفاد من </w:t>
      </w:r>
      <w:r w:rsidR="0023688C">
        <w:rPr>
          <w:rFonts w:hint="cs"/>
          <w:rtl/>
        </w:rPr>
        <w:t xml:space="preserve"> </w:t>
      </w:r>
      <w:r>
        <w:rPr>
          <w:rtl/>
        </w:rPr>
        <w:t xml:space="preserve">الذكر الحكيم </w:t>
      </w:r>
      <w:r>
        <w:rPr>
          <w:rFonts w:hint="cs"/>
          <w:rtl/>
        </w:rPr>
        <w:t>أ</w:t>
      </w:r>
      <w:r>
        <w:rPr>
          <w:rtl/>
        </w:rPr>
        <w:t>نّ مكانهما قريب من سدرة المنتهى</w:t>
      </w:r>
      <w:r>
        <w:rPr>
          <w:rFonts w:hint="cs"/>
          <w:rtl/>
        </w:rPr>
        <w:t>ٰ</w:t>
      </w:r>
      <w:r>
        <w:rPr>
          <w:rtl/>
        </w:rPr>
        <w:t xml:space="preserve">، يقول سبحانه: </w:t>
      </w:r>
      <w:r w:rsidRPr="00965667">
        <w:rPr>
          <w:rStyle w:val="libAlaemChar"/>
          <w:rtl/>
        </w:rPr>
        <w:t>(</w:t>
      </w:r>
      <w:r w:rsidRPr="00B120C9">
        <w:rPr>
          <w:rFonts w:hint="cs"/>
          <w:rtl/>
        </w:rPr>
        <w:t xml:space="preserve"> </w:t>
      </w:r>
      <w:r w:rsidRPr="000609D1">
        <w:rPr>
          <w:rStyle w:val="libAieChar"/>
          <w:rFonts w:hint="cs"/>
          <w:rtl/>
        </w:rPr>
        <w:t xml:space="preserve">وَلَقَدْ رَآهُ نَزْلَةً </w:t>
      </w:r>
      <w:r w:rsidR="00734C79">
        <w:rPr>
          <w:rStyle w:val="libAieChar"/>
          <w:rtl/>
        </w:rPr>
        <w:t xml:space="preserve"> </w:t>
      </w:r>
      <w:r w:rsidRPr="000609D1">
        <w:rPr>
          <w:rStyle w:val="libAieChar"/>
          <w:rFonts w:hint="cs"/>
          <w:rtl/>
        </w:rPr>
        <w:t>أُخْرَىٰ</w:t>
      </w:r>
      <w:r w:rsidRPr="00B120C9">
        <w:rPr>
          <w:rtl/>
        </w:rPr>
        <w:t xml:space="preserve"> </w:t>
      </w:r>
      <w:r w:rsidRPr="00B120C9">
        <w:t>*</w:t>
      </w:r>
      <w:r w:rsidRPr="00B120C9">
        <w:rPr>
          <w:rtl/>
        </w:rPr>
        <w:t xml:space="preserve"> </w:t>
      </w:r>
      <w:r w:rsidRPr="000609D1">
        <w:rPr>
          <w:rStyle w:val="libAieChar"/>
          <w:rFonts w:hint="cs"/>
          <w:rtl/>
        </w:rPr>
        <w:t>عِندَ سِدْرَةِ المُنتَهَىٰ</w:t>
      </w:r>
      <w:r w:rsidRPr="00B120C9">
        <w:rPr>
          <w:rtl/>
        </w:rPr>
        <w:t xml:space="preserve"> </w:t>
      </w:r>
      <w:r w:rsidRPr="00B120C9">
        <w:t>*</w:t>
      </w:r>
      <w:r w:rsidRPr="00B120C9">
        <w:rPr>
          <w:rtl/>
        </w:rPr>
        <w:t xml:space="preserve"> </w:t>
      </w:r>
      <w:r w:rsidRPr="000609D1">
        <w:rPr>
          <w:rStyle w:val="libAieChar"/>
          <w:rFonts w:hint="cs"/>
          <w:rtl/>
        </w:rPr>
        <w:t>عِندَهَا جَنَّةُ المَأْوَىٰ</w:t>
      </w:r>
      <w:r w:rsidRPr="00B120C9">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يقول التفتازاني: لم يرد نص صريح في تعيين مكان الجنة والنار، والأكثرون </w:t>
      </w:r>
      <w:r w:rsidR="0023688C">
        <w:rPr>
          <w:rFonts w:hint="cs"/>
          <w:rtl/>
        </w:rPr>
        <w:t xml:space="preserve"> </w:t>
      </w:r>
      <w:r>
        <w:rPr>
          <w:rtl/>
        </w:rPr>
        <w:t xml:space="preserve">على أنّ الجنة فوق السماوات السبع وتحت العرش، تشبثاً بقوله تعالى: </w:t>
      </w:r>
      <w:r w:rsidRPr="00965667">
        <w:rPr>
          <w:rStyle w:val="libAlaemChar"/>
          <w:rtl/>
        </w:rPr>
        <w:t>(</w:t>
      </w:r>
      <w:r w:rsidRPr="00B120C9">
        <w:rPr>
          <w:rFonts w:hint="cs"/>
          <w:rtl/>
        </w:rPr>
        <w:t xml:space="preserve"> </w:t>
      </w:r>
      <w:r w:rsidRPr="000609D1">
        <w:rPr>
          <w:rStyle w:val="libAieChar"/>
          <w:rFonts w:hint="cs"/>
          <w:rtl/>
        </w:rPr>
        <w:t xml:space="preserve">عِندَ </w:t>
      </w:r>
      <w:r w:rsidR="00734C79">
        <w:rPr>
          <w:rStyle w:val="libAieChar"/>
          <w:rtl/>
        </w:rPr>
        <w:t xml:space="preserve"> </w:t>
      </w:r>
      <w:r w:rsidRPr="000609D1">
        <w:rPr>
          <w:rStyle w:val="libAieChar"/>
          <w:rFonts w:hint="cs"/>
          <w:rtl/>
        </w:rPr>
        <w:t>سِدْرَةِ المُنتَهَىٰ</w:t>
      </w:r>
      <w:r w:rsidRPr="00B120C9">
        <w:rPr>
          <w:rtl/>
        </w:rPr>
        <w:t xml:space="preserve"> </w:t>
      </w:r>
      <w:r w:rsidRPr="00B120C9">
        <w:t>*</w:t>
      </w:r>
      <w:r w:rsidRPr="00B120C9">
        <w:rPr>
          <w:rtl/>
        </w:rPr>
        <w:t xml:space="preserve"> </w:t>
      </w:r>
      <w:r w:rsidRPr="000609D1">
        <w:rPr>
          <w:rStyle w:val="libAieChar"/>
          <w:rFonts w:hint="cs"/>
          <w:rtl/>
        </w:rPr>
        <w:t>عِندَهَا جَنَّةُ المَأْوَىٰ</w:t>
      </w:r>
      <w:r w:rsidRPr="00B120C9">
        <w:rPr>
          <w:rtl/>
        </w:rPr>
        <w:t xml:space="preserve"> </w:t>
      </w:r>
      <w:r w:rsidRPr="00965667">
        <w:rPr>
          <w:rStyle w:val="libAlaemChar"/>
          <w:rtl/>
        </w:rPr>
        <w:t>)</w:t>
      </w:r>
      <w:r>
        <w:rPr>
          <w:rtl/>
        </w:rPr>
        <w:t xml:space="preserve"> وقوله: « سقف الجنة عرش الرحمن والنار </w:t>
      </w:r>
      <w:r w:rsidR="0023688C">
        <w:rPr>
          <w:rFonts w:hint="cs"/>
          <w:rtl/>
        </w:rPr>
        <w:t xml:space="preserve"> </w:t>
      </w:r>
      <w:r>
        <w:rPr>
          <w:rtl/>
        </w:rPr>
        <w:t>تحت الأرضين السبع ».</w:t>
      </w:r>
    </w:p>
    <w:p w:rsidR="00C20B18" w:rsidRDefault="00C20B18" w:rsidP="000609D1">
      <w:pPr>
        <w:pStyle w:val="libNormal"/>
        <w:rPr>
          <w:rtl/>
        </w:rPr>
      </w:pPr>
      <w:r>
        <w:rPr>
          <w:rtl/>
        </w:rPr>
        <w:t xml:space="preserve">والحقّ تفويض ذلك إلى علم العليم. </w:t>
      </w:r>
      <w:r w:rsidRPr="000C325D">
        <w:rPr>
          <w:rStyle w:val="libFootnotenumChar"/>
          <w:rtl/>
        </w:rPr>
        <w:t>(2)</w:t>
      </w:r>
    </w:p>
    <w:p w:rsidR="00C20B18" w:rsidRDefault="00C20B18" w:rsidP="000609D1">
      <w:pPr>
        <w:pStyle w:val="libNormal"/>
        <w:rPr>
          <w:rtl/>
        </w:rPr>
      </w:pPr>
      <w:r>
        <w:rPr>
          <w:rFonts w:hint="cs"/>
          <w:rtl/>
        </w:rPr>
        <w:t>إ</w:t>
      </w:r>
      <w:r>
        <w:rPr>
          <w:rtl/>
        </w:rPr>
        <w:t xml:space="preserve">نّ ما نقله التفتازاني هو رواية عكرمة، عن ابن عباس، </w:t>
      </w:r>
      <w:r>
        <w:rPr>
          <w:rFonts w:hint="cs"/>
          <w:rtl/>
        </w:rPr>
        <w:t>أ</w:t>
      </w:r>
      <w:r>
        <w:rPr>
          <w:rtl/>
        </w:rPr>
        <w:t xml:space="preserve">نّه قال: قدم </w:t>
      </w:r>
      <w:r w:rsidR="0023688C">
        <w:rPr>
          <w:rFonts w:hint="cs"/>
          <w:rtl/>
        </w:rPr>
        <w:t xml:space="preserve"> </w:t>
      </w:r>
      <w:r>
        <w:rPr>
          <w:rtl/>
        </w:rPr>
        <w:t xml:space="preserve">يهوديان فسألا أمير المؤمنين </w:t>
      </w:r>
      <w:r w:rsidR="009549CA" w:rsidRPr="009549CA">
        <w:rPr>
          <w:rStyle w:val="libAlaemChar"/>
          <w:rFonts w:hint="cs"/>
          <w:rtl/>
        </w:rPr>
        <w:t xml:space="preserve"> عليه‌السلام</w:t>
      </w:r>
      <w:r>
        <w:rPr>
          <w:rtl/>
        </w:rPr>
        <w:t>، فقالا: أين تكون الجنة</w:t>
      </w:r>
      <w:r>
        <w:rPr>
          <w:rFonts w:hint="cs"/>
          <w:rtl/>
        </w:rPr>
        <w:t xml:space="preserve"> </w:t>
      </w:r>
      <w:r>
        <w:rPr>
          <w:rtl/>
        </w:rPr>
        <w:t>؟ وأين تكون النّار</w:t>
      </w:r>
      <w:r>
        <w:rPr>
          <w:rFonts w:hint="cs"/>
          <w:rtl/>
        </w:rPr>
        <w:t xml:space="preserve"> </w:t>
      </w:r>
      <w:r>
        <w:rPr>
          <w:rtl/>
        </w:rPr>
        <w:t xml:space="preserve">؟ قال: </w:t>
      </w:r>
      <w:r w:rsidR="0023688C">
        <w:rPr>
          <w:rFonts w:hint="cs"/>
          <w:rtl/>
        </w:rPr>
        <w:t xml:space="preserve"> </w:t>
      </w:r>
      <w:r>
        <w:rPr>
          <w:rtl/>
        </w:rPr>
        <w:t>أمّا الجنّة ففي السماء، وأمّا النار ففي الأرض، قالا: فما السبعة</w:t>
      </w:r>
      <w:r>
        <w:rPr>
          <w:rFonts w:hint="cs"/>
          <w:rtl/>
        </w:rPr>
        <w:t xml:space="preserve"> </w:t>
      </w:r>
      <w:r>
        <w:rPr>
          <w:rtl/>
        </w:rPr>
        <w:t xml:space="preserve">؟ قال: سبعة أبواب </w:t>
      </w:r>
      <w:r w:rsidR="0023688C">
        <w:rPr>
          <w:rFonts w:hint="cs"/>
          <w:rtl/>
        </w:rPr>
        <w:t xml:space="preserve"> </w:t>
      </w:r>
      <w:r>
        <w:rPr>
          <w:rtl/>
        </w:rPr>
        <w:t>النّار متطابقات، قال: فما الثمانية</w:t>
      </w:r>
      <w:r>
        <w:rPr>
          <w:rFonts w:hint="cs"/>
          <w:rtl/>
        </w:rPr>
        <w:t xml:space="preserve"> </w:t>
      </w:r>
      <w:r>
        <w:rPr>
          <w:rtl/>
        </w:rPr>
        <w:t xml:space="preserve">؟ قال: ثمانية أبواب الجنة. </w:t>
      </w:r>
      <w:r w:rsidRPr="000C325D">
        <w:rPr>
          <w:rStyle w:val="libFootnotenumChar"/>
          <w:rtl/>
        </w:rPr>
        <w:t>(3)</w:t>
      </w:r>
    </w:p>
    <w:p w:rsidR="00C20B18" w:rsidRDefault="00C20B18" w:rsidP="000609D1">
      <w:pPr>
        <w:pStyle w:val="libNormal"/>
        <w:rPr>
          <w:rtl/>
        </w:rPr>
      </w:pPr>
      <w:r>
        <w:rPr>
          <w:rtl/>
        </w:rPr>
        <w:t xml:space="preserve">ولكن عكرمة أباضي لا يعتمد عليه. </w:t>
      </w:r>
      <w:r w:rsidRPr="000C325D">
        <w:rPr>
          <w:rStyle w:val="libFootnotenumChar"/>
          <w:rtl/>
        </w:rPr>
        <w:t>(4)</w:t>
      </w:r>
    </w:p>
    <w:p w:rsidR="0023688C" w:rsidRDefault="00C20B18" w:rsidP="000609D1">
      <w:pPr>
        <w:pStyle w:val="libNormal"/>
        <w:rPr>
          <w:rtl/>
        </w:rPr>
      </w:pPr>
      <w:r>
        <w:rPr>
          <w:rtl/>
        </w:rPr>
        <w:t xml:space="preserve">والمستفاد من ظواهر الآيات أنّ الجنّة والنار خارجتان عن نطاق السماوات </w:t>
      </w:r>
      <w:r w:rsidR="0023688C">
        <w:rPr>
          <w:rFonts w:hint="cs"/>
          <w:rtl/>
        </w:rPr>
        <w:t xml:space="preserve"> </w:t>
      </w:r>
      <w:r>
        <w:rPr>
          <w:rtl/>
        </w:rPr>
        <w:t xml:space="preserve">والأرض، والشاهد عليه </w:t>
      </w:r>
      <w:r>
        <w:rPr>
          <w:rFonts w:hint="cs"/>
          <w:rtl/>
        </w:rPr>
        <w:t>أ</w:t>
      </w:r>
      <w:r>
        <w:rPr>
          <w:rtl/>
        </w:rPr>
        <w:t>نّه سبحانه يصف سعة الجنة بسعة السماوات والأرض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النجم: 13 ـ 15.</w:t>
      </w:r>
    </w:p>
    <w:p w:rsidR="00C20B18" w:rsidRDefault="00C20B18" w:rsidP="006F2FA7">
      <w:pPr>
        <w:pStyle w:val="libFootnote0"/>
        <w:rPr>
          <w:rtl/>
        </w:rPr>
      </w:pPr>
      <w:r>
        <w:rPr>
          <w:rtl/>
        </w:rPr>
        <w:t>2</w:t>
      </w:r>
      <w:r>
        <w:rPr>
          <w:rFonts w:hint="cs"/>
          <w:rtl/>
        </w:rPr>
        <w:t>.</w:t>
      </w:r>
      <w:r>
        <w:rPr>
          <w:rtl/>
        </w:rPr>
        <w:t xml:space="preserve"> شرح المقاصد: 2 / 220، ط آستانة.</w:t>
      </w:r>
    </w:p>
    <w:p w:rsidR="00C20B18" w:rsidRDefault="00C20B18" w:rsidP="006F2FA7">
      <w:pPr>
        <w:pStyle w:val="libFootnote0"/>
        <w:rPr>
          <w:rtl/>
        </w:rPr>
      </w:pPr>
      <w:r>
        <w:rPr>
          <w:rtl/>
        </w:rPr>
        <w:t>3</w:t>
      </w:r>
      <w:r>
        <w:rPr>
          <w:rFonts w:hint="cs"/>
          <w:rtl/>
        </w:rPr>
        <w:t>.</w:t>
      </w:r>
      <w:r>
        <w:rPr>
          <w:rtl/>
        </w:rPr>
        <w:t xml:space="preserve"> بحار الأنوار: 8 / 128، باب الجنة ونعيمها من كتاب العدل والمعاد، الحديث 28.</w:t>
      </w:r>
    </w:p>
    <w:p w:rsidR="00C20B18" w:rsidRDefault="00C20B18" w:rsidP="006F2FA7">
      <w:pPr>
        <w:pStyle w:val="libFootnote0"/>
        <w:rPr>
          <w:rtl/>
        </w:rPr>
      </w:pPr>
      <w:r>
        <w:rPr>
          <w:rtl/>
        </w:rPr>
        <w:t>4</w:t>
      </w:r>
      <w:r>
        <w:rPr>
          <w:rFonts w:hint="cs"/>
          <w:rtl/>
        </w:rPr>
        <w:t>.</w:t>
      </w:r>
      <w:r>
        <w:rPr>
          <w:rtl/>
        </w:rPr>
        <w:t xml:space="preserve"> هو أبو عبد الله القرشي، مولاهم المدني، البربري الأصل، كان لحصين بن أبي الحر العنبري فوهبه </w:t>
      </w:r>
      <w:r>
        <w:rPr>
          <w:rFonts w:hint="cs"/>
          <w:rtl/>
        </w:rPr>
        <w:br/>
      </w:r>
      <w:r>
        <w:rPr>
          <w:rtl/>
        </w:rPr>
        <w:t xml:space="preserve">لابن عباس، وذكر </w:t>
      </w:r>
      <w:r>
        <w:rPr>
          <w:rFonts w:hint="cs"/>
          <w:rtl/>
        </w:rPr>
        <w:t>أ</w:t>
      </w:r>
      <w:r>
        <w:rPr>
          <w:rtl/>
        </w:rPr>
        <w:t xml:space="preserve">نّه كان يرى رأي الخوارج وكان يكذب على ابن عباس، قال ابن حنبل: </w:t>
      </w:r>
      <w:r>
        <w:rPr>
          <w:rFonts w:hint="cs"/>
          <w:rtl/>
        </w:rPr>
        <w:br/>
      </w:r>
      <w:r>
        <w:rPr>
          <w:rtl/>
        </w:rPr>
        <w:t xml:space="preserve">مضطرب الحديث يختلف عنه وما أدري وروي عن الشافعي، قال: لا أرى لأحد أن يقبل حديثه، </w:t>
      </w:r>
      <w:r>
        <w:rPr>
          <w:rFonts w:hint="cs"/>
          <w:rtl/>
        </w:rPr>
        <w:br/>
      </w:r>
      <w:r>
        <w:rPr>
          <w:rtl/>
        </w:rPr>
        <w:t>توفي سنة أربع ومائة.</w:t>
      </w:r>
    </w:p>
    <w:p w:rsidR="00C20B18" w:rsidRDefault="00C20B18" w:rsidP="00965667">
      <w:pPr>
        <w:pStyle w:val="libNormal0"/>
        <w:rPr>
          <w:rtl/>
        </w:rPr>
      </w:pPr>
      <w:r w:rsidRPr="00A45C04">
        <w:rPr>
          <w:rtl/>
        </w:rPr>
        <w:br w:type="page"/>
      </w:r>
      <w:r>
        <w:rPr>
          <w:rtl/>
        </w:rPr>
        <w:lastRenderedPageBreak/>
        <w:t xml:space="preserve">يقول: </w:t>
      </w:r>
      <w:r w:rsidRPr="00965667">
        <w:rPr>
          <w:rStyle w:val="libAlaemChar"/>
          <w:rtl/>
        </w:rPr>
        <w:t>(</w:t>
      </w:r>
      <w:r w:rsidRPr="00B120C9">
        <w:rPr>
          <w:rFonts w:hint="cs"/>
          <w:rtl/>
        </w:rPr>
        <w:t xml:space="preserve"> </w:t>
      </w:r>
      <w:r w:rsidRPr="000609D1">
        <w:rPr>
          <w:rStyle w:val="libAieChar"/>
          <w:rFonts w:hint="cs"/>
          <w:rtl/>
        </w:rPr>
        <w:t xml:space="preserve">وَسَارِعُوا إِلَىٰ مَغْفِرَةٍ مِّن رَّبِّكُمْ وَجَنَّةٍ عَرْضُهَا السَّمَاوَاتُ وَالأَرْضُ أُعِدَّتْ </w:t>
      </w:r>
      <w:r w:rsidR="00734C79">
        <w:rPr>
          <w:rStyle w:val="libAieChar"/>
          <w:rtl/>
        </w:rPr>
        <w:t xml:space="preserve"> </w:t>
      </w:r>
      <w:r w:rsidRPr="000609D1">
        <w:rPr>
          <w:rStyle w:val="libAieChar"/>
          <w:rFonts w:hint="cs"/>
          <w:rtl/>
        </w:rPr>
        <w:t>لِلْمُتَّقِينَ</w:t>
      </w:r>
      <w:r>
        <w:rPr>
          <w:rtl/>
        </w:rPr>
        <w:t xml:space="preserve"> </w:t>
      </w:r>
      <w:r w:rsidRPr="00965667">
        <w:rPr>
          <w:rStyle w:val="libAlaemChar"/>
          <w:rtl/>
        </w:rPr>
        <w:t>)</w:t>
      </w:r>
      <w:r>
        <w:rPr>
          <w:rtl/>
        </w:rPr>
        <w:t xml:space="preserve"> </w:t>
      </w:r>
      <w:r w:rsidRPr="000C325D">
        <w:rPr>
          <w:rStyle w:val="libFootnotenumChar"/>
          <w:rtl/>
        </w:rPr>
        <w:t>(1)</w:t>
      </w:r>
      <w:r>
        <w:rPr>
          <w:rtl/>
        </w:rPr>
        <w:t xml:space="preserve"> فالآية شاهدة على أنّها خارجة عنهما غير </w:t>
      </w:r>
      <w:r>
        <w:rPr>
          <w:rFonts w:hint="cs"/>
          <w:rtl/>
        </w:rPr>
        <w:t>أ</w:t>
      </w:r>
      <w:r>
        <w:rPr>
          <w:rtl/>
        </w:rPr>
        <w:t xml:space="preserve">نّ سعتها كسعتهما، ولا </w:t>
      </w:r>
      <w:r w:rsidR="0023688C">
        <w:rPr>
          <w:rFonts w:hint="cs"/>
          <w:rtl/>
        </w:rPr>
        <w:t xml:space="preserve"> </w:t>
      </w:r>
      <w:r>
        <w:rPr>
          <w:rtl/>
        </w:rPr>
        <w:t xml:space="preserve">محيص عن القول بأنّ مكان الجنة والنار من الأُمور الغيبية التي نفوّض علم </w:t>
      </w:r>
      <w:r w:rsidR="0023688C">
        <w:rPr>
          <w:rFonts w:hint="cs"/>
          <w:rtl/>
        </w:rPr>
        <w:t xml:space="preserve"> </w:t>
      </w:r>
      <w:r>
        <w:rPr>
          <w:rtl/>
        </w:rPr>
        <w:t>مكانهما إلى الله سبحانه.</w:t>
      </w:r>
    </w:p>
    <w:p w:rsidR="00C20B18" w:rsidRDefault="00C20B18" w:rsidP="000609D1">
      <w:pPr>
        <w:pStyle w:val="libNormal"/>
        <w:rPr>
          <w:rtl/>
        </w:rPr>
      </w:pPr>
      <w:r>
        <w:rPr>
          <w:rtl/>
        </w:rPr>
        <w:t xml:space="preserve">نعم ذكر العلّامة المجلسي في مكان الجنة والنار، قوله: وأمّا مكانهما فقد </w:t>
      </w:r>
      <w:r w:rsidR="0023688C">
        <w:rPr>
          <w:rFonts w:hint="cs"/>
          <w:rtl/>
        </w:rPr>
        <w:t xml:space="preserve"> </w:t>
      </w:r>
      <w:r>
        <w:rPr>
          <w:rtl/>
        </w:rPr>
        <w:t xml:space="preserve">عرفت أنّ الأخبار تدل على أنّ الجنة فوق السماوات السبع، والنار في الأرض </w:t>
      </w:r>
      <w:r w:rsidR="0023688C">
        <w:rPr>
          <w:rFonts w:hint="cs"/>
          <w:rtl/>
        </w:rPr>
        <w:t xml:space="preserve"> </w:t>
      </w:r>
      <w:r>
        <w:rPr>
          <w:rtl/>
        </w:rPr>
        <w:t xml:space="preserve">السابعة وعليه أكثر المسلمين. </w:t>
      </w:r>
      <w:r w:rsidRPr="000C325D">
        <w:rPr>
          <w:rStyle w:val="libFootnotenumChar"/>
          <w:rtl/>
        </w:rPr>
        <w:t>(2)</w:t>
      </w:r>
    </w:p>
    <w:p w:rsidR="00C20B18" w:rsidRDefault="00C20B18" w:rsidP="00C20B18">
      <w:pPr>
        <w:pStyle w:val="Heading3"/>
        <w:rPr>
          <w:rtl/>
        </w:rPr>
      </w:pPr>
      <w:bookmarkStart w:id="523" w:name="_Toc308449469"/>
      <w:bookmarkStart w:id="524" w:name="_Toc308501803"/>
      <w:bookmarkStart w:id="525" w:name="_Toc23680838"/>
      <w:r>
        <w:rPr>
          <w:rtl/>
        </w:rPr>
        <w:t>الجنّة والنار خارجتان عن هذا العالم</w:t>
      </w:r>
      <w:bookmarkEnd w:id="523"/>
      <w:bookmarkEnd w:id="524"/>
      <w:bookmarkEnd w:id="525"/>
    </w:p>
    <w:p w:rsidR="00C20B18" w:rsidRDefault="00C20B18" w:rsidP="000609D1">
      <w:pPr>
        <w:pStyle w:val="libNormal"/>
        <w:rPr>
          <w:rtl/>
        </w:rPr>
      </w:pPr>
      <w:r>
        <w:rPr>
          <w:rtl/>
        </w:rPr>
        <w:t xml:space="preserve">إنّما يحسن السؤال عن مكان الجنة والنار إذا كانتا جزءاً من هذا العالم، </w:t>
      </w:r>
      <w:r w:rsidR="0023688C">
        <w:rPr>
          <w:rFonts w:hint="cs"/>
          <w:rtl/>
        </w:rPr>
        <w:t xml:space="preserve"> </w:t>
      </w:r>
      <w:r>
        <w:rPr>
          <w:rtl/>
        </w:rPr>
        <w:t xml:space="preserve">فيسأل عن كونهما فوقاً أو تحتاً، وأمّا إذا كانتا عالمين مستقلين منفكين عن السماوات </w:t>
      </w:r>
      <w:r w:rsidR="0023688C">
        <w:rPr>
          <w:rFonts w:hint="cs"/>
          <w:rtl/>
        </w:rPr>
        <w:t xml:space="preserve"> </w:t>
      </w:r>
      <w:r>
        <w:rPr>
          <w:rtl/>
        </w:rPr>
        <w:t>والأرض فلا مجال للسؤال عن مكانهما.</w:t>
      </w:r>
    </w:p>
    <w:p w:rsidR="00C20B18" w:rsidRDefault="00C20B18" w:rsidP="000609D1">
      <w:pPr>
        <w:pStyle w:val="libNormal"/>
        <w:rPr>
          <w:rtl/>
        </w:rPr>
      </w:pPr>
      <w:r>
        <w:rPr>
          <w:rtl/>
        </w:rPr>
        <w:t>وبعبارة أُخرى</w:t>
      </w:r>
      <w:r>
        <w:rPr>
          <w:rFonts w:hint="cs"/>
          <w:rtl/>
        </w:rPr>
        <w:t>ٰ</w:t>
      </w:r>
      <w:r>
        <w:rPr>
          <w:rtl/>
        </w:rPr>
        <w:t xml:space="preserve">: إنّما يتصوّر المكان، لشيء يكون جزءاً من هذا العالم، وأمّا </w:t>
      </w:r>
      <w:r w:rsidR="0023688C">
        <w:rPr>
          <w:rFonts w:hint="cs"/>
          <w:rtl/>
        </w:rPr>
        <w:t xml:space="preserve"> </w:t>
      </w:r>
      <w:r>
        <w:rPr>
          <w:rtl/>
        </w:rPr>
        <w:t xml:space="preserve">مجموع العالم بما هو مجموع فليس له مكان خاص، لأنّه بتحقّقه يصنع لنفسه </w:t>
      </w:r>
      <w:r w:rsidR="0023688C">
        <w:rPr>
          <w:rFonts w:hint="cs"/>
          <w:rtl/>
        </w:rPr>
        <w:t xml:space="preserve"> </w:t>
      </w:r>
      <w:r>
        <w:rPr>
          <w:rtl/>
        </w:rPr>
        <w:t xml:space="preserve">المكان لا أنّه كان هناك مكان خال فوجد العالم فيه وملأ فراغه، ولذلك لما أعلن </w:t>
      </w:r>
      <w:r w:rsidR="0023688C">
        <w:rPr>
          <w:rFonts w:hint="cs"/>
          <w:rtl/>
        </w:rPr>
        <w:t xml:space="preserve"> </w:t>
      </w:r>
      <w:r>
        <w:rPr>
          <w:rtl/>
        </w:rPr>
        <w:t xml:space="preserve">العالم الفيزيائي أنشتاين بأنّ العالم لم يزل في سعة سئل عن مكانه، فأجاب بأنّه </w:t>
      </w:r>
      <w:r w:rsidR="0023688C">
        <w:rPr>
          <w:rFonts w:hint="cs"/>
          <w:rtl/>
        </w:rPr>
        <w:t xml:space="preserve"> </w:t>
      </w:r>
      <w:r>
        <w:rPr>
          <w:rtl/>
        </w:rPr>
        <w:t xml:space="preserve">بسعته يوجد مكانه ولا يحتاج إلى مكان فارغ قبل السعة حتى يتحقّق فيه. </w:t>
      </w:r>
      <w:r w:rsidRPr="000C325D">
        <w:rPr>
          <w:rStyle w:val="libFootnotenumChar"/>
          <w:rtl/>
        </w:rPr>
        <w:t>(3)</w:t>
      </w:r>
    </w:p>
    <w:p w:rsidR="00C20B18" w:rsidRDefault="00C20B18" w:rsidP="000609D1">
      <w:pPr>
        <w:pStyle w:val="libNormal"/>
        <w:rPr>
          <w:rtl/>
        </w:rPr>
      </w:pPr>
      <w:r>
        <w:rPr>
          <w:rtl/>
        </w:rPr>
        <w:t xml:space="preserve">وهكذا نقول في الجنة والنار المخلوقتين، فلو كانتا عالماً مستقلاً خارجاً عن </w:t>
      </w:r>
      <w:r w:rsidR="0023688C">
        <w:rPr>
          <w:rFonts w:hint="cs"/>
          <w:rtl/>
        </w:rPr>
        <w:t xml:space="preserve"> </w:t>
      </w:r>
      <w:r>
        <w:rPr>
          <w:rtl/>
        </w:rPr>
        <w:t xml:space="preserve">هذا العالم فهما بوجودهما يوجدان مكانهما، والسؤال عن مكانهما غير صحيح </w:t>
      </w:r>
      <w:r w:rsidR="0023688C">
        <w:rPr>
          <w:rFonts w:hint="cs"/>
          <w:rtl/>
        </w:rPr>
        <w:t xml:space="preserve"> </w:t>
      </w:r>
      <w:r>
        <w:rPr>
          <w:rtl/>
        </w:rPr>
        <w:t>بالمرّة.</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آل عمران: 133.</w:t>
      </w:r>
    </w:p>
    <w:p w:rsidR="00C20B18" w:rsidRDefault="00C20B18" w:rsidP="006F2FA7">
      <w:pPr>
        <w:pStyle w:val="libFootnote0"/>
        <w:rPr>
          <w:rtl/>
        </w:rPr>
      </w:pPr>
      <w:r>
        <w:rPr>
          <w:rtl/>
        </w:rPr>
        <w:t>2</w:t>
      </w:r>
      <w:r>
        <w:rPr>
          <w:rFonts w:hint="cs"/>
          <w:rtl/>
        </w:rPr>
        <w:t>.</w:t>
      </w:r>
      <w:r>
        <w:rPr>
          <w:rtl/>
        </w:rPr>
        <w:t xml:space="preserve"> بحار الأنوار: 8 / 205، باب الجنة ونعيمها من كتاب العدل والمعاد.</w:t>
      </w:r>
    </w:p>
    <w:p w:rsidR="00C20B18" w:rsidRDefault="00C20B18" w:rsidP="006F2FA7">
      <w:pPr>
        <w:pStyle w:val="libFootnote0"/>
        <w:rPr>
          <w:rtl/>
        </w:rPr>
      </w:pPr>
      <w:r>
        <w:rPr>
          <w:rtl/>
        </w:rPr>
        <w:t>3</w:t>
      </w:r>
      <w:r>
        <w:rPr>
          <w:rFonts w:hint="cs"/>
          <w:rtl/>
        </w:rPr>
        <w:t>.</w:t>
      </w:r>
      <w:r>
        <w:rPr>
          <w:rtl/>
        </w:rPr>
        <w:t xml:space="preserve"> وإليه تشير الآية الكريمة: </w:t>
      </w:r>
      <w:r w:rsidRPr="00965667">
        <w:rPr>
          <w:rStyle w:val="libAlaemChar"/>
          <w:rtl/>
        </w:rPr>
        <w:t>(</w:t>
      </w:r>
      <w:r w:rsidRPr="00B120C9">
        <w:rPr>
          <w:rFonts w:hint="cs"/>
          <w:rtl/>
        </w:rPr>
        <w:t xml:space="preserve"> </w:t>
      </w:r>
      <w:r w:rsidRPr="007270ED">
        <w:rPr>
          <w:rStyle w:val="libFootnoteAieChar"/>
          <w:rFonts w:hint="cs"/>
          <w:rtl/>
        </w:rPr>
        <w:t>وَالسَّمَاءَ بَنَيْنَاهَا بِأَيْدٍ وَإِنَّا لَمُوسِعُونَ</w:t>
      </w:r>
      <w:r w:rsidRPr="00B120C9">
        <w:rPr>
          <w:rtl/>
        </w:rPr>
        <w:t xml:space="preserve"> </w:t>
      </w:r>
      <w:r w:rsidRPr="00965667">
        <w:rPr>
          <w:rStyle w:val="libAlaemChar"/>
          <w:rtl/>
        </w:rPr>
        <w:t>)</w:t>
      </w:r>
      <w:r>
        <w:rPr>
          <w:rtl/>
        </w:rPr>
        <w:t xml:space="preserve"> ( الذاريات: 47 ).</w:t>
      </w:r>
    </w:p>
    <w:p w:rsidR="00C20B18" w:rsidRDefault="00C20B18" w:rsidP="00C20B18">
      <w:pPr>
        <w:pStyle w:val="Heading1"/>
        <w:rPr>
          <w:rtl/>
        </w:rPr>
      </w:pPr>
      <w:r w:rsidRPr="00A45C04">
        <w:rPr>
          <w:rtl/>
        </w:rPr>
        <w:br w:type="page"/>
      </w:r>
      <w:bookmarkStart w:id="526" w:name="_Toc308449470"/>
      <w:bookmarkStart w:id="527" w:name="_Toc308501804"/>
      <w:r>
        <w:rPr>
          <w:rFonts w:hint="cs"/>
          <w:rtl/>
        </w:rPr>
        <w:lastRenderedPageBreak/>
        <w:br/>
      </w:r>
      <w:r>
        <w:rPr>
          <w:rFonts w:hint="cs"/>
          <w:rtl/>
        </w:rPr>
        <w:br/>
      </w:r>
      <w:r>
        <w:rPr>
          <w:rtl/>
        </w:rPr>
        <w:br/>
      </w:r>
      <w:r>
        <w:rPr>
          <w:rFonts w:hint="cs"/>
          <w:rtl/>
        </w:rPr>
        <w:br/>
      </w:r>
      <w:bookmarkStart w:id="528" w:name="_Toc23680839"/>
      <w:r>
        <w:rPr>
          <w:rtl/>
        </w:rPr>
        <w:t>الفصل الرابع والعشرون</w:t>
      </w:r>
      <w:bookmarkEnd w:id="526"/>
      <w:bookmarkEnd w:id="527"/>
      <w:bookmarkEnd w:id="528"/>
    </w:p>
    <w:p w:rsidR="00C20B18" w:rsidRDefault="00C20B18" w:rsidP="00C20B18">
      <w:pPr>
        <w:pStyle w:val="Heading1Center"/>
        <w:rPr>
          <w:rtl/>
        </w:rPr>
      </w:pPr>
      <w:bookmarkStart w:id="529" w:name="_Toc23680840"/>
      <w:r>
        <w:rPr>
          <w:rtl/>
        </w:rPr>
        <w:t>الخالدون في النار</w:t>
      </w:r>
      <w:bookmarkEnd w:id="529"/>
    </w:p>
    <w:p w:rsidR="00C20B18" w:rsidRDefault="00C20B18" w:rsidP="00C20B18">
      <w:pPr>
        <w:pStyle w:val="Heading3"/>
        <w:rPr>
          <w:rtl/>
        </w:rPr>
      </w:pPr>
      <w:bookmarkStart w:id="530" w:name="_Toc308449471"/>
      <w:bookmarkStart w:id="531" w:name="_Toc308501805"/>
      <w:bookmarkStart w:id="532" w:name="_Toc23680841"/>
      <w:r>
        <w:rPr>
          <w:rtl/>
        </w:rPr>
        <w:t>الجذور التاريخية لهذه المسألة</w:t>
      </w:r>
      <w:bookmarkEnd w:id="530"/>
      <w:bookmarkEnd w:id="531"/>
      <w:bookmarkEnd w:id="532"/>
    </w:p>
    <w:p w:rsidR="00C20B18" w:rsidRDefault="00C20B18" w:rsidP="000609D1">
      <w:pPr>
        <w:pStyle w:val="libNormal"/>
        <w:rPr>
          <w:rtl/>
        </w:rPr>
      </w:pPr>
      <w:r>
        <w:rPr>
          <w:rtl/>
        </w:rPr>
        <w:t>إنّ من أوائل المسائل الكلامي</w:t>
      </w:r>
      <w:r>
        <w:rPr>
          <w:rFonts w:hint="cs"/>
          <w:rtl/>
        </w:rPr>
        <w:t>ّ</w:t>
      </w:r>
      <w:r>
        <w:rPr>
          <w:rtl/>
        </w:rPr>
        <w:t>ة التي طرحت على</w:t>
      </w:r>
      <w:r>
        <w:rPr>
          <w:rFonts w:hint="cs"/>
          <w:rtl/>
        </w:rPr>
        <w:t>ٰ</w:t>
      </w:r>
      <w:r>
        <w:rPr>
          <w:rtl/>
        </w:rPr>
        <w:t xml:space="preserve"> صعيد البحث بين </w:t>
      </w:r>
      <w:r w:rsidR="0023688C">
        <w:rPr>
          <w:rFonts w:hint="cs"/>
          <w:rtl/>
        </w:rPr>
        <w:t xml:space="preserve"> </w:t>
      </w:r>
      <w:r>
        <w:rPr>
          <w:rtl/>
        </w:rPr>
        <w:t>المسلمين</w:t>
      </w:r>
      <w:r>
        <w:rPr>
          <w:rFonts w:hint="cs"/>
          <w:rtl/>
        </w:rPr>
        <w:t xml:space="preserve"> </w:t>
      </w:r>
      <w:r>
        <w:rPr>
          <w:rtl/>
        </w:rPr>
        <w:t>ـ بعد مسألة القضاء والقدر ـ هي مسألة حكم مرتكب الكبيرة.</w:t>
      </w:r>
    </w:p>
    <w:p w:rsidR="00C20B18" w:rsidRDefault="00C20B18" w:rsidP="000609D1">
      <w:pPr>
        <w:pStyle w:val="libNormal"/>
        <w:rPr>
          <w:rtl/>
        </w:rPr>
      </w:pPr>
      <w:r>
        <w:rPr>
          <w:rtl/>
        </w:rPr>
        <w:t xml:space="preserve">فذهب المتطرفون من المسلمين الذين عابوا على عثمان وعمّاله ما اقترفوه من </w:t>
      </w:r>
      <w:r w:rsidR="0023688C">
        <w:rPr>
          <w:rFonts w:hint="cs"/>
          <w:rtl/>
        </w:rPr>
        <w:t xml:space="preserve"> </w:t>
      </w:r>
      <w:r>
        <w:rPr>
          <w:rtl/>
        </w:rPr>
        <w:t>الاحداث إلى أنّ مرتكب الكبيرة كافر كفر ملّة.</w:t>
      </w:r>
    </w:p>
    <w:p w:rsidR="00C20B18" w:rsidRDefault="00C20B18" w:rsidP="000609D1">
      <w:pPr>
        <w:pStyle w:val="libNormal"/>
        <w:rPr>
          <w:rtl/>
        </w:rPr>
      </w:pPr>
      <w:r>
        <w:rPr>
          <w:rtl/>
        </w:rPr>
        <w:t>وذهب آخرون منهم إلى</w:t>
      </w:r>
      <w:r>
        <w:rPr>
          <w:rFonts w:hint="cs"/>
          <w:rtl/>
        </w:rPr>
        <w:t>ٰ</w:t>
      </w:r>
      <w:r>
        <w:rPr>
          <w:rtl/>
        </w:rPr>
        <w:t xml:space="preserve"> أنّه كفر نعمة.</w:t>
      </w:r>
    </w:p>
    <w:p w:rsidR="00C20B18" w:rsidRDefault="00C20B18" w:rsidP="000609D1">
      <w:pPr>
        <w:pStyle w:val="libNormal"/>
        <w:rPr>
          <w:rtl/>
        </w:rPr>
      </w:pPr>
      <w:r>
        <w:rPr>
          <w:rtl/>
        </w:rPr>
        <w:t xml:space="preserve">ولما وصلت النوبة إلى المعتزلة قالت بمنزلة بين منزلتين، لا هو كافر ولا </w:t>
      </w:r>
      <w:r w:rsidR="0023688C">
        <w:rPr>
          <w:rFonts w:hint="cs"/>
          <w:rtl/>
        </w:rPr>
        <w:t xml:space="preserve"> </w:t>
      </w:r>
      <w:r>
        <w:rPr>
          <w:rtl/>
        </w:rPr>
        <w:t>مؤمن.</w:t>
      </w:r>
    </w:p>
    <w:p w:rsidR="00C20B18" w:rsidRDefault="00C20B18" w:rsidP="000609D1">
      <w:pPr>
        <w:pStyle w:val="libNormal"/>
        <w:rPr>
          <w:rtl/>
        </w:rPr>
      </w:pPr>
      <w:r>
        <w:rPr>
          <w:rtl/>
        </w:rPr>
        <w:t xml:space="preserve">وذهبت الإمامية والأشاعرة إلى أنّه مؤمن فاسق عن طاعة الله تبارك وتعالى، </w:t>
      </w:r>
      <w:r w:rsidR="0023688C">
        <w:rPr>
          <w:rFonts w:hint="cs"/>
          <w:rtl/>
        </w:rPr>
        <w:t xml:space="preserve"> </w:t>
      </w:r>
      <w:r>
        <w:rPr>
          <w:rtl/>
        </w:rPr>
        <w:t>وعلى ضوء ذلك ذهب المتطرّفون والمعتزلة إلى</w:t>
      </w:r>
      <w:r>
        <w:rPr>
          <w:rFonts w:hint="cs"/>
          <w:rtl/>
        </w:rPr>
        <w:t>ٰ</w:t>
      </w:r>
      <w:r>
        <w:rPr>
          <w:rtl/>
        </w:rPr>
        <w:t xml:space="preserve"> خلوده في النار، خلافاً للآخرين، </w:t>
      </w:r>
      <w:r w:rsidR="0023688C">
        <w:rPr>
          <w:rFonts w:hint="cs"/>
          <w:rtl/>
        </w:rPr>
        <w:t xml:space="preserve"> </w:t>
      </w:r>
      <w:r>
        <w:rPr>
          <w:rtl/>
        </w:rPr>
        <w:t>حيث خصّوا الخلود بالكفار دون المسلمين وإن كانوا مرتكبين للكبائر.</w:t>
      </w:r>
    </w:p>
    <w:p w:rsidR="00C20B18" w:rsidRDefault="00C20B18" w:rsidP="000609D1">
      <w:pPr>
        <w:pStyle w:val="libNormal"/>
        <w:rPr>
          <w:rtl/>
        </w:rPr>
      </w:pPr>
      <w:r>
        <w:rPr>
          <w:rtl/>
        </w:rPr>
        <w:t>قال الشيخ المفيد: اتّفقت الإمامية على</w:t>
      </w:r>
      <w:r>
        <w:rPr>
          <w:rFonts w:hint="cs"/>
          <w:rtl/>
        </w:rPr>
        <w:t>ٰ</w:t>
      </w:r>
      <w:r>
        <w:rPr>
          <w:rtl/>
        </w:rPr>
        <w:t xml:space="preserve"> أنّ الوعيد بالخلود في النار متوجه إلى </w:t>
      </w:r>
      <w:r w:rsidR="0023688C">
        <w:rPr>
          <w:rFonts w:hint="cs"/>
          <w:rtl/>
        </w:rPr>
        <w:t xml:space="preserve"> </w:t>
      </w:r>
      <w:r>
        <w:rPr>
          <w:rtl/>
        </w:rPr>
        <w:t xml:space="preserve">الكفار خاصة دون مرتكبي الذنوب من أهل المعرفة بالله تعالى والإقرار بفرائضه </w:t>
      </w:r>
      <w:r w:rsidR="0023688C">
        <w:rPr>
          <w:rFonts w:hint="cs"/>
          <w:rtl/>
        </w:rPr>
        <w:t xml:space="preserve"> </w:t>
      </w:r>
      <w:r>
        <w:rPr>
          <w:rtl/>
        </w:rPr>
        <w:t>من أهل الصلاة، ووافقهم على هذا القول كافة المرجئة سوى محمد بن شبيب</w:t>
      </w:r>
      <w:r w:rsidR="0023688C">
        <w:rPr>
          <w:rtl/>
        </w:rPr>
        <w:t xml:space="preserve"> </w:t>
      </w:r>
      <w:r w:rsidRPr="00DE3781">
        <w:rPr>
          <w:rtl/>
        </w:rPr>
        <w:br w:type="page"/>
      </w:r>
      <w:r>
        <w:rPr>
          <w:rtl/>
        </w:rPr>
        <w:lastRenderedPageBreak/>
        <w:t>وأصحاب الحديث قاطبة، وأجمعت المعتزلة على</w:t>
      </w:r>
      <w:r>
        <w:rPr>
          <w:rFonts w:hint="cs"/>
          <w:rtl/>
        </w:rPr>
        <w:t>ٰ</w:t>
      </w:r>
      <w:r>
        <w:rPr>
          <w:rtl/>
        </w:rPr>
        <w:t xml:space="preserve"> خلاف ذلك وزعموا أنّ الوعيد </w:t>
      </w:r>
      <w:r w:rsidR="0023688C">
        <w:rPr>
          <w:rFonts w:hint="cs"/>
          <w:rtl/>
        </w:rPr>
        <w:t xml:space="preserve"> </w:t>
      </w:r>
      <w:r>
        <w:rPr>
          <w:rtl/>
        </w:rPr>
        <w:t>بالخلود في النار عام في الكفار وجميع فساق أهل الصلاة.</w:t>
      </w:r>
    </w:p>
    <w:p w:rsidR="00C20B18" w:rsidRDefault="00C20B18" w:rsidP="000609D1">
      <w:pPr>
        <w:pStyle w:val="libNormal"/>
        <w:rPr>
          <w:rtl/>
        </w:rPr>
      </w:pPr>
      <w:r>
        <w:rPr>
          <w:rtl/>
        </w:rPr>
        <w:t>واتّفقت الإمامية على</w:t>
      </w:r>
      <w:r>
        <w:rPr>
          <w:rFonts w:hint="cs"/>
          <w:rtl/>
        </w:rPr>
        <w:t>ٰ</w:t>
      </w:r>
      <w:r>
        <w:rPr>
          <w:rtl/>
        </w:rPr>
        <w:t xml:space="preserve"> أنّ من عُذِّب بذنبه من أهل الإقرار والمعرفة والصلاة </w:t>
      </w:r>
      <w:r w:rsidR="0023688C">
        <w:rPr>
          <w:rFonts w:hint="cs"/>
          <w:rtl/>
        </w:rPr>
        <w:t xml:space="preserve"> </w:t>
      </w:r>
      <w:r>
        <w:rPr>
          <w:rtl/>
        </w:rPr>
        <w:t xml:space="preserve">لم يخلد في العذاب وأخرج من النار إلى الجنة فينعم فيها على الدوام، ووافقهم على </w:t>
      </w:r>
      <w:r w:rsidR="0023688C">
        <w:rPr>
          <w:rFonts w:hint="cs"/>
          <w:rtl/>
        </w:rPr>
        <w:t xml:space="preserve"> </w:t>
      </w:r>
      <w:r>
        <w:rPr>
          <w:rtl/>
        </w:rPr>
        <w:t>ذلك من عددناه، وأجمعت المعتزلة على</w:t>
      </w:r>
      <w:r>
        <w:rPr>
          <w:rFonts w:hint="cs"/>
          <w:rtl/>
        </w:rPr>
        <w:t>ٰ</w:t>
      </w:r>
      <w:r>
        <w:rPr>
          <w:rtl/>
        </w:rPr>
        <w:t xml:space="preserve"> خلاف ذلك وزعموا </w:t>
      </w:r>
      <w:r>
        <w:rPr>
          <w:rFonts w:hint="cs"/>
          <w:rtl/>
        </w:rPr>
        <w:t>أ</w:t>
      </w:r>
      <w:r>
        <w:rPr>
          <w:rtl/>
        </w:rPr>
        <w:t xml:space="preserve">نّه لا يخرج من النار </w:t>
      </w:r>
      <w:r w:rsidR="0023688C">
        <w:rPr>
          <w:rFonts w:hint="cs"/>
          <w:rtl/>
        </w:rPr>
        <w:t xml:space="preserve"> </w:t>
      </w:r>
      <w:r>
        <w:rPr>
          <w:rtl/>
        </w:rPr>
        <w:t xml:space="preserve">أحد دخلها للعذاب. </w:t>
      </w:r>
      <w:r w:rsidRPr="000C325D">
        <w:rPr>
          <w:rStyle w:val="libFootnotenumChar"/>
          <w:rtl/>
        </w:rPr>
        <w:t>(1)</w:t>
      </w:r>
    </w:p>
    <w:p w:rsidR="00C20B18" w:rsidRDefault="00C20B18" w:rsidP="000609D1">
      <w:pPr>
        <w:pStyle w:val="libNormal"/>
        <w:rPr>
          <w:rtl/>
        </w:rPr>
      </w:pPr>
      <w:r>
        <w:rPr>
          <w:rtl/>
        </w:rPr>
        <w:t xml:space="preserve">وقال التفتازاني: أجمع المسلمون على خلود أهل الجنة في الجنة، وخلود </w:t>
      </w:r>
      <w:r w:rsidR="0023688C">
        <w:rPr>
          <w:rFonts w:hint="cs"/>
          <w:rtl/>
        </w:rPr>
        <w:t xml:space="preserve"> </w:t>
      </w:r>
      <w:r>
        <w:rPr>
          <w:rtl/>
        </w:rPr>
        <w:t xml:space="preserve">الكفار في النار، واختلف أهل الإسلام فيمن ارتكب الكبيرة من المؤمنين ومات </w:t>
      </w:r>
      <w:r w:rsidR="0023688C">
        <w:rPr>
          <w:rFonts w:hint="cs"/>
          <w:rtl/>
        </w:rPr>
        <w:t xml:space="preserve"> </w:t>
      </w:r>
      <w:r>
        <w:rPr>
          <w:rtl/>
        </w:rPr>
        <w:t xml:space="preserve">قبل التوبة فالمذهب عندنا عدم القطع بالعفو ولا بالعقاب، بل كلاهما في مشية </w:t>
      </w:r>
      <w:r w:rsidR="0023688C">
        <w:rPr>
          <w:rFonts w:hint="cs"/>
          <w:rtl/>
        </w:rPr>
        <w:t xml:space="preserve"> </w:t>
      </w:r>
      <w:r>
        <w:rPr>
          <w:rtl/>
        </w:rPr>
        <w:t xml:space="preserve">الله لكن على تقدير التعذيب نقطع بأنّه لا يخلد في النار بل يخرج البتة لا بطريق </w:t>
      </w:r>
      <w:r w:rsidR="0023688C">
        <w:rPr>
          <w:rFonts w:hint="cs"/>
          <w:rtl/>
        </w:rPr>
        <w:t xml:space="preserve"> </w:t>
      </w:r>
      <w:r>
        <w:rPr>
          <w:rtl/>
        </w:rPr>
        <w:t xml:space="preserve">الوجوب على الله تعالى، بل بمقتضى ما سبق من الوعد وثبت بالدليل كتخليد </w:t>
      </w:r>
      <w:r w:rsidR="0023688C">
        <w:rPr>
          <w:rFonts w:hint="cs"/>
          <w:rtl/>
        </w:rPr>
        <w:t xml:space="preserve"> </w:t>
      </w:r>
      <w:r>
        <w:rPr>
          <w:rtl/>
        </w:rPr>
        <w:t>أهل الجنة.</w:t>
      </w:r>
    </w:p>
    <w:p w:rsidR="00C20B18" w:rsidRDefault="00C20B18" w:rsidP="000609D1">
      <w:pPr>
        <w:pStyle w:val="libNormal"/>
        <w:rPr>
          <w:rtl/>
        </w:rPr>
      </w:pPr>
      <w:r>
        <w:rPr>
          <w:rtl/>
        </w:rPr>
        <w:t xml:space="preserve">وعند المعتزلة القطع بالعذاب الدائم من غير عفو ولا إخراج من النار، </w:t>
      </w:r>
      <w:r w:rsidR="0023688C">
        <w:rPr>
          <w:rFonts w:hint="cs"/>
          <w:rtl/>
        </w:rPr>
        <w:t xml:space="preserve"> </w:t>
      </w:r>
      <w:r>
        <w:rPr>
          <w:rtl/>
        </w:rPr>
        <w:t xml:space="preserve">ويعبّر عن هذا بمسألة وعيد الفساق، وعقوبة العصاة، وانقطاع عذاب أهل </w:t>
      </w:r>
      <w:r w:rsidR="0023688C">
        <w:rPr>
          <w:rFonts w:hint="cs"/>
          <w:rtl/>
        </w:rPr>
        <w:t xml:space="preserve"> </w:t>
      </w:r>
      <w:r>
        <w:rPr>
          <w:rtl/>
        </w:rPr>
        <w:t>الكبائر، ونحو ذلك.</w:t>
      </w:r>
    </w:p>
    <w:p w:rsidR="00C20B18" w:rsidRDefault="00C20B18" w:rsidP="000609D1">
      <w:pPr>
        <w:pStyle w:val="libNormal"/>
        <w:rPr>
          <w:rtl/>
        </w:rPr>
      </w:pPr>
      <w:r>
        <w:rPr>
          <w:rtl/>
        </w:rPr>
        <w:t>وذهب مقاتل بن سليمان وبعض المرجئة إلى</w:t>
      </w:r>
      <w:r>
        <w:rPr>
          <w:rFonts w:hint="cs"/>
          <w:rtl/>
        </w:rPr>
        <w:t>ٰ</w:t>
      </w:r>
      <w:r>
        <w:rPr>
          <w:rtl/>
        </w:rPr>
        <w:t xml:space="preserve"> أنّ عصاة المؤمنين لا يعذبون </w:t>
      </w:r>
      <w:r w:rsidR="0023688C">
        <w:rPr>
          <w:rFonts w:hint="cs"/>
          <w:rtl/>
        </w:rPr>
        <w:t xml:space="preserve"> </w:t>
      </w:r>
      <w:r>
        <w:rPr>
          <w:rtl/>
        </w:rPr>
        <w:t xml:space="preserve">أصلاً وإنّما النار للكفّار. </w:t>
      </w:r>
      <w:r w:rsidRPr="000C325D">
        <w:rPr>
          <w:rStyle w:val="libFootnotenumChar"/>
          <w:rtl/>
        </w:rPr>
        <w:t>(2)</w:t>
      </w:r>
    </w:p>
    <w:p w:rsidR="0023688C" w:rsidRDefault="00C20B18" w:rsidP="000609D1">
      <w:pPr>
        <w:pStyle w:val="libNormal"/>
        <w:rPr>
          <w:rtl/>
        </w:rPr>
      </w:pPr>
      <w:r>
        <w:rPr>
          <w:rtl/>
        </w:rPr>
        <w:t xml:space="preserve">قال السيد الشريف في شرح المواقف: غير الكفار من العصاة ومرتكبي </w:t>
      </w:r>
      <w:r w:rsidR="0023688C">
        <w:rPr>
          <w:rFonts w:hint="cs"/>
          <w:rtl/>
        </w:rPr>
        <w:t xml:space="preserve"> </w:t>
      </w:r>
      <w:r>
        <w:rPr>
          <w:rtl/>
        </w:rPr>
        <w:t xml:space="preserve">الكبائر لا يخلد في النار، لقوله تعالى: </w:t>
      </w:r>
      <w:r w:rsidRPr="00965667">
        <w:rPr>
          <w:rStyle w:val="libAlaemChar"/>
          <w:rtl/>
        </w:rPr>
        <w:t>(</w:t>
      </w:r>
      <w:r w:rsidRPr="00B120C9">
        <w:rPr>
          <w:rFonts w:hint="cs"/>
          <w:rtl/>
        </w:rPr>
        <w:t xml:space="preserve"> </w:t>
      </w:r>
      <w:r w:rsidRPr="000609D1">
        <w:rPr>
          <w:rStyle w:val="libAieChar"/>
          <w:rFonts w:hint="cs"/>
          <w:rtl/>
        </w:rPr>
        <w:t>فَمَن يَعْمَلْ مِثْقَالَ ذَرَّةٍ خَيْرًا يَرَهُ</w:t>
      </w:r>
      <w:r>
        <w:rPr>
          <w:rtl/>
        </w:rPr>
        <w:t xml:space="preserve"> </w:t>
      </w:r>
      <w:r w:rsidRPr="00965667">
        <w:rPr>
          <w:rStyle w:val="libAlaemChar"/>
          <w:rtl/>
        </w:rPr>
        <w:t>)</w:t>
      </w:r>
      <w:r>
        <w:rPr>
          <w:rtl/>
        </w:rPr>
        <w:t xml:space="preserve"> ولا شكّ </w:t>
      </w:r>
      <w:r w:rsidR="0023688C">
        <w:rPr>
          <w:rFonts w:hint="cs"/>
          <w:rtl/>
        </w:rPr>
        <w:t xml:space="preserve"> </w:t>
      </w:r>
      <w:r>
        <w:rPr>
          <w:rtl/>
        </w:rPr>
        <w:t>أنّ مرتكب الكبيرة قد عمل خيراً هو إيمانه، فإمّا أن تكون رؤيته للخير قبل دخول</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أوائل المقالات: 14.</w:t>
      </w:r>
    </w:p>
    <w:p w:rsidR="00C20B18" w:rsidRDefault="00C20B18" w:rsidP="006F2FA7">
      <w:pPr>
        <w:pStyle w:val="libFootnote0"/>
        <w:rPr>
          <w:rtl/>
        </w:rPr>
      </w:pPr>
      <w:r>
        <w:rPr>
          <w:rtl/>
        </w:rPr>
        <w:t>2</w:t>
      </w:r>
      <w:r>
        <w:rPr>
          <w:rFonts w:hint="cs"/>
          <w:rtl/>
        </w:rPr>
        <w:t>.</w:t>
      </w:r>
      <w:r>
        <w:rPr>
          <w:rtl/>
        </w:rPr>
        <w:t xml:space="preserve"> شرح المقاصد: 2 / 228 ـ 229، ط آستانة.</w:t>
      </w:r>
    </w:p>
    <w:p w:rsidR="00C20B18" w:rsidRDefault="00C20B18" w:rsidP="00965667">
      <w:pPr>
        <w:pStyle w:val="libNormal0"/>
        <w:rPr>
          <w:rtl/>
        </w:rPr>
      </w:pPr>
      <w:r w:rsidRPr="00DE3781">
        <w:rPr>
          <w:rtl/>
        </w:rPr>
        <w:br w:type="page"/>
      </w:r>
      <w:r>
        <w:rPr>
          <w:rtl/>
        </w:rPr>
        <w:lastRenderedPageBreak/>
        <w:t xml:space="preserve">النار وهو باطل بالإجماع، أو بعد خروجه عنها فهو المطلوب. </w:t>
      </w:r>
      <w:r w:rsidRPr="000C325D">
        <w:rPr>
          <w:rStyle w:val="libFootnotenumChar"/>
          <w:rtl/>
        </w:rPr>
        <w:t>(1)</w:t>
      </w:r>
    </w:p>
    <w:p w:rsidR="00C20B18" w:rsidRDefault="00C20B18" w:rsidP="000609D1">
      <w:pPr>
        <w:pStyle w:val="libNormal"/>
        <w:rPr>
          <w:rtl/>
        </w:rPr>
      </w:pPr>
      <w:r>
        <w:rPr>
          <w:rtl/>
        </w:rPr>
        <w:t xml:space="preserve">إلى هنا وقفت على جذور المسألة وأقوال المتكلّمين فيها، فحان البحث </w:t>
      </w:r>
      <w:r w:rsidR="0023688C">
        <w:rPr>
          <w:rFonts w:hint="cs"/>
          <w:rtl/>
        </w:rPr>
        <w:t xml:space="preserve"> </w:t>
      </w:r>
      <w:r>
        <w:rPr>
          <w:rtl/>
        </w:rPr>
        <w:t>لدراسة أدلة القائلين بعدم الخلود.</w:t>
      </w:r>
    </w:p>
    <w:p w:rsidR="00C20B18" w:rsidRDefault="00C20B18" w:rsidP="000609D1">
      <w:pPr>
        <w:pStyle w:val="libNormal"/>
        <w:rPr>
          <w:rtl/>
        </w:rPr>
      </w:pPr>
      <w:r>
        <w:rPr>
          <w:rtl/>
        </w:rPr>
        <w:t>فقد استدلوا على عدم الخلود بأدلة نقلية وعقلية.</w:t>
      </w:r>
    </w:p>
    <w:p w:rsidR="00C20B18" w:rsidRDefault="00C20B18" w:rsidP="00C20B18">
      <w:pPr>
        <w:pStyle w:val="Heading3"/>
        <w:rPr>
          <w:rtl/>
        </w:rPr>
      </w:pPr>
      <w:bookmarkStart w:id="533" w:name="_Toc308449472"/>
      <w:bookmarkStart w:id="534" w:name="_Toc308501806"/>
      <w:bookmarkStart w:id="535" w:name="_Toc23680842"/>
      <w:r>
        <w:rPr>
          <w:rtl/>
        </w:rPr>
        <w:t>الدلائل النقلية</w:t>
      </w:r>
      <w:bookmarkEnd w:id="533"/>
      <w:bookmarkEnd w:id="534"/>
      <w:bookmarkEnd w:id="535"/>
    </w:p>
    <w:p w:rsidR="00C20B18" w:rsidRDefault="00C20B18" w:rsidP="000609D1">
      <w:pPr>
        <w:pStyle w:val="libNormal"/>
        <w:rPr>
          <w:rtl/>
        </w:rPr>
      </w:pPr>
      <w:r>
        <w:rPr>
          <w:rtl/>
        </w:rPr>
        <w:t>احتجوا بآيات على</w:t>
      </w:r>
      <w:r>
        <w:rPr>
          <w:rFonts w:hint="cs"/>
          <w:rtl/>
        </w:rPr>
        <w:t>ٰ</w:t>
      </w:r>
      <w:r>
        <w:rPr>
          <w:rtl/>
        </w:rPr>
        <w:t xml:space="preserve"> عدم الخلود ونحن نذكرها تباعاً.</w:t>
      </w:r>
    </w:p>
    <w:p w:rsidR="00C20B18" w:rsidRDefault="00C20B18" w:rsidP="000609D1">
      <w:pPr>
        <w:pStyle w:val="libNormal"/>
        <w:rPr>
          <w:rtl/>
        </w:rPr>
      </w:pPr>
      <w:r>
        <w:rPr>
          <w:rtl/>
        </w:rPr>
        <w:t xml:space="preserve">أ. </w:t>
      </w:r>
      <w:r w:rsidRPr="00965667">
        <w:rPr>
          <w:rStyle w:val="libAlaemChar"/>
          <w:rtl/>
        </w:rPr>
        <w:t>(</w:t>
      </w:r>
      <w:r w:rsidRPr="00B120C9">
        <w:rPr>
          <w:rFonts w:hint="cs"/>
          <w:rtl/>
        </w:rPr>
        <w:t xml:space="preserve"> </w:t>
      </w:r>
      <w:r w:rsidRPr="000609D1">
        <w:rPr>
          <w:rStyle w:val="libAieChar"/>
          <w:rFonts w:hint="cs"/>
          <w:rtl/>
        </w:rPr>
        <w:t>فَمَن يَعْمَلْ مِثْقَالَ ذَرَّةٍ خَيْرًا يَرَهُ</w:t>
      </w:r>
      <w:r>
        <w:rPr>
          <w:rtl/>
        </w:rPr>
        <w:t xml:space="preserve"> </w:t>
      </w:r>
      <w:r w:rsidRPr="00965667">
        <w:rPr>
          <w:rStyle w:val="libAlaemChar"/>
          <w:rtl/>
        </w:rPr>
        <w:t>)</w:t>
      </w:r>
      <w:r>
        <w:rPr>
          <w:rtl/>
        </w:rPr>
        <w:t xml:space="preserve"> </w:t>
      </w:r>
      <w:r w:rsidRPr="000C325D">
        <w:rPr>
          <w:rStyle w:val="libFootnotenumChar"/>
          <w:rtl/>
        </w:rPr>
        <w:t>(2)</w:t>
      </w:r>
      <w:r>
        <w:rPr>
          <w:rtl/>
        </w:rPr>
        <w:t xml:space="preserve"> وقد وقفت على</w:t>
      </w:r>
      <w:r>
        <w:rPr>
          <w:rFonts w:hint="cs"/>
          <w:rtl/>
        </w:rPr>
        <w:t>ٰ</w:t>
      </w:r>
      <w:r>
        <w:rPr>
          <w:rtl/>
        </w:rPr>
        <w:t xml:space="preserve"> كيفية الاستدلال في </w:t>
      </w:r>
      <w:r w:rsidR="0023688C">
        <w:rPr>
          <w:rFonts w:hint="cs"/>
          <w:rtl/>
        </w:rPr>
        <w:t xml:space="preserve"> </w:t>
      </w:r>
      <w:r>
        <w:rPr>
          <w:rtl/>
        </w:rPr>
        <w:t>كلام السيد الشريف.</w:t>
      </w:r>
    </w:p>
    <w:p w:rsidR="00C20B18" w:rsidRDefault="00C20B18" w:rsidP="000609D1">
      <w:pPr>
        <w:pStyle w:val="libNormal"/>
        <w:rPr>
          <w:rtl/>
        </w:rPr>
      </w:pPr>
      <w:r>
        <w:rPr>
          <w:rtl/>
        </w:rPr>
        <w:t xml:space="preserve">ونزيد بياناً على أنّ رؤية هؤلاء ثواب إيمانهم إمّا تتقدم على الورود في </w:t>
      </w:r>
      <w:r w:rsidR="0023688C">
        <w:rPr>
          <w:rFonts w:hint="cs"/>
          <w:rtl/>
        </w:rPr>
        <w:t xml:space="preserve"> </w:t>
      </w:r>
      <w:r>
        <w:rPr>
          <w:rtl/>
        </w:rPr>
        <w:t>الجحيم أو يكون معه، أو تتأخر عنه.</w:t>
      </w:r>
    </w:p>
    <w:p w:rsidR="00C20B18" w:rsidRDefault="00C20B18" w:rsidP="000609D1">
      <w:pPr>
        <w:pStyle w:val="libNormal"/>
        <w:rPr>
          <w:rtl/>
        </w:rPr>
      </w:pPr>
      <w:r w:rsidRPr="007B7E88">
        <w:rPr>
          <w:rStyle w:val="libBold2Char"/>
          <w:rtl/>
        </w:rPr>
        <w:t>فالأوّل</w:t>
      </w:r>
      <w:r>
        <w:rPr>
          <w:rtl/>
        </w:rPr>
        <w:t xml:space="preserve"> خلاف الإجماع، فانّ معنى</w:t>
      </w:r>
      <w:r>
        <w:rPr>
          <w:rFonts w:hint="cs"/>
          <w:rtl/>
        </w:rPr>
        <w:t>ٰ</w:t>
      </w:r>
      <w:r>
        <w:rPr>
          <w:rtl/>
        </w:rPr>
        <w:t xml:space="preserve"> رؤية ثواب إيمانه هو دخوله الجنة ولازم </w:t>
      </w:r>
      <w:r w:rsidR="0023688C">
        <w:rPr>
          <w:rFonts w:hint="cs"/>
          <w:rtl/>
        </w:rPr>
        <w:t xml:space="preserve"> </w:t>
      </w:r>
      <w:r>
        <w:rPr>
          <w:rtl/>
        </w:rPr>
        <w:t>ذلك الخروج منها، وهو على خلاف المجمع عليه.</w:t>
      </w:r>
    </w:p>
    <w:p w:rsidR="00C20B18" w:rsidRDefault="00C20B18" w:rsidP="000609D1">
      <w:pPr>
        <w:pStyle w:val="libNormal"/>
        <w:rPr>
          <w:rtl/>
        </w:rPr>
      </w:pPr>
      <w:r w:rsidRPr="007B7E88">
        <w:rPr>
          <w:rStyle w:val="libBold2Char"/>
          <w:rtl/>
        </w:rPr>
        <w:t>والثاني</w:t>
      </w:r>
      <w:r>
        <w:rPr>
          <w:rtl/>
        </w:rPr>
        <w:t xml:space="preserve"> أمر محال كما هو واضح، فتعيّن الثالث.</w:t>
      </w:r>
    </w:p>
    <w:p w:rsidR="00C20B18" w:rsidRDefault="00C20B18" w:rsidP="000609D1">
      <w:pPr>
        <w:pStyle w:val="libNormal"/>
        <w:rPr>
          <w:rtl/>
        </w:rPr>
      </w:pPr>
      <w:r>
        <w:rPr>
          <w:rtl/>
        </w:rPr>
        <w:t xml:space="preserve">لكن الاستدلال بالآية مبني على أن لا يكون مرتكب الكبيرة ممن تحبط </w:t>
      </w:r>
      <w:r w:rsidR="0023688C">
        <w:rPr>
          <w:rFonts w:hint="cs"/>
          <w:rtl/>
        </w:rPr>
        <w:t xml:space="preserve"> </w:t>
      </w:r>
      <w:r>
        <w:rPr>
          <w:rtl/>
        </w:rPr>
        <w:t xml:space="preserve">أعماله الصالحة، و إلّا فعلى القول بالإحباط نستكشف </w:t>
      </w:r>
      <w:r>
        <w:rPr>
          <w:rFonts w:hint="cs"/>
          <w:rtl/>
        </w:rPr>
        <w:t>أ</w:t>
      </w:r>
      <w:r>
        <w:rPr>
          <w:rtl/>
        </w:rPr>
        <w:t xml:space="preserve">نّه لم يكن هناك أيّ ثواب </w:t>
      </w:r>
      <w:r w:rsidR="0023688C">
        <w:rPr>
          <w:rFonts w:hint="cs"/>
          <w:rtl/>
        </w:rPr>
        <w:t xml:space="preserve"> </w:t>
      </w:r>
      <w:r>
        <w:rPr>
          <w:rtl/>
        </w:rPr>
        <w:t>له، لأنّ الثواب كان مشروطاً بالموافاة</w:t>
      </w:r>
      <w:r>
        <w:rPr>
          <w:rFonts w:hint="cs"/>
          <w:rtl/>
        </w:rPr>
        <w:t xml:space="preserve"> </w:t>
      </w:r>
      <w:r>
        <w:rPr>
          <w:rtl/>
        </w:rPr>
        <w:t>ـ</w:t>
      </w:r>
      <w:r>
        <w:rPr>
          <w:rFonts w:hint="cs"/>
          <w:rtl/>
        </w:rPr>
        <w:t xml:space="preserve"> </w:t>
      </w:r>
      <w:r>
        <w:rPr>
          <w:rtl/>
        </w:rPr>
        <w:t>أي أن لا يرتكب الكبيرة طيلة عمره</w:t>
      </w:r>
      <w:r>
        <w:rPr>
          <w:rFonts w:hint="cs"/>
          <w:rtl/>
        </w:rPr>
        <w:t xml:space="preserve"> </w:t>
      </w:r>
      <w:r>
        <w:rPr>
          <w:rtl/>
        </w:rPr>
        <w:t>ـ</w:t>
      </w:r>
      <w:r>
        <w:rPr>
          <w:rFonts w:hint="cs"/>
          <w:rtl/>
        </w:rPr>
        <w:t xml:space="preserve"> </w:t>
      </w:r>
      <w:r>
        <w:rPr>
          <w:rtl/>
        </w:rPr>
        <w:t>و</w:t>
      </w:r>
      <w:r>
        <w:rPr>
          <w:rFonts w:hint="cs"/>
          <w:rtl/>
        </w:rPr>
        <w:t xml:space="preserve"> </w:t>
      </w:r>
      <w:r w:rsidR="0023688C">
        <w:rPr>
          <w:rtl/>
        </w:rPr>
        <w:t xml:space="preserve"> </w:t>
      </w:r>
      <w:r>
        <w:rPr>
          <w:rtl/>
        </w:rPr>
        <w:t>ارتكابه كاشف عن فقدان الشرط، وفقدانه كاشف عن فقدان المشروط.</w:t>
      </w:r>
    </w:p>
    <w:p w:rsidR="0023688C" w:rsidRDefault="00C20B18" w:rsidP="000609D1">
      <w:pPr>
        <w:pStyle w:val="libNormal"/>
        <w:rPr>
          <w:rtl/>
        </w:rPr>
      </w:pPr>
      <w:r w:rsidRPr="007B7E88">
        <w:rPr>
          <w:rStyle w:val="libBold2Char"/>
          <w:rtl/>
        </w:rPr>
        <w:t xml:space="preserve">وبعبارة أُخرى: </w:t>
      </w:r>
      <w:r>
        <w:rPr>
          <w:rFonts w:hint="cs"/>
          <w:rtl/>
        </w:rPr>
        <w:t>إ</w:t>
      </w:r>
      <w:r>
        <w:rPr>
          <w:rtl/>
        </w:rPr>
        <w:t>نّ دلالة الآية متوقفة على</w:t>
      </w:r>
      <w:r>
        <w:rPr>
          <w:rFonts w:hint="cs"/>
          <w:rtl/>
        </w:rPr>
        <w:t>ٰ</w:t>
      </w:r>
      <w:r>
        <w:rPr>
          <w:rtl/>
        </w:rPr>
        <w:t xml:space="preserve"> عدم الدليل على خلود مرتكب</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شرح المواقف: 8 / 209.</w:t>
      </w:r>
    </w:p>
    <w:p w:rsidR="00C20B18" w:rsidRDefault="00C20B18" w:rsidP="006F2FA7">
      <w:pPr>
        <w:pStyle w:val="libFootnote0"/>
        <w:rPr>
          <w:rtl/>
        </w:rPr>
      </w:pPr>
      <w:r>
        <w:rPr>
          <w:rtl/>
        </w:rPr>
        <w:t>2</w:t>
      </w:r>
      <w:r>
        <w:rPr>
          <w:rFonts w:hint="cs"/>
          <w:rtl/>
        </w:rPr>
        <w:t>.</w:t>
      </w:r>
      <w:r>
        <w:rPr>
          <w:rtl/>
        </w:rPr>
        <w:t xml:space="preserve"> الزلزلة: 7.</w:t>
      </w:r>
    </w:p>
    <w:p w:rsidR="00C20B18" w:rsidRDefault="00C20B18" w:rsidP="00965667">
      <w:pPr>
        <w:pStyle w:val="libNormal0"/>
        <w:rPr>
          <w:rtl/>
        </w:rPr>
      </w:pPr>
      <w:r w:rsidRPr="00637963">
        <w:rPr>
          <w:rtl/>
        </w:rPr>
        <w:br w:type="page"/>
      </w:r>
      <w:r>
        <w:rPr>
          <w:rtl/>
        </w:rPr>
        <w:lastRenderedPageBreak/>
        <w:t xml:space="preserve">الكبيرة في النار، و إلّا فخلوده يكشف عن حبط عمله، لا بمعنى إبطال الثواب </w:t>
      </w:r>
      <w:r w:rsidR="0023688C">
        <w:rPr>
          <w:rFonts w:hint="cs"/>
          <w:rtl/>
        </w:rPr>
        <w:t xml:space="preserve"> </w:t>
      </w:r>
      <w:r>
        <w:rPr>
          <w:rtl/>
        </w:rPr>
        <w:t xml:space="preserve">بعد تحقّقه، بل بمعنى كشف عدم الثواب له من أوّل الأمر، لاشتراطه بعدم </w:t>
      </w:r>
      <w:r w:rsidR="0023688C">
        <w:rPr>
          <w:rFonts w:hint="cs"/>
          <w:rtl/>
        </w:rPr>
        <w:t xml:space="preserve"> </w:t>
      </w:r>
      <w:r>
        <w:rPr>
          <w:rtl/>
        </w:rPr>
        <w:t>ارتكاب الكبيرة.</w:t>
      </w:r>
    </w:p>
    <w:p w:rsidR="00C20B18" w:rsidRDefault="00C20B18" w:rsidP="000609D1">
      <w:pPr>
        <w:pStyle w:val="libNormal"/>
        <w:rPr>
          <w:rtl/>
        </w:rPr>
      </w:pPr>
      <w:r>
        <w:rPr>
          <w:rtl/>
        </w:rPr>
        <w:t xml:space="preserve">ب. </w:t>
      </w:r>
      <w:r w:rsidRPr="00965667">
        <w:rPr>
          <w:rStyle w:val="libAlaemChar"/>
          <w:rtl/>
        </w:rPr>
        <w:t>(</w:t>
      </w:r>
      <w:r w:rsidRPr="00B120C9">
        <w:rPr>
          <w:rFonts w:hint="cs"/>
          <w:rtl/>
        </w:rPr>
        <w:t xml:space="preserve"> </w:t>
      </w:r>
      <w:r w:rsidRPr="000609D1">
        <w:rPr>
          <w:rStyle w:val="libAieChar"/>
          <w:rFonts w:hint="cs"/>
          <w:rtl/>
        </w:rPr>
        <w:t xml:space="preserve">وَإِنَّ رَبَّكَ لَذُو مَغْفِرَةٍ لِّلنَّاسِ عَلَىٰ ظُلْمِهِمْ وَإِنَّ رَبَّكَ لَشَدِيدُ </w:t>
      </w:r>
      <w:r w:rsidR="00734C79">
        <w:rPr>
          <w:rStyle w:val="libAieChar"/>
          <w:rtl/>
        </w:rPr>
        <w:t xml:space="preserve"> </w:t>
      </w:r>
      <w:r w:rsidRPr="000609D1">
        <w:rPr>
          <w:rStyle w:val="libAieChar"/>
          <w:rFonts w:hint="cs"/>
          <w:rtl/>
        </w:rPr>
        <w:t>الْعِقَابِ</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وقد قرر غير واحد من علمائنا دلالة الآية على عدم القطع بخلود مرتكبي </w:t>
      </w:r>
      <w:r w:rsidR="0023688C">
        <w:rPr>
          <w:rFonts w:hint="cs"/>
          <w:rtl/>
        </w:rPr>
        <w:t xml:space="preserve"> </w:t>
      </w:r>
      <w:r>
        <w:rPr>
          <w:rtl/>
        </w:rPr>
        <w:t>الكبيرة في النار.</w:t>
      </w:r>
    </w:p>
    <w:p w:rsidR="00C20B18" w:rsidRDefault="00C20B18" w:rsidP="000609D1">
      <w:pPr>
        <w:pStyle w:val="libNormal"/>
        <w:rPr>
          <w:rtl/>
        </w:rPr>
      </w:pPr>
      <w:r>
        <w:rPr>
          <w:rtl/>
        </w:rPr>
        <w:t>قال المرتضى</w:t>
      </w:r>
      <w:r>
        <w:rPr>
          <w:rFonts w:hint="cs"/>
          <w:rtl/>
        </w:rPr>
        <w:t>ٰ</w:t>
      </w:r>
      <w:r>
        <w:rPr>
          <w:rtl/>
        </w:rPr>
        <w:t xml:space="preserve">: هذه الآية دلالة على جواز المغفرة للمذنبين من أهل القبلة، </w:t>
      </w:r>
      <w:r w:rsidR="0023688C">
        <w:rPr>
          <w:rFonts w:hint="cs"/>
          <w:rtl/>
        </w:rPr>
        <w:t xml:space="preserve"> </w:t>
      </w:r>
      <w:r>
        <w:rPr>
          <w:rtl/>
        </w:rPr>
        <w:t>لأنّه سبحانه دلّنا على</w:t>
      </w:r>
      <w:r>
        <w:rPr>
          <w:rFonts w:hint="cs"/>
          <w:rtl/>
        </w:rPr>
        <w:t>ٰ</w:t>
      </w:r>
      <w:r>
        <w:rPr>
          <w:rtl/>
        </w:rPr>
        <w:t xml:space="preserve"> أنّه يغفر لهم مع كونهم ظالمين لأنّ قوله: </w:t>
      </w:r>
      <w:r w:rsidRPr="00965667">
        <w:rPr>
          <w:rStyle w:val="libAlaemChar"/>
          <w:rtl/>
        </w:rPr>
        <w:t>(</w:t>
      </w:r>
      <w:r w:rsidRPr="00B120C9">
        <w:rPr>
          <w:rFonts w:hint="cs"/>
          <w:rtl/>
        </w:rPr>
        <w:t xml:space="preserve"> </w:t>
      </w:r>
      <w:r w:rsidRPr="000609D1">
        <w:rPr>
          <w:rStyle w:val="libAieChar"/>
          <w:rFonts w:hint="cs"/>
          <w:rtl/>
        </w:rPr>
        <w:t>عَلَىٰ ظُلْمِهِمْ</w:t>
      </w:r>
      <w:r>
        <w:rPr>
          <w:rtl/>
        </w:rPr>
        <w:t xml:space="preserve"> </w:t>
      </w:r>
      <w:r w:rsidRPr="00965667">
        <w:rPr>
          <w:rStyle w:val="libAlaemChar"/>
          <w:rtl/>
        </w:rPr>
        <w:t>)</w:t>
      </w:r>
      <w:r>
        <w:rPr>
          <w:rtl/>
        </w:rPr>
        <w:t xml:space="preserve"> </w:t>
      </w:r>
      <w:r w:rsidR="0023688C">
        <w:rPr>
          <w:rFonts w:hint="cs"/>
          <w:rtl/>
        </w:rPr>
        <w:t xml:space="preserve"> </w:t>
      </w:r>
      <w:r>
        <w:rPr>
          <w:rtl/>
        </w:rPr>
        <w:t xml:space="preserve">إشارة إلى الحال التي يكونون عليها ظالمين ويجري ذلك مجرى قول القائل: أنا أودّ </w:t>
      </w:r>
      <w:r w:rsidR="0023688C">
        <w:rPr>
          <w:rFonts w:hint="cs"/>
          <w:rtl/>
        </w:rPr>
        <w:t xml:space="preserve"> </w:t>
      </w:r>
      <w:r>
        <w:rPr>
          <w:rtl/>
        </w:rPr>
        <w:t xml:space="preserve">فلاناً على غدره وأصله على هجره. </w:t>
      </w:r>
      <w:r w:rsidRPr="000C325D">
        <w:rPr>
          <w:rStyle w:val="libFootnotenumChar"/>
          <w:rtl/>
        </w:rPr>
        <w:t>(2)</w:t>
      </w:r>
    </w:p>
    <w:p w:rsidR="00C20B18" w:rsidRDefault="00C20B18" w:rsidP="000609D1">
      <w:pPr>
        <w:pStyle w:val="libNormal"/>
        <w:rPr>
          <w:rtl/>
        </w:rPr>
      </w:pPr>
      <w:r w:rsidRPr="007B7E88">
        <w:rPr>
          <w:rStyle w:val="libBold2Char"/>
          <w:rtl/>
        </w:rPr>
        <w:t xml:space="preserve">وبعبارة أُخرى: </w:t>
      </w:r>
      <w:r>
        <w:rPr>
          <w:rFonts w:hint="cs"/>
          <w:rtl/>
        </w:rPr>
        <w:t>إ</w:t>
      </w:r>
      <w:r>
        <w:rPr>
          <w:rtl/>
        </w:rPr>
        <w:t>نّ الآية تخبر عن حكمين :</w:t>
      </w:r>
    </w:p>
    <w:p w:rsidR="00C20B18" w:rsidRDefault="00C20B18" w:rsidP="000609D1">
      <w:pPr>
        <w:pStyle w:val="libNormal"/>
        <w:rPr>
          <w:rtl/>
        </w:rPr>
      </w:pPr>
      <w:r>
        <w:rPr>
          <w:rtl/>
        </w:rPr>
        <w:t>1. انّ هؤلاء تشملهم مغفرته سبحانه.</w:t>
      </w:r>
    </w:p>
    <w:p w:rsidR="00C20B18" w:rsidRDefault="00C20B18" w:rsidP="000609D1">
      <w:pPr>
        <w:pStyle w:val="libNormal"/>
        <w:rPr>
          <w:rtl/>
        </w:rPr>
      </w:pPr>
      <w:r>
        <w:rPr>
          <w:rtl/>
        </w:rPr>
        <w:t>2. كما يمكن أن يشملهم عقابه سبحانه.</w:t>
      </w:r>
    </w:p>
    <w:p w:rsidR="00C20B18" w:rsidRDefault="00C20B18" w:rsidP="000609D1">
      <w:pPr>
        <w:pStyle w:val="libNormal"/>
        <w:rPr>
          <w:rtl/>
        </w:rPr>
      </w:pPr>
      <w:r>
        <w:rPr>
          <w:rtl/>
        </w:rPr>
        <w:t xml:space="preserve">ويشير إلى الأوّل بقوله: </w:t>
      </w:r>
      <w:r w:rsidRPr="00965667">
        <w:rPr>
          <w:rStyle w:val="libAlaemChar"/>
          <w:rtl/>
        </w:rPr>
        <w:t>(</w:t>
      </w:r>
      <w:r w:rsidRPr="00B120C9">
        <w:rPr>
          <w:rFonts w:hint="cs"/>
          <w:rtl/>
        </w:rPr>
        <w:t xml:space="preserve"> </w:t>
      </w:r>
      <w:r w:rsidRPr="000609D1">
        <w:rPr>
          <w:rStyle w:val="libAieChar"/>
          <w:rFonts w:hint="cs"/>
          <w:rtl/>
        </w:rPr>
        <w:t>لَذُو مَغْفِرَةٍ لِّلنَّاسِ عَلَىٰ ظُلْمِهِمْ</w:t>
      </w:r>
      <w:r>
        <w:rPr>
          <w:rtl/>
        </w:rPr>
        <w:t xml:space="preserve"> </w:t>
      </w:r>
      <w:r w:rsidRPr="00965667">
        <w:rPr>
          <w:rStyle w:val="libAlaemChar"/>
          <w:rtl/>
        </w:rPr>
        <w:t>)</w:t>
      </w:r>
      <w:r>
        <w:rPr>
          <w:rtl/>
        </w:rPr>
        <w:t xml:space="preserve">، وإلى الثاني </w:t>
      </w:r>
      <w:r w:rsidR="0023688C">
        <w:rPr>
          <w:rFonts w:hint="cs"/>
          <w:rtl/>
        </w:rPr>
        <w:t xml:space="preserve"> </w:t>
      </w:r>
      <w:r>
        <w:rPr>
          <w:rtl/>
        </w:rPr>
        <w:t xml:space="preserve">بقوله: </w:t>
      </w:r>
      <w:r w:rsidRPr="00965667">
        <w:rPr>
          <w:rStyle w:val="libAlaemChar"/>
          <w:rtl/>
        </w:rPr>
        <w:t>(</w:t>
      </w:r>
      <w:r w:rsidRPr="00B120C9">
        <w:rPr>
          <w:rFonts w:hint="cs"/>
          <w:rtl/>
        </w:rPr>
        <w:t xml:space="preserve"> </w:t>
      </w:r>
      <w:r w:rsidRPr="000609D1">
        <w:rPr>
          <w:rStyle w:val="libAieChar"/>
          <w:rFonts w:hint="cs"/>
          <w:rtl/>
        </w:rPr>
        <w:t>وَإِنَّ رَبَّكَ لَشَدِيدُ الْعِقَابِ</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وأمّا تعيّن أحدهما فلا يعلمه  إلّا الله سبحانه، فلو كان مرتكب الكبيرة </w:t>
      </w:r>
      <w:r w:rsidR="0023688C">
        <w:rPr>
          <w:rFonts w:hint="cs"/>
          <w:rtl/>
        </w:rPr>
        <w:t xml:space="preserve"> </w:t>
      </w:r>
      <w:r>
        <w:rPr>
          <w:rtl/>
        </w:rPr>
        <w:t xml:space="preserve">خالداً في النار لما صحّ  إلّا الخبر الثاني وهو قوله: </w:t>
      </w:r>
      <w:r w:rsidRPr="00965667">
        <w:rPr>
          <w:rStyle w:val="libAlaemChar"/>
          <w:rtl/>
        </w:rPr>
        <w:t>(</w:t>
      </w:r>
      <w:r w:rsidRPr="00B120C9">
        <w:rPr>
          <w:rFonts w:hint="cs"/>
          <w:rtl/>
        </w:rPr>
        <w:t xml:space="preserve"> </w:t>
      </w:r>
      <w:r w:rsidRPr="000609D1">
        <w:rPr>
          <w:rStyle w:val="libAieChar"/>
          <w:rFonts w:hint="cs"/>
          <w:rtl/>
        </w:rPr>
        <w:t>إِنَّ رَبَّكَ لَشَدِيدُ الْعِقَابِ</w:t>
      </w:r>
      <w:r>
        <w:rPr>
          <w:rtl/>
        </w:rPr>
        <w:t xml:space="preserve"> </w:t>
      </w:r>
      <w:r w:rsidRPr="00965667">
        <w:rPr>
          <w:rStyle w:val="libAlaemChar"/>
          <w:rtl/>
        </w:rPr>
        <w:t>)</w:t>
      </w:r>
      <w:r>
        <w:rPr>
          <w:rtl/>
        </w:rPr>
        <w:t>.</w:t>
      </w:r>
    </w:p>
    <w:p w:rsidR="0023688C" w:rsidRDefault="00C20B18" w:rsidP="000609D1">
      <w:pPr>
        <w:pStyle w:val="libNormal"/>
        <w:rPr>
          <w:rtl/>
        </w:rPr>
      </w:pPr>
      <w:r>
        <w:rPr>
          <w:rtl/>
        </w:rPr>
        <w:t xml:space="preserve">نعم </w:t>
      </w:r>
      <w:r>
        <w:rPr>
          <w:rFonts w:hint="cs"/>
          <w:rtl/>
        </w:rPr>
        <w:t>إ</w:t>
      </w:r>
      <w:r>
        <w:rPr>
          <w:rtl/>
        </w:rPr>
        <w:t>نّ هذه الآية ونظائرها لا ترخص لمرتكبي الكبائر أن يقترفوا المعاصي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الرعد: 6.</w:t>
      </w:r>
    </w:p>
    <w:p w:rsidR="00C20B18" w:rsidRDefault="00C20B18" w:rsidP="006F2FA7">
      <w:pPr>
        <w:pStyle w:val="libFootnote0"/>
        <w:rPr>
          <w:rtl/>
        </w:rPr>
      </w:pPr>
      <w:r>
        <w:rPr>
          <w:rtl/>
        </w:rPr>
        <w:t>2</w:t>
      </w:r>
      <w:r>
        <w:rPr>
          <w:rFonts w:hint="cs"/>
          <w:rtl/>
        </w:rPr>
        <w:t>.</w:t>
      </w:r>
      <w:r>
        <w:rPr>
          <w:rtl/>
        </w:rPr>
        <w:t xml:space="preserve"> مجمع البيان: 3 / 278، تفسير سورة الرعد.</w:t>
      </w:r>
    </w:p>
    <w:p w:rsidR="00C20B18" w:rsidRDefault="00C20B18" w:rsidP="00965667">
      <w:pPr>
        <w:pStyle w:val="libNormal0"/>
        <w:rPr>
          <w:rtl/>
        </w:rPr>
      </w:pPr>
      <w:r w:rsidRPr="00637963">
        <w:rPr>
          <w:rtl/>
        </w:rPr>
        <w:br w:type="page"/>
      </w:r>
      <w:r>
        <w:rPr>
          <w:rtl/>
        </w:rPr>
        <w:lastRenderedPageBreak/>
        <w:t>اتكالاً عل</w:t>
      </w:r>
      <w:r>
        <w:rPr>
          <w:rFonts w:hint="cs"/>
          <w:rtl/>
        </w:rPr>
        <w:t xml:space="preserve">ىٰ </w:t>
      </w:r>
      <w:r>
        <w:rPr>
          <w:rtl/>
        </w:rPr>
        <w:t>ه</w:t>
      </w:r>
      <w:r>
        <w:rPr>
          <w:rFonts w:hint="cs"/>
          <w:rtl/>
        </w:rPr>
        <w:t>ذه</w:t>
      </w:r>
      <w:r>
        <w:rPr>
          <w:rtl/>
        </w:rPr>
        <w:t xml:space="preserve"> </w:t>
      </w:r>
      <w:r>
        <w:rPr>
          <w:rFonts w:hint="cs"/>
          <w:rtl/>
        </w:rPr>
        <w:t xml:space="preserve">الآية ونظائرها، </w:t>
      </w:r>
      <w:r>
        <w:rPr>
          <w:rtl/>
        </w:rPr>
        <w:t xml:space="preserve">وإنّما هو بصيص أمل ورجاء لهؤلاء وليس حكماً </w:t>
      </w:r>
      <w:r w:rsidR="0023688C">
        <w:rPr>
          <w:rFonts w:hint="cs"/>
          <w:rtl/>
        </w:rPr>
        <w:t xml:space="preserve"> </w:t>
      </w:r>
      <w:r>
        <w:rPr>
          <w:rtl/>
        </w:rPr>
        <w:t>قطعياً في حقّهم.</w:t>
      </w:r>
    </w:p>
    <w:p w:rsidR="00C20B18" w:rsidRDefault="00C20B18" w:rsidP="000609D1">
      <w:pPr>
        <w:pStyle w:val="libNormal"/>
        <w:rPr>
          <w:rtl/>
        </w:rPr>
      </w:pPr>
      <w:r>
        <w:rPr>
          <w:rtl/>
        </w:rPr>
        <w:t xml:space="preserve">والاستدلال بالآية يستند على جعل قوله سبحانه: </w:t>
      </w:r>
      <w:r w:rsidRPr="00965667">
        <w:rPr>
          <w:rStyle w:val="libAlaemChar"/>
          <w:rtl/>
        </w:rPr>
        <w:t>(</w:t>
      </w:r>
      <w:r w:rsidRPr="00B120C9">
        <w:rPr>
          <w:rFonts w:hint="cs"/>
          <w:rtl/>
        </w:rPr>
        <w:t xml:space="preserve"> </w:t>
      </w:r>
      <w:r w:rsidRPr="000609D1">
        <w:rPr>
          <w:rStyle w:val="libAieChar"/>
          <w:rFonts w:hint="cs"/>
          <w:rtl/>
        </w:rPr>
        <w:t>عَلَىٰ ظُلْمِهِمْ</w:t>
      </w:r>
      <w:r>
        <w:rPr>
          <w:rtl/>
        </w:rPr>
        <w:t xml:space="preserve"> </w:t>
      </w:r>
      <w:r w:rsidRPr="00965667">
        <w:rPr>
          <w:rStyle w:val="libAlaemChar"/>
          <w:rtl/>
        </w:rPr>
        <w:t>)</w:t>
      </w:r>
      <w:r>
        <w:rPr>
          <w:rtl/>
        </w:rPr>
        <w:t xml:space="preserve"> حالاً، </w:t>
      </w:r>
      <w:r w:rsidR="0023688C">
        <w:rPr>
          <w:rFonts w:hint="cs"/>
          <w:rtl/>
        </w:rPr>
        <w:t xml:space="preserve"> </w:t>
      </w:r>
      <w:r>
        <w:rPr>
          <w:rtl/>
        </w:rPr>
        <w:t xml:space="preserve">أي </w:t>
      </w:r>
      <w:r>
        <w:rPr>
          <w:rFonts w:hint="cs"/>
          <w:rtl/>
        </w:rPr>
        <w:t>أ</w:t>
      </w:r>
      <w:r>
        <w:rPr>
          <w:rtl/>
        </w:rPr>
        <w:t>نّه سبحانه لذو مغفرة للناس في الحالة التي هم عليها من الظلم والعصيان.</w:t>
      </w:r>
    </w:p>
    <w:p w:rsidR="00C20B18" w:rsidRDefault="00C20B18" w:rsidP="000609D1">
      <w:pPr>
        <w:pStyle w:val="libNormal"/>
        <w:rPr>
          <w:rtl/>
        </w:rPr>
      </w:pPr>
      <w:r>
        <w:rPr>
          <w:rtl/>
        </w:rPr>
        <w:t xml:space="preserve">ج. </w:t>
      </w:r>
      <w:r w:rsidRPr="00965667">
        <w:rPr>
          <w:rStyle w:val="libAlaemChar"/>
          <w:rtl/>
        </w:rPr>
        <w:t>(</w:t>
      </w:r>
      <w:r w:rsidRPr="00B120C9">
        <w:rPr>
          <w:rFonts w:hint="cs"/>
          <w:rtl/>
        </w:rPr>
        <w:t xml:space="preserve"> </w:t>
      </w:r>
      <w:r w:rsidRPr="000609D1">
        <w:rPr>
          <w:rStyle w:val="libAieChar"/>
          <w:rFonts w:hint="cs"/>
          <w:rtl/>
        </w:rPr>
        <w:t>إِنَّ اللهَ لا يَغْفِرُ أَن يُشْرَكَ بِهِ وَيَغْفِرُ مَا دُونَ ذَٰلِكَ لِمَن يَشَاءُ</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إنّ قوله سبحانه: </w:t>
      </w:r>
      <w:r w:rsidRPr="00965667">
        <w:rPr>
          <w:rStyle w:val="libAlaemChar"/>
          <w:rtl/>
        </w:rPr>
        <w:t>(</w:t>
      </w:r>
      <w:r w:rsidRPr="00B120C9">
        <w:rPr>
          <w:rFonts w:hint="cs"/>
          <w:rtl/>
        </w:rPr>
        <w:t xml:space="preserve"> </w:t>
      </w:r>
      <w:r w:rsidRPr="000609D1">
        <w:rPr>
          <w:rStyle w:val="libAieChar"/>
          <w:rFonts w:hint="cs"/>
          <w:rtl/>
        </w:rPr>
        <w:t>وَيَغْفِرُ مَا دُونَ ذَٰلِكَ لِمَن يَشَاءُ</w:t>
      </w:r>
      <w:r>
        <w:rPr>
          <w:rtl/>
        </w:rPr>
        <w:t xml:space="preserve"> </w:t>
      </w:r>
      <w:r w:rsidRPr="00965667">
        <w:rPr>
          <w:rStyle w:val="libAlaemChar"/>
          <w:rtl/>
        </w:rPr>
        <w:t>)</w:t>
      </w:r>
      <w:r>
        <w:rPr>
          <w:rtl/>
        </w:rPr>
        <w:t xml:space="preserve"> ناظر إلى الذنوب التي </w:t>
      </w:r>
      <w:r w:rsidR="0023688C">
        <w:rPr>
          <w:rFonts w:hint="cs"/>
          <w:rtl/>
        </w:rPr>
        <w:t xml:space="preserve"> </w:t>
      </w:r>
      <w:r>
        <w:rPr>
          <w:rtl/>
        </w:rPr>
        <w:t xml:space="preserve">مات صاحبها بلا توبة، ففي هذا النوع من الذنوب يفرق سبحانه بين الشرك </w:t>
      </w:r>
      <w:r w:rsidR="0023688C">
        <w:rPr>
          <w:rFonts w:hint="cs"/>
          <w:rtl/>
        </w:rPr>
        <w:t xml:space="preserve"> </w:t>
      </w:r>
      <w:r>
        <w:rPr>
          <w:rtl/>
        </w:rPr>
        <w:t>وغيره و</w:t>
      </w:r>
      <w:r>
        <w:rPr>
          <w:rFonts w:hint="cs"/>
          <w:rtl/>
        </w:rPr>
        <w:t>أ</w:t>
      </w:r>
      <w:r>
        <w:rPr>
          <w:rtl/>
        </w:rPr>
        <w:t xml:space="preserve">نّه لا يغفر الشرك، ويغفر ما دون ذلك، وأمّا الذنوب التي مات مقترفها </w:t>
      </w:r>
      <w:r w:rsidR="0023688C">
        <w:rPr>
          <w:rFonts w:hint="cs"/>
          <w:rtl/>
        </w:rPr>
        <w:t xml:space="preserve"> </w:t>
      </w:r>
      <w:r>
        <w:rPr>
          <w:rtl/>
        </w:rPr>
        <w:t xml:space="preserve">مع التوبة، فلا فرق فيها بين الشرك وغيره، فانّ التائب من ذنبه مطلقاً كمن لا </w:t>
      </w:r>
      <w:r w:rsidR="0023688C">
        <w:rPr>
          <w:rFonts w:hint="cs"/>
          <w:rtl/>
        </w:rPr>
        <w:t xml:space="preserve"> </w:t>
      </w:r>
      <w:r>
        <w:rPr>
          <w:rtl/>
        </w:rPr>
        <w:t>ذنب له.</w:t>
      </w:r>
    </w:p>
    <w:p w:rsidR="00C20B18" w:rsidRDefault="00C20B18" w:rsidP="000609D1">
      <w:pPr>
        <w:pStyle w:val="libNormal"/>
        <w:rPr>
          <w:rtl/>
        </w:rPr>
      </w:pPr>
      <w:r>
        <w:rPr>
          <w:rtl/>
        </w:rPr>
        <w:t>وعلى</w:t>
      </w:r>
      <w:r>
        <w:rPr>
          <w:rFonts w:hint="cs"/>
          <w:rtl/>
        </w:rPr>
        <w:t>ٰ</w:t>
      </w:r>
      <w:r>
        <w:rPr>
          <w:rtl/>
        </w:rPr>
        <w:t xml:space="preserve"> ضوء ذلك، فلا يمكن القطع بخلود مرتكب الكبيرة في النار لاحتمال </w:t>
      </w:r>
      <w:r w:rsidR="0023688C">
        <w:rPr>
          <w:rFonts w:hint="cs"/>
          <w:rtl/>
        </w:rPr>
        <w:t xml:space="preserve"> </w:t>
      </w:r>
      <w:r>
        <w:rPr>
          <w:rtl/>
        </w:rPr>
        <w:t>شمول غفرانه سبحانه له، ودخوله تحت مشيئته.</w:t>
      </w:r>
    </w:p>
    <w:p w:rsidR="00C20B18" w:rsidRDefault="00C20B18" w:rsidP="000609D1">
      <w:pPr>
        <w:pStyle w:val="libNormal"/>
        <w:rPr>
          <w:rtl/>
        </w:rPr>
      </w:pPr>
      <w:r>
        <w:rPr>
          <w:rtl/>
        </w:rPr>
        <w:t xml:space="preserve">نعم الآية ليست دليلاً قاطعاً على فلاح مرتكب الكبيرة وإنّما هي بصيص </w:t>
      </w:r>
      <w:r w:rsidR="0023688C">
        <w:rPr>
          <w:rFonts w:hint="cs"/>
          <w:rtl/>
        </w:rPr>
        <w:t xml:space="preserve"> </w:t>
      </w:r>
      <w:r>
        <w:rPr>
          <w:rtl/>
        </w:rPr>
        <w:t xml:space="preserve">أمل لمقترفي الكبائر. ومعه لا يصحّ قول المعتزلة ولا الخوارج بخلودهم في النار </w:t>
      </w:r>
      <w:r w:rsidR="0023688C">
        <w:rPr>
          <w:rFonts w:hint="cs"/>
          <w:rtl/>
        </w:rPr>
        <w:t xml:space="preserve"> </w:t>
      </w:r>
      <w:r>
        <w:rPr>
          <w:rtl/>
        </w:rPr>
        <w:t>وعدم خروجهم عنها على وجه القطع.</w:t>
      </w:r>
    </w:p>
    <w:p w:rsidR="00C20B18" w:rsidRDefault="00C20B18" w:rsidP="000609D1">
      <w:pPr>
        <w:pStyle w:val="libNormal"/>
        <w:rPr>
          <w:rtl/>
        </w:rPr>
      </w:pPr>
      <w:r>
        <w:rPr>
          <w:rtl/>
        </w:rPr>
        <w:t>هذه هي الآيات التي تصلح للاستدلال على عدم خلودهم في النار.</w:t>
      </w:r>
    </w:p>
    <w:p w:rsidR="00C20B18" w:rsidRDefault="00C20B18" w:rsidP="000609D1">
      <w:pPr>
        <w:pStyle w:val="libNormal"/>
        <w:rPr>
          <w:rtl/>
        </w:rPr>
      </w:pPr>
      <w:r>
        <w:rPr>
          <w:rtl/>
        </w:rPr>
        <w:t>وثمة روايات تؤيد تلك النظرية، وها نحن نذكر بعضها :</w:t>
      </w:r>
    </w:p>
    <w:p w:rsidR="0023688C" w:rsidRDefault="00C20B18" w:rsidP="000609D1">
      <w:pPr>
        <w:pStyle w:val="libNormal"/>
        <w:rPr>
          <w:rtl/>
        </w:rPr>
      </w:pPr>
      <w:r>
        <w:rPr>
          <w:rtl/>
        </w:rPr>
        <w:t xml:space="preserve">1. روى الصدوق في توحيده بسنده عن ابن أبي عمير، قال: سمعت موسى </w:t>
      </w:r>
      <w:r w:rsidR="0023688C">
        <w:rPr>
          <w:rFonts w:hint="cs"/>
          <w:rtl/>
        </w:rPr>
        <w:t xml:space="preserve"> </w:t>
      </w:r>
      <w:r>
        <w:rPr>
          <w:rtl/>
        </w:rPr>
        <w:t xml:space="preserve">بن جعفر </w:t>
      </w:r>
      <w:r w:rsidR="009549CA" w:rsidRPr="009549CA">
        <w:rPr>
          <w:rStyle w:val="libAlaemChar"/>
          <w:rFonts w:hint="cs"/>
          <w:rtl/>
        </w:rPr>
        <w:t>عليهما‌السلام</w:t>
      </w:r>
      <w:r>
        <w:rPr>
          <w:rtl/>
        </w:rPr>
        <w:t xml:space="preserve"> يقول: « لا يخلّد الله في النار  إلّا أهل الكفر والجحود، وأهل</w:t>
      </w:r>
      <w:r w:rsidR="0023688C">
        <w:rPr>
          <w:rtl/>
        </w:rPr>
        <w:t xml:space="preserve">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النساء: 48</w:t>
      </w:r>
      <w:r>
        <w:rPr>
          <w:rFonts w:hint="cs"/>
          <w:rtl/>
        </w:rPr>
        <w:t xml:space="preserve"> </w:t>
      </w:r>
      <w:r>
        <w:rPr>
          <w:rtl/>
        </w:rPr>
        <w:t xml:space="preserve">و 116. </w:t>
      </w:r>
    </w:p>
    <w:p w:rsidR="00C20B18" w:rsidRDefault="00C20B18" w:rsidP="00965667">
      <w:pPr>
        <w:pStyle w:val="libNormal0"/>
        <w:rPr>
          <w:rtl/>
        </w:rPr>
      </w:pPr>
      <w:r w:rsidRPr="00556D32">
        <w:rPr>
          <w:rtl/>
        </w:rPr>
        <w:br w:type="page"/>
      </w:r>
      <w:r>
        <w:rPr>
          <w:rtl/>
        </w:rPr>
        <w:lastRenderedPageBreak/>
        <w:t xml:space="preserve">الضلال والشرك ». </w:t>
      </w:r>
      <w:r w:rsidRPr="000C325D">
        <w:rPr>
          <w:rStyle w:val="libFootnotenumChar"/>
          <w:rtl/>
        </w:rPr>
        <w:t>(1)</w:t>
      </w:r>
    </w:p>
    <w:p w:rsidR="00C20B18" w:rsidRDefault="00C20B18" w:rsidP="000609D1">
      <w:pPr>
        <w:pStyle w:val="libNormal"/>
        <w:rPr>
          <w:rtl/>
        </w:rPr>
      </w:pPr>
      <w:r>
        <w:rPr>
          <w:rtl/>
        </w:rPr>
        <w:t xml:space="preserve">2. روى الحسين بن سعيد الأهوازي، عن عمر بن أبان، قال: سمعت عبداً </w:t>
      </w:r>
      <w:r w:rsidR="0023688C">
        <w:rPr>
          <w:rFonts w:hint="cs"/>
          <w:rtl/>
        </w:rPr>
        <w:t xml:space="preserve"> </w:t>
      </w:r>
      <w:r>
        <w:rPr>
          <w:rtl/>
        </w:rPr>
        <w:t xml:space="preserve">صالحاً يقول في الجهنميين: « إنّهم يدخلون النار بذنوبهم ويخرجون بعفو الله ». </w:t>
      </w:r>
      <w:r w:rsidRPr="000C325D">
        <w:rPr>
          <w:rStyle w:val="libFootnotenumChar"/>
          <w:rtl/>
        </w:rPr>
        <w:t>(2)</w:t>
      </w:r>
    </w:p>
    <w:p w:rsidR="00C20B18" w:rsidRDefault="00C20B18" w:rsidP="000609D1">
      <w:pPr>
        <w:pStyle w:val="libNormal"/>
        <w:rPr>
          <w:rtl/>
        </w:rPr>
      </w:pPr>
      <w:r>
        <w:rPr>
          <w:rtl/>
        </w:rPr>
        <w:t xml:space="preserve">3. وكتب الإمام الرضا </w:t>
      </w:r>
      <w:r w:rsidR="009549CA" w:rsidRPr="009549CA">
        <w:rPr>
          <w:rStyle w:val="libAlaemChar"/>
          <w:rFonts w:hint="cs"/>
          <w:rtl/>
        </w:rPr>
        <w:t xml:space="preserve"> عليه‌السلام</w:t>
      </w:r>
      <w:r>
        <w:rPr>
          <w:rtl/>
        </w:rPr>
        <w:t xml:space="preserve"> للمأمون في رسالته: « </w:t>
      </w:r>
      <w:r>
        <w:rPr>
          <w:rFonts w:hint="cs"/>
          <w:rtl/>
        </w:rPr>
        <w:t>إ</w:t>
      </w:r>
      <w:r>
        <w:rPr>
          <w:rtl/>
        </w:rPr>
        <w:t xml:space="preserve">نّ الله لا يدخل النار </w:t>
      </w:r>
      <w:r w:rsidR="0023688C">
        <w:rPr>
          <w:rFonts w:hint="cs"/>
          <w:rtl/>
        </w:rPr>
        <w:t xml:space="preserve"> </w:t>
      </w:r>
      <w:r>
        <w:rPr>
          <w:rtl/>
        </w:rPr>
        <w:t xml:space="preserve">مؤمناً وقد وعده الجنة، ولا يخرج من النار كافراً وقد أوعده النار والخلود فيها، </w:t>
      </w:r>
      <w:r w:rsidR="0023688C">
        <w:rPr>
          <w:rFonts w:hint="cs"/>
          <w:rtl/>
        </w:rPr>
        <w:t xml:space="preserve"> </w:t>
      </w:r>
      <w:r>
        <w:rPr>
          <w:rtl/>
        </w:rPr>
        <w:t xml:space="preserve">ومذنبو أهل التوحيد يدخلون النار ويخرجون منها، والشفاعة جائزة لهم ». </w:t>
      </w:r>
      <w:r w:rsidRPr="000C325D">
        <w:rPr>
          <w:rStyle w:val="libFootnotenumChar"/>
          <w:rtl/>
        </w:rPr>
        <w:t>(3)</w:t>
      </w:r>
    </w:p>
    <w:p w:rsidR="00C20B18" w:rsidRDefault="00C20B18" w:rsidP="000609D1">
      <w:pPr>
        <w:pStyle w:val="libNormal"/>
        <w:rPr>
          <w:rtl/>
        </w:rPr>
      </w:pPr>
      <w:r>
        <w:rPr>
          <w:rtl/>
        </w:rPr>
        <w:t xml:space="preserve">4. وقد روى الفريقان </w:t>
      </w:r>
      <w:r>
        <w:rPr>
          <w:rFonts w:hint="cs"/>
          <w:rtl/>
        </w:rPr>
        <w:t>أ</w:t>
      </w:r>
      <w:r>
        <w:rPr>
          <w:rtl/>
        </w:rPr>
        <w:t xml:space="preserve">نّ النبي </w:t>
      </w:r>
      <w:r w:rsidR="009549CA" w:rsidRPr="009549CA">
        <w:rPr>
          <w:rStyle w:val="libAlaemChar"/>
          <w:rFonts w:hint="cs"/>
          <w:rtl/>
        </w:rPr>
        <w:t>صلى‌الله‌عليه‌وآله</w:t>
      </w:r>
      <w:r>
        <w:rPr>
          <w:rtl/>
        </w:rPr>
        <w:t xml:space="preserve"> قال: « </w:t>
      </w:r>
      <w:r>
        <w:rPr>
          <w:rFonts w:hint="cs"/>
          <w:rtl/>
        </w:rPr>
        <w:t>إ</w:t>
      </w:r>
      <w:r>
        <w:rPr>
          <w:rtl/>
        </w:rPr>
        <w:t xml:space="preserve">دّخرت شفاعتي لأهل الكبائر </w:t>
      </w:r>
      <w:r w:rsidR="0023688C">
        <w:rPr>
          <w:rFonts w:hint="cs"/>
          <w:rtl/>
        </w:rPr>
        <w:t xml:space="preserve"> </w:t>
      </w:r>
      <w:r>
        <w:rPr>
          <w:rtl/>
        </w:rPr>
        <w:t xml:space="preserve">من أُمّتي ». </w:t>
      </w:r>
      <w:r w:rsidRPr="000C325D">
        <w:rPr>
          <w:rStyle w:val="libFootnotenumChar"/>
          <w:rtl/>
        </w:rPr>
        <w:t>(4)</w:t>
      </w:r>
    </w:p>
    <w:p w:rsidR="00C20B18" w:rsidRDefault="00C20B18" w:rsidP="000609D1">
      <w:pPr>
        <w:pStyle w:val="libNormal"/>
        <w:rPr>
          <w:rtl/>
        </w:rPr>
      </w:pPr>
      <w:r>
        <w:rPr>
          <w:rtl/>
        </w:rPr>
        <w:t xml:space="preserve">وقد حقّق في محله </w:t>
      </w:r>
      <w:r>
        <w:rPr>
          <w:rFonts w:hint="cs"/>
          <w:rtl/>
        </w:rPr>
        <w:t>أ</w:t>
      </w:r>
      <w:r>
        <w:rPr>
          <w:rtl/>
        </w:rPr>
        <w:t>نّ معنى الشفاعة هو حط</w:t>
      </w:r>
      <w:r>
        <w:rPr>
          <w:rFonts w:hint="cs"/>
          <w:rtl/>
        </w:rPr>
        <w:t>ُّ</w:t>
      </w:r>
      <w:r>
        <w:rPr>
          <w:rtl/>
        </w:rPr>
        <w:t xml:space="preserve"> الذنوب ولا تختص بترفيع </w:t>
      </w:r>
      <w:r w:rsidR="0023688C">
        <w:rPr>
          <w:rFonts w:hint="cs"/>
          <w:rtl/>
        </w:rPr>
        <w:t xml:space="preserve"> </w:t>
      </w:r>
      <w:r>
        <w:rPr>
          <w:rtl/>
        </w:rPr>
        <w:t xml:space="preserve">الدرجة، والآيات النازلة حول الشفاعة ناظرة إلى ما هو الدارج بين أهل الكتاب </w:t>
      </w:r>
      <w:r w:rsidR="0023688C">
        <w:rPr>
          <w:rFonts w:hint="cs"/>
          <w:rtl/>
        </w:rPr>
        <w:t xml:space="preserve"> </w:t>
      </w:r>
      <w:r>
        <w:rPr>
          <w:rtl/>
        </w:rPr>
        <w:t>من اليهود والنصارى</w:t>
      </w:r>
      <w:r>
        <w:rPr>
          <w:rFonts w:hint="cs"/>
          <w:rtl/>
        </w:rPr>
        <w:t>ٰ</w:t>
      </w:r>
      <w:r>
        <w:rPr>
          <w:rtl/>
        </w:rPr>
        <w:t xml:space="preserve"> والشفاعة عندهم كانت بمعنى غفران الذنوب والخروج من </w:t>
      </w:r>
      <w:r w:rsidR="0023688C">
        <w:rPr>
          <w:rFonts w:hint="cs"/>
          <w:rtl/>
        </w:rPr>
        <w:t xml:space="preserve"> </w:t>
      </w:r>
      <w:r>
        <w:rPr>
          <w:rtl/>
        </w:rPr>
        <w:t>النار، والذكر الحكيم ي</w:t>
      </w:r>
      <w:r>
        <w:rPr>
          <w:rFonts w:hint="cs"/>
          <w:rtl/>
        </w:rPr>
        <w:t>ُ</w:t>
      </w:r>
      <w:r>
        <w:rPr>
          <w:rtl/>
        </w:rPr>
        <w:t xml:space="preserve">دعم الشفاعة بهذا المعنى، ولكن بشروط وحدود يخرجها </w:t>
      </w:r>
      <w:r w:rsidR="0023688C">
        <w:rPr>
          <w:rFonts w:hint="cs"/>
          <w:rtl/>
        </w:rPr>
        <w:t xml:space="preserve"> </w:t>
      </w:r>
      <w:r>
        <w:rPr>
          <w:rtl/>
        </w:rPr>
        <w:t>عن جعلها ذريعة إلى</w:t>
      </w:r>
      <w:r>
        <w:rPr>
          <w:rFonts w:hint="cs"/>
          <w:rtl/>
        </w:rPr>
        <w:t>ٰ</w:t>
      </w:r>
      <w:r>
        <w:rPr>
          <w:rtl/>
        </w:rPr>
        <w:t xml:space="preserve"> ترك العمل من خلال وضع شروط في المشفوع له وفي </w:t>
      </w:r>
      <w:r w:rsidR="0023688C">
        <w:rPr>
          <w:rFonts w:hint="cs"/>
          <w:rtl/>
        </w:rPr>
        <w:t xml:space="preserve"> </w:t>
      </w:r>
      <w:r>
        <w:rPr>
          <w:rtl/>
        </w:rPr>
        <w:t xml:space="preserve">الذنب الذي يكون محطاً للشفاعة، وبذلك ظهر </w:t>
      </w:r>
      <w:r>
        <w:rPr>
          <w:rFonts w:hint="cs"/>
          <w:rtl/>
        </w:rPr>
        <w:t>أ</w:t>
      </w:r>
      <w:r>
        <w:rPr>
          <w:rtl/>
        </w:rPr>
        <w:t xml:space="preserve">نّ الروايات أيضاً تؤيد مفاد </w:t>
      </w:r>
      <w:r w:rsidR="0023688C">
        <w:rPr>
          <w:rFonts w:hint="cs"/>
          <w:rtl/>
        </w:rPr>
        <w:t xml:space="preserve"> </w:t>
      </w:r>
      <w:r>
        <w:rPr>
          <w:rtl/>
        </w:rPr>
        <w:t>الآيات.</w:t>
      </w:r>
    </w:p>
    <w:p w:rsidR="00C20B18" w:rsidRDefault="00C20B18" w:rsidP="00C20B18">
      <w:pPr>
        <w:pStyle w:val="Heading3"/>
        <w:rPr>
          <w:rtl/>
        </w:rPr>
      </w:pPr>
      <w:bookmarkStart w:id="536" w:name="_Toc308449473"/>
      <w:bookmarkStart w:id="537" w:name="_Toc308501807"/>
      <w:bookmarkStart w:id="538" w:name="_Toc23680843"/>
      <w:r>
        <w:rPr>
          <w:rtl/>
        </w:rPr>
        <w:t>الدلائل العقلية</w:t>
      </w:r>
      <w:bookmarkEnd w:id="536"/>
      <w:bookmarkEnd w:id="537"/>
      <w:bookmarkEnd w:id="538"/>
    </w:p>
    <w:p w:rsidR="00C20B18" w:rsidRDefault="00C20B18" w:rsidP="000609D1">
      <w:pPr>
        <w:pStyle w:val="libNormal"/>
        <w:rPr>
          <w:rtl/>
        </w:rPr>
      </w:pPr>
      <w:r>
        <w:rPr>
          <w:rtl/>
        </w:rPr>
        <w:t>استدل على عدم الخلود بوجهين عقليين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 xml:space="preserve"> و2 و3.</w:t>
      </w:r>
      <w:r>
        <w:rPr>
          <w:rtl/>
        </w:rPr>
        <w:t xml:space="preserve"> بحار الأنوار: 8 / 351</w:t>
      </w:r>
      <w:r>
        <w:rPr>
          <w:rFonts w:hint="cs"/>
          <w:rtl/>
        </w:rPr>
        <w:t xml:space="preserve"> و361 و362</w:t>
      </w:r>
      <w:r>
        <w:rPr>
          <w:rtl/>
        </w:rPr>
        <w:t xml:space="preserve">، باب </w:t>
      </w:r>
      <w:r>
        <w:rPr>
          <w:rFonts w:hint="cs"/>
          <w:rtl/>
        </w:rPr>
        <w:t>من</w:t>
      </w:r>
      <w:r>
        <w:rPr>
          <w:rtl/>
        </w:rPr>
        <w:t xml:space="preserve"> يخلد في النار ومن يخرج منها من كتاب العدل </w:t>
      </w:r>
      <w:r>
        <w:rPr>
          <w:rFonts w:hint="cs"/>
          <w:rtl/>
        </w:rPr>
        <w:br/>
      </w:r>
      <w:r>
        <w:rPr>
          <w:rtl/>
        </w:rPr>
        <w:t>والمعاد، الحديث 1</w:t>
      </w:r>
      <w:r>
        <w:rPr>
          <w:rFonts w:hint="cs"/>
          <w:rtl/>
        </w:rPr>
        <w:t>، 32، 36</w:t>
      </w:r>
      <w:r>
        <w:rPr>
          <w:rtl/>
        </w:rPr>
        <w:t>.</w:t>
      </w:r>
    </w:p>
    <w:p w:rsidR="00C20B18" w:rsidRDefault="00C20B18" w:rsidP="006F2FA7">
      <w:pPr>
        <w:pStyle w:val="libFootnote0"/>
        <w:rPr>
          <w:rtl/>
        </w:rPr>
      </w:pPr>
      <w:r>
        <w:rPr>
          <w:rtl/>
        </w:rPr>
        <w:t>4</w:t>
      </w:r>
      <w:r>
        <w:rPr>
          <w:rFonts w:hint="cs"/>
          <w:rtl/>
        </w:rPr>
        <w:t>.</w:t>
      </w:r>
      <w:r>
        <w:rPr>
          <w:rtl/>
        </w:rPr>
        <w:t xml:space="preserve"> بحار الأنوار: 8 / 34، باب الشفاعة من كتاب العدل والمعاد، الحديث 1</w:t>
      </w:r>
      <w:r>
        <w:rPr>
          <w:rFonts w:hint="cs"/>
          <w:rtl/>
        </w:rPr>
        <w:t xml:space="preserve"> </w:t>
      </w:r>
      <w:r>
        <w:rPr>
          <w:rtl/>
        </w:rPr>
        <w:t xml:space="preserve">; مسند أحمد: 1 / 281 ; </w:t>
      </w:r>
      <w:r>
        <w:rPr>
          <w:rFonts w:hint="cs"/>
          <w:rtl/>
        </w:rPr>
        <w:br/>
      </w:r>
      <w:r>
        <w:rPr>
          <w:rtl/>
        </w:rPr>
        <w:t>موطأ مالك: 1 / 166.</w:t>
      </w:r>
    </w:p>
    <w:p w:rsidR="00C20B18" w:rsidRDefault="00C20B18" w:rsidP="000609D1">
      <w:pPr>
        <w:pStyle w:val="libNormal"/>
        <w:rPr>
          <w:rtl/>
        </w:rPr>
      </w:pPr>
      <w:r w:rsidRPr="00556D32">
        <w:rPr>
          <w:rtl/>
        </w:rPr>
        <w:br w:type="page"/>
      </w:r>
      <w:r w:rsidRPr="007B7E88">
        <w:rPr>
          <w:rStyle w:val="libBold2Char"/>
          <w:rtl/>
        </w:rPr>
        <w:lastRenderedPageBreak/>
        <w:t xml:space="preserve">الأوّل: </w:t>
      </w:r>
      <w:r>
        <w:rPr>
          <w:rtl/>
        </w:rPr>
        <w:t xml:space="preserve">انّه يستحق الثواب بإيمانه، لقوله تعالى: </w:t>
      </w:r>
      <w:r w:rsidRPr="00965667">
        <w:rPr>
          <w:rStyle w:val="libAlaemChar"/>
          <w:rtl/>
        </w:rPr>
        <w:t>(</w:t>
      </w:r>
      <w:r w:rsidRPr="00B120C9">
        <w:rPr>
          <w:rFonts w:hint="cs"/>
          <w:rtl/>
        </w:rPr>
        <w:t xml:space="preserve"> </w:t>
      </w:r>
      <w:r w:rsidRPr="000609D1">
        <w:rPr>
          <w:rStyle w:val="libAieChar"/>
          <w:rFonts w:hint="cs"/>
          <w:rtl/>
        </w:rPr>
        <w:t xml:space="preserve">فَمَن يَعْمَلْ مِثْقَالَ ذَرَّةٍ </w:t>
      </w:r>
      <w:r w:rsidR="00734C79">
        <w:rPr>
          <w:rStyle w:val="libAieChar"/>
          <w:rtl/>
        </w:rPr>
        <w:t xml:space="preserve"> </w:t>
      </w:r>
      <w:r w:rsidRPr="000609D1">
        <w:rPr>
          <w:rStyle w:val="libAieChar"/>
          <w:rFonts w:hint="cs"/>
          <w:rtl/>
        </w:rPr>
        <w:t>خَيْرًا يَرَهُ</w:t>
      </w:r>
      <w:r>
        <w:rPr>
          <w:rtl/>
        </w:rPr>
        <w:t xml:space="preserve"> </w:t>
      </w:r>
      <w:r w:rsidRPr="00965667">
        <w:rPr>
          <w:rStyle w:val="libAlaemChar"/>
          <w:rtl/>
        </w:rPr>
        <w:t>)</w:t>
      </w:r>
      <w:r>
        <w:rPr>
          <w:rtl/>
        </w:rPr>
        <w:t xml:space="preserve"> والإيمان أعظم أفعال الخير، فإذا استحق العقاب بالمعصية، فإمّا أن </w:t>
      </w:r>
      <w:r w:rsidR="0023688C">
        <w:rPr>
          <w:rFonts w:hint="cs"/>
          <w:rtl/>
        </w:rPr>
        <w:t xml:space="preserve"> </w:t>
      </w:r>
      <w:r>
        <w:rPr>
          <w:rtl/>
        </w:rPr>
        <w:t xml:space="preserve">يقدم الثواب على العقاب وهو باطل بالإجماع، لأنّ الثواب المستحق بالإيمان دائم </w:t>
      </w:r>
      <w:r w:rsidR="0023688C">
        <w:rPr>
          <w:rFonts w:hint="cs"/>
          <w:rtl/>
        </w:rPr>
        <w:t xml:space="preserve"> </w:t>
      </w:r>
      <w:r>
        <w:rPr>
          <w:rtl/>
        </w:rPr>
        <w:t>على ما تقدم، أو بالعكس وهو المراد، والجمع محال.</w:t>
      </w:r>
    </w:p>
    <w:p w:rsidR="00C20B18" w:rsidRDefault="00C20B18" w:rsidP="000609D1">
      <w:pPr>
        <w:pStyle w:val="libNormal"/>
        <w:rPr>
          <w:rtl/>
        </w:rPr>
      </w:pPr>
      <w:r w:rsidRPr="007B7E88">
        <w:rPr>
          <w:rStyle w:val="libBold2Char"/>
          <w:rtl/>
        </w:rPr>
        <w:t xml:space="preserve">الثاني: </w:t>
      </w:r>
      <w:r>
        <w:rPr>
          <w:rtl/>
        </w:rPr>
        <w:t xml:space="preserve">يلزم أن يكون من عبد الله تعالى مدة عمره بأنواع القربات إليه </w:t>
      </w:r>
      <w:r w:rsidR="0023688C">
        <w:rPr>
          <w:rFonts w:hint="cs"/>
          <w:rtl/>
        </w:rPr>
        <w:t xml:space="preserve"> </w:t>
      </w:r>
      <w:r>
        <w:rPr>
          <w:rtl/>
        </w:rPr>
        <w:t xml:space="preserve">ثمّ عصى في آخر عمره معصية واحدة مع بقاء إيمانه، مخلداً في النار كمن أشرك </w:t>
      </w:r>
      <w:r w:rsidR="0023688C">
        <w:rPr>
          <w:rFonts w:hint="cs"/>
          <w:rtl/>
        </w:rPr>
        <w:t xml:space="preserve"> </w:t>
      </w:r>
      <w:r>
        <w:rPr>
          <w:rtl/>
        </w:rPr>
        <w:t>بالله تعالى</w:t>
      </w:r>
      <w:r>
        <w:rPr>
          <w:rFonts w:hint="cs"/>
          <w:rtl/>
        </w:rPr>
        <w:t>ٰ</w:t>
      </w:r>
      <w:r>
        <w:rPr>
          <w:rtl/>
        </w:rPr>
        <w:t xml:space="preserve"> مدة عمره، وذلك محال لقبحه عند العقلاء. </w:t>
      </w:r>
      <w:r w:rsidRPr="000C325D">
        <w:rPr>
          <w:rStyle w:val="libFootnotenumChar"/>
          <w:rtl/>
        </w:rPr>
        <w:t>(1)</w:t>
      </w:r>
    </w:p>
    <w:p w:rsidR="00C20B18" w:rsidRDefault="00C20B18" w:rsidP="000609D1">
      <w:pPr>
        <w:pStyle w:val="libNormal"/>
        <w:rPr>
          <w:rtl/>
        </w:rPr>
      </w:pPr>
      <w:r>
        <w:rPr>
          <w:rtl/>
        </w:rPr>
        <w:t>وذكر التفتازاني وجوهاً أُخرى نذكر منها ما يلي :</w:t>
      </w:r>
    </w:p>
    <w:p w:rsidR="00C20B18" w:rsidRDefault="00C20B18" w:rsidP="000609D1">
      <w:pPr>
        <w:pStyle w:val="libNormal"/>
        <w:rPr>
          <w:rtl/>
        </w:rPr>
      </w:pPr>
      <w:r w:rsidRPr="007B7E88">
        <w:rPr>
          <w:rStyle w:val="libBold2Char"/>
          <w:rtl/>
        </w:rPr>
        <w:t xml:space="preserve">الثالث: </w:t>
      </w:r>
      <w:r>
        <w:rPr>
          <w:rtl/>
        </w:rPr>
        <w:t xml:space="preserve">انّ من واظب على الإيمان والعمل الصالح مائة سنة وصدر عنه في </w:t>
      </w:r>
      <w:r w:rsidR="0023688C">
        <w:rPr>
          <w:rFonts w:hint="cs"/>
          <w:rtl/>
        </w:rPr>
        <w:t xml:space="preserve"> </w:t>
      </w:r>
      <w:r>
        <w:rPr>
          <w:rtl/>
        </w:rPr>
        <w:t xml:space="preserve">أثناء ذلك أو بعده جريمة واحدة كشرب جرعة من الخمر فلا يحسن من الحكيم </w:t>
      </w:r>
      <w:r w:rsidR="0023688C">
        <w:rPr>
          <w:rFonts w:hint="cs"/>
          <w:rtl/>
        </w:rPr>
        <w:t xml:space="preserve"> </w:t>
      </w:r>
      <w:r>
        <w:rPr>
          <w:rtl/>
        </w:rPr>
        <w:t xml:space="preserve">أن يعذبه على ذلك أبد الآباد ولولم يكن هذا ظلماً فلا ظلم، أو لم يستحق بهذا ذماً </w:t>
      </w:r>
      <w:r w:rsidR="0023688C">
        <w:rPr>
          <w:rFonts w:hint="cs"/>
          <w:rtl/>
        </w:rPr>
        <w:t xml:space="preserve"> </w:t>
      </w:r>
      <w:r>
        <w:rPr>
          <w:rtl/>
        </w:rPr>
        <w:t xml:space="preserve">فلا ذم. </w:t>
      </w:r>
      <w:r w:rsidRPr="000C325D">
        <w:rPr>
          <w:rStyle w:val="libFootnotenumChar"/>
          <w:rtl/>
        </w:rPr>
        <w:t>(2)</w:t>
      </w:r>
    </w:p>
    <w:p w:rsidR="00C20B18" w:rsidRDefault="00C20B18" w:rsidP="000609D1">
      <w:pPr>
        <w:pStyle w:val="libNormal"/>
        <w:rPr>
          <w:rtl/>
        </w:rPr>
      </w:pPr>
      <w:r>
        <w:rPr>
          <w:rtl/>
        </w:rPr>
        <w:t xml:space="preserve">وحاصل هذه الأدلة: انّ النظر إلى المؤمن المقترف للكبيرة والكافر المشرك </w:t>
      </w:r>
      <w:r w:rsidR="0023688C">
        <w:rPr>
          <w:rFonts w:hint="cs"/>
          <w:rtl/>
        </w:rPr>
        <w:t xml:space="preserve"> </w:t>
      </w:r>
      <w:r>
        <w:rPr>
          <w:rtl/>
        </w:rPr>
        <w:t>على</w:t>
      </w:r>
      <w:r>
        <w:rPr>
          <w:rFonts w:hint="cs"/>
          <w:rtl/>
        </w:rPr>
        <w:t>ٰ</w:t>
      </w:r>
      <w:r>
        <w:rPr>
          <w:rtl/>
        </w:rPr>
        <w:t xml:space="preserve"> حد سواء يخالف العدالة، بل يجب أن يكون هناك فرق بينهما، إمّا في مدّة </w:t>
      </w:r>
      <w:r w:rsidR="0023688C">
        <w:rPr>
          <w:rFonts w:hint="cs"/>
          <w:rtl/>
        </w:rPr>
        <w:t xml:space="preserve"> </w:t>
      </w:r>
      <w:r>
        <w:rPr>
          <w:rtl/>
        </w:rPr>
        <w:t xml:space="preserve">العذاب، أو في كيفيته، فجعلهما على حد سواء يرده العقل السليم، يقول </w:t>
      </w:r>
      <w:r w:rsidR="0023688C">
        <w:rPr>
          <w:rFonts w:hint="cs"/>
          <w:rtl/>
        </w:rPr>
        <w:t xml:space="preserve"> </w:t>
      </w:r>
      <w:r>
        <w:rPr>
          <w:rtl/>
        </w:rPr>
        <w:t xml:space="preserve">سبحانه: </w:t>
      </w:r>
      <w:r w:rsidRPr="00965667">
        <w:rPr>
          <w:rStyle w:val="libAlaemChar"/>
          <w:rtl/>
        </w:rPr>
        <w:t>(</w:t>
      </w:r>
      <w:r w:rsidRPr="0086514D">
        <w:rPr>
          <w:rFonts w:hint="cs"/>
          <w:rtl/>
        </w:rPr>
        <w:t xml:space="preserve"> </w:t>
      </w:r>
      <w:r w:rsidRPr="000609D1">
        <w:rPr>
          <w:rStyle w:val="libAieChar"/>
          <w:rFonts w:hint="cs"/>
          <w:rtl/>
        </w:rPr>
        <w:t>أَفَنَجْعَلُ المُسْلِمِينَ كَالمُجْرِمِينَ</w:t>
      </w:r>
      <w:r w:rsidRPr="00B120C9">
        <w:rPr>
          <w:rtl/>
        </w:rPr>
        <w:t xml:space="preserve"> </w:t>
      </w:r>
      <w:r w:rsidRPr="00B120C9">
        <w:t>*</w:t>
      </w:r>
      <w:r w:rsidRPr="00B120C9">
        <w:rPr>
          <w:rtl/>
        </w:rPr>
        <w:t xml:space="preserve"> </w:t>
      </w:r>
      <w:r w:rsidRPr="000609D1">
        <w:rPr>
          <w:rStyle w:val="libAieChar"/>
          <w:rFonts w:hint="cs"/>
          <w:rtl/>
        </w:rPr>
        <w:t>مَا لَكُمْ كَيْفَ تَحْكُمُونَ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نعم غاية ما تُثبت بعض الأدلة العقلية وجود الفروق بين المؤمن والكافر، </w:t>
      </w:r>
      <w:r w:rsidR="0023688C">
        <w:rPr>
          <w:rFonts w:hint="cs"/>
          <w:rtl/>
        </w:rPr>
        <w:t xml:space="preserve"> </w:t>
      </w:r>
      <w:r>
        <w:rPr>
          <w:rtl/>
        </w:rPr>
        <w:t>أمّا في الكمية كما هو المطلوب، أو في الكيفية وهذا المقدار يكفي في رفع الظلم.</w:t>
      </w:r>
    </w:p>
    <w:p w:rsidR="0023688C" w:rsidRDefault="00C20B18" w:rsidP="000609D1">
      <w:pPr>
        <w:pStyle w:val="libNormal"/>
        <w:rPr>
          <w:rtl/>
        </w:rPr>
      </w:pPr>
      <w:r>
        <w:rPr>
          <w:rtl/>
        </w:rPr>
        <w:t>نعم مقتضى الدليل العقلي الأوّل هو وجود الفرق من حيث الكمية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كشف المراد: 276.</w:t>
      </w:r>
    </w:p>
    <w:p w:rsidR="00C20B18" w:rsidRDefault="00C20B18" w:rsidP="006F2FA7">
      <w:pPr>
        <w:pStyle w:val="libFootnote0"/>
        <w:rPr>
          <w:rtl/>
        </w:rPr>
      </w:pPr>
      <w:r>
        <w:rPr>
          <w:rtl/>
        </w:rPr>
        <w:t>2</w:t>
      </w:r>
      <w:r>
        <w:rPr>
          <w:rFonts w:hint="cs"/>
          <w:rtl/>
        </w:rPr>
        <w:t>.</w:t>
      </w:r>
      <w:r>
        <w:rPr>
          <w:rtl/>
        </w:rPr>
        <w:t xml:space="preserve"> شرح المقاصد: 2 / 229.</w:t>
      </w:r>
    </w:p>
    <w:p w:rsidR="00C20B18" w:rsidRDefault="00C20B18" w:rsidP="006F2FA7">
      <w:pPr>
        <w:pStyle w:val="libFootnote0"/>
        <w:rPr>
          <w:rtl/>
        </w:rPr>
      </w:pPr>
      <w:r>
        <w:rPr>
          <w:rtl/>
        </w:rPr>
        <w:t>3</w:t>
      </w:r>
      <w:r>
        <w:rPr>
          <w:rFonts w:hint="cs"/>
          <w:rtl/>
        </w:rPr>
        <w:t>.</w:t>
      </w:r>
      <w:r>
        <w:rPr>
          <w:rtl/>
        </w:rPr>
        <w:t xml:space="preserve"> القلم: 35 ـ 36.</w:t>
      </w:r>
    </w:p>
    <w:p w:rsidR="00C20B18" w:rsidRDefault="00C20B18" w:rsidP="00965667">
      <w:pPr>
        <w:pStyle w:val="libNormal0"/>
        <w:rPr>
          <w:rtl/>
        </w:rPr>
      </w:pPr>
      <w:r w:rsidRPr="00F208E3">
        <w:rPr>
          <w:rtl/>
        </w:rPr>
        <w:br w:type="page"/>
      </w:r>
      <w:r>
        <w:rPr>
          <w:rtl/>
        </w:rPr>
        <w:lastRenderedPageBreak/>
        <w:t>فلاحظ.</w:t>
      </w:r>
    </w:p>
    <w:p w:rsidR="00C20B18" w:rsidRDefault="00C20B18" w:rsidP="000609D1">
      <w:pPr>
        <w:pStyle w:val="libNormal"/>
        <w:rPr>
          <w:rtl/>
        </w:rPr>
      </w:pPr>
      <w:r>
        <w:rPr>
          <w:rtl/>
        </w:rPr>
        <w:t xml:space="preserve">إلى هنا تمّت دراسة أدلّة القائلين بعدم الخلود، وإليك ما استدل به القائلون </w:t>
      </w:r>
      <w:r w:rsidR="0023688C">
        <w:rPr>
          <w:rFonts w:hint="cs"/>
          <w:rtl/>
        </w:rPr>
        <w:t xml:space="preserve"> </w:t>
      </w:r>
      <w:r>
        <w:rPr>
          <w:rtl/>
        </w:rPr>
        <w:t>بالخلود من الآيات.</w:t>
      </w:r>
    </w:p>
    <w:p w:rsidR="00C20B18" w:rsidRDefault="00C20B18" w:rsidP="00C20B18">
      <w:pPr>
        <w:pStyle w:val="Heading3"/>
        <w:rPr>
          <w:rtl/>
        </w:rPr>
      </w:pPr>
      <w:bookmarkStart w:id="539" w:name="_Toc308449474"/>
      <w:bookmarkStart w:id="540" w:name="_Toc308501808"/>
      <w:bookmarkStart w:id="541" w:name="_Toc23680844"/>
      <w:r>
        <w:rPr>
          <w:rtl/>
        </w:rPr>
        <w:t>أدلة القائلين بالخلود</w:t>
      </w:r>
      <w:bookmarkEnd w:id="539"/>
      <w:bookmarkEnd w:id="540"/>
      <w:bookmarkEnd w:id="541"/>
    </w:p>
    <w:p w:rsidR="00C20B18" w:rsidRDefault="00C20B18" w:rsidP="000609D1">
      <w:pPr>
        <w:pStyle w:val="libNormal"/>
        <w:rPr>
          <w:rtl/>
        </w:rPr>
      </w:pPr>
      <w:r>
        <w:rPr>
          <w:rtl/>
        </w:rPr>
        <w:t xml:space="preserve">استدلت المعتزلة وغيرهم من القائلين بخلود مرتكبي الكبيرة في النار، </w:t>
      </w:r>
      <w:r w:rsidR="0023688C">
        <w:rPr>
          <w:rFonts w:hint="cs"/>
          <w:rtl/>
        </w:rPr>
        <w:t xml:space="preserve"> </w:t>
      </w:r>
      <w:r>
        <w:rPr>
          <w:rtl/>
        </w:rPr>
        <w:t xml:space="preserve">بآيات وردت في حقّ طوائف مختلفة كلّهم محكومون بالخلود ويجمعهم اشتراكهم </w:t>
      </w:r>
      <w:r w:rsidR="0023688C">
        <w:rPr>
          <w:rFonts w:hint="cs"/>
          <w:rtl/>
        </w:rPr>
        <w:t xml:space="preserve"> </w:t>
      </w:r>
      <w:r>
        <w:rPr>
          <w:rtl/>
        </w:rPr>
        <w:t>في اقتراف المعاصي الكبيرة، وتلك الطوائف يربو عددها على</w:t>
      </w:r>
      <w:r>
        <w:rPr>
          <w:rFonts w:hint="cs"/>
          <w:rtl/>
        </w:rPr>
        <w:t>ٰ</w:t>
      </w:r>
      <w:r>
        <w:rPr>
          <w:rtl/>
        </w:rPr>
        <w:t xml:space="preserve"> 16 طائفة نسرد </w:t>
      </w:r>
      <w:r w:rsidR="0023688C">
        <w:rPr>
          <w:rFonts w:hint="cs"/>
          <w:rtl/>
        </w:rPr>
        <w:t xml:space="preserve"> </w:t>
      </w:r>
      <w:r>
        <w:rPr>
          <w:rtl/>
        </w:rPr>
        <w:t>أسماءها والآيات الواردة في حقّها على وجه موجز ثمّ يتبعه التفصيل، وهؤلاء هم :</w:t>
      </w:r>
    </w:p>
    <w:p w:rsidR="00C20B18" w:rsidRDefault="00C20B18" w:rsidP="000609D1">
      <w:pPr>
        <w:pStyle w:val="libNormal"/>
        <w:rPr>
          <w:rtl/>
        </w:rPr>
      </w:pPr>
      <w:r>
        <w:rPr>
          <w:rtl/>
        </w:rPr>
        <w:t>1. الكفار.</w:t>
      </w:r>
    </w:p>
    <w:p w:rsidR="00C20B18" w:rsidRDefault="00C20B18" w:rsidP="000609D1">
      <w:pPr>
        <w:pStyle w:val="libNormal"/>
        <w:rPr>
          <w:rtl/>
        </w:rPr>
      </w:pPr>
      <w:r>
        <w:rPr>
          <w:rtl/>
        </w:rPr>
        <w:t>2. المشركون ( النحل/ 29، الأحزاب/ 64</w:t>
      </w:r>
      <w:r>
        <w:rPr>
          <w:rFonts w:hint="cs"/>
          <w:rtl/>
        </w:rPr>
        <w:t xml:space="preserve"> </w:t>
      </w:r>
      <w:r>
        <w:rPr>
          <w:rtl/>
        </w:rPr>
        <w:t>ـ</w:t>
      </w:r>
      <w:r>
        <w:rPr>
          <w:rFonts w:hint="cs"/>
          <w:rtl/>
        </w:rPr>
        <w:t xml:space="preserve"> </w:t>
      </w:r>
      <w:r>
        <w:rPr>
          <w:rtl/>
        </w:rPr>
        <w:t>65، الزمر/ 71</w:t>
      </w:r>
      <w:r>
        <w:rPr>
          <w:rFonts w:hint="cs"/>
          <w:rtl/>
        </w:rPr>
        <w:t xml:space="preserve"> </w:t>
      </w:r>
      <w:r>
        <w:rPr>
          <w:rtl/>
        </w:rPr>
        <w:t>ـ</w:t>
      </w:r>
      <w:r>
        <w:rPr>
          <w:rFonts w:hint="cs"/>
          <w:rtl/>
        </w:rPr>
        <w:t xml:space="preserve"> </w:t>
      </w:r>
      <w:r>
        <w:rPr>
          <w:rtl/>
        </w:rPr>
        <w:t xml:space="preserve">72، غافر/ </w:t>
      </w:r>
      <w:r w:rsidR="0023688C">
        <w:rPr>
          <w:rFonts w:hint="cs"/>
          <w:rtl/>
        </w:rPr>
        <w:t xml:space="preserve"> </w:t>
      </w:r>
      <w:r>
        <w:rPr>
          <w:rtl/>
        </w:rPr>
        <w:t>76، التغابن / 10، البينة / 6 وآيات أُخرى ).</w:t>
      </w:r>
    </w:p>
    <w:p w:rsidR="00C20B18" w:rsidRDefault="00C20B18" w:rsidP="000609D1">
      <w:pPr>
        <w:pStyle w:val="libNormal"/>
        <w:rPr>
          <w:rtl/>
        </w:rPr>
      </w:pPr>
      <w:r>
        <w:rPr>
          <w:rtl/>
        </w:rPr>
        <w:t>3. المنافقون ( التوبة / 68، المجادلة / 17 ).</w:t>
      </w:r>
    </w:p>
    <w:p w:rsidR="00C20B18" w:rsidRDefault="00C20B18" w:rsidP="000609D1">
      <w:pPr>
        <w:pStyle w:val="libNormal"/>
        <w:rPr>
          <w:rtl/>
        </w:rPr>
      </w:pPr>
      <w:r>
        <w:rPr>
          <w:rtl/>
        </w:rPr>
        <w:t>4. المرتدون ( آل عمران / 86 ـ 88 ).</w:t>
      </w:r>
    </w:p>
    <w:p w:rsidR="00C20B18" w:rsidRDefault="00C20B18" w:rsidP="000609D1">
      <w:pPr>
        <w:pStyle w:val="libNormal"/>
        <w:rPr>
          <w:rtl/>
        </w:rPr>
      </w:pPr>
      <w:r>
        <w:rPr>
          <w:rtl/>
        </w:rPr>
        <w:t>5. المكذبون بآيات الله ( الأعراف / 36 ).</w:t>
      </w:r>
    </w:p>
    <w:p w:rsidR="00C20B18" w:rsidRDefault="00C20B18" w:rsidP="000609D1">
      <w:pPr>
        <w:pStyle w:val="libNormal"/>
        <w:rPr>
          <w:rtl/>
        </w:rPr>
      </w:pPr>
      <w:r>
        <w:rPr>
          <w:rtl/>
        </w:rPr>
        <w:t xml:space="preserve">6. أعداء الله ورسوله </w:t>
      </w:r>
      <w:r w:rsidR="009549CA" w:rsidRPr="009549CA">
        <w:rPr>
          <w:rStyle w:val="libAlaemChar"/>
          <w:rFonts w:hint="cs"/>
          <w:rtl/>
        </w:rPr>
        <w:t>صلى‌الله‌عليه‌وآله</w:t>
      </w:r>
      <w:r>
        <w:rPr>
          <w:rtl/>
        </w:rPr>
        <w:t xml:space="preserve"> ( التوبة / 63 ).</w:t>
      </w:r>
    </w:p>
    <w:p w:rsidR="00C20B18" w:rsidRDefault="00C20B18" w:rsidP="000609D1">
      <w:pPr>
        <w:pStyle w:val="libNormal"/>
        <w:rPr>
          <w:rtl/>
        </w:rPr>
      </w:pPr>
      <w:r>
        <w:rPr>
          <w:rtl/>
        </w:rPr>
        <w:t xml:space="preserve">7. العصاة والمتمردون على أمر الله ورسوله </w:t>
      </w:r>
      <w:r w:rsidR="009549CA" w:rsidRPr="009549CA">
        <w:rPr>
          <w:rStyle w:val="libAlaemChar"/>
          <w:rFonts w:hint="cs"/>
          <w:rtl/>
        </w:rPr>
        <w:t>صلى‌الله‌عليه‌وآله</w:t>
      </w:r>
      <w:r>
        <w:rPr>
          <w:rtl/>
        </w:rPr>
        <w:t xml:space="preserve"> ( الجن / 22 ـ 23 ).</w:t>
      </w:r>
    </w:p>
    <w:p w:rsidR="00C20B18" w:rsidRDefault="00C20B18" w:rsidP="000609D1">
      <w:pPr>
        <w:pStyle w:val="libNormal"/>
        <w:rPr>
          <w:rtl/>
        </w:rPr>
      </w:pPr>
      <w:r>
        <w:rPr>
          <w:rtl/>
        </w:rPr>
        <w:t>8. الظالمون ( يونس / 52، الأنعام / 128 ـ 129 ).</w:t>
      </w:r>
    </w:p>
    <w:p w:rsidR="00C20B18" w:rsidRDefault="00C20B18" w:rsidP="000609D1">
      <w:pPr>
        <w:pStyle w:val="libNormal"/>
        <w:rPr>
          <w:rtl/>
        </w:rPr>
      </w:pPr>
      <w:r>
        <w:rPr>
          <w:rtl/>
        </w:rPr>
        <w:t>9. الأشقياء ( هود / 106 ـ 107 ).</w:t>
      </w:r>
    </w:p>
    <w:p w:rsidR="00C20B18" w:rsidRDefault="00C20B18" w:rsidP="000609D1">
      <w:pPr>
        <w:pStyle w:val="libNormal"/>
        <w:rPr>
          <w:rtl/>
        </w:rPr>
      </w:pPr>
      <w:r>
        <w:rPr>
          <w:rtl/>
        </w:rPr>
        <w:t>10. المجرمون ( الزخرف / 74 ـ 75، السجدة / 12 ـ 14 ).</w:t>
      </w:r>
    </w:p>
    <w:p w:rsidR="00C20B18" w:rsidRDefault="00C20B18" w:rsidP="000609D1">
      <w:pPr>
        <w:pStyle w:val="libNormal"/>
        <w:rPr>
          <w:rtl/>
        </w:rPr>
      </w:pPr>
      <w:r>
        <w:rPr>
          <w:rtl/>
        </w:rPr>
        <w:t>11. المتوغلون في الخطايا ( البقرة / 81 ).</w:t>
      </w:r>
    </w:p>
    <w:p w:rsidR="00C20B18" w:rsidRDefault="00C20B18" w:rsidP="000609D1">
      <w:pPr>
        <w:pStyle w:val="libNormal"/>
        <w:rPr>
          <w:rtl/>
        </w:rPr>
      </w:pPr>
      <w:r w:rsidRPr="00F208E3">
        <w:rPr>
          <w:rtl/>
        </w:rPr>
        <w:br w:type="page"/>
      </w:r>
      <w:r>
        <w:rPr>
          <w:rtl/>
        </w:rPr>
        <w:lastRenderedPageBreak/>
        <w:t>12. المرتكبون للقبائح ( الفرقان / 68 ـ 69 ).</w:t>
      </w:r>
    </w:p>
    <w:p w:rsidR="00C20B18" w:rsidRDefault="00C20B18" w:rsidP="000609D1">
      <w:pPr>
        <w:pStyle w:val="libNormal"/>
        <w:rPr>
          <w:rtl/>
        </w:rPr>
      </w:pPr>
      <w:r>
        <w:rPr>
          <w:rtl/>
        </w:rPr>
        <w:t>13. المعرضون عن القرآن ( طه / 100 ـ 101 ).</w:t>
      </w:r>
    </w:p>
    <w:p w:rsidR="00C20B18" w:rsidRDefault="00C20B18" w:rsidP="000609D1">
      <w:pPr>
        <w:pStyle w:val="libNormal"/>
        <w:rPr>
          <w:rtl/>
        </w:rPr>
      </w:pPr>
      <w:r>
        <w:rPr>
          <w:rtl/>
        </w:rPr>
        <w:t>14. المطففون في الميزان ( المؤمنون / 103 ـ 104 ).</w:t>
      </w:r>
    </w:p>
    <w:p w:rsidR="00C20B18" w:rsidRDefault="00C20B18" w:rsidP="000609D1">
      <w:pPr>
        <w:pStyle w:val="libNormal"/>
        <w:rPr>
          <w:rtl/>
        </w:rPr>
      </w:pPr>
      <w:r>
        <w:rPr>
          <w:rtl/>
        </w:rPr>
        <w:t>15.</w:t>
      </w:r>
      <w:r>
        <w:rPr>
          <w:rFonts w:hint="cs"/>
          <w:rtl/>
        </w:rPr>
        <w:t xml:space="preserve"> </w:t>
      </w:r>
      <w:r>
        <w:rPr>
          <w:rtl/>
        </w:rPr>
        <w:t>الآكلون للربا ( البقرة / 275 ).</w:t>
      </w:r>
    </w:p>
    <w:p w:rsidR="00C20B18" w:rsidRDefault="00C20B18" w:rsidP="000609D1">
      <w:pPr>
        <w:pStyle w:val="libNormal"/>
        <w:rPr>
          <w:rtl/>
        </w:rPr>
      </w:pPr>
      <w:r>
        <w:rPr>
          <w:rtl/>
        </w:rPr>
        <w:t>16. قاتلو المؤمنين ( النساء / 93، الفرقان / 68 ).</w:t>
      </w:r>
    </w:p>
    <w:p w:rsidR="00C20B18" w:rsidRDefault="00C20B18" w:rsidP="000609D1">
      <w:pPr>
        <w:pStyle w:val="libNormal"/>
        <w:rPr>
          <w:rtl/>
        </w:rPr>
      </w:pPr>
      <w:r>
        <w:rPr>
          <w:rtl/>
        </w:rPr>
        <w:t xml:space="preserve">هذه هي العناوين التي حكم الذكر الحكيم بخلود أصحابها في النار، </w:t>
      </w:r>
      <w:r w:rsidR="0023688C">
        <w:rPr>
          <w:rFonts w:hint="cs"/>
          <w:rtl/>
        </w:rPr>
        <w:t xml:space="preserve"> </w:t>
      </w:r>
      <w:r>
        <w:rPr>
          <w:rtl/>
        </w:rPr>
        <w:t xml:space="preserve">ولكن عند إمعان الدقة والنظر في الآيات والقرائن المحفوفة بها، نقف على أنّ </w:t>
      </w:r>
      <w:r w:rsidR="0023688C">
        <w:rPr>
          <w:rFonts w:hint="cs"/>
          <w:rtl/>
        </w:rPr>
        <w:t xml:space="preserve"> </w:t>
      </w:r>
      <w:r>
        <w:rPr>
          <w:rtl/>
        </w:rPr>
        <w:t>المخلّدين في النار هم الذين ينطبق عليهم أحد العناوين الأربعة الأُولى</w:t>
      </w:r>
      <w:r>
        <w:rPr>
          <w:rFonts w:hint="cs"/>
          <w:rtl/>
        </w:rPr>
        <w:t>ٰ</w:t>
      </w:r>
      <w:r>
        <w:rPr>
          <w:rtl/>
        </w:rPr>
        <w:t xml:space="preserve">، أعني: </w:t>
      </w:r>
      <w:r w:rsidR="0023688C">
        <w:rPr>
          <w:rFonts w:hint="cs"/>
          <w:rtl/>
        </w:rPr>
        <w:t xml:space="preserve"> </w:t>
      </w:r>
      <w:r>
        <w:rPr>
          <w:rtl/>
        </w:rPr>
        <w:t xml:space="preserve">الكافرين والمشركين والمنافقين والمرتدين، وأمّا أصحاب سائر العناوين فلا </w:t>
      </w:r>
      <w:r w:rsidR="0023688C">
        <w:rPr>
          <w:rFonts w:hint="cs"/>
          <w:rtl/>
        </w:rPr>
        <w:t xml:space="preserve"> </w:t>
      </w:r>
      <w:r>
        <w:rPr>
          <w:rtl/>
        </w:rPr>
        <w:t>يخرجون عن هذا الإطار.</w:t>
      </w:r>
    </w:p>
    <w:p w:rsidR="00C20B18" w:rsidRDefault="00C20B18" w:rsidP="000609D1">
      <w:pPr>
        <w:pStyle w:val="libNormal"/>
        <w:rPr>
          <w:rtl/>
        </w:rPr>
      </w:pPr>
      <w:r>
        <w:rPr>
          <w:rtl/>
        </w:rPr>
        <w:t xml:space="preserve">وقبل دراسة الآيات الواردة حول هذه الطوائف الست عشرة نلفت نظر </w:t>
      </w:r>
      <w:r w:rsidR="0023688C">
        <w:rPr>
          <w:rFonts w:hint="cs"/>
          <w:rtl/>
        </w:rPr>
        <w:t xml:space="preserve"> </w:t>
      </w:r>
      <w:r>
        <w:rPr>
          <w:rtl/>
        </w:rPr>
        <w:t>القارئ الكريم إلى</w:t>
      </w:r>
      <w:r>
        <w:rPr>
          <w:rFonts w:hint="cs"/>
          <w:rtl/>
        </w:rPr>
        <w:t>ٰ</w:t>
      </w:r>
      <w:r>
        <w:rPr>
          <w:rtl/>
        </w:rPr>
        <w:t xml:space="preserve"> أمرين مهمين :</w:t>
      </w:r>
    </w:p>
    <w:p w:rsidR="00C20B18" w:rsidRDefault="00C20B18" w:rsidP="000609D1">
      <w:pPr>
        <w:pStyle w:val="libNormal"/>
        <w:rPr>
          <w:rtl/>
        </w:rPr>
      </w:pPr>
      <w:r w:rsidRPr="007B7E88">
        <w:rPr>
          <w:rStyle w:val="libBold2Char"/>
          <w:rtl/>
        </w:rPr>
        <w:t xml:space="preserve">الأمر الأوّل: </w:t>
      </w:r>
      <w:r>
        <w:rPr>
          <w:rtl/>
        </w:rPr>
        <w:t xml:space="preserve">انّ الأُسلوب الصحيح في تفسير الآيات لا سيما فيما يرجع إلى </w:t>
      </w:r>
      <w:r w:rsidR="0023688C">
        <w:rPr>
          <w:rFonts w:hint="cs"/>
          <w:rtl/>
        </w:rPr>
        <w:t xml:space="preserve"> </w:t>
      </w:r>
      <w:r>
        <w:rPr>
          <w:rtl/>
        </w:rPr>
        <w:t xml:space="preserve">هذه الطوائف هو تفسير الآيات على وفق ما يتبادر منها في عصر الرسول </w:t>
      </w:r>
      <w:r w:rsidR="009549CA" w:rsidRPr="009549CA">
        <w:rPr>
          <w:rStyle w:val="libAlaemChar"/>
          <w:rFonts w:hint="cs"/>
          <w:rtl/>
        </w:rPr>
        <w:t>صلى‌الله‌عليه‌وآله</w:t>
      </w:r>
      <w:r>
        <w:rPr>
          <w:rtl/>
        </w:rPr>
        <w:t xml:space="preserve">، </w:t>
      </w:r>
      <w:r w:rsidR="0023688C">
        <w:rPr>
          <w:rFonts w:hint="cs"/>
          <w:rtl/>
        </w:rPr>
        <w:t xml:space="preserve"> </w:t>
      </w:r>
      <w:r>
        <w:rPr>
          <w:rtl/>
        </w:rPr>
        <w:t xml:space="preserve">فانّ لغة العرب قد تطورت طيلة 14 قرناً فربما يكون المتبادر منه في زماننا هذا غير </w:t>
      </w:r>
      <w:r w:rsidR="0023688C">
        <w:rPr>
          <w:rFonts w:hint="cs"/>
          <w:rtl/>
        </w:rPr>
        <w:t xml:space="preserve"> </w:t>
      </w:r>
      <w:r>
        <w:rPr>
          <w:rtl/>
        </w:rPr>
        <w:t xml:space="preserve">ما يتبادر في عصر الرسول، وإن كان بينهما قدر مشترك، فلا محيص للمفسر عن </w:t>
      </w:r>
      <w:r w:rsidR="0023688C">
        <w:rPr>
          <w:rFonts w:hint="cs"/>
          <w:rtl/>
        </w:rPr>
        <w:t xml:space="preserve"> </w:t>
      </w:r>
      <w:r>
        <w:rPr>
          <w:rtl/>
        </w:rPr>
        <w:t xml:space="preserve">تفسير الآيات حسب استعمال مفرداتها وجملها في عصر الرسول، وهذا أمر له بالغ </w:t>
      </w:r>
      <w:r w:rsidR="0023688C">
        <w:rPr>
          <w:rFonts w:hint="cs"/>
          <w:rtl/>
        </w:rPr>
        <w:t xml:space="preserve"> </w:t>
      </w:r>
      <w:r>
        <w:rPr>
          <w:rtl/>
        </w:rPr>
        <w:t xml:space="preserve">الأهمية في تفسير القرآن وإن كان تحصيل اليقين بذلك أمراً عسيراً، فانّ الوقوف </w:t>
      </w:r>
      <w:r w:rsidR="0023688C">
        <w:rPr>
          <w:rFonts w:hint="cs"/>
          <w:rtl/>
        </w:rPr>
        <w:t xml:space="preserve"> </w:t>
      </w:r>
      <w:r>
        <w:rPr>
          <w:rtl/>
        </w:rPr>
        <w:t>على</w:t>
      </w:r>
      <w:r>
        <w:rPr>
          <w:rFonts w:hint="cs"/>
          <w:rtl/>
        </w:rPr>
        <w:t>ٰ</w:t>
      </w:r>
      <w:r>
        <w:rPr>
          <w:rtl/>
        </w:rPr>
        <w:t xml:space="preserve"> جذور المعاني والمصطلحات القرآنية التي كانت هي الرائجة في عصر الرسول </w:t>
      </w:r>
      <w:r w:rsidR="0023688C">
        <w:rPr>
          <w:rFonts w:hint="cs"/>
          <w:rtl/>
        </w:rPr>
        <w:t xml:space="preserve"> </w:t>
      </w:r>
      <w:r>
        <w:rPr>
          <w:rtl/>
        </w:rPr>
        <w:t>بحاجة إلى</w:t>
      </w:r>
      <w:r>
        <w:rPr>
          <w:rFonts w:hint="cs"/>
          <w:rtl/>
        </w:rPr>
        <w:t>ٰ</w:t>
      </w:r>
      <w:r>
        <w:rPr>
          <w:rtl/>
        </w:rPr>
        <w:t xml:space="preserve"> عناية ودقة كافية، ولعلّ كتاب المقاييس لابن فارس يعين المفسر في </w:t>
      </w:r>
      <w:r w:rsidR="0023688C">
        <w:rPr>
          <w:rFonts w:hint="cs"/>
          <w:rtl/>
        </w:rPr>
        <w:t xml:space="preserve"> </w:t>
      </w:r>
      <w:r>
        <w:rPr>
          <w:rtl/>
        </w:rPr>
        <w:t>هذا الطريق، لأنّه بصدد بيان أُصول المعاني وجذورها، لا المعاني المتطورة.</w:t>
      </w:r>
    </w:p>
    <w:p w:rsidR="00D3433D" w:rsidRDefault="00C20B18" w:rsidP="00D3433D">
      <w:pPr>
        <w:pStyle w:val="libLine"/>
        <w:rPr>
          <w:rtl/>
        </w:rPr>
      </w:pPr>
      <w:r w:rsidRPr="007B7E88">
        <w:rPr>
          <w:rStyle w:val="libBold2Char"/>
          <w:rtl/>
        </w:rPr>
        <w:t xml:space="preserve">الأمر الثاني: </w:t>
      </w:r>
      <w:r>
        <w:rPr>
          <w:rtl/>
        </w:rPr>
        <w:t>دراسة القرائن الحافة بالآيات فانّ بعضها وإن كانت في بادئ</w:t>
      </w:r>
      <w:r w:rsidR="0023688C">
        <w:rPr>
          <w:rtl/>
        </w:rPr>
        <w:t xml:space="preserve"> </w:t>
      </w:r>
    </w:p>
    <w:p w:rsidR="00C20B18" w:rsidRDefault="00C20B18" w:rsidP="00D3433D">
      <w:pPr>
        <w:pStyle w:val="libLine"/>
        <w:rPr>
          <w:rtl/>
        </w:rPr>
      </w:pPr>
      <w:r w:rsidRPr="00F208E3">
        <w:rPr>
          <w:rtl/>
        </w:rPr>
        <w:br w:type="page"/>
      </w:r>
      <w:r>
        <w:rPr>
          <w:rtl/>
        </w:rPr>
        <w:lastRenderedPageBreak/>
        <w:t xml:space="preserve">الأمر تعم مرتكب الكبيرة وإن كان مؤمناً ولكن بعد الدقة فيها يعلم أنّ المراد هو </w:t>
      </w:r>
      <w:r w:rsidR="0023688C">
        <w:rPr>
          <w:rFonts w:hint="cs"/>
          <w:rtl/>
        </w:rPr>
        <w:t xml:space="preserve"> </w:t>
      </w:r>
      <w:r>
        <w:rPr>
          <w:rtl/>
        </w:rPr>
        <w:t>غير المؤمن فتنحصر في الكافر.</w:t>
      </w:r>
    </w:p>
    <w:p w:rsidR="00C20B18" w:rsidRDefault="00C20B18" w:rsidP="000609D1">
      <w:pPr>
        <w:pStyle w:val="libNormal"/>
        <w:rPr>
          <w:rtl/>
        </w:rPr>
      </w:pPr>
      <w:r>
        <w:rPr>
          <w:rtl/>
        </w:rPr>
        <w:t xml:space="preserve">وفي ظل رعاية هذين الأمرين، نطرح الآيات الواردة حول هذه الطوائف </w:t>
      </w:r>
      <w:r w:rsidR="0023688C">
        <w:rPr>
          <w:rFonts w:hint="cs"/>
          <w:rtl/>
        </w:rPr>
        <w:t xml:space="preserve"> </w:t>
      </w:r>
      <w:r>
        <w:rPr>
          <w:rtl/>
        </w:rPr>
        <w:t>المحكومة بالخلود.</w:t>
      </w:r>
    </w:p>
    <w:p w:rsidR="00C20B18" w:rsidRDefault="00C20B18" w:rsidP="000609D1">
      <w:pPr>
        <w:pStyle w:val="libNormal"/>
        <w:rPr>
          <w:rtl/>
        </w:rPr>
      </w:pPr>
      <w:r>
        <w:rPr>
          <w:rtl/>
        </w:rPr>
        <w:t xml:space="preserve">وبما </w:t>
      </w:r>
      <w:r>
        <w:rPr>
          <w:rFonts w:hint="cs"/>
          <w:rtl/>
        </w:rPr>
        <w:t>أ</w:t>
      </w:r>
      <w:r>
        <w:rPr>
          <w:rtl/>
        </w:rPr>
        <w:t>نّ هذه العناوين الأربعة المتقدمة غني</w:t>
      </w:r>
      <w:r>
        <w:rPr>
          <w:rFonts w:hint="cs"/>
          <w:rtl/>
        </w:rPr>
        <w:t>ّ</w:t>
      </w:r>
      <w:r>
        <w:rPr>
          <w:rtl/>
        </w:rPr>
        <w:t>ة</w:t>
      </w:r>
      <w:r>
        <w:rPr>
          <w:rFonts w:hint="cs"/>
          <w:rtl/>
        </w:rPr>
        <w:t>ٌ</w:t>
      </w:r>
      <w:r>
        <w:rPr>
          <w:rtl/>
        </w:rPr>
        <w:t xml:space="preserve"> عن البحث والدراسة حيث </w:t>
      </w:r>
      <w:r w:rsidR="0023688C">
        <w:rPr>
          <w:rFonts w:hint="cs"/>
          <w:rtl/>
        </w:rPr>
        <w:t xml:space="preserve"> </w:t>
      </w:r>
      <w:r>
        <w:rPr>
          <w:rtl/>
        </w:rPr>
        <w:t>اتفق الجميع على خلودهم في النار، فلنقتصر على دراسة بقية الطوائف.</w:t>
      </w:r>
    </w:p>
    <w:p w:rsidR="00C20B18" w:rsidRDefault="00C20B18" w:rsidP="00C20B18">
      <w:pPr>
        <w:pStyle w:val="Heading3"/>
        <w:rPr>
          <w:rtl/>
        </w:rPr>
      </w:pPr>
      <w:bookmarkStart w:id="542" w:name="_Toc308449475"/>
      <w:bookmarkStart w:id="543" w:name="_Toc308501809"/>
      <w:bookmarkStart w:id="544" w:name="_Toc23680845"/>
      <w:r>
        <w:rPr>
          <w:rtl/>
        </w:rPr>
        <w:t>5. المكذبون بآيات</w:t>
      </w:r>
      <w:bookmarkEnd w:id="542"/>
      <w:bookmarkEnd w:id="543"/>
      <w:r>
        <w:rPr>
          <w:rtl/>
        </w:rPr>
        <w:t xml:space="preserve"> الله</w:t>
      </w:r>
      <w:bookmarkEnd w:id="544"/>
    </w:p>
    <w:p w:rsidR="00C20B18" w:rsidRDefault="00C20B18" w:rsidP="000609D1">
      <w:pPr>
        <w:pStyle w:val="libNormal"/>
        <w:rPr>
          <w:rtl/>
        </w:rPr>
      </w:pPr>
      <w:r>
        <w:rPr>
          <w:rtl/>
        </w:rPr>
        <w:t xml:space="preserve">ورد في أوّل الخليقة خطابات إلهية تخاطب فيها أبناء آدم، منها قوله: </w:t>
      </w:r>
      <w:r w:rsidRPr="00965667">
        <w:rPr>
          <w:rStyle w:val="libAlaemChar"/>
          <w:rtl/>
        </w:rPr>
        <w:t>(</w:t>
      </w:r>
      <w:r w:rsidRPr="0086514D">
        <w:rPr>
          <w:rFonts w:hint="cs"/>
          <w:rtl/>
        </w:rPr>
        <w:t xml:space="preserve"> </w:t>
      </w:r>
      <w:r w:rsidRPr="000609D1">
        <w:rPr>
          <w:rStyle w:val="libAieChar"/>
          <w:rFonts w:hint="cs"/>
          <w:rtl/>
        </w:rPr>
        <w:t xml:space="preserve">يَا بَنِي </w:t>
      </w:r>
      <w:r w:rsidR="00734C79">
        <w:rPr>
          <w:rStyle w:val="libAieChar"/>
          <w:rtl/>
        </w:rPr>
        <w:t xml:space="preserve"> </w:t>
      </w:r>
      <w:r w:rsidRPr="000609D1">
        <w:rPr>
          <w:rStyle w:val="libAieChar"/>
          <w:rFonts w:hint="cs"/>
          <w:rtl/>
        </w:rPr>
        <w:t xml:space="preserve">آدَمَ إِمَّا يَأْتِيَنَّكُمْ رُسُلٌ مِّنكُمْ يَقُصُّونَ عَلَيْكُمْ آيَاتِي فَمَنِ اتَّقَىٰ وَأَصْلَحَ فَلا خَوْفٌ </w:t>
      </w:r>
      <w:r w:rsidR="00734C79">
        <w:rPr>
          <w:rStyle w:val="libAieChar"/>
          <w:rtl/>
        </w:rPr>
        <w:t xml:space="preserve"> </w:t>
      </w:r>
      <w:r w:rsidRPr="000609D1">
        <w:rPr>
          <w:rStyle w:val="libAieChar"/>
          <w:rFonts w:hint="cs"/>
          <w:rtl/>
        </w:rPr>
        <w:t>عَلَيْهِمْ وَلا هُمْ يَحْزَنُونَ</w:t>
      </w:r>
      <w:r w:rsidRPr="00424198">
        <w:rPr>
          <w:rtl/>
        </w:rPr>
        <w:t xml:space="preserve"> </w:t>
      </w:r>
      <w:r w:rsidRPr="00424198">
        <w:t>*</w:t>
      </w:r>
      <w:r w:rsidRPr="00424198">
        <w:rPr>
          <w:rtl/>
        </w:rPr>
        <w:t xml:space="preserve"> </w:t>
      </w:r>
      <w:r w:rsidRPr="000609D1">
        <w:rPr>
          <w:rStyle w:val="libAieChar"/>
          <w:rFonts w:hint="cs"/>
          <w:rtl/>
        </w:rPr>
        <w:t xml:space="preserve">وَالَّذِينَ كَذَّبُوا بِآيَاتِنَا وَاسْتَكْبَرُوا عَنْهَا أُولَٰئِكَ أَصْحَابُ النَّارِ </w:t>
      </w:r>
      <w:r w:rsidR="00734C79">
        <w:rPr>
          <w:rStyle w:val="libAieChar"/>
          <w:rtl/>
        </w:rPr>
        <w:t xml:space="preserve"> </w:t>
      </w:r>
      <w:r w:rsidRPr="000609D1">
        <w:rPr>
          <w:rStyle w:val="libAieChar"/>
          <w:rFonts w:hint="cs"/>
          <w:rtl/>
        </w:rPr>
        <w:t>هُمْ فِيهَا خَالِدُونَ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فالآية أوعدت المكذبين بآيات الله والمستكبرين عنها بالخلود في النار، </w:t>
      </w:r>
      <w:r w:rsidR="0023688C">
        <w:rPr>
          <w:rFonts w:hint="cs"/>
          <w:rtl/>
        </w:rPr>
        <w:t xml:space="preserve"> </w:t>
      </w:r>
      <w:r>
        <w:rPr>
          <w:rtl/>
        </w:rPr>
        <w:t xml:space="preserve">وهؤلاء هم الكافرون، فليست هذه الطائفة  إلّا قسماً من الكافرين، فخلودهم في </w:t>
      </w:r>
      <w:r w:rsidR="0023688C">
        <w:rPr>
          <w:rFonts w:hint="cs"/>
          <w:rtl/>
        </w:rPr>
        <w:t xml:space="preserve"> </w:t>
      </w:r>
      <w:r>
        <w:rPr>
          <w:rtl/>
        </w:rPr>
        <w:t>النار لا يعني  إلّا خلود الكافر في النار.</w:t>
      </w:r>
    </w:p>
    <w:p w:rsidR="00C20B18" w:rsidRDefault="00C20B18" w:rsidP="00C20B18">
      <w:pPr>
        <w:pStyle w:val="Heading3"/>
        <w:rPr>
          <w:rtl/>
        </w:rPr>
      </w:pPr>
      <w:bookmarkStart w:id="545" w:name="_Toc308449476"/>
      <w:bookmarkStart w:id="546" w:name="_Toc308501810"/>
      <w:bookmarkStart w:id="547" w:name="_Toc23680846"/>
      <w:r>
        <w:rPr>
          <w:rtl/>
        </w:rPr>
        <w:t>6. أعداءُ الله ورسوله</w:t>
      </w:r>
      <w:bookmarkEnd w:id="545"/>
      <w:bookmarkEnd w:id="546"/>
      <w:bookmarkEnd w:id="547"/>
    </w:p>
    <w:p w:rsidR="0023688C" w:rsidRDefault="00C20B18" w:rsidP="000609D1">
      <w:pPr>
        <w:pStyle w:val="libNormal"/>
        <w:rPr>
          <w:rtl/>
        </w:rPr>
      </w:pPr>
      <w:r>
        <w:rPr>
          <w:rtl/>
        </w:rPr>
        <w:t xml:space="preserve">إنّ الذكر الحكيم يصف من يحادد الله ورسوله </w:t>
      </w:r>
      <w:r>
        <w:rPr>
          <w:rFonts w:hint="cs"/>
          <w:rtl/>
        </w:rPr>
        <w:t>أ</w:t>
      </w:r>
      <w:r>
        <w:rPr>
          <w:rtl/>
        </w:rPr>
        <w:t xml:space="preserve">نّه من أصحاب النار </w:t>
      </w:r>
      <w:r w:rsidR="0023688C">
        <w:rPr>
          <w:rFonts w:hint="cs"/>
          <w:rtl/>
        </w:rPr>
        <w:t xml:space="preserve"> </w:t>
      </w:r>
      <w:r>
        <w:rPr>
          <w:rtl/>
        </w:rPr>
        <w:t xml:space="preserve">الخالدين، يقول: </w:t>
      </w:r>
      <w:r w:rsidRPr="00965667">
        <w:rPr>
          <w:rStyle w:val="libAlaemChar"/>
          <w:rtl/>
        </w:rPr>
        <w:t>(</w:t>
      </w:r>
      <w:r w:rsidRPr="00424198">
        <w:rPr>
          <w:rFonts w:hint="cs"/>
          <w:rtl/>
        </w:rPr>
        <w:t xml:space="preserve"> </w:t>
      </w:r>
      <w:r w:rsidRPr="000609D1">
        <w:rPr>
          <w:rStyle w:val="libAieChar"/>
          <w:rFonts w:hint="cs"/>
          <w:rtl/>
        </w:rPr>
        <w:t xml:space="preserve">أَلَمْ يَعْلَمُوا أَنَّهُ مَن يُحَادِدِ اللهَ وَرَسُولَهُ فَأَنَّ لَهُ نَارَ جَهَنَّمَ خَالِدًا </w:t>
      </w:r>
      <w:r w:rsidR="00734C79">
        <w:rPr>
          <w:rStyle w:val="libAieChar"/>
          <w:rtl/>
        </w:rPr>
        <w:t xml:space="preserve"> </w:t>
      </w:r>
      <w:r w:rsidRPr="000609D1">
        <w:rPr>
          <w:rStyle w:val="libAieChar"/>
          <w:rFonts w:hint="cs"/>
          <w:rtl/>
        </w:rPr>
        <w:t>فِيهَا ذَٰلِكَ الخِزْيُ الْعَظِيمُ</w:t>
      </w:r>
      <w:r>
        <w:rPr>
          <w:rtl/>
        </w:rPr>
        <w:t xml:space="preserve"> </w:t>
      </w:r>
      <w:r w:rsidRPr="00965667">
        <w:rPr>
          <w:rStyle w:val="libAlaemChar"/>
          <w:rtl/>
        </w:rPr>
        <w:t>)</w:t>
      </w:r>
      <w:r>
        <w:rPr>
          <w:rtl/>
        </w:rPr>
        <w:t xml:space="preserve"> </w:t>
      </w:r>
      <w:r w:rsidRPr="000C325D">
        <w:rPr>
          <w:rStyle w:val="libFootnotenumChar"/>
          <w:rtl/>
        </w:rPr>
        <w:t>(2)</w:t>
      </w:r>
      <w:r>
        <w:rPr>
          <w:rtl/>
        </w:rPr>
        <w:t xml:space="preserve"> وليس المراد في الآية مطلق العداء بل من بلغ غاية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الأعراف: 35 ـ 36.</w:t>
      </w:r>
    </w:p>
    <w:p w:rsidR="00C20B18" w:rsidRDefault="00C20B18" w:rsidP="006F2FA7">
      <w:pPr>
        <w:pStyle w:val="libFootnote0"/>
        <w:rPr>
          <w:rtl/>
        </w:rPr>
      </w:pPr>
      <w:r>
        <w:rPr>
          <w:rtl/>
        </w:rPr>
        <w:t>2</w:t>
      </w:r>
      <w:r>
        <w:rPr>
          <w:rFonts w:hint="cs"/>
          <w:rtl/>
        </w:rPr>
        <w:t>.</w:t>
      </w:r>
      <w:r>
        <w:rPr>
          <w:rtl/>
        </w:rPr>
        <w:t xml:space="preserve"> التوبة: 63.</w:t>
      </w:r>
    </w:p>
    <w:p w:rsidR="00C20B18" w:rsidRDefault="00C20B18" w:rsidP="00965667">
      <w:pPr>
        <w:pStyle w:val="libNormal0"/>
        <w:rPr>
          <w:rtl/>
        </w:rPr>
      </w:pPr>
      <w:r w:rsidRPr="00F208E3">
        <w:rPr>
          <w:rtl/>
        </w:rPr>
        <w:br w:type="page"/>
      </w:r>
      <w:r>
        <w:rPr>
          <w:rtl/>
        </w:rPr>
        <w:lastRenderedPageBreak/>
        <w:t xml:space="preserve">العداء، بشهادة </w:t>
      </w:r>
      <w:r>
        <w:rPr>
          <w:rFonts w:hint="cs"/>
          <w:rtl/>
        </w:rPr>
        <w:t>أ</w:t>
      </w:r>
      <w:r>
        <w:rPr>
          <w:rtl/>
        </w:rPr>
        <w:t xml:space="preserve">نّه سبحانه يقول: </w:t>
      </w:r>
      <w:r w:rsidRPr="00965667">
        <w:rPr>
          <w:rStyle w:val="libAlaemChar"/>
          <w:rtl/>
        </w:rPr>
        <w:t>(</w:t>
      </w:r>
      <w:r w:rsidRPr="00424198">
        <w:rPr>
          <w:rFonts w:hint="cs"/>
          <w:rtl/>
        </w:rPr>
        <w:t xml:space="preserve"> </w:t>
      </w:r>
      <w:r w:rsidRPr="000609D1">
        <w:rPr>
          <w:rStyle w:val="libAieChar"/>
          <w:rFonts w:hint="cs"/>
          <w:rtl/>
        </w:rPr>
        <w:t>مَن يُحَادِدِ</w:t>
      </w:r>
      <w:r>
        <w:rPr>
          <w:rtl/>
        </w:rPr>
        <w:t xml:space="preserve"> </w:t>
      </w:r>
      <w:r w:rsidRPr="00965667">
        <w:rPr>
          <w:rStyle w:val="libAlaemChar"/>
          <w:rtl/>
        </w:rPr>
        <w:t>)</w:t>
      </w:r>
      <w:r>
        <w:rPr>
          <w:rtl/>
        </w:rPr>
        <w:t xml:space="preserve"> وهو من الحد، والمراد مَنْ وصل </w:t>
      </w:r>
      <w:r w:rsidR="0023688C">
        <w:rPr>
          <w:rFonts w:hint="cs"/>
          <w:rtl/>
        </w:rPr>
        <w:t xml:space="preserve"> </w:t>
      </w:r>
      <w:r>
        <w:rPr>
          <w:rtl/>
        </w:rPr>
        <w:t xml:space="preserve">إلى النهاية، قال الطبرسي: المحادة مجاوزة الحد بالمشاقة </w:t>
      </w:r>
      <w:r w:rsidRPr="000C325D">
        <w:rPr>
          <w:rStyle w:val="libFootnotenumChar"/>
          <w:rtl/>
        </w:rPr>
        <w:t>(1)</w:t>
      </w:r>
      <w:r>
        <w:rPr>
          <w:rtl/>
        </w:rPr>
        <w:t xml:space="preserve">. ومن الواضح أنّ هذه </w:t>
      </w:r>
      <w:r w:rsidR="0023688C">
        <w:rPr>
          <w:rFonts w:hint="cs"/>
          <w:rtl/>
        </w:rPr>
        <w:t xml:space="preserve"> </w:t>
      </w:r>
      <w:r>
        <w:rPr>
          <w:rtl/>
        </w:rPr>
        <w:t xml:space="preserve">الطائفة هم المكذبون لأنبياء الله ورسله وهو يلازم الكفر، فليس خلودهم في النار </w:t>
      </w:r>
      <w:r w:rsidR="0023688C">
        <w:rPr>
          <w:rFonts w:hint="cs"/>
          <w:rtl/>
        </w:rPr>
        <w:t xml:space="preserve"> </w:t>
      </w:r>
      <w:r>
        <w:rPr>
          <w:rtl/>
        </w:rPr>
        <w:t xml:space="preserve"> إلّا رمزاً لخلود الكافر.</w:t>
      </w:r>
    </w:p>
    <w:p w:rsidR="00C20B18" w:rsidRDefault="00C20B18" w:rsidP="000609D1">
      <w:pPr>
        <w:pStyle w:val="libNormal"/>
        <w:rPr>
          <w:rtl/>
        </w:rPr>
      </w:pPr>
      <w:r>
        <w:rPr>
          <w:rtl/>
        </w:rPr>
        <w:t xml:space="preserve">على أنّ سياق الآيات يدل على أنّها نزلت في حقّ المنافقين وهم الذين أبطنوا </w:t>
      </w:r>
      <w:r w:rsidR="0023688C">
        <w:rPr>
          <w:rFonts w:hint="cs"/>
          <w:rtl/>
        </w:rPr>
        <w:t xml:space="preserve"> </w:t>
      </w:r>
      <w:r>
        <w:rPr>
          <w:rtl/>
        </w:rPr>
        <w:t>الكفر وأظهروا الإيمان.</w:t>
      </w:r>
    </w:p>
    <w:p w:rsidR="00C20B18" w:rsidRDefault="00C20B18" w:rsidP="00C20B18">
      <w:pPr>
        <w:pStyle w:val="Heading3"/>
        <w:rPr>
          <w:rtl/>
        </w:rPr>
      </w:pPr>
      <w:bookmarkStart w:id="548" w:name="_Toc308449477"/>
      <w:bookmarkStart w:id="549" w:name="_Toc308501811"/>
      <w:bookmarkStart w:id="550" w:name="_Toc23680847"/>
      <w:r>
        <w:rPr>
          <w:rtl/>
        </w:rPr>
        <w:t xml:space="preserve">7. العصاة والمتمردون على أمر الله ورسوله </w:t>
      </w:r>
      <w:bookmarkEnd w:id="548"/>
      <w:bookmarkEnd w:id="549"/>
      <w:r w:rsidR="009549CA" w:rsidRPr="009549CA">
        <w:rPr>
          <w:rStyle w:val="libAlaemChar"/>
          <w:rFonts w:hint="cs"/>
          <w:rtl/>
        </w:rPr>
        <w:t>صلى‌الله‌عليه‌وآله</w:t>
      </w:r>
      <w:bookmarkEnd w:id="550"/>
    </w:p>
    <w:p w:rsidR="00C20B18" w:rsidRDefault="00C20B18" w:rsidP="000609D1">
      <w:pPr>
        <w:pStyle w:val="libNormal"/>
        <w:rPr>
          <w:rtl/>
        </w:rPr>
      </w:pPr>
      <w:r>
        <w:rPr>
          <w:rtl/>
        </w:rPr>
        <w:t xml:space="preserve">أوعد الله سبحانه العصاة بالخلود في نار جهنم قال سبحانه: </w:t>
      </w:r>
      <w:r w:rsidRPr="00965667">
        <w:rPr>
          <w:rStyle w:val="libAlaemChar"/>
          <w:rtl/>
        </w:rPr>
        <w:t>(</w:t>
      </w:r>
      <w:r w:rsidRPr="0086514D">
        <w:rPr>
          <w:rFonts w:hint="cs"/>
          <w:rtl/>
        </w:rPr>
        <w:t xml:space="preserve"> </w:t>
      </w:r>
      <w:r w:rsidRPr="000609D1">
        <w:rPr>
          <w:rStyle w:val="libAieChar"/>
          <w:rFonts w:hint="cs"/>
          <w:rtl/>
        </w:rPr>
        <w:t xml:space="preserve"> إلّا بَلاغًا مِّنَ </w:t>
      </w:r>
      <w:r w:rsidR="00734C79">
        <w:rPr>
          <w:rStyle w:val="libAieChar"/>
          <w:rtl/>
        </w:rPr>
        <w:t xml:space="preserve"> </w:t>
      </w:r>
      <w:r w:rsidRPr="000609D1">
        <w:rPr>
          <w:rStyle w:val="libAieChar"/>
          <w:rFonts w:hint="cs"/>
          <w:rtl/>
        </w:rPr>
        <w:t>اللهِ وَرِسَالاتِهِ وَمَن يَعْصِ اللهَ وَرَسُولَهُ فَإِنَّ لَهُ نَارَ جَهَنَّمَ خَالِدِينَ فِيهَا أَبَدًا</w:t>
      </w:r>
      <w:r w:rsidRPr="00424198">
        <w:rPr>
          <w:rtl/>
        </w:rPr>
        <w:t xml:space="preserve"> </w:t>
      </w:r>
      <w:r w:rsidRPr="00424198">
        <w:t>*</w:t>
      </w:r>
      <w:r w:rsidRPr="00424198">
        <w:rPr>
          <w:rtl/>
        </w:rPr>
        <w:t xml:space="preserve"> </w:t>
      </w:r>
      <w:r w:rsidRPr="000609D1">
        <w:rPr>
          <w:rStyle w:val="libAieChar"/>
          <w:rFonts w:hint="cs"/>
          <w:rtl/>
        </w:rPr>
        <w:t xml:space="preserve">حَتَّىٰ إِذَا </w:t>
      </w:r>
      <w:r w:rsidR="00734C79">
        <w:rPr>
          <w:rStyle w:val="libAieChar"/>
          <w:rtl/>
        </w:rPr>
        <w:t xml:space="preserve"> </w:t>
      </w:r>
      <w:r w:rsidRPr="000609D1">
        <w:rPr>
          <w:rStyle w:val="libAieChar"/>
          <w:rFonts w:hint="cs"/>
          <w:rtl/>
        </w:rPr>
        <w:t>رَأَوْا مَا يُوعَدُونَ فَسَيَعْلَمُونَ مَنْ أَضْعَفُ نَاصِرًا وَأَقَلُّ عَدَدًا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Fonts w:hint="cs"/>
          <w:rtl/>
        </w:rPr>
        <w:t>إ</w:t>
      </w:r>
      <w:r>
        <w:rPr>
          <w:rtl/>
        </w:rPr>
        <w:t xml:space="preserve">نّ قوله: </w:t>
      </w:r>
      <w:r w:rsidRPr="00965667">
        <w:rPr>
          <w:rStyle w:val="libAlaemChar"/>
          <w:rtl/>
        </w:rPr>
        <w:t>(</w:t>
      </w:r>
      <w:r w:rsidRPr="00424198">
        <w:rPr>
          <w:rFonts w:hint="cs"/>
          <w:rtl/>
        </w:rPr>
        <w:t xml:space="preserve"> </w:t>
      </w:r>
      <w:r w:rsidRPr="000609D1">
        <w:rPr>
          <w:rStyle w:val="libAieChar"/>
          <w:rFonts w:hint="cs"/>
          <w:rtl/>
        </w:rPr>
        <w:t>وَمَن يَعْصِ اللهَ وَرَسُولَهُ</w:t>
      </w:r>
      <w:r>
        <w:rPr>
          <w:rtl/>
        </w:rPr>
        <w:t xml:space="preserve"> </w:t>
      </w:r>
      <w:r w:rsidRPr="00965667">
        <w:rPr>
          <w:rStyle w:val="libAlaemChar"/>
          <w:rtl/>
        </w:rPr>
        <w:t>)</w:t>
      </w:r>
      <w:r>
        <w:rPr>
          <w:rtl/>
        </w:rPr>
        <w:t xml:space="preserve"> يشمل مطلق العاصي وإن كان مؤمناً </w:t>
      </w:r>
      <w:r w:rsidR="0023688C">
        <w:rPr>
          <w:rFonts w:hint="cs"/>
          <w:rtl/>
        </w:rPr>
        <w:t xml:space="preserve"> </w:t>
      </w:r>
      <w:r>
        <w:rPr>
          <w:rtl/>
        </w:rPr>
        <w:t xml:space="preserve">مقترفاً للكبيرة، ولكن القرائن الحافة بهذه الآية تثبت بأنّ المراد هم منكرو الرسالة </w:t>
      </w:r>
      <w:r w:rsidR="0023688C">
        <w:rPr>
          <w:rFonts w:hint="cs"/>
          <w:rtl/>
        </w:rPr>
        <w:t xml:space="preserve"> </w:t>
      </w:r>
      <w:r>
        <w:rPr>
          <w:rtl/>
        </w:rPr>
        <w:t xml:space="preserve">الذين كانوا يحقّرون المؤمنين، وهذه القرائن عبارة عن سياق الآيات المتقدمة عليها </w:t>
      </w:r>
      <w:r w:rsidR="0023688C">
        <w:rPr>
          <w:rFonts w:hint="cs"/>
          <w:rtl/>
        </w:rPr>
        <w:t xml:space="preserve"> </w:t>
      </w:r>
      <w:r>
        <w:rPr>
          <w:rtl/>
        </w:rPr>
        <w:t>أو المتأخرة عنها.</w:t>
      </w:r>
    </w:p>
    <w:p w:rsidR="00C20B18" w:rsidRDefault="00C20B18" w:rsidP="000609D1">
      <w:pPr>
        <w:pStyle w:val="libNormal"/>
        <w:rPr>
          <w:rtl/>
        </w:rPr>
      </w:pPr>
      <w:r>
        <w:rPr>
          <w:rtl/>
        </w:rPr>
        <w:t xml:space="preserve">إنّ الموضوع في الآيات 18 إلى 28 هم المشركون والكافرون، الذي جاء في </w:t>
      </w:r>
      <w:r w:rsidR="0023688C">
        <w:rPr>
          <w:rFonts w:hint="cs"/>
          <w:rtl/>
        </w:rPr>
        <w:t xml:space="preserve"> </w:t>
      </w:r>
      <w:r>
        <w:rPr>
          <w:rtl/>
        </w:rPr>
        <w:t xml:space="preserve">ثنايا تلك الآيات بشهادة </w:t>
      </w:r>
      <w:r>
        <w:rPr>
          <w:rFonts w:hint="cs"/>
          <w:rtl/>
        </w:rPr>
        <w:t>أ</w:t>
      </w:r>
      <w:r>
        <w:rPr>
          <w:rtl/>
        </w:rPr>
        <w:t xml:space="preserve">نّه يقول: </w:t>
      </w:r>
      <w:r w:rsidRPr="00965667">
        <w:rPr>
          <w:rStyle w:val="libAlaemChar"/>
          <w:rtl/>
        </w:rPr>
        <w:t>(</w:t>
      </w:r>
      <w:r w:rsidRPr="00424198">
        <w:rPr>
          <w:rFonts w:hint="cs"/>
          <w:rtl/>
        </w:rPr>
        <w:t xml:space="preserve"> </w:t>
      </w:r>
      <w:r w:rsidRPr="000609D1">
        <w:rPr>
          <w:rStyle w:val="libAieChar"/>
          <w:rFonts w:hint="cs"/>
          <w:rtl/>
        </w:rPr>
        <w:t>وَأَنَّ المَسَاجِدَ للهِ فَلا تَدْعُوا مَعَ اللهِ أَحَدًا</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ويقول أيضاً: </w:t>
      </w:r>
      <w:r w:rsidRPr="00965667">
        <w:rPr>
          <w:rStyle w:val="libAlaemChar"/>
          <w:rtl/>
        </w:rPr>
        <w:t>(</w:t>
      </w:r>
      <w:r w:rsidRPr="00424198">
        <w:rPr>
          <w:rFonts w:hint="cs"/>
          <w:rtl/>
        </w:rPr>
        <w:t xml:space="preserve"> </w:t>
      </w:r>
      <w:r w:rsidRPr="000609D1">
        <w:rPr>
          <w:rStyle w:val="libAieChar"/>
          <w:rFonts w:hint="cs"/>
          <w:rtl/>
        </w:rPr>
        <w:t>قُلْ إِنَّمَا أَدْعُو رَبِّي وَلا أُشْرِكُ بِهِ أَحَدًا</w:t>
      </w:r>
      <w:r>
        <w:rPr>
          <w:rtl/>
        </w:rPr>
        <w:t xml:space="preserve"> </w:t>
      </w:r>
      <w:r w:rsidRPr="00965667">
        <w:rPr>
          <w:rStyle w:val="libAlaemChar"/>
          <w:rtl/>
        </w:rPr>
        <w:t>)</w:t>
      </w:r>
      <w:r>
        <w:rPr>
          <w:rtl/>
        </w:rPr>
        <w:t xml:space="preserve">. </w:t>
      </w:r>
      <w:r w:rsidRPr="000C325D">
        <w:rPr>
          <w:rStyle w:val="libFootnotenumChar"/>
          <w:rtl/>
        </w:rPr>
        <w:t>(3)</w:t>
      </w:r>
    </w:p>
    <w:p w:rsidR="0023688C" w:rsidRDefault="00C20B18" w:rsidP="000609D1">
      <w:pPr>
        <w:pStyle w:val="libNormal"/>
        <w:rPr>
          <w:rtl/>
        </w:rPr>
      </w:pPr>
      <w:r>
        <w:rPr>
          <w:rtl/>
        </w:rPr>
        <w:t>فهاتان الآيتان راجعتان إلى المشركين الذين كانوا يدعون مع الله الأصنام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مجمع البيان: 3 / 43.</w:t>
      </w:r>
    </w:p>
    <w:p w:rsidR="00C20B18" w:rsidRDefault="00C20B18" w:rsidP="006F2FA7">
      <w:pPr>
        <w:pStyle w:val="libFootnote0"/>
        <w:rPr>
          <w:rtl/>
        </w:rPr>
      </w:pPr>
      <w:r>
        <w:rPr>
          <w:rtl/>
        </w:rPr>
        <w:t>2</w:t>
      </w:r>
      <w:r>
        <w:rPr>
          <w:rFonts w:hint="cs"/>
          <w:rtl/>
        </w:rPr>
        <w:t>.</w:t>
      </w:r>
      <w:r>
        <w:rPr>
          <w:rtl/>
        </w:rPr>
        <w:t xml:space="preserve"> الجن: 23 ـ 24.</w:t>
      </w:r>
    </w:p>
    <w:p w:rsidR="00C20B18" w:rsidRDefault="00C20B18" w:rsidP="006F2FA7">
      <w:pPr>
        <w:pStyle w:val="libFootnote0"/>
        <w:rPr>
          <w:rtl/>
        </w:rPr>
      </w:pPr>
      <w:r>
        <w:rPr>
          <w:rtl/>
        </w:rPr>
        <w:t>3</w:t>
      </w:r>
      <w:r>
        <w:rPr>
          <w:rFonts w:hint="cs"/>
          <w:rtl/>
        </w:rPr>
        <w:t>.</w:t>
      </w:r>
      <w:r>
        <w:rPr>
          <w:rtl/>
        </w:rPr>
        <w:t xml:space="preserve"> الجن: 20.</w:t>
      </w:r>
    </w:p>
    <w:p w:rsidR="00C20B18" w:rsidRDefault="00C20B18" w:rsidP="00965667">
      <w:pPr>
        <w:pStyle w:val="libNormal0"/>
        <w:rPr>
          <w:rtl/>
        </w:rPr>
      </w:pPr>
      <w:r w:rsidRPr="00F208E3">
        <w:rPr>
          <w:rtl/>
        </w:rPr>
        <w:br w:type="page"/>
      </w:r>
      <w:r>
        <w:rPr>
          <w:rtl/>
        </w:rPr>
        <w:lastRenderedPageBreak/>
        <w:t xml:space="preserve">والأوثان ويعبدونهم مع الله سبحانه فتكون هاتان الآيتان دليلاً على أنّ المراد من </w:t>
      </w:r>
      <w:r w:rsidR="0023688C">
        <w:rPr>
          <w:rFonts w:hint="cs"/>
          <w:rtl/>
        </w:rPr>
        <w:t xml:space="preserve"> </w:t>
      </w:r>
      <w:r>
        <w:rPr>
          <w:rtl/>
        </w:rPr>
        <w:t>العصاة هم المشركون.</w:t>
      </w:r>
    </w:p>
    <w:p w:rsidR="00C20B18" w:rsidRDefault="00C20B18" w:rsidP="000609D1">
      <w:pPr>
        <w:pStyle w:val="libNormal"/>
        <w:rPr>
          <w:rtl/>
        </w:rPr>
      </w:pPr>
      <w:r>
        <w:rPr>
          <w:rtl/>
        </w:rPr>
        <w:t xml:space="preserve">ويؤيده قوله في الآية 24: </w:t>
      </w:r>
      <w:r w:rsidRPr="00965667">
        <w:rPr>
          <w:rStyle w:val="libAlaemChar"/>
          <w:rtl/>
        </w:rPr>
        <w:t>(</w:t>
      </w:r>
      <w:r w:rsidRPr="00424198">
        <w:rPr>
          <w:rFonts w:hint="cs"/>
          <w:rtl/>
        </w:rPr>
        <w:t xml:space="preserve"> </w:t>
      </w:r>
      <w:r w:rsidRPr="000609D1">
        <w:rPr>
          <w:rStyle w:val="libAieChar"/>
          <w:rFonts w:hint="cs"/>
          <w:rtl/>
        </w:rPr>
        <w:t xml:space="preserve">حَتَّىٰ إِذَا رَأَوْا مَا يُوعَدُونَ فَسَيَعْلَمُونَ مَنْ </w:t>
      </w:r>
      <w:r w:rsidR="00734C79">
        <w:rPr>
          <w:rStyle w:val="libAieChar"/>
          <w:rtl/>
        </w:rPr>
        <w:t xml:space="preserve"> </w:t>
      </w:r>
      <w:r w:rsidRPr="000609D1">
        <w:rPr>
          <w:rStyle w:val="libAieChar"/>
          <w:rFonts w:hint="cs"/>
          <w:rtl/>
        </w:rPr>
        <w:t>أَضْعَفُ نَاصِرًا وَأَقَلُّ عَدَدًا</w:t>
      </w:r>
      <w:r>
        <w:rPr>
          <w:rtl/>
        </w:rPr>
        <w:t xml:space="preserve"> </w:t>
      </w:r>
      <w:r w:rsidRPr="00965667">
        <w:rPr>
          <w:rStyle w:val="libAlaemChar"/>
          <w:rtl/>
        </w:rPr>
        <w:t>)</w:t>
      </w:r>
      <w:r>
        <w:rPr>
          <w:rtl/>
        </w:rPr>
        <w:t xml:space="preserve"> فكأنّهم كانوا يحقّرون الأنبياء لقلة الناصر، فإذا رأوا ما </w:t>
      </w:r>
      <w:r w:rsidR="0023688C">
        <w:rPr>
          <w:rFonts w:hint="cs"/>
          <w:rtl/>
        </w:rPr>
        <w:t xml:space="preserve"> </w:t>
      </w:r>
      <w:r>
        <w:rPr>
          <w:rtl/>
        </w:rPr>
        <w:t>يوعدون من نار جهنم فسيقفون على خطئهم وانّهم كانوا أقلّ ناصراً وأقل عدداً.</w:t>
      </w:r>
    </w:p>
    <w:p w:rsidR="00C20B18" w:rsidRDefault="00C20B18" w:rsidP="000609D1">
      <w:pPr>
        <w:pStyle w:val="libNormal"/>
        <w:rPr>
          <w:rtl/>
        </w:rPr>
      </w:pPr>
      <w:r>
        <w:rPr>
          <w:rtl/>
        </w:rPr>
        <w:t xml:space="preserve">والحاصل انّ القرائن الحافة بالآيات تُحقِّق بأنّ المراد من العصيان هو </w:t>
      </w:r>
      <w:r w:rsidR="0023688C">
        <w:rPr>
          <w:rFonts w:hint="cs"/>
          <w:rtl/>
        </w:rPr>
        <w:t xml:space="preserve"> </w:t>
      </w:r>
      <w:r>
        <w:rPr>
          <w:rtl/>
        </w:rPr>
        <w:t>الكفر، ومن العصاة هم الكافرون.</w:t>
      </w:r>
    </w:p>
    <w:p w:rsidR="00C20B18" w:rsidRDefault="00C20B18" w:rsidP="00C20B18">
      <w:pPr>
        <w:pStyle w:val="Heading3"/>
        <w:rPr>
          <w:rtl/>
        </w:rPr>
      </w:pPr>
      <w:bookmarkStart w:id="551" w:name="_Toc308449478"/>
      <w:bookmarkStart w:id="552" w:name="_Toc308501812"/>
      <w:bookmarkStart w:id="553" w:name="_Toc23680848"/>
      <w:r>
        <w:rPr>
          <w:rtl/>
        </w:rPr>
        <w:t>8. الظالمون</w:t>
      </w:r>
      <w:bookmarkEnd w:id="551"/>
      <w:bookmarkEnd w:id="552"/>
      <w:bookmarkEnd w:id="553"/>
    </w:p>
    <w:p w:rsidR="00C20B18" w:rsidRDefault="00C20B18" w:rsidP="000609D1">
      <w:pPr>
        <w:pStyle w:val="libNormal"/>
        <w:rPr>
          <w:rtl/>
        </w:rPr>
      </w:pPr>
      <w:r>
        <w:rPr>
          <w:rtl/>
        </w:rPr>
        <w:t xml:space="preserve">هدّد سبحانه الظالمين بعذاب الخلد، قال سبحانه: </w:t>
      </w:r>
      <w:r w:rsidRPr="00965667">
        <w:rPr>
          <w:rStyle w:val="libAlaemChar"/>
          <w:rtl/>
        </w:rPr>
        <w:t>(</w:t>
      </w:r>
      <w:r w:rsidRPr="00424198">
        <w:rPr>
          <w:rFonts w:hint="cs"/>
          <w:rtl/>
        </w:rPr>
        <w:t xml:space="preserve"> </w:t>
      </w:r>
      <w:r w:rsidRPr="000609D1">
        <w:rPr>
          <w:rStyle w:val="libAieChar"/>
          <w:rFonts w:hint="cs"/>
          <w:rtl/>
        </w:rPr>
        <w:t xml:space="preserve">ثُمَّ قِيلَ لِلَّذِينَ ظَلَمُوا </w:t>
      </w:r>
      <w:r w:rsidR="00734C79">
        <w:rPr>
          <w:rStyle w:val="libAieChar"/>
          <w:rtl/>
        </w:rPr>
        <w:t xml:space="preserve"> </w:t>
      </w:r>
      <w:r w:rsidRPr="000609D1">
        <w:rPr>
          <w:rStyle w:val="libAieChar"/>
          <w:rFonts w:hint="cs"/>
          <w:rtl/>
        </w:rPr>
        <w:t>ذُوقُوا عَذَابَ الخُلْدِ هَلْ تُجْزَوْنَ  إلّا بِمَا كُنتُمْ تَكْسِبُونَ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وظاهر الآية وإن كان يشمل كلّ ظالم وإن كان مؤمناً مسلماً لكن كان </w:t>
      </w:r>
      <w:r w:rsidR="0023688C">
        <w:rPr>
          <w:rFonts w:hint="cs"/>
          <w:rtl/>
        </w:rPr>
        <w:t xml:space="preserve"> </w:t>
      </w:r>
      <w:r>
        <w:rPr>
          <w:rtl/>
        </w:rPr>
        <w:t xml:space="preserve">مقترفاً للظلم، ولكن سياق الآيات يدل على أنّ المراد ليس مطلق من ظلم، بل </w:t>
      </w:r>
      <w:r w:rsidR="0023688C">
        <w:rPr>
          <w:rFonts w:hint="cs"/>
          <w:rtl/>
        </w:rPr>
        <w:t xml:space="preserve"> </w:t>
      </w:r>
      <w:r>
        <w:rPr>
          <w:rtl/>
        </w:rPr>
        <w:t>الظالمون المنكرون ليوم الوعد، وإليك الآيات الواردة قبلها :</w:t>
      </w:r>
    </w:p>
    <w:p w:rsidR="00C20B18" w:rsidRDefault="00C20B18" w:rsidP="000609D1">
      <w:pPr>
        <w:pStyle w:val="libNormal"/>
        <w:rPr>
          <w:rtl/>
        </w:rPr>
      </w:pPr>
      <w:r>
        <w:rPr>
          <w:rtl/>
        </w:rPr>
        <w:t xml:space="preserve">يقول سبحانه في نفس السورة: </w:t>
      </w:r>
      <w:r w:rsidRPr="00965667">
        <w:rPr>
          <w:rStyle w:val="libAlaemChar"/>
          <w:rtl/>
        </w:rPr>
        <w:t>(</w:t>
      </w:r>
      <w:r w:rsidRPr="00424198">
        <w:rPr>
          <w:rFonts w:hint="cs"/>
          <w:rtl/>
        </w:rPr>
        <w:t xml:space="preserve"> </w:t>
      </w:r>
      <w:r w:rsidRPr="000609D1">
        <w:rPr>
          <w:rStyle w:val="libAieChar"/>
          <w:rFonts w:hint="cs"/>
          <w:rtl/>
        </w:rPr>
        <w:t xml:space="preserve">وَيَقُولُونَ مَتَىٰ هَٰذَا الْوَعْدُ إِن كُنتُمْ </w:t>
      </w:r>
      <w:r w:rsidR="00734C79">
        <w:rPr>
          <w:rStyle w:val="libAieChar"/>
          <w:rtl/>
        </w:rPr>
        <w:t xml:space="preserve"> </w:t>
      </w:r>
      <w:r w:rsidRPr="000609D1">
        <w:rPr>
          <w:rStyle w:val="libAieChar"/>
          <w:rFonts w:hint="cs"/>
          <w:rtl/>
        </w:rPr>
        <w:t>صَادِقِينَ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وقال سبحانه: </w:t>
      </w:r>
      <w:r w:rsidRPr="00965667">
        <w:rPr>
          <w:rStyle w:val="libAlaemChar"/>
          <w:rtl/>
        </w:rPr>
        <w:t>(</w:t>
      </w:r>
      <w:r w:rsidRPr="00424198">
        <w:rPr>
          <w:rFonts w:hint="cs"/>
          <w:rtl/>
        </w:rPr>
        <w:t xml:space="preserve"> </w:t>
      </w:r>
      <w:r w:rsidRPr="000609D1">
        <w:rPr>
          <w:rStyle w:val="libAieChar"/>
          <w:rFonts w:hint="cs"/>
          <w:rtl/>
        </w:rPr>
        <w:t>أَثُمَّ إِذَا مَا وَقَعَ آمَنتُم بِهِ آلآنَ وَقَدْ كُنتُم بِهِ تَسْتَعْجِلُونَ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ففي حقّ هؤلاء الذين كانوا يستبعدون النشأة الأُخرى وكانوا يستعجلون بها </w:t>
      </w:r>
      <w:r w:rsidR="0023688C">
        <w:rPr>
          <w:rFonts w:hint="cs"/>
          <w:rtl/>
        </w:rPr>
        <w:t xml:space="preserve"> </w:t>
      </w:r>
      <w:r>
        <w:rPr>
          <w:rtl/>
        </w:rPr>
        <w:t xml:space="preserve">يقول سبحانه: </w:t>
      </w:r>
      <w:r w:rsidRPr="00965667">
        <w:rPr>
          <w:rStyle w:val="libAlaemChar"/>
          <w:rtl/>
        </w:rPr>
        <w:t>(</w:t>
      </w:r>
      <w:r w:rsidRPr="00424198">
        <w:rPr>
          <w:rFonts w:hint="cs"/>
          <w:rtl/>
        </w:rPr>
        <w:t xml:space="preserve"> </w:t>
      </w:r>
      <w:r w:rsidRPr="000609D1">
        <w:rPr>
          <w:rStyle w:val="libAieChar"/>
          <w:rFonts w:hint="cs"/>
          <w:rtl/>
        </w:rPr>
        <w:t>ثُمَّ قِيلَ لِلَّذِينَ ظَلَمُوا ذُوقُوا عَذَابَ الخُلْدِ</w:t>
      </w:r>
      <w:r>
        <w:rPr>
          <w:rtl/>
        </w:rPr>
        <w:t xml:space="preserve"> </w:t>
      </w:r>
      <w:r w:rsidRPr="00965667">
        <w:rPr>
          <w:rStyle w:val="libAlaemChar"/>
          <w:rtl/>
        </w:rPr>
        <w:t>)</w:t>
      </w:r>
      <w:r>
        <w:rPr>
          <w:rtl/>
        </w:rPr>
        <w:t>.</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يونس: 52.</w:t>
      </w:r>
    </w:p>
    <w:p w:rsidR="00C20B18" w:rsidRDefault="00C20B18" w:rsidP="006F2FA7">
      <w:pPr>
        <w:pStyle w:val="libFootnote0"/>
        <w:rPr>
          <w:rtl/>
        </w:rPr>
      </w:pPr>
      <w:r>
        <w:rPr>
          <w:rtl/>
        </w:rPr>
        <w:t>2</w:t>
      </w:r>
      <w:r>
        <w:rPr>
          <w:rFonts w:hint="cs"/>
          <w:rtl/>
        </w:rPr>
        <w:t>.</w:t>
      </w:r>
      <w:r>
        <w:rPr>
          <w:rtl/>
        </w:rPr>
        <w:t xml:space="preserve"> يونس: 48.</w:t>
      </w:r>
    </w:p>
    <w:p w:rsidR="00C20B18" w:rsidRDefault="00C20B18" w:rsidP="006F2FA7">
      <w:pPr>
        <w:pStyle w:val="libFootnote0"/>
        <w:rPr>
          <w:rtl/>
        </w:rPr>
      </w:pPr>
      <w:r>
        <w:rPr>
          <w:rtl/>
        </w:rPr>
        <w:t>3</w:t>
      </w:r>
      <w:r>
        <w:rPr>
          <w:rFonts w:hint="cs"/>
          <w:rtl/>
        </w:rPr>
        <w:t>.</w:t>
      </w:r>
      <w:r>
        <w:rPr>
          <w:rtl/>
        </w:rPr>
        <w:t xml:space="preserve"> يونس: 51.</w:t>
      </w:r>
    </w:p>
    <w:p w:rsidR="00C20B18" w:rsidRDefault="00C20B18" w:rsidP="000609D1">
      <w:pPr>
        <w:pStyle w:val="libNormal"/>
        <w:rPr>
          <w:rtl/>
        </w:rPr>
      </w:pPr>
      <w:r w:rsidRPr="0029575D">
        <w:rPr>
          <w:rtl/>
        </w:rPr>
        <w:br w:type="page"/>
      </w:r>
      <w:r>
        <w:rPr>
          <w:rtl/>
        </w:rPr>
        <w:lastRenderedPageBreak/>
        <w:t xml:space="preserve">ومن هنا يعلم أنّ حال الآيات الأُخرى التي تحكم على الظالمين بالخلود، </w:t>
      </w:r>
      <w:r w:rsidR="0023688C">
        <w:rPr>
          <w:rFonts w:hint="cs"/>
          <w:rtl/>
        </w:rPr>
        <w:t xml:space="preserve"> </w:t>
      </w:r>
      <w:r>
        <w:rPr>
          <w:rtl/>
        </w:rPr>
        <w:t xml:space="preserve">ويقول: </w:t>
      </w:r>
      <w:r w:rsidRPr="00965667">
        <w:rPr>
          <w:rStyle w:val="libAlaemChar"/>
          <w:rtl/>
        </w:rPr>
        <w:t>(</w:t>
      </w:r>
      <w:r w:rsidRPr="00424198">
        <w:rPr>
          <w:rFonts w:hint="cs"/>
          <w:rtl/>
        </w:rPr>
        <w:t xml:space="preserve"> </w:t>
      </w:r>
      <w:r w:rsidRPr="000609D1">
        <w:rPr>
          <w:rStyle w:val="libAieChar"/>
          <w:rFonts w:hint="cs"/>
          <w:rtl/>
        </w:rPr>
        <w:t xml:space="preserve">وَيَوْمَ يَحْشُرُهُمْ جَمِيعًا يَا مَعْشَرَ الجِنِّ قَدِ اسْتَكْثَرْتُم مِّنَ الإِنسِ </w:t>
      </w:r>
      <w:r w:rsidR="00734C79">
        <w:rPr>
          <w:rStyle w:val="libAieChar"/>
          <w:rtl/>
        </w:rPr>
        <w:t xml:space="preserve"> </w:t>
      </w:r>
      <w:r w:rsidRPr="000609D1">
        <w:rPr>
          <w:rStyle w:val="libAieChar"/>
          <w:rFonts w:hint="cs"/>
          <w:rtl/>
        </w:rPr>
        <w:t xml:space="preserve">وَقَالَ أَوْلِيَاؤُهُم مِّنَ الإِنسِ رَبَّنَا اسْتَمْتَعَ بَعْضُنَا بِبَعْضٍ وَبَلَغْنَا أَجَلَنَا الَّذِي أَجَّلْتَ لَنَا </w:t>
      </w:r>
      <w:r w:rsidR="00734C79">
        <w:rPr>
          <w:rStyle w:val="libAieChar"/>
          <w:rtl/>
        </w:rPr>
        <w:t xml:space="preserve"> </w:t>
      </w:r>
      <w:r w:rsidRPr="000609D1">
        <w:rPr>
          <w:rStyle w:val="libAieChar"/>
          <w:rFonts w:hint="cs"/>
          <w:rtl/>
        </w:rPr>
        <w:t>قَالَ النَّارُ مَثْوَاكُمْ خَالِدِينَ فِيهَا  إلّا مَا شَاءَ اللهُ إِنَّ رَبَّكَ حَكِيمٌ عَلِيمٌ</w:t>
      </w:r>
      <w:r w:rsidRPr="00424198">
        <w:rPr>
          <w:rtl/>
        </w:rPr>
        <w:t xml:space="preserve"> </w:t>
      </w:r>
      <w:r w:rsidRPr="00424198">
        <w:t>*</w:t>
      </w:r>
      <w:r w:rsidRPr="00424198">
        <w:rPr>
          <w:rtl/>
        </w:rPr>
        <w:t xml:space="preserve"> </w:t>
      </w:r>
      <w:r w:rsidRPr="000609D1">
        <w:rPr>
          <w:rStyle w:val="libAieChar"/>
          <w:rFonts w:hint="cs"/>
          <w:rtl/>
        </w:rPr>
        <w:t xml:space="preserve">وَكَذَٰلِكَ نُوَلِّي </w:t>
      </w:r>
      <w:r w:rsidR="00734C79">
        <w:rPr>
          <w:rStyle w:val="libAieChar"/>
          <w:rtl/>
        </w:rPr>
        <w:t xml:space="preserve"> </w:t>
      </w:r>
      <w:r w:rsidRPr="000609D1">
        <w:rPr>
          <w:rStyle w:val="libAieChar"/>
          <w:rFonts w:hint="cs"/>
          <w:rtl/>
        </w:rPr>
        <w:t>بَعْضَ الظَّالِمِينَ بَعْضًا بِمَا كَانُوا يَكْسِبُونَ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وهاتان الآيتان وإن كانتا ظاهرتين في مطلق الظالمين لكن سياق الآيات </w:t>
      </w:r>
      <w:r w:rsidR="0023688C">
        <w:rPr>
          <w:rFonts w:hint="cs"/>
          <w:rtl/>
        </w:rPr>
        <w:t xml:space="preserve"> </w:t>
      </w:r>
      <w:r>
        <w:rPr>
          <w:rtl/>
        </w:rPr>
        <w:t xml:space="preserve">يدل على أنّ المراد هم المكذبون لأنبياء الله ورسله من الأُمم السالفة ولو عمَّت </w:t>
      </w:r>
      <w:r w:rsidR="0023688C">
        <w:rPr>
          <w:rFonts w:hint="cs"/>
          <w:rtl/>
        </w:rPr>
        <w:t xml:space="preserve"> </w:t>
      </w:r>
      <w:r>
        <w:rPr>
          <w:rtl/>
        </w:rPr>
        <w:t>بعض الأُمّة الإسلامية فإنّما عمتهم بهذا الملاك.</w:t>
      </w:r>
    </w:p>
    <w:p w:rsidR="00C20B18" w:rsidRDefault="00C20B18" w:rsidP="000609D1">
      <w:pPr>
        <w:pStyle w:val="libNormal"/>
        <w:rPr>
          <w:rtl/>
        </w:rPr>
      </w:pPr>
      <w:r>
        <w:rPr>
          <w:rtl/>
        </w:rPr>
        <w:t>وإليك ما يخصّص الظالمين بالمكذبين.</w:t>
      </w:r>
    </w:p>
    <w:p w:rsidR="00C20B18" w:rsidRDefault="00C20B18" w:rsidP="000609D1">
      <w:pPr>
        <w:pStyle w:val="libNormal"/>
        <w:rPr>
          <w:rtl/>
        </w:rPr>
      </w:pPr>
      <w:r>
        <w:rPr>
          <w:rtl/>
        </w:rPr>
        <w:t xml:space="preserve">يقول سبحانه قبل هاتين الآيتين: </w:t>
      </w:r>
      <w:r w:rsidRPr="00965667">
        <w:rPr>
          <w:rStyle w:val="libAlaemChar"/>
          <w:rtl/>
        </w:rPr>
        <w:t>(</w:t>
      </w:r>
      <w:r w:rsidRPr="00424198">
        <w:rPr>
          <w:rFonts w:hint="cs"/>
          <w:rtl/>
        </w:rPr>
        <w:t xml:space="preserve"> </w:t>
      </w:r>
      <w:r w:rsidRPr="000609D1">
        <w:rPr>
          <w:rStyle w:val="libAieChar"/>
          <w:rFonts w:hint="cs"/>
          <w:rtl/>
        </w:rPr>
        <w:t xml:space="preserve">وَإِذَا جَاءَتْهُمْ آيَةٌ قَالُوا لَن نُّؤْمِنَ حَتَّىٰ </w:t>
      </w:r>
      <w:r w:rsidR="00734C79">
        <w:rPr>
          <w:rStyle w:val="libAieChar"/>
          <w:rtl/>
        </w:rPr>
        <w:t xml:space="preserve"> </w:t>
      </w:r>
      <w:r w:rsidRPr="000609D1">
        <w:rPr>
          <w:rStyle w:val="libAieChar"/>
          <w:rFonts w:hint="cs"/>
          <w:rtl/>
        </w:rPr>
        <w:t>نُؤْتَىٰ مِثْلَ مَا أُوتِيَ رُسُلُ اللهِ</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ويقول بعد هذه الآية: </w:t>
      </w:r>
      <w:r w:rsidRPr="00965667">
        <w:rPr>
          <w:rStyle w:val="libAlaemChar"/>
          <w:rtl/>
        </w:rPr>
        <w:t>(</w:t>
      </w:r>
      <w:r w:rsidRPr="00424198">
        <w:rPr>
          <w:rFonts w:hint="cs"/>
          <w:rtl/>
        </w:rPr>
        <w:t xml:space="preserve"> </w:t>
      </w:r>
      <w:r w:rsidRPr="000609D1">
        <w:rPr>
          <w:rStyle w:val="libAieChar"/>
          <w:rFonts w:hint="cs"/>
          <w:rtl/>
        </w:rPr>
        <w:t xml:space="preserve">يَا مَعْشَرَ الجِنِّ وَالإِنسِ أَلَمْ يَأْتِكُمْ رُسُلٌ مِّنكُمْ </w:t>
      </w:r>
      <w:r w:rsidR="00734C79">
        <w:rPr>
          <w:rStyle w:val="libAieChar"/>
          <w:rtl/>
        </w:rPr>
        <w:t xml:space="preserve"> </w:t>
      </w:r>
      <w:r w:rsidRPr="000609D1">
        <w:rPr>
          <w:rStyle w:val="libAieChar"/>
          <w:rFonts w:hint="cs"/>
          <w:rtl/>
        </w:rPr>
        <w:t xml:space="preserve">يَقُصُّونَ عَلَيْكُمْ آيَاتِي وَيُنذِرُونَكُمْ لِقَاءَ يَوْمِكُمْ هَٰذَا قَالُوا شَهِدْنَا عَلَىٰ أَنفُسِنَا </w:t>
      </w:r>
      <w:r w:rsidR="00734C79">
        <w:rPr>
          <w:rStyle w:val="libAieChar"/>
          <w:rtl/>
        </w:rPr>
        <w:t xml:space="preserve"> </w:t>
      </w:r>
      <w:r w:rsidRPr="000609D1">
        <w:rPr>
          <w:rStyle w:val="libAieChar"/>
          <w:rFonts w:hint="cs"/>
          <w:rtl/>
        </w:rPr>
        <w:t>وَغَرَّتْهُمُ الحَيَاةُ الدُّنْيَا وَشَهِدُوا عَلَىٰ أَنفُسِهِمْ أَنَّهُمْ كَانُوا كَافِرِينَ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فبملاحظة الآيات التي وقعت قبل الآيتين أو التي أعقبتهما يتضح بأنّ المراد </w:t>
      </w:r>
      <w:r w:rsidR="0023688C">
        <w:rPr>
          <w:rFonts w:hint="cs"/>
          <w:rtl/>
        </w:rPr>
        <w:t xml:space="preserve"> </w:t>
      </w:r>
      <w:r>
        <w:rPr>
          <w:rtl/>
        </w:rPr>
        <w:t xml:space="preserve">هم الكافرون المنكرون للتوحيد والرسالة لا سيما رسالة النبي </w:t>
      </w:r>
      <w:r w:rsidR="009549CA" w:rsidRPr="009549CA">
        <w:rPr>
          <w:rStyle w:val="libAlaemChar"/>
          <w:rFonts w:hint="cs"/>
          <w:rtl/>
        </w:rPr>
        <w:t>صلى‌الله‌عليه‌وآله</w:t>
      </w:r>
      <w:r>
        <w:rPr>
          <w:rtl/>
        </w:rPr>
        <w:t>.</w:t>
      </w:r>
    </w:p>
    <w:p w:rsidR="00C20B18" w:rsidRDefault="00C20B18" w:rsidP="00C20B18">
      <w:pPr>
        <w:pStyle w:val="Heading3"/>
        <w:rPr>
          <w:rtl/>
        </w:rPr>
      </w:pPr>
      <w:bookmarkStart w:id="554" w:name="_Toc308449479"/>
      <w:bookmarkStart w:id="555" w:name="_Toc308501813"/>
      <w:bookmarkStart w:id="556" w:name="_Toc23680849"/>
      <w:r>
        <w:rPr>
          <w:rtl/>
        </w:rPr>
        <w:t>9. الأشقياء</w:t>
      </w:r>
      <w:bookmarkEnd w:id="554"/>
      <w:bookmarkEnd w:id="555"/>
      <w:bookmarkEnd w:id="556"/>
    </w:p>
    <w:p w:rsidR="0023688C" w:rsidRDefault="00C20B18" w:rsidP="000609D1">
      <w:pPr>
        <w:pStyle w:val="libNormal"/>
        <w:rPr>
          <w:rtl/>
        </w:rPr>
      </w:pPr>
      <w:r>
        <w:rPr>
          <w:rtl/>
        </w:rPr>
        <w:t>إنّ مصير الأشقياء حسب الذكر الحكيم هو الدخول في النار التي لهم فيها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الأنعام: 128 ـ 129.</w:t>
      </w:r>
    </w:p>
    <w:p w:rsidR="00C20B18" w:rsidRDefault="00C20B18" w:rsidP="006F2FA7">
      <w:pPr>
        <w:pStyle w:val="libFootnote0"/>
        <w:rPr>
          <w:rtl/>
        </w:rPr>
      </w:pPr>
      <w:r>
        <w:rPr>
          <w:rtl/>
        </w:rPr>
        <w:t>2</w:t>
      </w:r>
      <w:r>
        <w:rPr>
          <w:rFonts w:hint="cs"/>
          <w:rtl/>
        </w:rPr>
        <w:t>.</w:t>
      </w:r>
      <w:r>
        <w:rPr>
          <w:rtl/>
        </w:rPr>
        <w:t xml:space="preserve"> الأنعام: 124.</w:t>
      </w:r>
    </w:p>
    <w:p w:rsidR="00C20B18" w:rsidRDefault="00C20B18" w:rsidP="006F2FA7">
      <w:pPr>
        <w:pStyle w:val="libFootnote0"/>
        <w:rPr>
          <w:rtl/>
        </w:rPr>
      </w:pPr>
      <w:r>
        <w:rPr>
          <w:rtl/>
        </w:rPr>
        <w:t>3</w:t>
      </w:r>
      <w:r>
        <w:rPr>
          <w:rFonts w:hint="cs"/>
          <w:rtl/>
        </w:rPr>
        <w:t>.</w:t>
      </w:r>
      <w:r>
        <w:rPr>
          <w:rtl/>
        </w:rPr>
        <w:t xml:space="preserve"> الأنعام: 130.</w:t>
      </w:r>
    </w:p>
    <w:p w:rsidR="00C20B18" w:rsidRDefault="00C20B18" w:rsidP="00965667">
      <w:pPr>
        <w:pStyle w:val="libNormal0"/>
        <w:rPr>
          <w:rtl/>
        </w:rPr>
      </w:pPr>
      <w:r w:rsidRPr="0029575D">
        <w:rPr>
          <w:rtl/>
        </w:rPr>
        <w:br w:type="page"/>
      </w:r>
      <w:r>
        <w:rPr>
          <w:rtl/>
        </w:rPr>
        <w:lastRenderedPageBreak/>
        <w:t xml:space="preserve">زفير وشهيق، يقول سبحانه: </w:t>
      </w:r>
      <w:r w:rsidRPr="00965667">
        <w:rPr>
          <w:rStyle w:val="libAlaemChar"/>
          <w:rtl/>
        </w:rPr>
        <w:t>(</w:t>
      </w:r>
      <w:r w:rsidRPr="00656C2F">
        <w:rPr>
          <w:rFonts w:hint="cs"/>
          <w:rtl/>
        </w:rPr>
        <w:t xml:space="preserve"> </w:t>
      </w:r>
      <w:r w:rsidRPr="000609D1">
        <w:rPr>
          <w:rStyle w:val="libAieChar"/>
          <w:rFonts w:hint="cs"/>
          <w:rtl/>
        </w:rPr>
        <w:t>فَأَمَّا الَّذِينَ شَقُوا فَفِي النَّارِ لَهُمْ فِيهَا زَفِيرٌ وَشَهِيقٌ</w:t>
      </w:r>
      <w:r w:rsidRPr="00153034">
        <w:rPr>
          <w:rtl/>
        </w:rPr>
        <w:t xml:space="preserve"> </w:t>
      </w:r>
      <w:r w:rsidRPr="00153034">
        <w:t>*</w:t>
      </w:r>
      <w:r w:rsidRPr="00153034">
        <w:rPr>
          <w:rtl/>
        </w:rPr>
        <w:t xml:space="preserve"> </w:t>
      </w:r>
      <w:r w:rsidR="0023688C">
        <w:rPr>
          <w:rFonts w:hint="cs"/>
          <w:rtl/>
        </w:rPr>
        <w:t xml:space="preserve"> </w:t>
      </w:r>
      <w:r w:rsidRPr="000609D1">
        <w:rPr>
          <w:rStyle w:val="libAieChar"/>
          <w:rFonts w:hint="cs"/>
          <w:rtl/>
        </w:rPr>
        <w:t xml:space="preserve">خَالِدِينَ فِيهَا مَا دَامَتِ السَّمَاوَاتُ وَالأَرْضُ  إلّا مَا شَاءَ رَبُّكَ إِنَّ رَبَّكَ فَعَّالٌ لِّمَا </w:t>
      </w:r>
      <w:r w:rsidR="00734C79">
        <w:rPr>
          <w:rStyle w:val="libAieChar"/>
          <w:rtl/>
        </w:rPr>
        <w:t xml:space="preserve"> </w:t>
      </w:r>
      <w:r w:rsidRPr="000609D1">
        <w:rPr>
          <w:rStyle w:val="libAieChar"/>
          <w:rFonts w:hint="cs"/>
          <w:rtl/>
        </w:rPr>
        <w:t>يُرِيدُ</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ففي هاتين الآيتين حكم عليهم بالخلود في النار، وللمفس</w:t>
      </w:r>
      <w:r>
        <w:rPr>
          <w:rFonts w:hint="cs"/>
          <w:rtl/>
        </w:rPr>
        <w:t>ّ</w:t>
      </w:r>
      <w:r>
        <w:rPr>
          <w:rtl/>
        </w:rPr>
        <w:t xml:space="preserve">رين حول هذه </w:t>
      </w:r>
      <w:r w:rsidR="0023688C">
        <w:rPr>
          <w:rFonts w:hint="cs"/>
          <w:rtl/>
        </w:rPr>
        <w:t xml:space="preserve"> </w:t>
      </w:r>
      <w:r>
        <w:rPr>
          <w:rtl/>
        </w:rPr>
        <w:t xml:space="preserve">الآية كلمات لا سيما في الاستثناء الوارد في قوله: </w:t>
      </w:r>
      <w:r w:rsidRPr="00965667">
        <w:rPr>
          <w:rStyle w:val="libAlaemChar"/>
          <w:rtl/>
        </w:rPr>
        <w:t>(</w:t>
      </w:r>
      <w:r w:rsidRPr="00BE56EB">
        <w:rPr>
          <w:rFonts w:hint="cs"/>
          <w:rtl/>
        </w:rPr>
        <w:t xml:space="preserve"> </w:t>
      </w:r>
      <w:r w:rsidRPr="000609D1">
        <w:rPr>
          <w:rStyle w:val="libAieChar"/>
          <w:rFonts w:hint="cs"/>
          <w:rtl/>
        </w:rPr>
        <w:t xml:space="preserve"> إلّا مَا شَاءَ رَبُّكَ</w:t>
      </w:r>
      <w:r>
        <w:rPr>
          <w:rtl/>
        </w:rPr>
        <w:t xml:space="preserve"> </w:t>
      </w:r>
      <w:r w:rsidRPr="00965667">
        <w:rPr>
          <w:rStyle w:val="libAlaemChar"/>
          <w:rtl/>
        </w:rPr>
        <w:t>)</w:t>
      </w:r>
      <w:r>
        <w:rPr>
          <w:rtl/>
        </w:rPr>
        <w:t xml:space="preserve"> فمن أراد </w:t>
      </w:r>
      <w:r w:rsidR="0023688C">
        <w:rPr>
          <w:rFonts w:hint="cs"/>
          <w:rtl/>
        </w:rPr>
        <w:t xml:space="preserve"> </w:t>
      </w:r>
      <w:r>
        <w:rPr>
          <w:rtl/>
        </w:rPr>
        <w:t xml:space="preserve">فليرجع إلى التفاسير، ولكن الأمر المهم هو </w:t>
      </w:r>
      <w:r>
        <w:rPr>
          <w:rFonts w:hint="cs"/>
          <w:rtl/>
        </w:rPr>
        <w:t>أ</w:t>
      </w:r>
      <w:r>
        <w:rPr>
          <w:rtl/>
        </w:rPr>
        <w:t xml:space="preserve">نّ من عصى الله سبحانه ولو في </w:t>
      </w:r>
      <w:r w:rsidR="0023688C">
        <w:rPr>
          <w:rFonts w:hint="cs"/>
          <w:rtl/>
        </w:rPr>
        <w:t xml:space="preserve"> </w:t>
      </w:r>
      <w:r>
        <w:rPr>
          <w:rtl/>
        </w:rPr>
        <w:t xml:space="preserve">معصية صغيرة فقد شقي، فللشقاء درجات كما أنّ الأشقياء أصناف، ولكن المراد </w:t>
      </w:r>
      <w:r w:rsidR="0023688C">
        <w:rPr>
          <w:rFonts w:hint="cs"/>
          <w:rtl/>
        </w:rPr>
        <w:t xml:space="preserve"> </w:t>
      </w:r>
      <w:r>
        <w:rPr>
          <w:rtl/>
        </w:rPr>
        <w:t xml:space="preserve">في الآية ليس كلّ من شقي ولو بغير الكفر، وإنّما المراد من شقي لأجل كفره وعدم </w:t>
      </w:r>
      <w:r w:rsidR="0023688C">
        <w:rPr>
          <w:rFonts w:hint="cs"/>
          <w:rtl/>
        </w:rPr>
        <w:t xml:space="preserve"> </w:t>
      </w:r>
      <w:r>
        <w:rPr>
          <w:rtl/>
        </w:rPr>
        <w:t xml:space="preserve">إيمانه، ويؤيده سياق الآيات، فقد جاء بعد هاتين الآيتين، قوله سبحانه: </w:t>
      </w:r>
      <w:r w:rsidRPr="00965667">
        <w:rPr>
          <w:rStyle w:val="libAlaemChar"/>
          <w:rtl/>
        </w:rPr>
        <w:t>(</w:t>
      </w:r>
      <w:r w:rsidRPr="00153034">
        <w:rPr>
          <w:rFonts w:hint="cs"/>
          <w:rtl/>
        </w:rPr>
        <w:t xml:space="preserve"> </w:t>
      </w:r>
      <w:r w:rsidRPr="000609D1">
        <w:rPr>
          <w:rStyle w:val="libAieChar"/>
          <w:rFonts w:hint="cs"/>
          <w:rtl/>
        </w:rPr>
        <w:t xml:space="preserve">فَلا </w:t>
      </w:r>
      <w:r w:rsidR="00734C79">
        <w:rPr>
          <w:rStyle w:val="libAieChar"/>
          <w:rtl/>
        </w:rPr>
        <w:t xml:space="preserve"> </w:t>
      </w:r>
      <w:r w:rsidRPr="000609D1">
        <w:rPr>
          <w:rStyle w:val="libAieChar"/>
          <w:rFonts w:hint="cs"/>
          <w:rtl/>
        </w:rPr>
        <w:t xml:space="preserve">تَكُ فِي مِرْيَةٍ مِّمَّا يَعْبُدُ هَٰؤُلاءِ مَا يَعْبُدُونَ  إلّا كَمَا يَعْبُدُ آبَاؤُهُم مِّن قَبْلُ وَإِنَّا لَمُوَفُّوهُمْ </w:t>
      </w:r>
      <w:r w:rsidR="00734C79">
        <w:rPr>
          <w:rStyle w:val="libAieChar"/>
          <w:rtl/>
        </w:rPr>
        <w:t xml:space="preserve"> </w:t>
      </w:r>
      <w:r w:rsidRPr="000609D1">
        <w:rPr>
          <w:rStyle w:val="libAieChar"/>
          <w:rFonts w:hint="cs"/>
          <w:rtl/>
        </w:rPr>
        <w:t>نَصِيبَهُمْ غَيْرَ مَنقُوصٍ</w:t>
      </w:r>
      <w:r>
        <w:rPr>
          <w:rtl/>
        </w:rPr>
        <w:t xml:space="preserve"> </w:t>
      </w:r>
      <w:r w:rsidRPr="00965667">
        <w:rPr>
          <w:rStyle w:val="libAlaemChar"/>
          <w:rtl/>
        </w:rPr>
        <w:t>)</w:t>
      </w:r>
      <w:r>
        <w:rPr>
          <w:rtl/>
        </w:rPr>
        <w:t xml:space="preserve">. </w:t>
      </w:r>
      <w:r w:rsidRPr="000C325D">
        <w:rPr>
          <w:rStyle w:val="libFootnotenumChar"/>
          <w:rtl/>
        </w:rPr>
        <w:t>(2)</w:t>
      </w:r>
      <w:r>
        <w:rPr>
          <w:rtl/>
        </w:rPr>
        <w:t xml:space="preserve"> فهذه الآية قرينة على</w:t>
      </w:r>
      <w:r>
        <w:rPr>
          <w:rFonts w:hint="cs"/>
          <w:rtl/>
        </w:rPr>
        <w:t>ٰ</w:t>
      </w:r>
      <w:r>
        <w:rPr>
          <w:rtl/>
        </w:rPr>
        <w:t xml:space="preserve"> أنّ المراد من الذين شقوا هم </w:t>
      </w:r>
      <w:r w:rsidR="0023688C">
        <w:rPr>
          <w:rFonts w:hint="cs"/>
          <w:rtl/>
        </w:rPr>
        <w:t xml:space="preserve"> </w:t>
      </w:r>
      <w:r>
        <w:rPr>
          <w:rtl/>
        </w:rPr>
        <w:t>المشركون الذين يعبدون الأصنام دون الله سبحانه.</w:t>
      </w:r>
    </w:p>
    <w:p w:rsidR="00C20B18" w:rsidRDefault="00C20B18" w:rsidP="000609D1">
      <w:pPr>
        <w:pStyle w:val="libNormal"/>
        <w:rPr>
          <w:rtl/>
        </w:rPr>
      </w:pPr>
      <w:r>
        <w:rPr>
          <w:rtl/>
        </w:rPr>
        <w:t xml:space="preserve">ويؤيد ذلك التفسير: </w:t>
      </w:r>
      <w:r>
        <w:rPr>
          <w:rFonts w:hint="cs"/>
          <w:rtl/>
        </w:rPr>
        <w:t>أ</w:t>
      </w:r>
      <w:r>
        <w:rPr>
          <w:rtl/>
        </w:rPr>
        <w:t>نّه سبحانه فس</w:t>
      </w:r>
      <w:r>
        <w:rPr>
          <w:rFonts w:hint="cs"/>
          <w:rtl/>
        </w:rPr>
        <w:t>ّ</w:t>
      </w:r>
      <w:r>
        <w:rPr>
          <w:rtl/>
        </w:rPr>
        <w:t>ر الأشقى</w:t>
      </w:r>
      <w:r>
        <w:rPr>
          <w:rFonts w:hint="cs"/>
          <w:rtl/>
        </w:rPr>
        <w:t>ٰ</w:t>
      </w:r>
      <w:r>
        <w:rPr>
          <w:rtl/>
        </w:rPr>
        <w:t xml:space="preserve"> في بعض الآيات بمن كذب </w:t>
      </w:r>
      <w:r w:rsidR="0023688C">
        <w:rPr>
          <w:rFonts w:hint="cs"/>
          <w:rtl/>
        </w:rPr>
        <w:t xml:space="preserve"> </w:t>
      </w:r>
      <w:r>
        <w:rPr>
          <w:rtl/>
        </w:rPr>
        <w:t>وتولى</w:t>
      </w:r>
      <w:r>
        <w:rPr>
          <w:rFonts w:hint="cs"/>
          <w:rtl/>
        </w:rPr>
        <w:t>ٰ</w:t>
      </w:r>
      <w:r>
        <w:rPr>
          <w:rtl/>
        </w:rPr>
        <w:t xml:space="preserve">، وقال: </w:t>
      </w:r>
      <w:r w:rsidRPr="00965667">
        <w:rPr>
          <w:rStyle w:val="libAlaemChar"/>
          <w:rtl/>
        </w:rPr>
        <w:t>(</w:t>
      </w:r>
      <w:r w:rsidRPr="00B35CE1">
        <w:rPr>
          <w:rFonts w:hint="cs"/>
          <w:rtl/>
        </w:rPr>
        <w:t xml:space="preserve"> </w:t>
      </w:r>
      <w:r w:rsidRPr="000609D1">
        <w:rPr>
          <w:rStyle w:val="libAieChar"/>
          <w:rFonts w:hint="cs"/>
          <w:rtl/>
        </w:rPr>
        <w:t>فَأَنذَرْتُكُمْ نَارًا تَلَظَّىٰ</w:t>
      </w:r>
      <w:r w:rsidRPr="00153034">
        <w:rPr>
          <w:rtl/>
        </w:rPr>
        <w:t xml:space="preserve"> </w:t>
      </w:r>
      <w:r w:rsidRPr="00153034">
        <w:t>*</w:t>
      </w:r>
      <w:r w:rsidRPr="00153034">
        <w:rPr>
          <w:rtl/>
        </w:rPr>
        <w:t xml:space="preserve"> </w:t>
      </w:r>
      <w:r w:rsidRPr="000609D1">
        <w:rPr>
          <w:rStyle w:val="libAieChar"/>
          <w:rFonts w:hint="cs"/>
          <w:rtl/>
        </w:rPr>
        <w:t>لا يَصْلَاهَا  إلّا الأَشْقَى</w:t>
      </w:r>
      <w:r w:rsidRPr="00153034">
        <w:rPr>
          <w:rtl/>
        </w:rPr>
        <w:t xml:space="preserve"> </w:t>
      </w:r>
      <w:r w:rsidRPr="00153034">
        <w:t>*</w:t>
      </w:r>
      <w:r w:rsidRPr="00153034">
        <w:rPr>
          <w:rtl/>
        </w:rPr>
        <w:t xml:space="preserve"> </w:t>
      </w:r>
      <w:r w:rsidRPr="000609D1">
        <w:rPr>
          <w:rStyle w:val="libAieChar"/>
          <w:rFonts w:hint="cs"/>
          <w:rtl/>
        </w:rPr>
        <w:t xml:space="preserve">الَّذِي كَذَّبَ </w:t>
      </w:r>
      <w:r w:rsidR="00734C79">
        <w:rPr>
          <w:rStyle w:val="libAieChar"/>
          <w:rtl/>
        </w:rPr>
        <w:t xml:space="preserve"> </w:t>
      </w:r>
      <w:r w:rsidRPr="000609D1">
        <w:rPr>
          <w:rStyle w:val="libAieChar"/>
          <w:rFonts w:hint="cs"/>
          <w:rtl/>
        </w:rPr>
        <w:t>وَتَوَلَّىٰ</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C20B18">
      <w:pPr>
        <w:pStyle w:val="Heading3"/>
        <w:rPr>
          <w:rtl/>
        </w:rPr>
      </w:pPr>
      <w:bookmarkStart w:id="557" w:name="_Toc308449480"/>
      <w:bookmarkStart w:id="558" w:name="_Toc308501814"/>
      <w:bookmarkStart w:id="559" w:name="_Toc23680850"/>
      <w:r>
        <w:rPr>
          <w:rtl/>
        </w:rPr>
        <w:t>10. المجرمون</w:t>
      </w:r>
      <w:bookmarkEnd w:id="557"/>
      <w:bookmarkEnd w:id="558"/>
      <w:bookmarkEnd w:id="559"/>
    </w:p>
    <w:p w:rsidR="00C20B18" w:rsidRDefault="00C20B18" w:rsidP="000609D1">
      <w:pPr>
        <w:pStyle w:val="libNormal"/>
        <w:rPr>
          <w:rtl/>
        </w:rPr>
      </w:pPr>
      <w:r>
        <w:rPr>
          <w:rtl/>
        </w:rPr>
        <w:t xml:space="preserve">إنّ المجرمين حسب الذكر الحكيم مخلّدون في النار، قال سبحانه: </w:t>
      </w:r>
      <w:r w:rsidRPr="00965667">
        <w:rPr>
          <w:rStyle w:val="libAlaemChar"/>
          <w:rtl/>
        </w:rPr>
        <w:t>(</w:t>
      </w:r>
      <w:r w:rsidRPr="00B35CE1">
        <w:rPr>
          <w:rFonts w:hint="cs"/>
          <w:rtl/>
        </w:rPr>
        <w:t xml:space="preserve"> </w:t>
      </w:r>
      <w:r w:rsidRPr="000609D1">
        <w:rPr>
          <w:rStyle w:val="libAieChar"/>
          <w:rFonts w:hint="cs"/>
          <w:rtl/>
        </w:rPr>
        <w:t xml:space="preserve">إِنَّ </w:t>
      </w:r>
      <w:r w:rsidR="00734C79">
        <w:rPr>
          <w:rStyle w:val="libAieChar"/>
          <w:rtl/>
        </w:rPr>
        <w:t xml:space="preserve"> </w:t>
      </w:r>
      <w:r w:rsidRPr="000609D1">
        <w:rPr>
          <w:rStyle w:val="libAieChar"/>
          <w:rFonts w:hint="cs"/>
          <w:rtl/>
        </w:rPr>
        <w:t>المُجْرِمِينَ فِي عَذَابِ جَهَنَّمَ خَالِدُونَ</w:t>
      </w:r>
      <w:r w:rsidRPr="00A34A7D">
        <w:rPr>
          <w:rtl/>
        </w:rPr>
        <w:t xml:space="preserve"> </w:t>
      </w:r>
      <w:r w:rsidRPr="00A34A7D">
        <w:t>*</w:t>
      </w:r>
      <w:r w:rsidRPr="00A34A7D">
        <w:rPr>
          <w:rtl/>
        </w:rPr>
        <w:t xml:space="preserve"> </w:t>
      </w:r>
      <w:r w:rsidRPr="000609D1">
        <w:rPr>
          <w:rStyle w:val="libAieChar"/>
          <w:rFonts w:hint="cs"/>
          <w:rtl/>
        </w:rPr>
        <w:t>لا يُفَتَّرُ عَنْهُمْ وَهُمْ فِيهِ مُبْلِسُونَ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هود: 106 ـ 107.</w:t>
      </w:r>
    </w:p>
    <w:p w:rsidR="00C20B18" w:rsidRDefault="00C20B18" w:rsidP="006F2FA7">
      <w:pPr>
        <w:pStyle w:val="libFootnote0"/>
        <w:rPr>
          <w:rtl/>
        </w:rPr>
      </w:pPr>
      <w:r>
        <w:rPr>
          <w:rtl/>
        </w:rPr>
        <w:t>2</w:t>
      </w:r>
      <w:r>
        <w:rPr>
          <w:rFonts w:hint="cs"/>
          <w:rtl/>
        </w:rPr>
        <w:t>.</w:t>
      </w:r>
      <w:r>
        <w:rPr>
          <w:rtl/>
        </w:rPr>
        <w:t xml:space="preserve"> هود: 109.</w:t>
      </w:r>
    </w:p>
    <w:p w:rsidR="00C20B18" w:rsidRDefault="00C20B18" w:rsidP="006F2FA7">
      <w:pPr>
        <w:pStyle w:val="libFootnote0"/>
        <w:rPr>
          <w:rtl/>
        </w:rPr>
      </w:pPr>
      <w:r>
        <w:rPr>
          <w:rtl/>
        </w:rPr>
        <w:t>3</w:t>
      </w:r>
      <w:r>
        <w:rPr>
          <w:rFonts w:hint="cs"/>
          <w:rtl/>
        </w:rPr>
        <w:t>.</w:t>
      </w:r>
      <w:r>
        <w:rPr>
          <w:rtl/>
        </w:rPr>
        <w:t xml:space="preserve"> الليل: 14 ـ 16.</w:t>
      </w:r>
    </w:p>
    <w:p w:rsidR="00C20B18" w:rsidRDefault="00C20B18" w:rsidP="006F2FA7">
      <w:pPr>
        <w:pStyle w:val="libFootnote0"/>
        <w:rPr>
          <w:rtl/>
        </w:rPr>
      </w:pPr>
      <w:r>
        <w:rPr>
          <w:rtl/>
        </w:rPr>
        <w:t>4</w:t>
      </w:r>
      <w:r>
        <w:rPr>
          <w:rFonts w:hint="cs"/>
          <w:rtl/>
        </w:rPr>
        <w:t>.</w:t>
      </w:r>
      <w:r>
        <w:rPr>
          <w:rtl/>
        </w:rPr>
        <w:t xml:space="preserve"> الزخرف: 74 ـ 75.</w:t>
      </w:r>
    </w:p>
    <w:p w:rsidR="00C20B18" w:rsidRDefault="00C20B18" w:rsidP="000609D1">
      <w:pPr>
        <w:pStyle w:val="libNormal"/>
        <w:rPr>
          <w:rtl/>
        </w:rPr>
      </w:pPr>
      <w:r w:rsidRPr="008609AD">
        <w:rPr>
          <w:rtl/>
        </w:rPr>
        <w:br w:type="page"/>
      </w:r>
      <w:r>
        <w:rPr>
          <w:rtl/>
        </w:rPr>
        <w:lastRenderedPageBreak/>
        <w:t xml:space="preserve">غير </w:t>
      </w:r>
      <w:r>
        <w:rPr>
          <w:rFonts w:hint="cs"/>
          <w:rtl/>
        </w:rPr>
        <w:t>أ</w:t>
      </w:r>
      <w:r>
        <w:rPr>
          <w:rtl/>
        </w:rPr>
        <w:t xml:space="preserve">نّ اللازم هو دراسة سياق الآيات ليتضح من خلالها المراد من </w:t>
      </w:r>
      <w:r w:rsidR="0023688C">
        <w:rPr>
          <w:rFonts w:hint="cs"/>
          <w:rtl/>
        </w:rPr>
        <w:t xml:space="preserve"> </w:t>
      </w:r>
      <w:r>
        <w:rPr>
          <w:rtl/>
        </w:rPr>
        <w:t xml:space="preserve">المجرمين، لأنّ سياقها يشهد على أنّ المراد ليس كلّ من ارتكب معصية، بل المراد </w:t>
      </w:r>
      <w:r w:rsidR="0023688C">
        <w:rPr>
          <w:rFonts w:hint="cs"/>
          <w:rtl/>
        </w:rPr>
        <w:t xml:space="preserve"> </w:t>
      </w:r>
      <w:r>
        <w:rPr>
          <w:rtl/>
        </w:rPr>
        <w:t>غير هذه الفئة، وإليك الآيات :</w:t>
      </w:r>
    </w:p>
    <w:p w:rsidR="00C20B18" w:rsidRDefault="00C20B18" w:rsidP="000609D1">
      <w:pPr>
        <w:pStyle w:val="libNormal"/>
        <w:rPr>
          <w:rtl/>
        </w:rPr>
      </w:pPr>
      <w:r>
        <w:rPr>
          <w:rtl/>
        </w:rPr>
        <w:t>إنّ الآيات المتقدمة تصنّف الناس إلى صنفين :</w:t>
      </w:r>
    </w:p>
    <w:p w:rsidR="00C20B18" w:rsidRDefault="00C20B18" w:rsidP="000609D1">
      <w:pPr>
        <w:pStyle w:val="libNormal"/>
        <w:rPr>
          <w:rtl/>
        </w:rPr>
      </w:pPr>
      <w:r w:rsidRPr="007B7E88">
        <w:rPr>
          <w:rStyle w:val="libBold2Char"/>
          <w:rtl/>
        </w:rPr>
        <w:t>أ.</w:t>
      </w:r>
      <w:r>
        <w:rPr>
          <w:rtl/>
        </w:rPr>
        <w:t xml:space="preserve"> مؤمن بآيات الله فيُجزى</w:t>
      </w:r>
      <w:r>
        <w:rPr>
          <w:rFonts w:hint="cs"/>
          <w:rtl/>
        </w:rPr>
        <w:t>ٰ</w:t>
      </w:r>
      <w:r>
        <w:rPr>
          <w:rtl/>
        </w:rPr>
        <w:t xml:space="preserve"> بالجنة.</w:t>
      </w:r>
    </w:p>
    <w:p w:rsidR="00C20B18" w:rsidRDefault="00C20B18" w:rsidP="000609D1">
      <w:pPr>
        <w:pStyle w:val="libNormal"/>
        <w:rPr>
          <w:rtl/>
        </w:rPr>
      </w:pPr>
      <w:r w:rsidRPr="007B7E88">
        <w:rPr>
          <w:rStyle w:val="libBold2Char"/>
          <w:rtl/>
        </w:rPr>
        <w:t>ب.</w:t>
      </w:r>
      <w:r>
        <w:rPr>
          <w:rtl/>
        </w:rPr>
        <w:t xml:space="preserve"> مجرم يجزى</w:t>
      </w:r>
      <w:r>
        <w:rPr>
          <w:rFonts w:hint="cs"/>
          <w:rtl/>
        </w:rPr>
        <w:t>ٰ</w:t>
      </w:r>
      <w:r>
        <w:rPr>
          <w:rtl/>
        </w:rPr>
        <w:t xml:space="preserve"> بالخلود في الجحيم.</w:t>
      </w:r>
    </w:p>
    <w:p w:rsidR="00C20B18" w:rsidRDefault="00C20B18" w:rsidP="000609D1">
      <w:pPr>
        <w:pStyle w:val="libNormal"/>
        <w:rPr>
          <w:rtl/>
        </w:rPr>
      </w:pPr>
      <w:r>
        <w:rPr>
          <w:rtl/>
        </w:rPr>
        <w:t>فالتقابل السائد بين الآية الثانية والآية الأُولى</w:t>
      </w:r>
      <w:r>
        <w:rPr>
          <w:rFonts w:hint="cs"/>
          <w:rtl/>
        </w:rPr>
        <w:t>ٰ</w:t>
      </w:r>
      <w:r>
        <w:rPr>
          <w:rtl/>
        </w:rPr>
        <w:t xml:space="preserve"> يمكن أن يفسر على</w:t>
      </w:r>
      <w:r>
        <w:rPr>
          <w:rFonts w:hint="cs"/>
          <w:rtl/>
        </w:rPr>
        <w:t>ٰ</w:t>
      </w:r>
      <w:r>
        <w:rPr>
          <w:rtl/>
        </w:rPr>
        <w:t xml:space="preserve"> ضوئه</w:t>
      </w:r>
      <w:r>
        <w:rPr>
          <w:rFonts w:hint="cs"/>
          <w:rtl/>
        </w:rPr>
        <w:t>ا</w:t>
      </w:r>
      <w:r>
        <w:rPr>
          <w:rtl/>
        </w:rPr>
        <w:t xml:space="preserve"> </w:t>
      </w:r>
      <w:r w:rsidR="0023688C">
        <w:rPr>
          <w:rFonts w:hint="cs"/>
          <w:rtl/>
        </w:rPr>
        <w:t xml:space="preserve"> </w:t>
      </w:r>
      <w:r>
        <w:rPr>
          <w:rtl/>
        </w:rPr>
        <w:t>لفظ « المجرم » و</w:t>
      </w:r>
      <w:r>
        <w:rPr>
          <w:rFonts w:hint="cs"/>
          <w:rtl/>
        </w:rPr>
        <w:t>أ</w:t>
      </w:r>
      <w:r>
        <w:rPr>
          <w:rtl/>
        </w:rPr>
        <w:t xml:space="preserve">نّ المراد منه غير المؤمن بآيات الله سبحانه والذي يساوق المشرك، </w:t>
      </w:r>
      <w:r w:rsidR="0023688C">
        <w:rPr>
          <w:rFonts w:hint="cs"/>
          <w:rtl/>
        </w:rPr>
        <w:t xml:space="preserve"> </w:t>
      </w:r>
      <w:r>
        <w:rPr>
          <w:rtl/>
        </w:rPr>
        <w:t>يقول سبحانه في حقّ الطائفة الأُولى :</w:t>
      </w:r>
    </w:p>
    <w:p w:rsidR="00C20B18" w:rsidRDefault="00C20B18" w:rsidP="000609D1">
      <w:pPr>
        <w:pStyle w:val="libNormal"/>
        <w:rPr>
          <w:rtl/>
        </w:rPr>
      </w:pPr>
      <w:r w:rsidRPr="00965667">
        <w:rPr>
          <w:rStyle w:val="libAlaemChar"/>
          <w:rtl/>
        </w:rPr>
        <w:t>(</w:t>
      </w:r>
      <w:r w:rsidRPr="000D1AC1">
        <w:rPr>
          <w:rFonts w:hint="cs"/>
          <w:rtl/>
        </w:rPr>
        <w:t xml:space="preserve"> </w:t>
      </w:r>
      <w:r w:rsidRPr="000609D1">
        <w:rPr>
          <w:rStyle w:val="libAieChar"/>
          <w:rFonts w:hint="cs"/>
          <w:rtl/>
        </w:rPr>
        <w:t>يَا عِبَادِ لا خَوْفٌ عَلَيْكُمُ الْيَوْمَ وَلا أَنتُمْ تَحْزَنُونَ</w:t>
      </w:r>
      <w:r w:rsidRPr="000D1AC1">
        <w:rPr>
          <w:rFonts w:hint="cs"/>
          <w:rtl/>
        </w:rPr>
        <w:t xml:space="preserve"> </w:t>
      </w:r>
      <w:r w:rsidRPr="000D1AC1">
        <w:t>*</w:t>
      </w:r>
      <w:r w:rsidRPr="000D1AC1">
        <w:rPr>
          <w:rtl/>
        </w:rPr>
        <w:t xml:space="preserve"> </w:t>
      </w:r>
      <w:r w:rsidRPr="000609D1">
        <w:rPr>
          <w:rStyle w:val="libAieChar"/>
          <w:rFonts w:hint="cs"/>
          <w:rtl/>
        </w:rPr>
        <w:t xml:space="preserve">الَّذِينَ آمَنُوا بِآيَاتِنَا وَكَانُوا </w:t>
      </w:r>
      <w:r w:rsidR="00734C79">
        <w:rPr>
          <w:rStyle w:val="libAieChar"/>
          <w:rtl/>
        </w:rPr>
        <w:t xml:space="preserve"> </w:t>
      </w:r>
      <w:r w:rsidRPr="000609D1">
        <w:rPr>
          <w:rStyle w:val="libAieChar"/>
          <w:rFonts w:hint="cs"/>
          <w:rtl/>
        </w:rPr>
        <w:t>مُسْلِمِينَ</w:t>
      </w:r>
      <w:r w:rsidRPr="000D1AC1">
        <w:rPr>
          <w:rFonts w:hint="cs"/>
          <w:rtl/>
        </w:rPr>
        <w:t xml:space="preserve"> </w:t>
      </w:r>
      <w:r w:rsidRPr="000D1AC1">
        <w:t>*</w:t>
      </w:r>
      <w:r w:rsidRPr="000D1AC1">
        <w:rPr>
          <w:rtl/>
        </w:rPr>
        <w:t xml:space="preserve"> </w:t>
      </w:r>
      <w:r w:rsidRPr="000609D1">
        <w:rPr>
          <w:rStyle w:val="libAieChar"/>
          <w:rFonts w:hint="cs"/>
          <w:rtl/>
        </w:rPr>
        <w:t>ادْخُلُوا الجَنَّةَ أَنتُمْ وَأَزْوَاجُكُمْ تُحْبَرُونَ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ويصف الطائفة الثانية، بقوله: </w:t>
      </w:r>
      <w:r w:rsidRPr="00965667">
        <w:rPr>
          <w:rStyle w:val="libAlaemChar"/>
          <w:rtl/>
        </w:rPr>
        <w:t>(</w:t>
      </w:r>
      <w:r w:rsidRPr="000D1AC1">
        <w:rPr>
          <w:rFonts w:hint="cs"/>
          <w:rtl/>
        </w:rPr>
        <w:t xml:space="preserve"> </w:t>
      </w:r>
      <w:r w:rsidRPr="000609D1">
        <w:rPr>
          <w:rStyle w:val="libAieChar"/>
          <w:rFonts w:hint="cs"/>
          <w:rtl/>
        </w:rPr>
        <w:t xml:space="preserve">إِنَّ المُجْرِمِينَ فِي عَذَابِ جَهَنَّمَ </w:t>
      </w:r>
      <w:r w:rsidR="00734C79">
        <w:rPr>
          <w:rStyle w:val="libAieChar"/>
          <w:rtl/>
        </w:rPr>
        <w:t xml:space="preserve"> </w:t>
      </w:r>
      <w:r w:rsidRPr="000609D1">
        <w:rPr>
          <w:rStyle w:val="libAieChar"/>
          <w:rFonts w:hint="cs"/>
          <w:rtl/>
        </w:rPr>
        <w:t>خَالِدُونَ</w:t>
      </w:r>
      <w:r w:rsidRPr="000D1AC1">
        <w:rPr>
          <w:rFonts w:hint="cs"/>
          <w:rtl/>
        </w:rPr>
        <w:t xml:space="preserve"> </w:t>
      </w:r>
      <w:r w:rsidRPr="000D1AC1">
        <w:t>*</w:t>
      </w:r>
      <w:r w:rsidRPr="000D1AC1">
        <w:rPr>
          <w:rtl/>
        </w:rPr>
        <w:t xml:space="preserve"> </w:t>
      </w:r>
      <w:r w:rsidRPr="000609D1">
        <w:rPr>
          <w:rStyle w:val="libAieChar"/>
          <w:rFonts w:hint="cs"/>
          <w:rtl/>
        </w:rPr>
        <w:t>لا يُفَتَّرُ عَنْهُمْ وَهُمْ فِيهِ مُبْلِسُونَ</w:t>
      </w:r>
      <w:r w:rsidRPr="000D1AC1">
        <w:rPr>
          <w:rFonts w:hint="cs"/>
          <w:rtl/>
        </w:rPr>
        <w:t xml:space="preserve"> </w:t>
      </w:r>
      <w:r w:rsidRPr="000D1AC1">
        <w:t>*</w:t>
      </w:r>
      <w:r w:rsidRPr="000D1AC1">
        <w:rPr>
          <w:rtl/>
        </w:rPr>
        <w:t xml:space="preserve"> </w:t>
      </w:r>
      <w:r w:rsidRPr="000609D1">
        <w:rPr>
          <w:rStyle w:val="libAieChar"/>
          <w:rFonts w:hint="cs"/>
          <w:rtl/>
        </w:rPr>
        <w:t xml:space="preserve">وَمَا ظَلَمْنَاهُمْ وَلَٰكِن كَانُوا هُمُ </w:t>
      </w:r>
      <w:r w:rsidR="00734C79">
        <w:rPr>
          <w:rStyle w:val="libAieChar"/>
          <w:rtl/>
        </w:rPr>
        <w:t xml:space="preserve"> </w:t>
      </w:r>
      <w:r w:rsidRPr="000609D1">
        <w:rPr>
          <w:rStyle w:val="libAieChar"/>
          <w:rFonts w:hint="cs"/>
          <w:rtl/>
        </w:rPr>
        <w:t>الظَّالِمِينَ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وبملاحظة الآيات وتقابل الموضوعين يتضح المراد من « المجرم » فالموضوع </w:t>
      </w:r>
      <w:r w:rsidR="0023688C">
        <w:rPr>
          <w:rFonts w:hint="cs"/>
          <w:rtl/>
        </w:rPr>
        <w:t xml:space="preserve"> </w:t>
      </w:r>
      <w:r>
        <w:rPr>
          <w:rtl/>
        </w:rPr>
        <w:t xml:space="preserve">في الطائفة الأُولى: </w:t>
      </w:r>
      <w:r w:rsidRPr="00965667">
        <w:rPr>
          <w:rStyle w:val="libAlaemChar"/>
          <w:rtl/>
        </w:rPr>
        <w:t>(</w:t>
      </w:r>
      <w:r w:rsidRPr="000D1AC1">
        <w:rPr>
          <w:rFonts w:hint="cs"/>
          <w:rtl/>
        </w:rPr>
        <w:t xml:space="preserve"> </w:t>
      </w:r>
      <w:r w:rsidRPr="000609D1">
        <w:rPr>
          <w:rStyle w:val="libAieChar"/>
          <w:rFonts w:hint="cs"/>
          <w:rtl/>
        </w:rPr>
        <w:t>الَّذِينَ آمَنُوا بِآيَاتِنَا وَكَانُوا مُسْلِمِينَ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كما أنّ الموضوع في الطائفة الثانية: </w:t>
      </w:r>
      <w:r w:rsidRPr="00965667">
        <w:rPr>
          <w:rStyle w:val="libAlaemChar"/>
          <w:rtl/>
        </w:rPr>
        <w:t>(</w:t>
      </w:r>
      <w:r w:rsidRPr="000D1AC1">
        <w:rPr>
          <w:rFonts w:hint="cs"/>
          <w:rtl/>
        </w:rPr>
        <w:t xml:space="preserve"> </w:t>
      </w:r>
      <w:r w:rsidRPr="000609D1">
        <w:rPr>
          <w:rStyle w:val="libAieChar"/>
          <w:rFonts w:hint="cs"/>
          <w:rtl/>
        </w:rPr>
        <w:t>إِنَّ المُجْرِمِينَ فِي عَذَابِ جَهَنَّمَ</w:t>
      </w:r>
      <w:r>
        <w:rPr>
          <w:rtl/>
        </w:rPr>
        <w:t xml:space="preserve"> </w:t>
      </w:r>
      <w:r w:rsidRPr="00965667">
        <w:rPr>
          <w:rStyle w:val="libAlaemChar"/>
          <w:rtl/>
        </w:rPr>
        <w:t>)</w:t>
      </w:r>
      <w:r>
        <w:rPr>
          <w:rtl/>
        </w:rPr>
        <w:t>.</w:t>
      </w:r>
    </w:p>
    <w:p w:rsidR="0023688C" w:rsidRDefault="00C20B18" w:rsidP="000609D1">
      <w:pPr>
        <w:pStyle w:val="libNormal"/>
        <w:rPr>
          <w:rtl/>
        </w:rPr>
      </w:pPr>
      <w:r>
        <w:rPr>
          <w:rtl/>
        </w:rPr>
        <w:t xml:space="preserve">فبالتقابل يتبين </w:t>
      </w:r>
      <w:r>
        <w:rPr>
          <w:rFonts w:hint="cs"/>
          <w:rtl/>
        </w:rPr>
        <w:t>أ</w:t>
      </w:r>
      <w:r>
        <w:rPr>
          <w:rtl/>
        </w:rPr>
        <w:t xml:space="preserve">نّ جرم هؤلاء هو كفرهم وعدم إيمانهم بآيات الله سبحانه، </w:t>
      </w:r>
      <w:r w:rsidR="0023688C">
        <w:rPr>
          <w:rFonts w:hint="cs"/>
          <w:rtl/>
        </w:rPr>
        <w:t xml:space="preserve"> </w:t>
      </w:r>
      <w:r>
        <w:rPr>
          <w:rtl/>
        </w:rPr>
        <w:t>ومن الواضح بمكان أنّ الكفار والمشركين خالدون في النار، ويؤكد ذلك أنّ</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الزخرف: 68 ـ 70.</w:t>
      </w:r>
    </w:p>
    <w:p w:rsidR="00C20B18" w:rsidRDefault="00C20B18" w:rsidP="006F2FA7">
      <w:pPr>
        <w:pStyle w:val="libFootnote0"/>
        <w:rPr>
          <w:rtl/>
        </w:rPr>
      </w:pPr>
      <w:r>
        <w:rPr>
          <w:rtl/>
        </w:rPr>
        <w:t>2</w:t>
      </w:r>
      <w:r>
        <w:rPr>
          <w:rFonts w:hint="cs"/>
          <w:rtl/>
        </w:rPr>
        <w:t>.</w:t>
      </w:r>
      <w:r>
        <w:rPr>
          <w:rtl/>
        </w:rPr>
        <w:t xml:space="preserve"> الزخرف: 74 ـ 76.</w:t>
      </w:r>
    </w:p>
    <w:p w:rsidR="00C20B18" w:rsidRDefault="00C20B18" w:rsidP="00965667">
      <w:pPr>
        <w:pStyle w:val="libNormal0"/>
        <w:rPr>
          <w:rtl/>
        </w:rPr>
      </w:pPr>
      <w:r w:rsidRPr="008609AD">
        <w:rPr>
          <w:rtl/>
        </w:rPr>
        <w:br w:type="page"/>
      </w:r>
      <w:r>
        <w:rPr>
          <w:rtl/>
        </w:rPr>
        <w:lastRenderedPageBreak/>
        <w:t xml:space="preserve">السورة من السور المكية التي تدور بحوثها حول المشرك والكافر ولا تجنح إلى </w:t>
      </w:r>
      <w:r w:rsidR="0023688C">
        <w:rPr>
          <w:rFonts w:hint="cs"/>
          <w:rtl/>
        </w:rPr>
        <w:t xml:space="preserve"> </w:t>
      </w:r>
      <w:r>
        <w:rPr>
          <w:rtl/>
        </w:rPr>
        <w:t xml:space="preserve">المؤمنين المسلمين الذين ربما يقترفون المعاصي تلبية لأهوائهم لا كفراً بربوبية الله </w:t>
      </w:r>
      <w:r w:rsidR="0023688C">
        <w:rPr>
          <w:rFonts w:hint="cs"/>
          <w:rtl/>
        </w:rPr>
        <w:t xml:space="preserve"> </w:t>
      </w:r>
      <w:r>
        <w:rPr>
          <w:rtl/>
        </w:rPr>
        <w:t>سبحانه.</w:t>
      </w:r>
    </w:p>
    <w:p w:rsidR="00C20B18" w:rsidRDefault="00C20B18" w:rsidP="000609D1">
      <w:pPr>
        <w:pStyle w:val="libNormal"/>
        <w:rPr>
          <w:rtl/>
        </w:rPr>
      </w:pPr>
      <w:r>
        <w:rPr>
          <w:rtl/>
        </w:rPr>
        <w:t xml:space="preserve">وليست تلك الآيات فريدة في إيضاح المقصود من المجرمين، بل هناك </w:t>
      </w:r>
      <w:r w:rsidR="0023688C">
        <w:rPr>
          <w:rFonts w:hint="cs"/>
          <w:rtl/>
        </w:rPr>
        <w:t xml:space="preserve"> </w:t>
      </w:r>
      <w:r>
        <w:rPr>
          <w:rtl/>
        </w:rPr>
        <w:t>آيات أُخرى تفسر المجرمين بغير المؤمنين بيوم اللقاء، قال سبحانه :</w:t>
      </w:r>
    </w:p>
    <w:p w:rsidR="00C20B18" w:rsidRDefault="00C20B18" w:rsidP="000609D1">
      <w:pPr>
        <w:pStyle w:val="libNormal"/>
        <w:rPr>
          <w:rtl/>
        </w:rPr>
      </w:pPr>
      <w:r w:rsidRPr="00965667">
        <w:rPr>
          <w:rStyle w:val="libAlaemChar"/>
          <w:rtl/>
        </w:rPr>
        <w:t>(</w:t>
      </w:r>
      <w:r w:rsidRPr="000D1AC1">
        <w:rPr>
          <w:rFonts w:hint="cs"/>
          <w:rtl/>
        </w:rPr>
        <w:t xml:space="preserve"> </w:t>
      </w:r>
      <w:r w:rsidRPr="000609D1">
        <w:rPr>
          <w:rStyle w:val="libAieChar"/>
          <w:rFonts w:hint="cs"/>
          <w:rtl/>
        </w:rPr>
        <w:t xml:space="preserve">وَلَوْ تَرَىٰ إِذِ المُجْرِمُونَ نَاكِسُو رُءُوسِهِمْ عِندَ رَبِّهِمْ رَبَّنَا أَبْصَرْنَا وَسَمِعْنَا </w:t>
      </w:r>
      <w:r w:rsidR="00734C79">
        <w:rPr>
          <w:rStyle w:val="libAieChar"/>
          <w:rtl/>
        </w:rPr>
        <w:t xml:space="preserve"> </w:t>
      </w:r>
      <w:r w:rsidRPr="000609D1">
        <w:rPr>
          <w:rStyle w:val="libAieChar"/>
          <w:rFonts w:hint="cs"/>
          <w:rtl/>
        </w:rPr>
        <w:t>فَارْجِعْنَا نَعْمَلْ صَالِحًا إِنَّا مُوقِنُونَ</w:t>
      </w:r>
      <w:r w:rsidRPr="000D1AC1">
        <w:rPr>
          <w:rFonts w:hint="cs"/>
          <w:rtl/>
        </w:rPr>
        <w:t xml:space="preserve"> </w:t>
      </w:r>
      <w:r w:rsidRPr="000D1AC1">
        <w:rPr>
          <w:rtl/>
        </w:rPr>
        <w:t xml:space="preserve">... </w:t>
      </w:r>
      <w:r w:rsidRPr="000609D1">
        <w:rPr>
          <w:rStyle w:val="libAieChar"/>
          <w:rFonts w:hint="cs"/>
          <w:rtl/>
        </w:rPr>
        <w:t xml:space="preserve">فَذُوقُوا بِمَا نَسِيتُمْ لِقَاءَ يَوْمِكُمْ هَٰذَا إِنَّا </w:t>
      </w:r>
      <w:r w:rsidR="00734C79">
        <w:rPr>
          <w:rStyle w:val="libAieChar"/>
          <w:rtl/>
        </w:rPr>
        <w:t xml:space="preserve"> </w:t>
      </w:r>
      <w:r w:rsidRPr="000609D1">
        <w:rPr>
          <w:rStyle w:val="libAieChar"/>
          <w:rFonts w:hint="cs"/>
          <w:rtl/>
        </w:rPr>
        <w:t>نَسِينَاكُمْ وَذُوقُوا عَذَابَ الخُلْدِ بِمَا كُنتُمْ تَعْمَلُونَ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تجد أنّه سبحانه يصف المجرمين بأنّهم يوم القيامة يرغبون في الرجوع إلى </w:t>
      </w:r>
      <w:r w:rsidR="0023688C">
        <w:rPr>
          <w:rFonts w:hint="cs"/>
          <w:rtl/>
        </w:rPr>
        <w:t xml:space="preserve"> </w:t>
      </w:r>
      <w:r>
        <w:rPr>
          <w:rtl/>
        </w:rPr>
        <w:t xml:space="preserve">الدنيا، ويقولون: </w:t>
      </w:r>
      <w:r w:rsidRPr="00965667">
        <w:rPr>
          <w:rStyle w:val="libAlaemChar"/>
          <w:rtl/>
        </w:rPr>
        <w:t>(</w:t>
      </w:r>
      <w:r w:rsidRPr="000D1AC1">
        <w:rPr>
          <w:rFonts w:hint="cs"/>
          <w:rtl/>
        </w:rPr>
        <w:t xml:space="preserve"> </w:t>
      </w:r>
      <w:r w:rsidRPr="000609D1">
        <w:rPr>
          <w:rStyle w:val="libAieChar"/>
          <w:rFonts w:hint="cs"/>
          <w:rtl/>
        </w:rPr>
        <w:t>ارْجِعْنَا نَعْمَلْ صَالِحًا إِنَّا مُوقِنُونَ</w:t>
      </w:r>
      <w:r>
        <w:rPr>
          <w:rtl/>
        </w:rPr>
        <w:t xml:space="preserve"> </w:t>
      </w:r>
      <w:r w:rsidRPr="00965667">
        <w:rPr>
          <w:rStyle w:val="libAlaemChar"/>
          <w:rtl/>
        </w:rPr>
        <w:t>)</w:t>
      </w:r>
      <w:r>
        <w:rPr>
          <w:rtl/>
        </w:rPr>
        <w:t xml:space="preserve"> وهذا يعرب عن أنّهم لم </w:t>
      </w:r>
      <w:r w:rsidR="0023688C">
        <w:rPr>
          <w:rFonts w:hint="cs"/>
          <w:rtl/>
        </w:rPr>
        <w:t xml:space="preserve"> </w:t>
      </w:r>
      <w:r>
        <w:rPr>
          <w:rtl/>
        </w:rPr>
        <w:t>يكونوا مؤمنين بيوم الجزاء واللقاء وإنّما أيقنوا لما شاهدوا النار.</w:t>
      </w:r>
    </w:p>
    <w:p w:rsidR="00C20B18" w:rsidRDefault="00C20B18" w:rsidP="000609D1">
      <w:pPr>
        <w:pStyle w:val="libNormal"/>
        <w:rPr>
          <w:rtl/>
        </w:rPr>
      </w:pPr>
      <w:r>
        <w:rPr>
          <w:rtl/>
        </w:rPr>
        <w:t>ويؤيّدُ ذلك انّه سبحانه يصف المؤمنين</w:t>
      </w:r>
      <w:r>
        <w:rPr>
          <w:rFonts w:hint="cs"/>
          <w:rtl/>
        </w:rPr>
        <w:t xml:space="preserve"> </w:t>
      </w:r>
      <w:r>
        <w:rPr>
          <w:rtl/>
        </w:rPr>
        <w:t>ـ</w:t>
      </w:r>
      <w:r>
        <w:rPr>
          <w:rFonts w:hint="cs"/>
          <w:rtl/>
        </w:rPr>
        <w:t xml:space="preserve"> </w:t>
      </w:r>
      <w:r>
        <w:rPr>
          <w:rtl/>
        </w:rPr>
        <w:t>في نفس تلك السورة</w:t>
      </w:r>
      <w:r>
        <w:rPr>
          <w:rFonts w:hint="cs"/>
          <w:rtl/>
        </w:rPr>
        <w:t xml:space="preserve"> </w:t>
      </w:r>
      <w:r>
        <w:rPr>
          <w:rtl/>
        </w:rPr>
        <w:t>ـ</w:t>
      </w:r>
      <w:r>
        <w:rPr>
          <w:rFonts w:hint="cs"/>
          <w:rtl/>
        </w:rPr>
        <w:t xml:space="preserve"> </w:t>
      </w:r>
      <w:r>
        <w:rPr>
          <w:rtl/>
        </w:rPr>
        <w:t xml:space="preserve">في مقابل </w:t>
      </w:r>
      <w:r w:rsidR="0023688C">
        <w:rPr>
          <w:rFonts w:hint="cs"/>
          <w:rtl/>
        </w:rPr>
        <w:t xml:space="preserve"> </w:t>
      </w:r>
      <w:r>
        <w:rPr>
          <w:rtl/>
        </w:rPr>
        <w:t>المجرمين، بقوله :</w:t>
      </w:r>
    </w:p>
    <w:p w:rsidR="00C20B18" w:rsidRDefault="00C20B18" w:rsidP="000609D1">
      <w:pPr>
        <w:pStyle w:val="libNormal"/>
        <w:rPr>
          <w:rtl/>
        </w:rPr>
      </w:pPr>
      <w:r w:rsidRPr="00965667">
        <w:rPr>
          <w:rStyle w:val="libAlaemChar"/>
          <w:rtl/>
        </w:rPr>
        <w:t>(</w:t>
      </w:r>
      <w:r w:rsidRPr="000D1AC1">
        <w:rPr>
          <w:rFonts w:hint="cs"/>
          <w:rtl/>
        </w:rPr>
        <w:t xml:space="preserve"> </w:t>
      </w:r>
      <w:r w:rsidRPr="000609D1">
        <w:rPr>
          <w:rStyle w:val="libAieChar"/>
          <w:rFonts w:hint="cs"/>
          <w:rtl/>
        </w:rPr>
        <w:t xml:space="preserve">إِنَّمَا يُؤْمِنُ بِآيَاتِنَا الَّذِينَ إِذَا ذُكِّرُوا بِهَا خَرُّوا سُجَّدًا وَسَبَّحُوا بِحَمْدِ رَبِّهِمْ </w:t>
      </w:r>
      <w:r w:rsidR="00734C79">
        <w:rPr>
          <w:rStyle w:val="libAieChar"/>
          <w:rtl/>
        </w:rPr>
        <w:t xml:space="preserve"> </w:t>
      </w:r>
      <w:r w:rsidRPr="000609D1">
        <w:rPr>
          <w:rStyle w:val="libAieChar"/>
          <w:rFonts w:hint="cs"/>
          <w:rtl/>
        </w:rPr>
        <w:t>وَهُمْ لا يَسْتَكْبِرُونَ</w:t>
      </w:r>
      <w:r>
        <w:rPr>
          <w:rtl/>
        </w:rPr>
        <w:t xml:space="preserve"> </w:t>
      </w:r>
      <w:r w:rsidRPr="00965667">
        <w:rPr>
          <w:rStyle w:val="libAlaemChar"/>
          <w:rtl/>
        </w:rPr>
        <w:t>)</w:t>
      </w:r>
      <w:r>
        <w:rPr>
          <w:rtl/>
        </w:rPr>
        <w:t xml:space="preserve">. </w:t>
      </w:r>
      <w:r w:rsidRPr="000C325D">
        <w:rPr>
          <w:rStyle w:val="libFootnotenumChar"/>
          <w:rtl/>
        </w:rPr>
        <w:t>(2)</w:t>
      </w:r>
      <w:r>
        <w:rPr>
          <w:rtl/>
        </w:rPr>
        <w:t xml:space="preserve"> فالمجرمون هم الذين لا يؤمنون بآيات الله، ومن الواضح </w:t>
      </w:r>
      <w:r w:rsidR="0023688C">
        <w:rPr>
          <w:rFonts w:hint="cs"/>
          <w:rtl/>
        </w:rPr>
        <w:t xml:space="preserve"> </w:t>
      </w:r>
      <w:r>
        <w:rPr>
          <w:rFonts w:hint="cs"/>
          <w:rtl/>
        </w:rPr>
        <w:t>أ</w:t>
      </w:r>
      <w:r>
        <w:rPr>
          <w:rtl/>
        </w:rPr>
        <w:t>نّ من لا يؤمن لا يخرج عن إطار الشرك.</w:t>
      </w:r>
    </w:p>
    <w:p w:rsidR="00C20B18" w:rsidRDefault="00C20B18" w:rsidP="00C20B18">
      <w:pPr>
        <w:pStyle w:val="Heading3"/>
        <w:rPr>
          <w:rtl/>
        </w:rPr>
      </w:pPr>
      <w:bookmarkStart w:id="560" w:name="_Toc308449481"/>
      <w:bookmarkStart w:id="561" w:name="_Toc308501815"/>
      <w:bookmarkStart w:id="562" w:name="_Toc23680851"/>
      <w:r>
        <w:rPr>
          <w:rtl/>
        </w:rPr>
        <w:t>11. المتوغلون في الخطايا</w:t>
      </w:r>
      <w:bookmarkEnd w:id="560"/>
      <w:bookmarkEnd w:id="561"/>
      <w:bookmarkEnd w:id="562"/>
    </w:p>
    <w:p w:rsidR="0023688C" w:rsidRDefault="00C20B18" w:rsidP="000609D1">
      <w:pPr>
        <w:pStyle w:val="libNormal"/>
        <w:rPr>
          <w:rtl/>
        </w:rPr>
      </w:pPr>
      <w:r>
        <w:rPr>
          <w:rtl/>
        </w:rPr>
        <w:t>يحكم القرآن المجيد على</w:t>
      </w:r>
      <w:r>
        <w:rPr>
          <w:rFonts w:hint="cs"/>
          <w:rtl/>
        </w:rPr>
        <w:t>ٰ</w:t>
      </w:r>
      <w:r>
        <w:rPr>
          <w:rtl/>
        </w:rPr>
        <w:t xml:space="preserve"> من كسب سيئة وأحاطت به خطيئته، </w:t>
      </w:r>
      <w:r>
        <w:rPr>
          <w:rFonts w:hint="cs"/>
          <w:rtl/>
        </w:rPr>
        <w:t>أ</w:t>
      </w:r>
      <w:r>
        <w:rPr>
          <w:rtl/>
        </w:rPr>
        <w:t xml:space="preserve">نّه من </w:t>
      </w:r>
      <w:r w:rsidR="0023688C">
        <w:rPr>
          <w:rFonts w:hint="cs"/>
          <w:rtl/>
        </w:rPr>
        <w:t xml:space="preserve"> </w:t>
      </w:r>
      <w:r>
        <w:rPr>
          <w:rtl/>
        </w:rPr>
        <w:t xml:space="preserve">أصحاب النار، يقول سبحانه: </w:t>
      </w:r>
      <w:r w:rsidRPr="00965667">
        <w:rPr>
          <w:rStyle w:val="libAlaemChar"/>
          <w:rtl/>
        </w:rPr>
        <w:t>(</w:t>
      </w:r>
      <w:r w:rsidRPr="000D1AC1">
        <w:rPr>
          <w:rFonts w:hint="cs"/>
          <w:rtl/>
        </w:rPr>
        <w:t xml:space="preserve"> </w:t>
      </w:r>
      <w:r w:rsidRPr="000609D1">
        <w:rPr>
          <w:rStyle w:val="libAieChar"/>
          <w:rFonts w:hint="cs"/>
          <w:rtl/>
        </w:rPr>
        <w:t>بَلَىٰ مَن كَسَبَ سَيِّئَةً وَأَحَاطَتْ بِهِ خَطِيئَتُهُ فَأُولَٰئِكَ</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السجدة: 12 ـ 14.</w:t>
      </w:r>
    </w:p>
    <w:p w:rsidR="00C20B18" w:rsidRDefault="00C20B18" w:rsidP="006F2FA7">
      <w:pPr>
        <w:pStyle w:val="libFootnote0"/>
        <w:rPr>
          <w:rtl/>
        </w:rPr>
      </w:pPr>
      <w:r>
        <w:rPr>
          <w:rtl/>
        </w:rPr>
        <w:t>2</w:t>
      </w:r>
      <w:r>
        <w:rPr>
          <w:rFonts w:hint="cs"/>
          <w:rtl/>
        </w:rPr>
        <w:t>.</w:t>
      </w:r>
      <w:r>
        <w:rPr>
          <w:rtl/>
        </w:rPr>
        <w:t xml:space="preserve"> السجدة: 15.</w:t>
      </w:r>
    </w:p>
    <w:p w:rsidR="00C20B18" w:rsidRDefault="00C20B18" w:rsidP="00965667">
      <w:pPr>
        <w:pStyle w:val="libNormal0"/>
        <w:rPr>
          <w:rtl/>
        </w:rPr>
      </w:pPr>
      <w:r w:rsidRPr="008609AD">
        <w:rPr>
          <w:rtl/>
        </w:rPr>
        <w:br w:type="page"/>
      </w:r>
      <w:r w:rsidRPr="000609D1">
        <w:rPr>
          <w:rStyle w:val="libAieChar"/>
          <w:rFonts w:hint="cs"/>
          <w:rtl/>
        </w:rPr>
        <w:lastRenderedPageBreak/>
        <w:t>أَصْحَابُ النَّارِ هُمْ فِيهَا خَالِدُونَ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فالمخلدون في النار في هذه الآية ذو سمتين :</w:t>
      </w:r>
    </w:p>
    <w:p w:rsidR="00C20B18" w:rsidRDefault="00C20B18" w:rsidP="000609D1">
      <w:pPr>
        <w:pStyle w:val="libNormal"/>
        <w:rPr>
          <w:rtl/>
        </w:rPr>
      </w:pPr>
      <w:r>
        <w:rPr>
          <w:rtl/>
        </w:rPr>
        <w:t>السمة الأُولى: اقتراف السيئات.</w:t>
      </w:r>
    </w:p>
    <w:p w:rsidR="00C20B18" w:rsidRDefault="00C20B18" w:rsidP="000609D1">
      <w:pPr>
        <w:pStyle w:val="libNormal"/>
        <w:rPr>
          <w:rtl/>
        </w:rPr>
      </w:pPr>
      <w:r>
        <w:rPr>
          <w:rtl/>
        </w:rPr>
        <w:t>السمة الثانية: الإصرار على ارتكابها على</w:t>
      </w:r>
      <w:r>
        <w:rPr>
          <w:rFonts w:hint="cs"/>
          <w:rtl/>
        </w:rPr>
        <w:t>ٰ</w:t>
      </w:r>
      <w:r>
        <w:rPr>
          <w:rtl/>
        </w:rPr>
        <w:t xml:space="preserve"> نحو تحيط بقلوبهم وأرواحهم </w:t>
      </w:r>
      <w:r w:rsidR="0023688C">
        <w:rPr>
          <w:rFonts w:hint="cs"/>
          <w:rtl/>
        </w:rPr>
        <w:t xml:space="preserve"> </w:t>
      </w:r>
      <w:r>
        <w:rPr>
          <w:rtl/>
        </w:rPr>
        <w:t>ونفوسهم.</w:t>
      </w:r>
    </w:p>
    <w:p w:rsidR="00C20B18" w:rsidRDefault="00C20B18" w:rsidP="000609D1">
      <w:pPr>
        <w:pStyle w:val="libNormal"/>
        <w:rPr>
          <w:rtl/>
        </w:rPr>
      </w:pPr>
      <w:r>
        <w:rPr>
          <w:rtl/>
        </w:rPr>
        <w:t xml:space="preserve">ومن الجدير بالذكر أنّ إحاطة الخطايا بالروح والنفس تُسفر عن انسداد </w:t>
      </w:r>
      <w:r w:rsidR="0023688C">
        <w:rPr>
          <w:rFonts w:hint="cs"/>
          <w:rtl/>
        </w:rPr>
        <w:t xml:space="preserve"> </w:t>
      </w:r>
      <w:r>
        <w:rPr>
          <w:rtl/>
        </w:rPr>
        <w:t xml:space="preserve">طرق الهداية أمام القلوب والأرواح والأنفس، فلا يستجيب لنداء الأنبياء والرسل </w:t>
      </w:r>
      <w:r w:rsidR="0023688C">
        <w:rPr>
          <w:rFonts w:hint="cs"/>
          <w:rtl/>
        </w:rPr>
        <w:t xml:space="preserve"> </w:t>
      </w:r>
      <w:r>
        <w:rPr>
          <w:rtl/>
        </w:rPr>
        <w:t>ومثل هذا يساوق الشرك والكفر.</w:t>
      </w:r>
    </w:p>
    <w:p w:rsidR="00C20B18" w:rsidRDefault="00C20B18" w:rsidP="000609D1">
      <w:pPr>
        <w:pStyle w:val="libNormal"/>
        <w:rPr>
          <w:rtl/>
        </w:rPr>
      </w:pPr>
      <w:r>
        <w:rPr>
          <w:rtl/>
        </w:rPr>
        <w:t xml:space="preserve">والدليل على أنّ المراد ليس مطلق من اقترف الخطيئة، انّه سبحانه يعطف </w:t>
      </w:r>
      <w:r w:rsidR="0023688C">
        <w:rPr>
          <w:rFonts w:hint="cs"/>
          <w:rtl/>
        </w:rPr>
        <w:t xml:space="preserve"> </w:t>
      </w:r>
      <w:r>
        <w:rPr>
          <w:rtl/>
        </w:rPr>
        <w:t xml:space="preserve">على قوله: </w:t>
      </w:r>
      <w:r w:rsidRPr="00965667">
        <w:rPr>
          <w:rStyle w:val="libAlaemChar"/>
          <w:rtl/>
        </w:rPr>
        <w:t>(</w:t>
      </w:r>
      <w:r w:rsidRPr="000D1AC1">
        <w:rPr>
          <w:rFonts w:hint="cs"/>
          <w:rtl/>
        </w:rPr>
        <w:t xml:space="preserve"> </w:t>
      </w:r>
      <w:r w:rsidRPr="000609D1">
        <w:rPr>
          <w:rStyle w:val="libAieChar"/>
          <w:rFonts w:hint="cs"/>
          <w:rtl/>
        </w:rPr>
        <w:t>كَسَبَ سَيِّئَةً</w:t>
      </w:r>
      <w:r>
        <w:rPr>
          <w:rtl/>
        </w:rPr>
        <w:t xml:space="preserve"> </w:t>
      </w:r>
      <w:r w:rsidRPr="00965667">
        <w:rPr>
          <w:rStyle w:val="libAlaemChar"/>
          <w:rtl/>
        </w:rPr>
        <w:t>)</w:t>
      </w:r>
      <w:r>
        <w:rPr>
          <w:rtl/>
        </w:rPr>
        <w:t xml:space="preserve"> قوله: </w:t>
      </w:r>
      <w:r w:rsidRPr="00965667">
        <w:rPr>
          <w:rStyle w:val="libAlaemChar"/>
          <w:rtl/>
        </w:rPr>
        <w:t>(</w:t>
      </w:r>
      <w:r w:rsidRPr="000D1AC1">
        <w:rPr>
          <w:rFonts w:hint="cs"/>
          <w:rtl/>
        </w:rPr>
        <w:t xml:space="preserve"> </w:t>
      </w:r>
      <w:r w:rsidRPr="000609D1">
        <w:rPr>
          <w:rStyle w:val="libAieChar"/>
          <w:rFonts w:hint="cs"/>
          <w:rtl/>
        </w:rPr>
        <w:t>وَأَحَاطَتْ بِهِ خَطِيئَتُهُ</w:t>
      </w:r>
      <w:r>
        <w:rPr>
          <w:rtl/>
        </w:rPr>
        <w:t xml:space="preserve"> </w:t>
      </w:r>
      <w:r w:rsidRPr="00965667">
        <w:rPr>
          <w:rStyle w:val="libAlaemChar"/>
          <w:rtl/>
        </w:rPr>
        <w:t>)</w:t>
      </w:r>
      <w:r>
        <w:rPr>
          <w:rtl/>
        </w:rPr>
        <w:t xml:space="preserve"> وبيّن بذلك أنّ هذا </w:t>
      </w:r>
      <w:r w:rsidR="0023688C">
        <w:rPr>
          <w:rFonts w:hint="cs"/>
          <w:rtl/>
        </w:rPr>
        <w:t xml:space="preserve"> </w:t>
      </w:r>
      <w:r>
        <w:rPr>
          <w:rtl/>
        </w:rPr>
        <w:t xml:space="preserve">الإنسان صار لكثرة الذنوب والخطايا غاصّاً فيها لا يتأثر بهداية الهادين، ونصح </w:t>
      </w:r>
      <w:r w:rsidR="0023688C">
        <w:rPr>
          <w:rFonts w:hint="cs"/>
          <w:rtl/>
        </w:rPr>
        <w:t xml:space="preserve"> </w:t>
      </w:r>
      <w:r>
        <w:rPr>
          <w:rtl/>
        </w:rPr>
        <w:t>الناصحين.</w:t>
      </w:r>
    </w:p>
    <w:p w:rsidR="00C20B18" w:rsidRDefault="00C20B18" w:rsidP="000609D1">
      <w:pPr>
        <w:pStyle w:val="libNormal"/>
        <w:rPr>
          <w:rtl/>
        </w:rPr>
      </w:pPr>
      <w:r w:rsidRPr="007B7E88">
        <w:rPr>
          <w:rStyle w:val="libBold2Char"/>
          <w:rtl/>
        </w:rPr>
        <w:t xml:space="preserve">وبعبارة أُخرى: </w:t>
      </w:r>
      <w:r>
        <w:rPr>
          <w:rtl/>
        </w:rPr>
        <w:t>انّ الإنسان الغارق في الآثام والمعاصي ينزلق</w:t>
      </w:r>
      <w:r>
        <w:rPr>
          <w:rFonts w:hint="cs"/>
          <w:rtl/>
        </w:rPr>
        <w:t xml:space="preserve"> </w:t>
      </w:r>
      <w:r>
        <w:rPr>
          <w:rtl/>
        </w:rPr>
        <w:t>ـ</w:t>
      </w:r>
      <w:r>
        <w:rPr>
          <w:rFonts w:hint="cs"/>
          <w:rtl/>
        </w:rPr>
        <w:t xml:space="preserve"> </w:t>
      </w:r>
      <w:r>
        <w:rPr>
          <w:rtl/>
        </w:rPr>
        <w:t xml:space="preserve">رويداً </w:t>
      </w:r>
      <w:r w:rsidR="0023688C">
        <w:rPr>
          <w:rFonts w:hint="cs"/>
          <w:rtl/>
        </w:rPr>
        <w:t xml:space="preserve"> </w:t>
      </w:r>
      <w:r>
        <w:rPr>
          <w:rtl/>
        </w:rPr>
        <w:t>رويداً</w:t>
      </w:r>
      <w:r>
        <w:rPr>
          <w:rFonts w:hint="cs"/>
          <w:rtl/>
        </w:rPr>
        <w:t xml:space="preserve"> </w:t>
      </w:r>
      <w:r>
        <w:rPr>
          <w:rtl/>
        </w:rPr>
        <w:t>ـ</w:t>
      </w:r>
      <w:r>
        <w:rPr>
          <w:rFonts w:hint="cs"/>
          <w:rtl/>
        </w:rPr>
        <w:t xml:space="preserve"> </w:t>
      </w:r>
      <w:r>
        <w:rPr>
          <w:rtl/>
        </w:rPr>
        <w:t xml:space="preserve">إلى هاوية الكفر والجحود بآيات الله ورسله، يقول سبحانه: </w:t>
      </w:r>
      <w:r w:rsidRPr="00965667">
        <w:rPr>
          <w:rStyle w:val="libAlaemChar"/>
          <w:rtl/>
        </w:rPr>
        <w:t>(</w:t>
      </w:r>
      <w:r w:rsidRPr="000D1AC1">
        <w:rPr>
          <w:rFonts w:hint="cs"/>
          <w:rtl/>
        </w:rPr>
        <w:t xml:space="preserve"> </w:t>
      </w:r>
      <w:r w:rsidRPr="000609D1">
        <w:rPr>
          <w:rStyle w:val="libAieChar"/>
          <w:rFonts w:hint="cs"/>
          <w:rtl/>
        </w:rPr>
        <w:t xml:space="preserve">ثُمَّ كَانَ </w:t>
      </w:r>
      <w:r w:rsidR="00734C79">
        <w:rPr>
          <w:rStyle w:val="libAieChar"/>
          <w:rtl/>
        </w:rPr>
        <w:t xml:space="preserve"> </w:t>
      </w:r>
      <w:r w:rsidRPr="000609D1">
        <w:rPr>
          <w:rStyle w:val="libAieChar"/>
          <w:rFonts w:hint="cs"/>
          <w:rtl/>
        </w:rPr>
        <w:t>عَاقِبَةَ الَّذِينَ أَسَاءُوا السُّوأَىٰ أَن كَذَّبُوا بِآيَاتِ اللهِ</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فالآية إنذار لمن يقترف المعاصي ويظن انّه لا يضر الإيمان، فانّ اقتراف </w:t>
      </w:r>
      <w:r w:rsidR="0023688C">
        <w:rPr>
          <w:rFonts w:hint="cs"/>
          <w:rtl/>
        </w:rPr>
        <w:t xml:space="preserve"> </w:t>
      </w:r>
      <w:r>
        <w:rPr>
          <w:rtl/>
        </w:rPr>
        <w:t xml:space="preserve">المعاصي شيئاً فشيئاً بلا توبة وندم بينها ربما يؤول مصيره إلى الكفر وتكذيب آيات </w:t>
      </w:r>
      <w:r w:rsidR="0023688C">
        <w:rPr>
          <w:rFonts w:hint="cs"/>
          <w:rtl/>
        </w:rPr>
        <w:t xml:space="preserve"> </w:t>
      </w:r>
      <w:r>
        <w:rPr>
          <w:rtl/>
        </w:rPr>
        <w:t>الله.</w:t>
      </w:r>
    </w:p>
    <w:p w:rsidR="0023688C" w:rsidRDefault="00C20B18" w:rsidP="000609D1">
      <w:pPr>
        <w:pStyle w:val="libNormal"/>
        <w:rPr>
          <w:rtl/>
        </w:rPr>
      </w:pPr>
      <w:r>
        <w:rPr>
          <w:rtl/>
        </w:rPr>
        <w:t xml:space="preserve">وممّا يؤكد ورود الآية </w:t>
      </w:r>
      <w:r w:rsidRPr="00965667">
        <w:rPr>
          <w:rStyle w:val="libAlaemChar"/>
          <w:rtl/>
        </w:rPr>
        <w:t>(</w:t>
      </w:r>
      <w:r w:rsidRPr="000D1AC1">
        <w:rPr>
          <w:rFonts w:hint="cs"/>
          <w:rtl/>
        </w:rPr>
        <w:t xml:space="preserve"> </w:t>
      </w:r>
      <w:r w:rsidRPr="000609D1">
        <w:rPr>
          <w:rStyle w:val="libAieChar"/>
          <w:rFonts w:hint="cs"/>
          <w:rtl/>
        </w:rPr>
        <w:t>بَلَىٰ مَن كَسَبَ</w:t>
      </w:r>
      <w:r>
        <w:rPr>
          <w:rtl/>
        </w:rPr>
        <w:t xml:space="preserve"> </w:t>
      </w:r>
      <w:r w:rsidRPr="00965667">
        <w:rPr>
          <w:rStyle w:val="libAlaemChar"/>
          <w:rtl/>
        </w:rPr>
        <w:t>)</w:t>
      </w:r>
      <w:r>
        <w:rPr>
          <w:rtl/>
        </w:rPr>
        <w:t xml:space="preserve"> في حقّ الكافرين، الآية المتقدمة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البقرة: 81.</w:t>
      </w:r>
    </w:p>
    <w:p w:rsidR="00C20B18" w:rsidRDefault="00C20B18" w:rsidP="006F2FA7">
      <w:pPr>
        <w:pStyle w:val="libFootnote0"/>
        <w:rPr>
          <w:rtl/>
        </w:rPr>
      </w:pPr>
      <w:r>
        <w:rPr>
          <w:rtl/>
        </w:rPr>
        <w:t>2</w:t>
      </w:r>
      <w:r>
        <w:rPr>
          <w:rFonts w:hint="cs"/>
          <w:rtl/>
        </w:rPr>
        <w:t>.</w:t>
      </w:r>
      <w:r>
        <w:rPr>
          <w:rtl/>
        </w:rPr>
        <w:t xml:space="preserve"> الروم: 10.</w:t>
      </w:r>
    </w:p>
    <w:p w:rsidR="00C20B18" w:rsidRDefault="00C20B18" w:rsidP="00965667">
      <w:pPr>
        <w:pStyle w:val="libNormal0"/>
        <w:rPr>
          <w:rtl/>
        </w:rPr>
      </w:pPr>
      <w:r w:rsidRPr="008609AD">
        <w:rPr>
          <w:rtl/>
        </w:rPr>
        <w:br w:type="page"/>
      </w:r>
      <w:r>
        <w:rPr>
          <w:rtl/>
        </w:rPr>
        <w:lastRenderedPageBreak/>
        <w:t>عليها، يقول سبحانه :</w:t>
      </w:r>
    </w:p>
    <w:p w:rsidR="00C20B18" w:rsidRDefault="00C20B18" w:rsidP="000609D1">
      <w:pPr>
        <w:pStyle w:val="libNormal"/>
        <w:rPr>
          <w:rtl/>
        </w:rPr>
      </w:pPr>
      <w:r w:rsidRPr="00965667">
        <w:rPr>
          <w:rStyle w:val="libAlaemChar"/>
          <w:rtl/>
        </w:rPr>
        <w:t>(</w:t>
      </w:r>
      <w:r w:rsidRPr="000D1AC1">
        <w:rPr>
          <w:rFonts w:hint="cs"/>
          <w:rtl/>
        </w:rPr>
        <w:t xml:space="preserve"> </w:t>
      </w:r>
      <w:r w:rsidRPr="000609D1">
        <w:rPr>
          <w:rStyle w:val="libAieChar"/>
          <w:rFonts w:hint="cs"/>
          <w:rtl/>
        </w:rPr>
        <w:t xml:space="preserve">فَوَيْلٌ لِّلَّذِينَ يَكْتُبُونَ الْكِتَابَ بِأَيْدِيهِمْ ثُمَّ يَقُولُونَ هَٰذَا مِنْ عِندِ اللهِ لِيَشْتَرُوا </w:t>
      </w:r>
      <w:r w:rsidR="00734C79">
        <w:rPr>
          <w:rStyle w:val="libAieChar"/>
          <w:rtl/>
        </w:rPr>
        <w:t xml:space="preserve"> </w:t>
      </w:r>
      <w:r w:rsidRPr="000609D1">
        <w:rPr>
          <w:rStyle w:val="libAieChar"/>
          <w:rFonts w:hint="cs"/>
          <w:rtl/>
        </w:rPr>
        <w:t>بِهِ ثَمَنًا قَلِيلاً فَوَيْلٌ لَّهُم مِّمَّا كَتَبَتْ أَيْدِيهِمْ وَوَيْلٌ لَّهُم مِّمَّا يَكْسِبُونَ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فالآية تفسر أنّ المراد </w:t>
      </w:r>
      <w:r w:rsidRPr="00965667">
        <w:rPr>
          <w:rStyle w:val="libAlaemChar"/>
          <w:rtl/>
        </w:rPr>
        <w:t>(</w:t>
      </w:r>
      <w:r w:rsidRPr="000D1AC1">
        <w:rPr>
          <w:rFonts w:hint="cs"/>
          <w:rtl/>
        </w:rPr>
        <w:t xml:space="preserve"> </w:t>
      </w:r>
      <w:r w:rsidRPr="000609D1">
        <w:rPr>
          <w:rStyle w:val="libAieChar"/>
          <w:rFonts w:hint="cs"/>
          <w:rtl/>
        </w:rPr>
        <w:t>مَن كَسَبَ سَيِّئَةً وَأَحَاطَتْ بِهِ خَطِيئَتُهُ</w:t>
      </w:r>
      <w:r>
        <w:rPr>
          <w:rtl/>
        </w:rPr>
        <w:t xml:space="preserve"> </w:t>
      </w:r>
      <w:r w:rsidRPr="00965667">
        <w:rPr>
          <w:rStyle w:val="libAlaemChar"/>
          <w:rtl/>
        </w:rPr>
        <w:t>)</w:t>
      </w:r>
      <w:r>
        <w:rPr>
          <w:rtl/>
        </w:rPr>
        <w:t xml:space="preserve">، هم أحبار </w:t>
      </w:r>
      <w:r w:rsidR="0023688C">
        <w:rPr>
          <w:rFonts w:hint="cs"/>
          <w:rtl/>
        </w:rPr>
        <w:t xml:space="preserve"> </w:t>
      </w:r>
      <w:r>
        <w:rPr>
          <w:rtl/>
        </w:rPr>
        <w:t xml:space="preserve">بني إسرائيل الذين يكتبون الكتاب بأيديهم لبيعه بثمن بخس، </w:t>
      </w:r>
      <w:r w:rsidRPr="00965667">
        <w:rPr>
          <w:rStyle w:val="libAlaemChar"/>
          <w:rtl/>
        </w:rPr>
        <w:t>(</w:t>
      </w:r>
      <w:r w:rsidRPr="000D1AC1">
        <w:rPr>
          <w:rFonts w:hint="cs"/>
          <w:rtl/>
        </w:rPr>
        <w:t xml:space="preserve"> </w:t>
      </w:r>
      <w:r w:rsidRPr="000609D1">
        <w:rPr>
          <w:rStyle w:val="libAieChar"/>
          <w:rFonts w:hint="cs"/>
          <w:rtl/>
        </w:rPr>
        <w:t xml:space="preserve">فَوَيْلٌ لَّهُم مِّمَّا </w:t>
      </w:r>
      <w:r w:rsidR="00734C79">
        <w:rPr>
          <w:rStyle w:val="libAieChar"/>
          <w:rtl/>
        </w:rPr>
        <w:t xml:space="preserve"> </w:t>
      </w:r>
      <w:r w:rsidRPr="000609D1">
        <w:rPr>
          <w:rStyle w:val="libAieChar"/>
          <w:rFonts w:hint="cs"/>
          <w:rtl/>
        </w:rPr>
        <w:t>كَتَبَتْ أَيْدِيهِمْ وَوَيْلٌ لَّهُم مِّمَّا يَكْسِبُونَ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كما أنّ الآية المتأخرة واردة في حقّ المؤمنين، يقول سبحانه: </w:t>
      </w:r>
      <w:r w:rsidRPr="00965667">
        <w:rPr>
          <w:rStyle w:val="libAlaemChar"/>
          <w:rtl/>
        </w:rPr>
        <w:t>(</w:t>
      </w:r>
      <w:r w:rsidRPr="000D1AC1">
        <w:rPr>
          <w:rFonts w:hint="cs"/>
          <w:rtl/>
        </w:rPr>
        <w:t xml:space="preserve"> </w:t>
      </w:r>
      <w:r w:rsidRPr="000609D1">
        <w:rPr>
          <w:rStyle w:val="libAieChar"/>
          <w:rFonts w:hint="cs"/>
          <w:rtl/>
        </w:rPr>
        <w:t xml:space="preserve">وَالَّذِينَ آمَنُوا </w:t>
      </w:r>
      <w:r w:rsidR="00734C79">
        <w:rPr>
          <w:rStyle w:val="libAieChar"/>
          <w:rtl/>
        </w:rPr>
        <w:t xml:space="preserve"> </w:t>
      </w:r>
      <w:r w:rsidRPr="000609D1">
        <w:rPr>
          <w:rStyle w:val="libAieChar"/>
          <w:rFonts w:hint="cs"/>
          <w:rtl/>
        </w:rPr>
        <w:t>وَعَمِلُوا الصَّالِحَاتِ أُولَٰئِكَ أَصْحَابُ الجَنَّةِ هُمْ فِيهَا خَالِدُونَ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فبالمقابلة بين قوله: </w:t>
      </w:r>
      <w:r w:rsidRPr="00965667">
        <w:rPr>
          <w:rStyle w:val="libAlaemChar"/>
          <w:rtl/>
        </w:rPr>
        <w:t>(</w:t>
      </w:r>
      <w:r w:rsidRPr="000D1AC1">
        <w:rPr>
          <w:rFonts w:hint="cs"/>
          <w:rtl/>
        </w:rPr>
        <w:t xml:space="preserve"> </w:t>
      </w:r>
      <w:r w:rsidRPr="000609D1">
        <w:rPr>
          <w:rStyle w:val="libAieChar"/>
          <w:rFonts w:hint="cs"/>
          <w:rtl/>
        </w:rPr>
        <w:t>وَالَّذِينَ آمَنُوا</w:t>
      </w:r>
      <w:r>
        <w:rPr>
          <w:rtl/>
        </w:rPr>
        <w:t xml:space="preserve"> </w:t>
      </w:r>
      <w:r w:rsidRPr="00965667">
        <w:rPr>
          <w:rStyle w:val="libAlaemChar"/>
          <w:rtl/>
        </w:rPr>
        <w:t>)</w:t>
      </w:r>
      <w:r>
        <w:rPr>
          <w:rtl/>
        </w:rPr>
        <w:t xml:space="preserve"> في هذه الآية وقوله: </w:t>
      </w:r>
      <w:r w:rsidRPr="00965667">
        <w:rPr>
          <w:rStyle w:val="libAlaemChar"/>
          <w:rtl/>
        </w:rPr>
        <w:t>(</w:t>
      </w:r>
      <w:r w:rsidRPr="000D1AC1">
        <w:rPr>
          <w:rFonts w:hint="cs"/>
          <w:rtl/>
        </w:rPr>
        <w:t xml:space="preserve"> </w:t>
      </w:r>
      <w:r w:rsidRPr="000609D1">
        <w:rPr>
          <w:rStyle w:val="libAieChar"/>
          <w:rFonts w:hint="cs"/>
          <w:rtl/>
        </w:rPr>
        <w:t xml:space="preserve">بَلَىٰ مَن </w:t>
      </w:r>
      <w:r w:rsidR="00734C79">
        <w:rPr>
          <w:rStyle w:val="libAieChar"/>
          <w:rtl/>
        </w:rPr>
        <w:t xml:space="preserve"> </w:t>
      </w:r>
      <w:r w:rsidRPr="000609D1">
        <w:rPr>
          <w:rStyle w:val="libAieChar"/>
          <w:rFonts w:hint="cs"/>
          <w:rtl/>
        </w:rPr>
        <w:t>كَسَبَ سَيِّئَةً</w:t>
      </w:r>
      <w:r>
        <w:rPr>
          <w:rtl/>
        </w:rPr>
        <w:t xml:space="preserve"> </w:t>
      </w:r>
      <w:r w:rsidRPr="00965667">
        <w:rPr>
          <w:rStyle w:val="libAlaemChar"/>
          <w:rtl/>
        </w:rPr>
        <w:t>)</w:t>
      </w:r>
      <w:r>
        <w:rPr>
          <w:rtl/>
        </w:rPr>
        <w:t xml:space="preserve"> في الآية المتقدمة يتضح انّ المراد هو الكافر والمؤمن، فالأوّل مخلّد في </w:t>
      </w:r>
      <w:r w:rsidR="0023688C">
        <w:rPr>
          <w:rFonts w:hint="cs"/>
          <w:rtl/>
        </w:rPr>
        <w:t xml:space="preserve"> </w:t>
      </w:r>
      <w:r>
        <w:rPr>
          <w:rtl/>
        </w:rPr>
        <w:t>النار، والمؤمن مخلّد في الجنة.</w:t>
      </w:r>
    </w:p>
    <w:p w:rsidR="00C20B18" w:rsidRDefault="00C20B18" w:rsidP="00C20B18">
      <w:pPr>
        <w:pStyle w:val="Heading3"/>
        <w:rPr>
          <w:rtl/>
        </w:rPr>
      </w:pPr>
      <w:bookmarkStart w:id="563" w:name="_Toc308449482"/>
      <w:bookmarkStart w:id="564" w:name="_Toc308501816"/>
      <w:bookmarkStart w:id="565" w:name="_Toc23680852"/>
      <w:r>
        <w:rPr>
          <w:rtl/>
        </w:rPr>
        <w:t>12. المرتكبون للقبائح</w:t>
      </w:r>
      <w:bookmarkEnd w:id="563"/>
      <w:bookmarkEnd w:id="564"/>
      <w:bookmarkEnd w:id="565"/>
    </w:p>
    <w:p w:rsidR="00C20B18" w:rsidRDefault="00C20B18" w:rsidP="000609D1">
      <w:pPr>
        <w:pStyle w:val="libNormal"/>
        <w:rPr>
          <w:rtl/>
        </w:rPr>
      </w:pPr>
      <w:r>
        <w:rPr>
          <w:rtl/>
        </w:rPr>
        <w:t xml:space="preserve">يوعد الذكر الحكيم الذين أشركوا وقتلوا النفس المحرّمة وزنوا بالخلود في </w:t>
      </w:r>
      <w:r w:rsidR="0023688C">
        <w:rPr>
          <w:rFonts w:hint="cs"/>
          <w:rtl/>
        </w:rPr>
        <w:t xml:space="preserve"> </w:t>
      </w:r>
      <w:r>
        <w:rPr>
          <w:rtl/>
        </w:rPr>
        <w:t xml:space="preserve">العذاب، يقول سبحانه: </w:t>
      </w:r>
      <w:r w:rsidRPr="00965667">
        <w:rPr>
          <w:rStyle w:val="libAlaemChar"/>
          <w:rtl/>
        </w:rPr>
        <w:t>(</w:t>
      </w:r>
      <w:r w:rsidRPr="00DE5578">
        <w:rPr>
          <w:rFonts w:hint="cs"/>
          <w:rtl/>
        </w:rPr>
        <w:t xml:space="preserve"> </w:t>
      </w:r>
      <w:r w:rsidRPr="000609D1">
        <w:rPr>
          <w:rStyle w:val="libAieChar"/>
          <w:rFonts w:hint="cs"/>
          <w:rtl/>
        </w:rPr>
        <w:t xml:space="preserve">وَالَّذِينَ لا يَدْعُونَ مَعَ اللهِ إِلَٰهًا آخَرَ وَلا يَقْتُلُونَ النَّفْسَ </w:t>
      </w:r>
      <w:r w:rsidR="00734C79">
        <w:rPr>
          <w:rStyle w:val="libAieChar"/>
          <w:rtl/>
        </w:rPr>
        <w:t xml:space="preserve"> </w:t>
      </w:r>
      <w:r w:rsidRPr="000609D1">
        <w:rPr>
          <w:rStyle w:val="libAieChar"/>
          <w:rFonts w:hint="cs"/>
          <w:rtl/>
        </w:rPr>
        <w:t>الَّتِي حَرَّمَ اللهُ  إلّا بِالحَقِّ وَلا يَزْنُونَ وَمَن يَفْعَلْ ذَٰلِكَ يَلْقَ أَثَامًا</w:t>
      </w:r>
      <w:r w:rsidRPr="00DE5578">
        <w:rPr>
          <w:rtl/>
        </w:rPr>
        <w:t xml:space="preserve"> </w:t>
      </w:r>
      <w:r w:rsidRPr="00DE5578">
        <w:t>*</w:t>
      </w:r>
      <w:r w:rsidRPr="00DE5578">
        <w:rPr>
          <w:rtl/>
        </w:rPr>
        <w:t xml:space="preserve"> </w:t>
      </w:r>
      <w:r w:rsidRPr="000609D1">
        <w:rPr>
          <w:rStyle w:val="libAieChar"/>
          <w:rFonts w:hint="cs"/>
          <w:rtl/>
        </w:rPr>
        <w:t xml:space="preserve">يُضَاعَفْ لَهُ الْعَذَابُ </w:t>
      </w:r>
      <w:r w:rsidR="00734C79">
        <w:rPr>
          <w:rStyle w:val="libAieChar"/>
          <w:rtl/>
        </w:rPr>
        <w:t xml:space="preserve"> </w:t>
      </w:r>
      <w:r w:rsidRPr="000609D1">
        <w:rPr>
          <w:rStyle w:val="libAieChar"/>
          <w:rFonts w:hint="cs"/>
          <w:rtl/>
        </w:rPr>
        <w:t>يَوْمَ الْقِيَامَةِ وَيَخْلُدْ فِيهِ مُهَانًا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والكلام في تعيين المشار إليه في قوله: </w:t>
      </w:r>
      <w:r w:rsidRPr="00965667">
        <w:rPr>
          <w:rStyle w:val="libAlaemChar"/>
          <w:rtl/>
        </w:rPr>
        <w:t>(</w:t>
      </w:r>
      <w:r w:rsidRPr="00DE5578">
        <w:rPr>
          <w:rFonts w:hint="cs"/>
          <w:rtl/>
        </w:rPr>
        <w:t xml:space="preserve"> </w:t>
      </w:r>
      <w:r w:rsidRPr="000609D1">
        <w:rPr>
          <w:rStyle w:val="libAieChar"/>
          <w:rFonts w:hint="cs"/>
          <w:rtl/>
        </w:rPr>
        <w:t>وَمَن يَفْعَلْ ذَٰلِكَ</w:t>
      </w:r>
      <w:r>
        <w:rPr>
          <w:rtl/>
        </w:rPr>
        <w:t xml:space="preserve"> </w:t>
      </w:r>
      <w:r w:rsidRPr="00965667">
        <w:rPr>
          <w:rStyle w:val="libAlaemChar"/>
          <w:rtl/>
        </w:rPr>
        <w:t>)</w:t>
      </w:r>
      <w:r>
        <w:rPr>
          <w:rtl/>
        </w:rPr>
        <w:t xml:space="preserve">، ففيه احتمالات </w:t>
      </w:r>
      <w:r w:rsidR="0023688C">
        <w:rPr>
          <w:rFonts w:hint="cs"/>
          <w:rtl/>
        </w:rPr>
        <w:t xml:space="preserve"> </w:t>
      </w:r>
      <w:r>
        <w:rPr>
          <w:rtl/>
        </w:rPr>
        <w:t>ثلاثة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البقرة: 79.</w:t>
      </w:r>
    </w:p>
    <w:p w:rsidR="00C20B18" w:rsidRDefault="00C20B18" w:rsidP="006F2FA7">
      <w:pPr>
        <w:pStyle w:val="libFootnote0"/>
        <w:rPr>
          <w:rtl/>
        </w:rPr>
      </w:pPr>
      <w:r>
        <w:rPr>
          <w:rtl/>
        </w:rPr>
        <w:t>2</w:t>
      </w:r>
      <w:r>
        <w:rPr>
          <w:rFonts w:hint="cs"/>
          <w:rtl/>
        </w:rPr>
        <w:t>.</w:t>
      </w:r>
      <w:r>
        <w:rPr>
          <w:rtl/>
        </w:rPr>
        <w:t xml:space="preserve"> البقرة: 82.</w:t>
      </w:r>
    </w:p>
    <w:p w:rsidR="00C20B18" w:rsidRDefault="00C20B18" w:rsidP="006F2FA7">
      <w:pPr>
        <w:pStyle w:val="libFootnote0"/>
        <w:rPr>
          <w:rtl/>
        </w:rPr>
      </w:pPr>
      <w:r>
        <w:rPr>
          <w:rtl/>
        </w:rPr>
        <w:t>3</w:t>
      </w:r>
      <w:r>
        <w:rPr>
          <w:rFonts w:hint="cs"/>
          <w:rtl/>
        </w:rPr>
        <w:t>.</w:t>
      </w:r>
      <w:r>
        <w:rPr>
          <w:rtl/>
        </w:rPr>
        <w:t xml:space="preserve"> الفرقان: 68 ـ 69.</w:t>
      </w:r>
    </w:p>
    <w:p w:rsidR="00C20B18" w:rsidRDefault="00C20B18" w:rsidP="000609D1">
      <w:pPr>
        <w:pStyle w:val="libNormal"/>
        <w:rPr>
          <w:rtl/>
        </w:rPr>
      </w:pPr>
      <w:r w:rsidRPr="00AD3856">
        <w:rPr>
          <w:rtl/>
        </w:rPr>
        <w:br w:type="page"/>
      </w:r>
      <w:r w:rsidRPr="007B7E88">
        <w:rPr>
          <w:rStyle w:val="libBold2Char"/>
          <w:rtl/>
        </w:rPr>
        <w:lastRenderedPageBreak/>
        <w:t>أ.</w:t>
      </w:r>
      <w:r>
        <w:rPr>
          <w:rtl/>
        </w:rPr>
        <w:t xml:space="preserve"> أي زنى.</w:t>
      </w:r>
    </w:p>
    <w:p w:rsidR="00C20B18" w:rsidRDefault="00C20B18" w:rsidP="000609D1">
      <w:pPr>
        <w:pStyle w:val="libNormal"/>
        <w:rPr>
          <w:rtl/>
        </w:rPr>
      </w:pPr>
      <w:r w:rsidRPr="007B7E88">
        <w:rPr>
          <w:rStyle w:val="libBold2Char"/>
          <w:rtl/>
        </w:rPr>
        <w:t>ب.</w:t>
      </w:r>
      <w:r>
        <w:rPr>
          <w:rtl/>
        </w:rPr>
        <w:t xml:space="preserve"> أشرك وقتل النفس المحترمة.</w:t>
      </w:r>
    </w:p>
    <w:p w:rsidR="00C20B18" w:rsidRDefault="00C20B18" w:rsidP="000609D1">
      <w:pPr>
        <w:pStyle w:val="libNormal"/>
        <w:rPr>
          <w:rtl/>
        </w:rPr>
      </w:pPr>
      <w:r w:rsidRPr="007B7E88">
        <w:rPr>
          <w:rStyle w:val="libBold2Char"/>
          <w:rtl/>
        </w:rPr>
        <w:t>ج.</w:t>
      </w:r>
      <w:r>
        <w:rPr>
          <w:rtl/>
        </w:rPr>
        <w:t xml:space="preserve"> أو اقترف المعاصي الثلاث.</w:t>
      </w:r>
    </w:p>
    <w:p w:rsidR="00C20B18" w:rsidRDefault="00C20B18" w:rsidP="000609D1">
      <w:pPr>
        <w:pStyle w:val="libNormal"/>
        <w:rPr>
          <w:rtl/>
        </w:rPr>
      </w:pPr>
      <w:r>
        <w:rPr>
          <w:rtl/>
        </w:rPr>
        <w:t>والاحتمال الأوّل من البعد بمكان، إذ لو كان المراد مطلق من زنى</w:t>
      </w:r>
      <w:r>
        <w:rPr>
          <w:rFonts w:hint="cs"/>
          <w:rtl/>
        </w:rPr>
        <w:t>ٰ</w:t>
      </w:r>
      <w:r>
        <w:rPr>
          <w:rtl/>
        </w:rPr>
        <w:t xml:space="preserve">، فما هو </w:t>
      </w:r>
      <w:r w:rsidR="0023688C">
        <w:rPr>
          <w:rFonts w:hint="cs"/>
          <w:rtl/>
        </w:rPr>
        <w:t xml:space="preserve"> </w:t>
      </w:r>
      <w:r>
        <w:rPr>
          <w:rtl/>
        </w:rPr>
        <w:t xml:space="preserve">الوجه لمضاعفة العقاب الذي أُشير إليه بقوله: </w:t>
      </w:r>
      <w:r w:rsidRPr="00965667">
        <w:rPr>
          <w:rStyle w:val="libAlaemChar"/>
          <w:rtl/>
        </w:rPr>
        <w:t>(</w:t>
      </w:r>
      <w:r w:rsidRPr="00DE5578">
        <w:rPr>
          <w:rFonts w:hint="cs"/>
          <w:rtl/>
        </w:rPr>
        <w:t xml:space="preserve"> </w:t>
      </w:r>
      <w:r w:rsidRPr="000609D1">
        <w:rPr>
          <w:rStyle w:val="libAieChar"/>
          <w:rFonts w:hint="cs"/>
          <w:rtl/>
        </w:rPr>
        <w:t>يُضَاعَفْ لَهُ الْعَذَابُ</w:t>
      </w:r>
      <w:r>
        <w:rPr>
          <w:rtl/>
        </w:rPr>
        <w:t xml:space="preserve"> </w:t>
      </w:r>
      <w:r w:rsidRPr="00965667">
        <w:rPr>
          <w:rStyle w:val="libAlaemChar"/>
          <w:rtl/>
        </w:rPr>
        <w:t>)</w:t>
      </w:r>
      <w:r>
        <w:rPr>
          <w:rtl/>
        </w:rPr>
        <w:t xml:space="preserve">، </w:t>
      </w:r>
      <w:r w:rsidR="0023688C">
        <w:rPr>
          <w:rFonts w:hint="cs"/>
          <w:rtl/>
        </w:rPr>
        <w:t xml:space="preserve"> </w:t>
      </w:r>
      <w:r>
        <w:rPr>
          <w:rtl/>
        </w:rPr>
        <w:t xml:space="preserve">والاحتمال الثاني لا يوافق القواعد العربية إذ لا يصحّ أن يذكر المتكلم أُموراً ثلاثة </w:t>
      </w:r>
      <w:r w:rsidR="0023688C">
        <w:rPr>
          <w:rFonts w:hint="cs"/>
          <w:rtl/>
        </w:rPr>
        <w:t xml:space="preserve"> </w:t>
      </w:r>
      <w:r>
        <w:rPr>
          <w:rtl/>
        </w:rPr>
        <w:t xml:space="preserve">ثمّ يشير إلى الأمرين الأُوليين بلا قرينة، فيتعين الاحتمال الثالث، أي من اقترف </w:t>
      </w:r>
      <w:r w:rsidR="0023688C">
        <w:rPr>
          <w:rFonts w:hint="cs"/>
          <w:rtl/>
        </w:rPr>
        <w:t xml:space="preserve"> </w:t>
      </w:r>
      <w:r>
        <w:rPr>
          <w:rtl/>
        </w:rPr>
        <w:t>الأُمور الثلاثة، ويكون المراد من أشرك وقتل النفس المحترمة وارتكب الزنا.</w:t>
      </w:r>
    </w:p>
    <w:p w:rsidR="00C20B18" w:rsidRDefault="00C20B18" w:rsidP="000609D1">
      <w:pPr>
        <w:pStyle w:val="libNormal"/>
        <w:rPr>
          <w:rtl/>
        </w:rPr>
      </w:pPr>
      <w:r>
        <w:rPr>
          <w:rtl/>
        </w:rPr>
        <w:t>وهذا مما لا خلاف فيه، لأنّ المشرك مخلد في النار، ويؤيد ذلك أمران :</w:t>
      </w:r>
    </w:p>
    <w:p w:rsidR="00C20B18" w:rsidRDefault="00C20B18" w:rsidP="000609D1">
      <w:pPr>
        <w:pStyle w:val="libNormal"/>
        <w:rPr>
          <w:rtl/>
        </w:rPr>
      </w:pPr>
      <w:r w:rsidRPr="007B7E88">
        <w:rPr>
          <w:rStyle w:val="libBold2Char"/>
          <w:rtl/>
        </w:rPr>
        <w:t>أ.</w:t>
      </w:r>
      <w:r>
        <w:rPr>
          <w:rtl/>
        </w:rPr>
        <w:t xml:space="preserve"> حكم عليه سبحانه بضعف العذاب، وهذا يناسب المشرك.</w:t>
      </w:r>
    </w:p>
    <w:p w:rsidR="00C20B18" w:rsidRDefault="00C20B18" w:rsidP="000609D1">
      <w:pPr>
        <w:pStyle w:val="libNormal"/>
        <w:rPr>
          <w:rtl/>
        </w:rPr>
      </w:pPr>
      <w:r w:rsidRPr="007B7E88">
        <w:rPr>
          <w:rStyle w:val="libBold2Char"/>
          <w:rtl/>
        </w:rPr>
        <w:t>ب.</w:t>
      </w:r>
      <w:r>
        <w:rPr>
          <w:rtl/>
        </w:rPr>
        <w:t xml:space="preserve"> استثنى في الآية التالية من تاب وآمن أي تاب من الشرك وآمن بالله، </w:t>
      </w:r>
      <w:r w:rsidR="0023688C">
        <w:rPr>
          <w:rFonts w:hint="cs"/>
          <w:rtl/>
        </w:rPr>
        <w:t xml:space="preserve"> </w:t>
      </w:r>
      <w:r>
        <w:rPr>
          <w:rtl/>
        </w:rPr>
        <w:t xml:space="preserve">فهذا دليل على أنّ المستثنى منه هو من لم يؤمن بالله سبحانه، قال تعالى: </w:t>
      </w:r>
      <w:r w:rsidRPr="00965667">
        <w:rPr>
          <w:rStyle w:val="libAlaemChar"/>
          <w:rtl/>
        </w:rPr>
        <w:t>(</w:t>
      </w:r>
      <w:r w:rsidRPr="00DE5578">
        <w:rPr>
          <w:rFonts w:hint="cs"/>
          <w:rtl/>
        </w:rPr>
        <w:t xml:space="preserve"> </w:t>
      </w:r>
      <w:r w:rsidRPr="000609D1">
        <w:rPr>
          <w:rStyle w:val="libAieChar"/>
          <w:rFonts w:hint="cs"/>
          <w:rtl/>
        </w:rPr>
        <w:t xml:space="preserve"> إلّا مَن </w:t>
      </w:r>
      <w:r w:rsidR="00734C79">
        <w:rPr>
          <w:rStyle w:val="libAieChar"/>
          <w:rtl/>
        </w:rPr>
        <w:t xml:space="preserve"> </w:t>
      </w:r>
      <w:r w:rsidRPr="000609D1">
        <w:rPr>
          <w:rStyle w:val="libAieChar"/>
          <w:rFonts w:hint="cs"/>
          <w:rtl/>
        </w:rPr>
        <w:t xml:space="preserve">تَابَ وَآمَنَ وَعَمِلَ عَمَلاً صَالِحًا فَأُولَٰئِكَ يُبَدِّلُ اللهُ سَيِّئَاتِهِمْ حَسَنَاتٍ وَكَانَ اللهُ غَفُورًا </w:t>
      </w:r>
      <w:r w:rsidR="00734C79">
        <w:rPr>
          <w:rStyle w:val="libAieChar"/>
          <w:rtl/>
        </w:rPr>
        <w:t xml:space="preserve"> </w:t>
      </w:r>
      <w:r w:rsidRPr="000609D1">
        <w:rPr>
          <w:rStyle w:val="libAieChar"/>
          <w:rFonts w:hint="cs"/>
          <w:rtl/>
        </w:rPr>
        <w:t>رَّحِيمًا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وبما ذكرنا يتضح وجه مضاعفة العذاب، لأنّ الموضوع ليس هو مطلق </w:t>
      </w:r>
      <w:r w:rsidR="0023688C">
        <w:rPr>
          <w:rFonts w:hint="cs"/>
          <w:rtl/>
        </w:rPr>
        <w:t xml:space="preserve"> </w:t>
      </w:r>
      <w:r>
        <w:rPr>
          <w:rtl/>
        </w:rPr>
        <w:t xml:space="preserve">المشرك بل المشرك الذي ضم إلى شركه في العقيدة، قبيحاً في العمل، وهو قتل </w:t>
      </w:r>
      <w:r w:rsidR="0023688C">
        <w:rPr>
          <w:rFonts w:hint="cs"/>
          <w:rtl/>
        </w:rPr>
        <w:t xml:space="preserve"> </w:t>
      </w:r>
      <w:r>
        <w:rPr>
          <w:rtl/>
        </w:rPr>
        <w:t>النفس المحترمة وهتك الأعراض.</w:t>
      </w:r>
    </w:p>
    <w:p w:rsidR="00C20B18" w:rsidRDefault="00C20B18" w:rsidP="00C20B18">
      <w:pPr>
        <w:pStyle w:val="Heading3"/>
        <w:rPr>
          <w:rtl/>
        </w:rPr>
      </w:pPr>
      <w:bookmarkStart w:id="566" w:name="_Toc308449483"/>
      <w:bookmarkStart w:id="567" w:name="_Toc308501817"/>
      <w:bookmarkStart w:id="568" w:name="_Toc23680853"/>
      <w:r>
        <w:rPr>
          <w:rtl/>
        </w:rPr>
        <w:t>13. المعرضون عن القرآن</w:t>
      </w:r>
      <w:bookmarkEnd w:id="566"/>
      <w:bookmarkEnd w:id="567"/>
      <w:bookmarkEnd w:id="568"/>
    </w:p>
    <w:p w:rsidR="0023688C" w:rsidRDefault="00C20B18" w:rsidP="000609D1">
      <w:pPr>
        <w:pStyle w:val="libNormal"/>
        <w:rPr>
          <w:rtl/>
        </w:rPr>
      </w:pPr>
      <w:r>
        <w:rPr>
          <w:rtl/>
        </w:rPr>
        <w:t xml:space="preserve">أوعد سبحانه المعرضين عن الذكر بالخلود في النار، يقول سبحانه: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الفرقان: 70.</w:t>
      </w:r>
    </w:p>
    <w:p w:rsidR="00C20B18" w:rsidRDefault="00C20B18" w:rsidP="00965667">
      <w:pPr>
        <w:pStyle w:val="libNormal0"/>
        <w:rPr>
          <w:rtl/>
        </w:rPr>
      </w:pPr>
      <w:r w:rsidRPr="00A645CF">
        <w:rPr>
          <w:rtl/>
        </w:rPr>
        <w:br w:type="page"/>
      </w:r>
      <w:r w:rsidRPr="00965667">
        <w:rPr>
          <w:rStyle w:val="libAlaemChar"/>
          <w:rtl/>
        </w:rPr>
        <w:lastRenderedPageBreak/>
        <w:t>(</w:t>
      </w:r>
      <w:r w:rsidRPr="00DE5578">
        <w:rPr>
          <w:rFonts w:hint="cs"/>
          <w:rtl/>
        </w:rPr>
        <w:t xml:space="preserve"> </w:t>
      </w:r>
      <w:r w:rsidRPr="000609D1">
        <w:rPr>
          <w:rStyle w:val="libAieChar"/>
          <w:rFonts w:hint="cs"/>
          <w:rtl/>
        </w:rPr>
        <w:t>كَذَٰلِكَ نَقُصُّ عَلَيْكَ مِنْ أَنبَاءِ مَا قَدْ سَبَقَ وَقَدْ آتَيْنَاكَ مِن لَّدُنَّا ذِكْرًا</w:t>
      </w:r>
      <w:r w:rsidRPr="00DE5578">
        <w:rPr>
          <w:rtl/>
        </w:rPr>
        <w:t xml:space="preserve"> </w:t>
      </w:r>
      <w:r w:rsidRPr="00DE5578">
        <w:t>*</w:t>
      </w:r>
      <w:r w:rsidRPr="00DE5578">
        <w:rPr>
          <w:rtl/>
        </w:rPr>
        <w:t xml:space="preserve"> </w:t>
      </w:r>
      <w:r w:rsidRPr="000609D1">
        <w:rPr>
          <w:rStyle w:val="libAieChar"/>
          <w:rFonts w:hint="cs"/>
          <w:rtl/>
        </w:rPr>
        <w:t xml:space="preserve">مَّنْ أَعْرَضَ </w:t>
      </w:r>
      <w:r w:rsidR="00734C79">
        <w:rPr>
          <w:rStyle w:val="libAieChar"/>
          <w:rtl/>
        </w:rPr>
        <w:t xml:space="preserve"> </w:t>
      </w:r>
      <w:r w:rsidRPr="000609D1">
        <w:rPr>
          <w:rStyle w:val="libAieChar"/>
          <w:rFonts w:hint="cs"/>
          <w:rtl/>
        </w:rPr>
        <w:t>عَنْهُ فَإِنَّهُ يَحْمِلُ يَوْمَ الْقِيَامَةِ وِزْرًا</w:t>
      </w:r>
      <w:r w:rsidRPr="00DE5578">
        <w:rPr>
          <w:rtl/>
        </w:rPr>
        <w:t xml:space="preserve"> </w:t>
      </w:r>
      <w:r w:rsidRPr="00DE5578">
        <w:t>*</w:t>
      </w:r>
      <w:r w:rsidRPr="00DE5578">
        <w:rPr>
          <w:rtl/>
        </w:rPr>
        <w:t xml:space="preserve"> </w:t>
      </w:r>
      <w:r w:rsidRPr="000609D1">
        <w:rPr>
          <w:rStyle w:val="libAieChar"/>
          <w:rFonts w:hint="cs"/>
          <w:rtl/>
        </w:rPr>
        <w:t>خَالِدِينَ فِيهِ وَسَاءَ لَهُمْ يَوْمَ الْقِيَامَةِ حِمْلاً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إنّ الضمير في قوله: </w:t>
      </w:r>
      <w:r w:rsidRPr="00965667">
        <w:rPr>
          <w:rStyle w:val="libAlaemChar"/>
          <w:rtl/>
        </w:rPr>
        <w:t>(</w:t>
      </w:r>
      <w:r w:rsidRPr="00DE5578">
        <w:rPr>
          <w:rFonts w:hint="cs"/>
          <w:rtl/>
        </w:rPr>
        <w:t xml:space="preserve"> </w:t>
      </w:r>
      <w:r w:rsidRPr="000609D1">
        <w:rPr>
          <w:rStyle w:val="libAieChar"/>
          <w:rFonts w:hint="cs"/>
          <w:rtl/>
        </w:rPr>
        <w:t>خَالِدِينَ فِيهِ</w:t>
      </w:r>
      <w:r>
        <w:rPr>
          <w:rtl/>
        </w:rPr>
        <w:t xml:space="preserve"> </w:t>
      </w:r>
      <w:r w:rsidRPr="00965667">
        <w:rPr>
          <w:rStyle w:val="libAlaemChar"/>
          <w:rtl/>
        </w:rPr>
        <w:t>)</w:t>
      </w:r>
      <w:r>
        <w:rPr>
          <w:rtl/>
        </w:rPr>
        <w:t xml:space="preserve"> يرجع إلى الوزر بمعنى العبء الثقيل، </w:t>
      </w:r>
      <w:r w:rsidR="0023688C">
        <w:rPr>
          <w:rFonts w:hint="cs"/>
          <w:rtl/>
        </w:rPr>
        <w:t xml:space="preserve"> </w:t>
      </w:r>
      <w:r>
        <w:rPr>
          <w:rtl/>
        </w:rPr>
        <w:t xml:space="preserve">والخلود في الوزر كناية عن الخلود في جزائه وهو العذاب، فينتج </w:t>
      </w:r>
      <w:r>
        <w:rPr>
          <w:rFonts w:hint="cs"/>
          <w:rtl/>
        </w:rPr>
        <w:t>أ</w:t>
      </w:r>
      <w:r>
        <w:rPr>
          <w:rtl/>
        </w:rPr>
        <w:t xml:space="preserve">نّ المعرض عن </w:t>
      </w:r>
      <w:r w:rsidR="0023688C">
        <w:rPr>
          <w:rFonts w:hint="cs"/>
          <w:rtl/>
        </w:rPr>
        <w:t xml:space="preserve"> </w:t>
      </w:r>
      <w:r>
        <w:rPr>
          <w:rtl/>
        </w:rPr>
        <w:t>الذكر يخلد في العذاب.</w:t>
      </w:r>
    </w:p>
    <w:p w:rsidR="00C20B18" w:rsidRDefault="00C20B18" w:rsidP="000609D1">
      <w:pPr>
        <w:pStyle w:val="libNormal"/>
        <w:rPr>
          <w:rtl/>
        </w:rPr>
      </w:pPr>
      <w:r>
        <w:rPr>
          <w:rtl/>
        </w:rPr>
        <w:t xml:space="preserve">ولكن المراد من المعرض ليس مطلق من أعرض عن تلاوته أو عن العمل </w:t>
      </w:r>
      <w:r w:rsidR="0023688C">
        <w:rPr>
          <w:rFonts w:hint="cs"/>
          <w:rtl/>
        </w:rPr>
        <w:t xml:space="preserve"> </w:t>
      </w:r>
      <w:r>
        <w:rPr>
          <w:rtl/>
        </w:rPr>
        <w:t xml:space="preserve">ببعض أحكامه، بل من لا يؤمن بالقرآن فيتركه مهجوراً، وهو يساوق الكفر، </w:t>
      </w:r>
      <w:r w:rsidR="0023688C">
        <w:rPr>
          <w:rFonts w:hint="cs"/>
          <w:rtl/>
        </w:rPr>
        <w:t xml:space="preserve"> </w:t>
      </w:r>
      <w:r>
        <w:rPr>
          <w:rtl/>
        </w:rPr>
        <w:t xml:space="preserve">ولذلك يصف سبحانه المعرضين عن القرآن بالكفر وعدم الإيمان، يقول سبحانه: </w:t>
      </w:r>
      <w:r w:rsidR="0023688C">
        <w:rPr>
          <w:rFonts w:hint="cs"/>
          <w:rtl/>
        </w:rPr>
        <w:t xml:space="preserve"> </w:t>
      </w:r>
      <w:r w:rsidRPr="00965667">
        <w:rPr>
          <w:rStyle w:val="libAlaemChar"/>
          <w:rtl/>
        </w:rPr>
        <w:t>(</w:t>
      </w:r>
      <w:r w:rsidRPr="00DE5578">
        <w:rPr>
          <w:rFonts w:hint="cs"/>
          <w:rtl/>
        </w:rPr>
        <w:t xml:space="preserve"> </w:t>
      </w:r>
      <w:r w:rsidRPr="000609D1">
        <w:rPr>
          <w:rStyle w:val="libAieChar"/>
          <w:rFonts w:hint="cs"/>
          <w:rtl/>
        </w:rPr>
        <w:t xml:space="preserve">وَمَنْ أَظْلَمُ مِمَّن ذُكِّرَ بِآيَاتِ رَبِّهِ فَأَعْرَضَ عَنْهَا وَنَسِيَ مَا قَدَّمَتْ يَدَاهُ إِنَّا جَعَلْنَا </w:t>
      </w:r>
      <w:r w:rsidR="00734C79">
        <w:rPr>
          <w:rStyle w:val="libAieChar"/>
          <w:rtl/>
        </w:rPr>
        <w:t xml:space="preserve"> </w:t>
      </w:r>
      <w:r w:rsidRPr="000609D1">
        <w:rPr>
          <w:rStyle w:val="libAieChar"/>
          <w:rFonts w:hint="cs"/>
          <w:rtl/>
        </w:rPr>
        <w:t xml:space="preserve">عَلَىٰ قُلُوبِهِمْ أَكِنَّةً أَن يَفْقَهُوهُ وَفِي آذَانِهِمْ وَقْرًا وَإِن تَدْعُهُمْ إِلَى الهُدَىٰ فَلَن يَهْتَدُوا </w:t>
      </w:r>
      <w:r w:rsidR="00734C79">
        <w:rPr>
          <w:rStyle w:val="libAieChar"/>
          <w:rtl/>
        </w:rPr>
        <w:t xml:space="preserve"> </w:t>
      </w:r>
      <w:r w:rsidRPr="000609D1">
        <w:rPr>
          <w:rStyle w:val="libAieChar"/>
          <w:rFonts w:hint="cs"/>
          <w:rtl/>
        </w:rPr>
        <w:t>إِذًا أَبَدًا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ولا شكّ </w:t>
      </w:r>
      <w:r>
        <w:rPr>
          <w:rFonts w:hint="cs"/>
          <w:rtl/>
        </w:rPr>
        <w:t>أ</w:t>
      </w:r>
      <w:r>
        <w:rPr>
          <w:rtl/>
        </w:rPr>
        <w:t>نّ ال</w:t>
      </w:r>
      <w:r>
        <w:rPr>
          <w:rFonts w:hint="cs"/>
          <w:rtl/>
        </w:rPr>
        <w:t>م</w:t>
      </w:r>
      <w:r>
        <w:rPr>
          <w:rtl/>
        </w:rPr>
        <w:t>عرض بهذا النحو الوارد في الآية يساوق الكفر.</w:t>
      </w:r>
    </w:p>
    <w:p w:rsidR="00C20B18" w:rsidRDefault="00C20B18" w:rsidP="00C20B18">
      <w:pPr>
        <w:pStyle w:val="Heading3"/>
        <w:rPr>
          <w:rtl/>
        </w:rPr>
      </w:pPr>
      <w:bookmarkStart w:id="569" w:name="_Toc308449484"/>
      <w:bookmarkStart w:id="570" w:name="_Toc308501818"/>
      <w:bookmarkStart w:id="571" w:name="_Toc23680854"/>
      <w:r>
        <w:rPr>
          <w:rtl/>
        </w:rPr>
        <w:t>14. المُطَفَّفُون في الميزان</w:t>
      </w:r>
      <w:bookmarkEnd w:id="569"/>
      <w:bookmarkEnd w:id="570"/>
      <w:bookmarkEnd w:id="571"/>
    </w:p>
    <w:p w:rsidR="00C20B18" w:rsidRDefault="00C20B18" w:rsidP="000609D1">
      <w:pPr>
        <w:pStyle w:val="libNormal"/>
        <w:rPr>
          <w:rtl/>
        </w:rPr>
      </w:pPr>
      <w:r>
        <w:rPr>
          <w:rtl/>
        </w:rPr>
        <w:t xml:space="preserve">يقسّم القرآن الكريم الإنسان يوم المعاد إلى من ثقلت موازينه ومن خفت </w:t>
      </w:r>
      <w:r w:rsidR="0023688C">
        <w:rPr>
          <w:rFonts w:hint="cs"/>
          <w:rtl/>
        </w:rPr>
        <w:t xml:space="preserve"> </w:t>
      </w:r>
      <w:r>
        <w:rPr>
          <w:rtl/>
        </w:rPr>
        <w:t xml:space="preserve">موازينه، فيقول: </w:t>
      </w:r>
      <w:r w:rsidRPr="00965667">
        <w:rPr>
          <w:rStyle w:val="libAlaemChar"/>
          <w:rtl/>
        </w:rPr>
        <w:t>(</w:t>
      </w:r>
      <w:r w:rsidRPr="004B64B8">
        <w:rPr>
          <w:rFonts w:hint="cs"/>
          <w:rtl/>
        </w:rPr>
        <w:t xml:space="preserve"> </w:t>
      </w:r>
      <w:r w:rsidRPr="000609D1">
        <w:rPr>
          <w:rStyle w:val="libAieChar"/>
          <w:rFonts w:hint="cs"/>
          <w:rtl/>
        </w:rPr>
        <w:t>فَمَن ثَقُلَتْ مَوَازِينُهُ فَأُولَٰئِكَ هُمُ المُفْلِحُونَ</w:t>
      </w:r>
      <w:r w:rsidRPr="00DE5578">
        <w:rPr>
          <w:rtl/>
        </w:rPr>
        <w:t xml:space="preserve"> </w:t>
      </w:r>
      <w:r w:rsidRPr="00DE5578">
        <w:t>*</w:t>
      </w:r>
      <w:r w:rsidRPr="00DE5578">
        <w:rPr>
          <w:rtl/>
        </w:rPr>
        <w:t xml:space="preserve"> </w:t>
      </w:r>
      <w:r w:rsidRPr="000609D1">
        <w:rPr>
          <w:rStyle w:val="libAieChar"/>
          <w:rFonts w:hint="cs"/>
          <w:rtl/>
        </w:rPr>
        <w:t xml:space="preserve">وَمَنْ خَفَّتْ مَوَازِينُهُ </w:t>
      </w:r>
      <w:r w:rsidR="00734C79">
        <w:rPr>
          <w:rStyle w:val="libAieChar"/>
          <w:rtl/>
        </w:rPr>
        <w:t xml:space="preserve"> </w:t>
      </w:r>
      <w:r w:rsidRPr="000609D1">
        <w:rPr>
          <w:rStyle w:val="libAieChar"/>
          <w:rFonts w:hint="cs"/>
          <w:rtl/>
        </w:rPr>
        <w:t>فَأُولَٰئِكَ الَّذِينَ خَسِرُوا أَنفُسَهُمْ فِي جَهَنَّمَ خَالِدُونَ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وظاهر هذه الآية هو خلود مطلق من خفّت موازينه في النار سواء أكان </w:t>
      </w:r>
      <w:r w:rsidR="0023688C">
        <w:rPr>
          <w:rFonts w:hint="cs"/>
          <w:rtl/>
        </w:rPr>
        <w:t xml:space="preserve"> </w:t>
      </w:r>
      <w:r>
        <w:rPr>
          <w:rtl/>
        </w:rPr>
        <w:t>مؤمناً أم كافراً.</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طه: 99 ـ 101.</w:t>
      </w:r>
    </w:p>
    <w:p w:rsidR="00C20B18" w:rsidRDefault="00C20B18" w:rsidP="006F2FA7">
      <w:pPr>
        <w:pStyle w:val="libFootnote0"/>
        <w:rPr>
          <w:rtl/>
        </w:rPr>
      </w:pPr>
      <w:r>
        <w:rPr>
          <w:rtl/>
        </w:rPr>
        <w:t>2</w:t>
      </w:r>
      <w:r>
        <w:rPr>
          <w:rFonts w:hint="cs"/>
          <w:rtl/>
        </w:rPr>
        <w:t>.</w:t>
      </w:r>
      <w:r>
        <w:rPr>
          <w:rtl/>
        </w:rPr>
        <w:t xml:space="preserve"> الكهف: 57.</w:t>
      </w:r>
    </w:p>
    <w:p w:rsidR="00C20B18" w:rsidRDefault="00C20B18" w:rsidP="006F2FA7">
      <w:pPr>
        <w:pStyle w:val="libFootnote0"/>
        <w:rPr>
          <w:rtl/>
        </w:rPr>
      </w:pPr>
      <w:r>
        <w:rPr>
          <w:rtl/>
        </w:rPr>
        <w:t>3</w:t>
      </w:r>
      <w:r>
        <w:rPr>
          <w:rFonts w:hint="cs"/>
          <w:rtl/>
        </w:rPr>
        <w:t>.</w:t>
      </w:r>
      <w:r>
        <w:rPr>
          <w:rtl/>
        </w:rPr>
        <w:t xml:space="preserve"> المؤمنون: 102 ـ 103.</w:t>
      </w:r>
    </w:p>
    <w:p w:rsidR="00C20B18" w:rsidRDefault="00C20B18" w:rsidP="000609D1">
      <w:pPr>
        <w:pStyle w:val="libNormal"/>
        <w:rPr>
          <w:rtl/>
        </w:rPr>
      </w:pPr>
      <w:r w:rsidRPr="0025156A">
        <w:rPr>
          <w:rtl/>
        </w:rPr>
        <w:br w:type="page"/>
      </w:r>
      <w:r>
        <w:rPr>
          <w:rtl/>
        </w:rPr>
        <w:lastRenderedPageBreak/>
        <w:t>ولكن سياق الآيات يدل على أنّ المراد ممن خفّت موازينه هم المكذ</w:t>
      </w:r>
      <w:r>
        <w:rPr>
          <w:rFonts w:hint="cs"/>
          <w:rtl/>
        </w:rPr>
        <w:t>ّ</w:t>
      </w:r>
      <w:r>
        <w:rPr>
          <w:rtl/>
        </w:rPr>
        <w:t xml:space="preserve">بون </w:t>
      </w:r>
      <w:r w:rsidR="0023688C">
        <w:rPr>
          <w:rFonts w:hint="cs"/>
          <w:rtl/>
        </w:rPr>
        <w:t xml:space="preserve"> </w:t>
      </w:r>
      <w:r>
        <w:rPr>
          <w:rtl/>
        </w:rPr>
        <w:t xml:space="preserve">بآيات الله سبحانه وأنبيائه، يقول سبحانه بعد هذه الآية: </w:t>
      </w:r>
      <w:r w:rsidRPr="00965667">
        <w:rPr>
          <w:rStyle w:val="libAlaemChar"/>
          <w:rtl/>
        </w:rPr>
        <w:t>(</w:t>
      </w:r>
      <w:r w:rsidRPr="00DE5578">
        <w:rPr>
          <w:rFonts w:hint="cs"/>
          <w:rtl/>
        </w:rPr>
        <w:t xml:space="preserve"> </w:t>
      </w:r>
      <w:r w:rsidRPr="000609D1">
        <w:rPr>
          <w:rStyle w:val="libAieChar"/>
          <w:rFonts w:hint="cs"/>
          <w:rtl/>
        </w:rPr>
        <w:t xml:space="preserve">أَلَمْ تَكُنْ آيَاتِي تُتْلَىٰ </w:t>
      </w:r>
      <w:r w:rsidR="00734C79">
        <w:rPr>
          <w:rStyle w:val="libAieChar"/>
          <w:rtl/>
        </w:rPr>
        <w:t xml:space="preserve"> </w:t>
      </w:r>
      <w:r w:rsidRPr="000609D1">
        <w:rPr>
          <w:rStyle w:val="libAieChar"/>
          <w:rFonts w:hint="cs"/>
          <w:rtl/>
        </w:rPr>
        <w:t>عَلَيْكُمْ فَكُنتُم بِهَا تُكَذِّبُونَ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ويقول أيضاً: </w:t>
      </w:r>
      <w:r w:rsidRPr="00965667">
        <w:rPr>
          <w:rStyle w:val="libAlaemChar"/>
          <w:rtl/>
        </w:rPr>
        <w:t>(</w:t>
      </w:r>
      <w:r w:rsidRPr="00DE5578">
        <w:rPr>
          <w:rFonts w:hint="cs"/>
          <w:rtl/>
        </w:rPr>
        <w:t xml:space="preserve"> </w:t>
      </w:r>
      <w:r w:rsidRPr="000609D1">
        <w:rPr>
          <w:rStyle w:val="libAieChar"/>
          <w:rFonts w:hint="cs"/>
          <w:rtl/>
        </w:rPr>
        <w:t xml:space="preserve">إِنَّهُ كَانَ فَرِيقٌ مِّنْ عِبَادِي يَقُولُونَ رَبَّنَا آمَنَّا فَاغْفِرْ لَنَا وَارْحَمْنَا </w:t>
      </w:r>
      <w:r w:rsidR="00734C79">
        <w:rPr>
          <w:rStyle w:val="libAieChar"/>
          <w:rtl/>
        </w:rPr>
        <w:t xml:space="preserve"> </w:t>
      </w:r>
      <w:r w:rsidRPr="000609D1">
        <w:rPr>
          <w:rStyle w:val="libAieChar"/>
          <w:rFonts w:hint="cs"/>
          <w:rtl/>
        </w:rPr>
        <w:t>وَأَنتَ خَيْرُ الرَّاحِمِينَ</w:t>
      </w:r>
      <w:r w:rsidRPr="00DE5578">
        <w:rPr>
          <w:rtl/>
        </w:rPr>
        <w:t xml:space="preserve"> </w:t>
      </w:r>
      <w:r w:rsidRPr="00DE5578">
        <w:t>*</w:t>
      </w:r>
      <w:r w:rsidRPr="00DE5578">
        <w:rPr>
          <w:rtl/>
        </w:rPr>
        <w:t xml:space="preserve"> </w:t>
      </w:r>
      <w:r w:rsidRPr="000609D1">
        <w:rPr>
          <w:rStyle w:val="libAieChar"/>
          <w:rFonts w:hint="cs"/>
          <w:rtl/>
        </w:rPr>
        <w:t xml:space="preserve">فَاتَّخَذْتُمُوهُمْ سِخْرِيًّا حَتَّىٰ أَنسَوْكُمْ ذِكْرِي وَكُنتُم مِّنْهُمْ </w:t>
      </w:r>
      <w:r w:rsidR="00734C79">
        <w:rPr>
          <w:rStyle w:val="libAieChar"/>
          <w:rtl/>
        </w:rPr>
        <w:t xml:space="preserve"> </w:t>
      </w:r>
      <w:r w:rsidRPr="000609D1">
        <w:rPr>
          <w:rStyle w:val="libAieChar"/>
          <w:rFonts w:hint="cs"/>
          <w:rtl/>
        </w:rPr>
        <w:t>تَضْحَكُونَ</w:t>
      </w:r>
      <w:r>
        <w:rPr>
          <w:rtl/>
        </w:rPr>
        <w:t xml:space="preserve"> </w:t>
      </w:r>
      <w:r w:rsidRPr="00965667">
        <w:rPr>
          <w:rStyle w:val="libAlaemChar"/>
          <w:rtl/>
        </w:rPr>
        <w:t>)</w:t>
      </w:r>
      <w:r>
        <w:rPr>
          <w:rtl/>
        </w:rPr>
        <w:t xml:space="preserve">. </w:t>
      </w:r>
      <w:r w:rsidRPr="000C325D">
        <w:rPr>
          <w:rStyle w:val="libFootnotenumChar"/>
          <w:rtl/>
        </w:rPr>
        <w:t>(2)</w:t>
      </w:r>
      <w:r>
        <w:rPr>
          <w:rtl/>
        </w:rPr>
        <w:t xml:space="preserve"> فيستنتج</w:t>
      </w:r>
      <w:r>
        <w:rPr>
          <w:rFonts w:hint="cs"/>
          <w:rtl/>
        </w:rPr>
        <w:t xml:space="preserve"> </w:t>
      </w:r>
      <w:r>
        <w:rPr>
          <w:rtl/>
        </w:rPr>
        <w:t>ـ</w:t>
      </w:r>
      <w:r>
        <w:rPr>
          <w:rFonts w:hint="cs"/>
          <w:rtl/>
        </w:rPr>
        <w:t xml:space="preserve"> </w:t>
      </w:r>
      <w:r>
        <w:rPr>
          <w:rtl/>
        </w:rPr>
        <w:t>مع ملاحظة هذه الآيات</w:t>
      </w:r>
      <w:r>
        <w:rPr>
          <w:rFonts w:hint="cs"/>
          <w:rtl/>
        </w:rPr>
        <w:t xml:space="preserve"> </w:t>
      </w:r>
      <w:r>
        <w:rPr>
          <w:rtl/>
        </w:rPr>
        <w:t>ـ</w:t>
      </w:r>
      <w:r>
        <w:rPr>
          <w:rFonts w:hint="cs"/>
          <w:rtl/>
        </w:rPr>
        <w:t xml:space="preserve"> </w:t>
      </w:r>
      <w:r>
        <w:rPr>
          <w:rtl/>
        </w:rPr>
        <w:t xml:space="preserve">أنّ المحكومين بالخلود هم </w:t>
      </w:r>
      <w:r w:rsidR="0023688C">
        <w:rPr>
          <w:rFonts w:hint="cs"/>
          <w:rtl/>
        </w:rPr>
        <w:t xml:space="preserve"> </w:t>
      </w:r>
      <w:r>
        <w:rPr>
          <w:rtl/>
        </w:rPr>
        <w:t>المكذبون وغير المؤمنين بيوم القيامة.</w:t>
      </w:r>
    </w:p>
    <w:p w:rsidR="00C20B18" w:rsidRDefault="00C20B18" w:rsidP="00C20B18">
      <w:pPr>
        <w:pStyle w:val="Heading3"/>
        <w:rPr>
          <w:rtl/>
        </w:rPr>
      </w:pPr>
      <w:bookmarkStart w:id="572" w:name="_Toc308449485"/>
      <w:bookmarkStart w:id="573" w:name="_Toc308501819"/>
      <w:bookmarkStart w:id="574" w:name="_Toc23680855"/>
      <w:r>
        <w:rPr>
          <w:rtl/>
        </w:rPr>
        <w:t>15. الآكلون للربا</w:t>
      </w:r>
      <w:bookmarkEnd w:id="572"/>
      <w:bookmarkEnd w:id="573"/>
      <w:bookmarkEnd w:id="574"/>
    </w:p>
    <w:p w:rsidR="00C20B18" w:rsidRDefault="00C20B18" w:rsidP="000609D1">
      <w:pPr>
        <w:pStyle w:val="libNormal"/>
        <w:rPr>
          <w:rtl/>
        </w:rPr>
      </w:pPr>
      <w:r>
        <w:rPr>
          <w:rtl/>
        </w:rPr>
        <w:t>أوعد الله سبحانه آكلي الربا بالخلود في النار، قال سبحانه :</w:t>
      </w:r>
    </w:p>
    <w:p w:rsidR="00C20B18" w:rsidRDefault="00C20B18" w:rsidP="000609D1">
      <w:pPr>
        <w:pStyle w:val="libNormal"/>
        <w:rPr>
          <w:rtl/>
        </w:rPr>
      </w:pPr>
      <w:r w:rsidRPr="00965667">
        <w:rPr>
          <w:rStyle w:val="libAlaemChar"/>
          <w:rtl/>
        </w:rPr>
        <w:t>(</w:t>
      </w:r>
      <w:r w:rsidRPr="00DE5578">
        <w:rPr>
          <w:rFonts w:hint="cs"/>
          <w:rtl/>
        </w:rPr>
        <w:t xml:space="preserve"> </w:t>
      </w:r>
      <w:r w:rsidRPr="000609D1">
        <w:rPr>
          <w:rStyle w:val="libAieChar"/>
          <w:rFonts w:hint="cs"/>
          <w:rtl/>
        </w:rPr>
        <w:t xml:space="preserve">الَّذِينَ يَأْكُلُونَ الرِّبَا لا يَقُومُونَ  إلّا كَمَا يَقُومُ الَّذِي يَتَخَبَّطُهُ الشَّيْطَانُ مِنَ </w:t>
      </w:r>
      <w:r w:rsidR="00734C79">
        <w:rPr>
          <w:rStyle w:val="libAieChar"/>
          <w:rtl/>
        </w:rPr>
        <w:t xml:space="preserve"> </w:t>
      </w:r>
      <w:r w:rsidRPr="000609D1">
        <w:rPr>
          <w:rStyle w:val="libAieChar"/>
          <w:rFonts w:hint="cs"/>
          <w:rtl/>
        </w:rPr>
        <w:t xml:space="preserve">المَسِّ ذَٰلِكَ بِأَنَّهُمْ قَالُوا إِنَّمَا الْبَيْعُ مِثْلُ الرِّبَا وَأَحَلَّ اللهُ الْبَيْعَ وَحَرَّمَ الرِّبَا فَمَن جَاءَهُ </w:t>
      </w:r>
      <w:r w:rsidR="00734C79">
        <w:rPr>
          <w:rStyle w:val="libAieChar"/>
          <w:rtl/>
        </w:rPr>
        <w:t xml:space="preserve"> </w:t>
      </w:r>
      <w:r w:rsidRPr="000609D1">
        <w:rPr>
          <w:rStyle w:val="libAieChar"/>
          <w:rFonts w:hint="cs"/>
          <w:rtl/>
        </w:rPr>
        <w:t xml:space="preserve">مَوْعِظَةٌ مِّن رَّبِّهِ فَانتَهَىٰ فَلَهُ مَا سَلَفَ وَأَمْرُهُ إِلَى اللهِ وَمَنْ عَادَ فَأُولَٰئِكَ أَصْحَابُ النَّارِ </w:t>
      </w:r>
      <w:r w:rsidR="00734C79">
        <w:rPr>
          <w:rStyle w:val="libAieChar"/>
          <w:rtl/>
        </w:rPr>
        <w:t xml:space="preserve"> </w:t>
      </w:r>
      <w:r w:rsidRPr="000609D1">
        <w:rPr>
          <w:rStyle w:val="libAieChar"/>
          <w:rFonts w:hint="cs"/>
          <w:rtl/>
        </w:rPr>
        <w:t>هُمْ فِيهَا خَالِدُونَ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فالآية وإن كانت توعد مطلق آكل الربا بالخلود في النار ولكن قوله: </w:t>
      </w:r>
      <w:r w:rsidRPr="00965667">
        <w:rPr>
          <w:rStyle w:val="libAlaemChar"/>
          <w:rtl/>
        </w:rPr>
        <w:t>(</w:t>
      </w:r>
      <w:r w:rsidRPr="00DE5578">
        <w:rPr>
          <w:rFonts w:hint="cs"/>
          <w:rtl/>
        </w:rPr>
        <w:t xml:space="preserve"> </w:t>
      </w:r>
      <w:r w:rsidRPr="000609D1">
        <w:rPr>
          <w:rStyle w:val="libAieChar"/>
          <w:rFonts w:hint="cs"/>
          <w:rtl/>
        </w:rPr>
        <w:t xml:space="preserve">وَمَنْ </w:t>
      </w:r>
      <w:r w:rsidR="00734C79">
        <w:rPr>
          <w:rStyle w:val="libAieChar"/>
          <w:rtl/>
        </w:rPr>
        <w:t xml:space="preserve"> </w:t>
      </w:r>
      <w:r w:rsidRPr="000609D1">
        <w:rPr>
          <w:rStyle w:val="libAieChar"/>
          <w:rFonts w:hint="cs"/>
          <w:rtl/>
        </w:rPr>
        <w:t>عَادَ</w:t>
      </w:r>
      <w:r>
        <w:rPr>
          <w:rtl/>
        </w:rPr>
        <w:t xml:space="preserve"> </w:t>
      </w:r>
      <w:r w:rsidRPr="00965667">
        <w:rPr>
          <w:rStyle w:val="libAlaemChar"/>
          <w:rtl/>
        </w:rPr>
        <w:t>)</w:t>
      </w:r>
      <w:r>
        <w:rPr>
          <w:rtl/>
        </w:rPr>
        <w:t xml:space="preserve"> قرينة على أنّ المراد من لا يؤمن بتحريم الربا ويكرر قوله: </w:t>
      </w:r>
      <w:r w:rsidRPr="00965667">
        <w:rPr>
          <w:rStyle w:val="libAlaemChar"/>
          <w:rtl/>
        </w:rPr>
        <w:t>(</w:t>
      </w:r>
      <w:r w:rsidRPr="00DE5578">
        <w:rPr>
          <w:rFonts w:hint="cs"/>
          <w:rtl/>
        </w:rPr>
        <w:t xml:space="preserve"> </w:t>
      </w:r>
      <w:r w:rsidRPr="000609D1">
        <w:rPr>
          <w:rStyle w:val="libAieChar"/>
          <w:rFonts w:hint="cs"/>
          <w:rtl/>
        </w:rPr>
        <w:t xml:space="preserve">إِنَّمَا الْبَيْعُ مِثْلُ </w:t>
      </w:r>
      <w:r w:rsidR="00734C79">
        <w:rPr>
          <w:rStyle w:val="libAieChar"/>
          <w:rtl/>
        </w:rPr>
        <w:t xml:space="preserve"> </w:t>
      </w:r>
      <w:r w:rsidRPr="000609D1">
        <w:rPr>
          <w:rStyle w:val="libAieChar"/>
          <w:rFonts w:hint="cs"/>
          <w:rtl/>
        </w:rPr>
        <w:t>الرِّبَا</w:t>
      </w:r>
      <w:r>
        <w:rPr>
          <w:rtl/>
        </w:rPr>
        <w:t xml:space="preserve"> </w:t>
      </w:r>
      <w:r w:rsidRPr="00965667">
        <w:rPr>
          <w:rStyle w:val="libAlaemChar"/>
          <w:rtl/>
        </w:rPr>
        <w:t>)</w:t>
      </w:r>
      <w:r>
        <w:rPr>
          <w:rtl/>
        </w:rPr>
        <w:t xml:space="preserve"> ويترك قول الله سبحانه: </w:t>
      </w:r>
      <w:r w:rsidRPr="00965667">
        <w:rPr>
          <w:rStyle w:val="libAlaemChar"/>
          <w:rtl/>
        </w:rPr>
        <w:t>(</w:t>
      </w:r>
      <w:r w:rsidRPr="00DE5578">
        <w:rPr>
          <w:rFonts w:hint="cs"/>
          <w:rtl/>
        </w:rPr>
        <w:t xml:space="preserve"> </w:t>
      </w:r>
      <w:r w:rsidRPr="000609D1">
        <w:rPr>
          <w:rStyle w:val="libAieChar"/>
          <w:rFonts w:hint="cs"/>
          <w:rtl/>
        </w:rPr>
        <w:t>وَأَحَلَّ اللهُ الْبَيْعَ وَحَرَّمَ الرِّبَا</w:t>
      </w:r>
      <w:r>
        <w:rPr>
          <w:rtl/>
        </w:rPr>
        <w:t xml:space="preserve"> </w:t>
      </w:r>
      <w:r w:rsidRPr="00965667">
        <w:rPr>
          <w:rStyle w:val="libAlaemChar"/>
          <w:rtl/>
        </w:rPr>
        <w:t>)</w:t>
      </w:r>
      <w:r>
        <w:rPr>
          <w:rtl/>
        </w:rPr>
        <w:t xml:space="preserve">، ومثل هذا هو ممن </w:t>
      </w:r>
      <w:r w:rsidR="0023688C">
        <w:rPr>
          <w:rFonts w:hint="cs"/>
          <w:rtl/>
        </w:rPr>
        <w:t xml:space="preserve"> </w:t>
      </w:r>
      <w:r>
        <w:rPr>
          <w:rtl/>
        </w:rPr>
        <w:t>لا يؤمن بالتشريع السماوي والتقنين الإلهي.</w:t>
      </w:r>
    </w:p>
    <w:p w:rsidR="0023688C" w:rsidRDefault="00C20B18" w:rsidP="000609D1">
      <w:pPr>
        <w:pStyle w:val="libNormal"/>
        <w:rPr>
          <w:rtl/>
        </w:rPr>
      </w:pPr>
      <w:r>
        <w:rPr>
          <w:rtl/>
        </w:rPr>
        <w:t>وبعبارة أُخرى كان العرب في العصر الجاهلي يعتقدون بحل</w:t>
      </w:r>
      <w:r>
        <w:rPr>
          <w:rFonts w:hint="cs"/>
          <w:rtl/>
        </w:rPr>
        <w:t>ّ</w:t>
      </w:r>
      <w:r>
        <w:rPr>
          <w:rtl/>
        </w:rPr>
        <w:t>ية الربا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المؤمنون: 105.</w:t>
      </w:r>
    </w:p>
    <w:p w:rsidR="00C20B18" w:rsidRDefault="00C20B18" w:rsidP="006F2FA7">
      <w:pPr>
        <w:pStyle w:val="libFootnote0"/>
        <w:rPr>
          <w:rtl/>
        </w:rPr>
      </w:pPr>
      <w:r>
        <w:rPr>
          <w:rtl/>
        </w:rPr>
        <w:t>2</w:t>
      </w:r>
      <w:r>
        <w:rPr>
          <w:rFonts w:hint="cs"/>
          <w:rtl/>
        </w:rPr>
        <w:t>.</w:t>
      </w:r>
      <w:r>
        <w:rPr>
          <w:rtl/>
        </w:rPr>
        <w:t xml:space="preserve"> المؤمنون: 109 ـ 110.</w:t>
      </w:r>
    </w:p>
    <w:p w:rsidR="00C20B18" w:rsidRDefault="00C20B18" w:rsidP="006F2FA7">
      <w:pPr>
        <w:pStyle w:val="libFootnote0"/>
        <w:rPr>
          <w:rtl/>
        </w:rPr>
      </w:pPr>
      <w:r>
        <w:rPr>
          <w:rtl/>
        </w:rPr>
        <w:t>3</w:t>
      </w:r>
      <w:r>
        <w:rPr>
          <w:rFonts w:hint="cs"/>
          <w:rtl/>
        </w:rPr>
        <w:t>.</w:t>
      </w:r>
      <w:r>
        <w:rPr>
          <w:rtl/>
        </w:rPr>
        <w:t xml:space="preserve"> البقرة: 275.</w:t>
      </w:r>
    </w:p>
    <w:p w:rsidR="00C20B18" w:rsidRDefault="00C20B18" w:rsidP="00965667">
      <w:pPr>
        <w:pStyle w:val="libNormal0"/>
        <w:rPr>
          <w:rtl/>
        </w:rPr>
      </w:pPr>
      <w:r w:rsidRPr="0025156A">
        <w:rPr>
          <w:rtl/>
        </w:rPr>
        <w:br w:type="page"/>
      </w:r>
      <w:r>
        <w:rPr>
          <w:rtl/>
        </w:rPr>
        <w:lastRenderedPageBreak/>
        <w:t xml:space="preserve">ومساواته مع البيع، وكانوا يتعاطونه في حياتهم، فمن انتهى عن هذا العمل بعد </w:t>
      </w:r>
      <w:r w:rsidR="0023688C">
        <w:rPr>
          <w:rFonts w:hint="cs"/>
          <w:rtl/>
        </w:rPr>
        <w:t xml:space="preserve"> </w:t>
      </w:r>
      <w:r>
        <w:rPr>
          <w:rtl/>
        </w:rPr>
        <w:t xml:space="preserve">ورود النهي فله ما سلف وأمره إلى الله، وأمّا من لم ينزجر عنه ومكث على ما كان </w:t>
      </w:r>
      <w:r w:rsidR="0023688C">
        <w:rPr>
          <w:rFonts w:hint="cs"/>
          <w:rtl/>
        </w:rPr>
        <w:t xml:space="preserve"> </w:t>
      </w:r>
      <w:r>
        <w:rPr>
          <w:rtl/>
        </w:rPr>
        <w:t xml:space="preserve">عليه، فأُولئك أصحاب النار هم فيها خالدون، ومثل هؤلاء لا يخرجون عن إطار </w:t>
      </w:r>
      <w:r w:rsidR="0023688C">
        <w:rPr>
          <w:rFonts w:hint="cs"/>
          <w:rtl/>
        </w:rPr>
        <w:t xml:space="preserve"> </w:t>
      </w:r>
      <w:r>
        <w:rPr>
          <w:rtl/>
        </w:rPr>
        <w:t>الكفر حيث أنكروا الوحي والرسالة بالإصرار على</w:t>
      </w:r>
      <w:r>
        <w:rPr>
          <w:rFonts w:hint="cs"/>
          <w:rtl/>
        </w:rPr>
        <w:t>ٰ</w:t>
      </w:r>
      <w:r>
        <w:rPr>
          <w:rtl/>
        </w:rPr>
        <w:t xml:space="preserve"> موقفهم السابق.</w:t>
      </w:r>
    </w:p>
    <w:p w:rsidR="00C20B18" w:rsidRDefault="00C20B18" w:rsidP="00C20B18">
      <w:pPr>
        <w:pStyle w:val="Heading3"/>
        <w:rPr>
          <w:rtl/>
        </w:rPr>
      </w:pPr>
      <w:bookmarkStart w:id="575" w:name="_Toc308449486"/>
      <w:bookmarkStart w:id="576" w:name="_Toc308501820"/>
      <w:bookmarkStart w:id="577" w:name="_Toc23680856"/>
      <w:r>
        <w:rPr>
          <w:rtl/>
        </w:rPr>
        <w:t>16. قاتلو المؤمنين</w:t>
      </w:r>
      <w:bookmarkEnd w:id="575"/>
      <w:bookmarkEnd w:id="576"/>
      <w:bookmarkEnd w:id="577"/>
    </w:p>
    <w:p w:rsidR="00C20B18" w:rsidRDefault="00C20B18" w:rsidP="000609D1">
      <w:pPr>
        <w:pStyle w:val="libNormal"/>
        <w:rPr>
          <w:rtl/>
        </w:rPr>
      </w:pPr>
      <w:r>
        <w:rPr>
          <w:rtl/>
        </w:rPr>
        <w:t xml:space="preserve">يوعد القرآن الكريم من قتل مؤمناً متعمداً بالخلود في نار جهنم، يقول </w:t>
      </w:r>
      <w:r w:rsidR="0023688C">
        <w:rPr>
          <w:rFonts w:hint="cs"/>
          <w:rtl/>
        </w:rPr>
        <w:t xml:space="preserve"> </w:t>
      </w:r>
      <w:r>
        <w:rPr>
          <w:rtl/>
        </w:rPr>
        <w:t xml:space="preserve">سبحانه: </w:t>
      </w:r>
      <w:r w:rsidRPr="00965667">
        <w:rPr>
          <w:rStyle w:val="libAlaemChar"/>
          <w:rtl/>
        </w:rPr>
        <w:t>(</w:t>
      </w:r>
      <w:r w:rsidRPr="00DE5578">
        <w:rPr>
          <w:rFonts w:hint="cs"/>
          <w:rtl/>
        </w:rPr>
        <w:t xml:space="preserve"> </w:t>
      </w:r>
      <w:r w:rsidRPr="000609D1">
        <w:rPr>
          <w:rStyle w:val="libAieChar"/>
          <w:rFonts w:hint="cs"/>
          <w:rtl/>
        </w:rPr>
        <w:t xml:space="preserve">وَمَن يَقْتُلْ مُؤْمِنًا مُّتَعَمِّدًا فَجَزَاؤُهُ جَهَنَّمُ خَالِدًا فِيهَا وَغَضِبَ اللهُ عَلَيْهِ </w:t>
      </w:r>
      <w:r w:rsidR="00734C79">
        <w:rPr>
          <w:rStyle w:val="libAieChar"/>
          <w:rtl/>
        </w:rPr>
        <w:t xml:space="preserve"> </w:t>
      </w:r>
      <w:r w:rsidRPr="000609D1">
        <w:rPr>
          <w:rStyle w:val="libAieChar"/>
          <w:rFonts w:hint="cs"/>
          <w:rtl/>
        </w:rPr>
        <w:t>وَلَعَنَهُ وَأَعَدَّ لَهُ عَذَابًا عَظِيمًا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إنّ هذه الآية ذريعة أُخرى للقائلين بأنّ مرتكب الكبيرة يخلد في النار، </w:t>
      </w:r>
      <w:r w:rsidR="0023688C">
        <w:rPr>
          <w:rFonts w:hint="cs"/>
          <w:rtl/>
        </w:rPr>
        <w:t xml:space="preserve"> </w:t>
      </w:r>
      <w:r>
        <w:rPr>
          <w:rtl/>
        </w:rPr>
        <w:t xml:space="preserve">حيث إنّه سبحانه حكم على من قتل مؤمناً بالخلود في نار جهنم، والآية تشمل </w:t>
      </w:r>
      <w:r w:rsidR="0023688C">
        <w:rPr>
          <w:rFonts w:hint="cs"/>
          <w:rtl/>
        </w:rPr>
        <w:t xml:space="preserve"> </w:t>
      </w:r>
      <w:r>
        <w:rPr>
          <w:rtl/>
        </w:rPr>
        <w:t>المؤمن والكافر.</w:t>
      </w:r>
    </w:p>
    <w:p w:rsidR="00C20B18" w:rsidRDefault="00C20B18" w:rsidP="000609D1">
      <w:pPr>
        <w:pStyle w:val="libNormal"/>
        <w:rPr>
          <w:rtl/>
        </w:rPr>
      </w:pPr>
      <w:r>
        <w:rPr>
          <w:rtl/>
        </w:rPr>
        <w:t>يذكر الطبرسي في شأن نزول الآية، ويقول :</w:t>
      </w:r>
    </w:p>
    <w:p w:rsidR="00C20B18" w:rsidRDefault="00C20B18" w:rsidP="000609D1">
      <w:pPr>
        <w:pStyle w:val="libNormal"/>
        <w:rPr>
          <w:rtl/>
        </w:rPr>
      </w:pPr>
      <w:r>
        <w:rPr>
          <w:rtl/>
        </w:rPr>
        <w:t xml:space="preserve">نزلت في مقيس بن صبابة الكناني وجد أخاه هشاماً قتيلاً في بني النجار </w:t>
      </w:r>
      <w:r w:rsidR="0023688C">
        <w:rPr>
          <w:rFonts w:hint="cs"/>
          <w:rtl/>
        </w:rPr>
        <w:t xml:space="preserve"> </w:t>
      </w:r>
      <w:r>
        <w:rPr>
          <w:rtl/>
        </w:rPr>
        <w:t xml:space="preserve">فذكر ذلك لرسول الله </w:t>
      </w:r>
      <w:r w:rsidR="009549CA" w:rsidRPr="009549CA">
        <w:rPr>
          <w:rStyle w:val="libAlaemChar"/>
          <w:rFonts w:hint="cs"/>
          <w:rtl/>
        </w:rPr>
        <w:t>صلى‌الله‌عليه‌وآله</w:t>
      </w:r>
      <w:r>
        <w:rPr>
          <w:rtl/>
        </w:rPr>
        <w:t xml:space="preserve"> فأرسل معه قيس بن هلال الفهري، وقال له: قل لبني </w:t>
      </w:r>
      <w:r w:rsidR="0023688C">
        <w:rPr>
          <w:rFonts w:hint="cs"/>
          <w:rtl/>
        </w:rPr>
        <w:t xml:space="preserve"> </w:t>
      </w:r>
      <w:r>
        <w:rPr>
          <w:rtl/>
        </w:rPr>
        <w:t xml:space="preserve">النجار إن علمتم قاتل هشام فادفعوه إلى أخيه ليقتصّ منه، وإن لم تعلموا فادفعوا </w:t>
      </w:r>
      <w:r w:rsidR="0023688C">
        <w:rPr>
          <w:rFonts w:hint="cs"/>
          <w:rtl/>
        </w:rPr>
        <w:t xml:space="preserve"> </w:t>
      </w:r>
      <w:r>
        <w:rPr>
          <w:rtl/>
        </w:rPr>
        <w:t xml:space="preserve">إليه ديته، فبلّغ الفهري الرسالة فأعطوه الدية، فلما انصرف ومعه الفهري وسوس </w:t>
      </w:r>
      <w:r w:rsidR="0023688C">
        <w:rPr>
          <w:rFonts w:hint="cs"/>
          <w:rtl/>
        </w:rPr>
        <w:t xml:space="preserve"> </w:t>
      </w:r>
      <w:r>
        <w:rPr>
          <w:rtl/>
        </w:rPr>
        <w:t xml:space="preserve">إليه الشيطان، فقال: ما صنعت شيئاً، أخذت دية أخيك فيكون سُبَّة </w:t>
      </w:r>
      <w:r w:rsidRPr="000C325D">
        <w:rPr>
          <w:rStyle w:val="libFootnotenumChar"/>
          <w:rtl/>
        </w:rPr>
        <w:t>(2)</w:t>
      </w:r>
      <w:r>
        <w:rPr>
          <w:rtl/>
        </w:rPr>
        <w:t xml:space="preserve"> عليك: </w:t>
      </w:r>
      <w:r w:rsidR="0023688C">
        <w:rPr>
          <w:rFonts w:hint="cs"/>
          <w:rtl/>
        </w:rPr>
        <w:t xml:space="preserve"> </w:t>
      </w:r>
      <w:r>
        <w:rPr>
          <w:rtl/>
        </w:rPr>
        <w:t xml:space="preserve">اقتل الذي معك لتكون نفس بنفس والدية فضل، فرماه بصخرة فقتله، وركب </w:t>
      </w:r>
      <w:r w:rsidR="0023688C">
        <w:rPr>
          <w:rFonts w:hint="cs"/>
          <w:rtl/>
        </w:rPr>
        <w:t xml:space="preserve"> </w:t>
      </w:r>
      <w:r>
        <w:rPr>
          <w:rtl/>
        </w:rPr>
        <w:t>بعيراً ورجع إلى مكة كافراً، وأنشد يقول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النساء: 93.</w:t>
      </w:r>
    </w:p>
    <w:p w:rsidR="00C20B18" w:rsidRDefault="00C20B18" w:rsidP="006F2FA7">
      <w:pPr>
        <w:pStyle w:val="libFootnote0"/>
        <w:rPr>
          <w:rtl/>
        </w:rPr>
      </w:pPr>
      <w:r>
        <w:rPr>
          <w:rtl/>
        </w:rPr>
        <w:t>2 ـ الس</w:t>
      </w:r>
      <w:r>
        <w:rPr>
          <w:rFonts w:hint="cs"/>
          <w:rtl/>
        </w:rPr>
        <w:t>ُّ</w:t>
      </w:r>
      <w:r>
        <w:rPr>
          <w:rtl/>
        </w:rPr>
        <w:t>ب</w:t>
      </w:r>
      <w:r>
        <w:rPr>
          <w:rFonts w:hint="cs"/>
          <w:rtl/>
        </w:rPr>
        <w:t>َّ</w:t>
      </w:r>
      <w:r>
        <w:rPr>
          <w:rtl/>
        </w:rPr>
        <w:t>ة: العار.</w:t>
      </w:r>
    </w:p>
    <w:p w:rsidR="00C20B18" w:rsidRPr="0025156A" w:rsidRDefault="00C20B18" w:rsidP="000609D1">
      <w:pPr>
        <w:pStyle w:val="libNormal"/>
        <w:rPr>
          <w:rtl/>
        </w:rPr>
      </w:pPr>
      <w:r w:rsidRPr="0025156A">
        <w:rPr>
          <w:rtl/>
        </w:rPr>
        <w:br w:type="page"/>
      </w:r>
    </w:p>
    <w:tbl>
      <w:tblPr>
        <w:bidiVisual/>
        <w:tblW w:w="5000" w:type="pct"/>
        <w:tblLook w:val="01E0" w:firstRow="1" w:lastRow="1" w:firstColumn="1" w:lastColumn="1" w:noHBand="0" w:noVBand="0"/>
      </w:tblPr>
      <w:tblGrid>
        <w:gridCol w:w="3742"/>
        <w:gridCol w:w="312"/>
        <w:gridCol w:w="3742"/>
      </w:tblGrid>
      <w:tr w:rsidR="00C20B18" w:rsidTr="00A66ACE">
        <w:trPr>
          <w:trHeight w:val="350"/>
        </w:trPr>
        <w:tc>
          <w:tcPr>
            <w:tcW w:w="2400" w:type="pct"/>
            <w:shd w:val="clear" w:color="auto" w:fill="auto"/>
          </w:tcPr>
          <w:p w:rsidR="00C20B18" w:rsidRDefault="00C20B18" w:rsidP="000B726A">
            <w:pPr>
              <w:pStyle w:val="libPoem"/>
              <w:rPr>
                <w:rtl/>
              </w:rPr>
            </w:pPr>
            <w:r>
              <w:rPr>
                <w:rtl/>
              </w:rPr>
              <w:lastRenderedPageBreak/>
              <w:t>قتلتُ به فهراً وحمّلتُ عقلَهُ</w:t>
            </w:r>
            <w:r w:rsidRPr="000B726A">
              <w:rPr>
                <w:rStyle w:val="libPoemTiniChar0"/>
                <w:rtl/>
              </w:rPr>
              <w:br/>
              <w:t> </w:t>
            </w:r>
          </w:p>
        </w:tc>
        <w:tc>
          <w:tcPr>
            <w:tcW w:w="200" w:type="pct"/>
            <w:shd w:val="clear" w:color="auto" w:fill="auto"/>
          </w:tcPr>
          <w:p w:rsidR="00C20B18" w:rsidRDefault="00C20B18" w:rsidP="00A66ACE">
            <w:pPr>
              <w:rPr>
                <w:rtl/>
              </w:rPr>
            </w:pPr>
          </w:p>
        </w:tc>
        <w:tc>
          <w:tcPr>
            <w:tcW w:w="2400" w:type="pct"/>
            <w:shd w:val="clear" w:color="auto" w:fill="auto"/>
          </w:tcPr>
          <w:p w:rsidR="00C20B18" w:rsidRDefault="00C20B18" w:rsidP="000B726A">
            <w:pPr>
              <w:pStyle w:val="libPoem"/>
              <w:rPr>
                <w:rtl/>
              </w:rPr>
            </w:pPr>
            <w:r>
              <w:rPr>
                <w:rtl/>
              </w:rPr>
              <w:t>سراة بني النجار أرباب فارع</w:t>
            </w:r>
            <w:r>
              <w:rPr>
                <w:rFonts w:hint="cs"/>
                <w:rtl/>
              </w:rPr>
              <w:t>ٍ</w:t>
            </w:r>
            <w:r w:rsidRPr="000B726A">
              <w:rPr>
                <w:rStyle w:val="libPoemTiniChar0"/>
                <w:rtl/>
              </w:rPr>
              <w:br/>
              <w:t> </w:t>
            </w:r>
          </w:p>
        </w:tc>
      </w:tr>
      <w:tr w:rsidR="00C20B18" w:rsidTr="00A66ACE">
        <w:trPr>
          <w:trHeight w:val="350"/>
        </w:trPr>
        <w:tc>
          <w:tcPr>
            <w:tcW w:w="2400" w:type="pct"/>
          </w:tcPr>
          <w:p w:rsidR="00C20B18" w:rsidRDefault="00C20B18" w:rsidP="000B726A">
            <w:pPr>
              <w:pStyle w:val="libPoem"/>
              <w:rPr>
                <w:rtl/>
              </w:rPr>
            </w:pPr>
            <w:r>
              <w:rPr>
                <w:rtl/>
              </w:rPr>
              <w:t>فادركتُ ثأري واضطجعتُ مُوسَداً</w:t>
            </w:r>
            <w:r w:rsidRPr="000B726A">
              <w:rPr>
                <w:rStyle w:val="libPoemTiniChar0"/>
                <w:rtl/>
              </w:rPr>
              <w:br/>
              <w:t> </w:t>
            </w:r>
          </w:p>
        </w:tc>
        <w:tc>
          <w:tcPr>
            <w:tcW w:w="200" w:type="pct"/>
          </w:tcPr>
          <w:p w:rsidR="00C20B18" w:rsidRDefault="00C20B18" w:rsidP="00A66ACE">
            <w:pPr>
              <w:rPr>
                <w:rtl/>
              </w:rPr>
            </w:pPr>
          </w:p>
        </w:tc>
        <w:tc>
          <w:tcPr>
            <w:tcW w:w="2400" w:type="pct"/>
          </w:tcPr>
          <w:p w:rsidR="00C20B18" w:rsidRDefault="00C20B18" w:rsidP="000B726A">
            <w:pPr>
              <w:pStyle w:val="libPoem"/>
              <w:rPr>
                <w:rtl/>
              </w:rPr>
            </w:pPr>
            <w:r>
              <w:rPr>
                <w:rtl/>
              </w:rPr>
              <w:t>وكنتُ إلى الأوثان أوّلَ راجع</w:t>
            </w:r>
            <w:r>
              <w:rPr>
                <w:rFonts w:hint="cs"/>
                <w:rtl/>
              </w:rPr>
              <w:t>ٍ</w:t>
            </w:r>
            <w:r w:rsidRPr="000B726A">
              <w:rPr>
                <w:rStyle w:val="libPoemTiniChar0"/>
                <w:rtl/>
              </w:rPr>
              <w:br/>
              <w:t> </w:t>
            </w:r>
          </w:p>
        </w:tc>
      </w:tr>
    </w:tbl>
    <w:p w:rsidR="00C20B18" w:rsidRDefault="00C20B18" w:rsidP="000609D1">
      <w:pPr>
        <w:pStyle w:val="libNormal"/>
        <w:rPr>
          <w:rtl/>
        </w:rPr>
      </w:pPr>
      <w:r>
        <w:rPr>
          <w:rtl/>
        </w:rPr>
        <w:t>فقال النبي: « لا أُؤمن</w:t>
      </w:r>
      <w:r>
        <w:rPr>
          <w:rFonts w:hint="cs"/>
          <w:rtl/>
        </w:rPr>
        <w:t>ّ</w:t>
      </w:r>
      <w:r>
        <w:rPr>
          <w:rtl/>
        </w:rPr>
        <w:t>ه في حلّ</w:t>
      </w:r>
      <w:r>
        <w:rPr>
          <w:rFonts w:hint="cs"/>
          <w:rtl/>
        </w:rPr>
        <w:t>ٍ</w:t>
      </w:r>
      <w:r>
        <w:rPr>
          <w:rtl/>
        </w:rPr>
        <w:t xml:space="preserve"> ولا حرم » فقُتِلَ يوم الفتح. </w:t>
      </w:r>
      <w:r w:rsidRPr="000C325D">
        <w:rPr>
          <w:rStyle w:val="libFootnotenumChar"/>
          <w:rtl/>
        </w:rPr>
        <w:t>(1)</w:t>
      </w:r>
    </w:p>
    <w:p w:rsidR="00C20B18" w:rsidRDefault="00C20B18" w:rsidP="000609D1">
      <w:pPr>
        <w:pStyle w:val="libNormal"/>
        <w:rPr>
          <w:rtl/>
        </w:rPr>
      </w:pPr>
      <w:r>
        <w:rPr>
          <w:rtl/>
        </w:rPr>
        <w:t xml:space="preserve">ولعل ما ذكره الطبرسي من سبب للنزول يؤيد قول القائلين بالخلود، ولكن </w:t>
      </w:r>
      <w:r w:rsidR="0023688C">
        <w:rPr>
          <w:rFonts w:hint="cs"/>
          <w:rtl/>
        </w:rPr>
        <w:t xml:space="preserve"> </w:t>
      </w:r>
      <w:r>
        <w:rPr>
          <w:rtl/>
        </w:rPr>
        <w:t>المخالفين لهذا القول أجابوا عن الاستدلال بوجوه :</w:t>
      </w:r>
    </w:p>
    <w:p w:rsidR="00C20B18" w:rsidRDefault="00C20B18" w:rsidP="000609D1">
      <w:pPr>
        <w:pStyle w:val="libNormal"/>
        <w:rPr>
          <w:rtl/>
        </w:rPr>
      </w:pPr>
      <w:r w:rsidRPr="007B7E88">
        <w:rPr>
          <w:rStyle w:val="libBold2Char"/>
          <w:rtl/>
        </w:rPr>
        <w:t>أ.</w:t>
      </w:r>
      <w:r>
        <w:rPr>
          <w:rtl/>
        </w:rPr>
        <w:t xml:space="preserve"> انّ قوله: </w:t>
      </w:r>
      <w:r w:rsidRPr="00965667">
        <w:rPr>
          <w:rStyle w:val="libAlaemChar"/>
          <w:rtl/>
        </w:rPr>
        <w:t>(</w:t>
      </w:r>
      <w:r w:rsidRPr="00DE5578">
        <w:rPr>
          <w:rFonts w:hint="cs"/>
          <w:rtl/>
        </w:rPr>
        <w:t xml:space="preserve"> </w:t>
      </w:r>
      <w:r w:rsidRPr="000609D1">
        <w:rPr>
          <w:rStyle w:val="libAieChar"/>
          <w:rFonts w:hint="cs"/>
          <w:rtl/>
        </w:rPr>
        <w:t>مُّتَعَمِّدًا</w:t>
      </w:r>
      <w:r w:rsidRPr="00DE5578">
        <w:rPr>
          <w:rtl/>
        </w:rPr>
        <w:t xml:space="preserve"> </w:t>
      </w:r>
      <w:r w:rsidRPr="00965667">
        <w:rPr>
          <w:rStyle w:val="libAlaemChar"/>
          <w:rtl/>
        </w:rPr>
        <w:t>)</w:t>
      </w:r>
      <w:r>
        <w:rPr>
          <w:rtl/>
        </w:rPr>
        <w:t xml:space="preserve"> دليل على أنّ المحكوم بالخلود من قتل المؤمن لأجل </w:t>
      </w:r>
      <w:r w:rsidR="0023688C">
        <w:rPr>
          <w:rFonts w:hint="cs"/>
          <w:rtl/>
        </w:rPr>
        <w:t xml:space="preserve"> </w:t>
      </w:r>
      <w:r>
        <w:rPr>
          <w:rtl/>
        </w:rPr>
        <w:t>إيمانه، فعندئذ تختص الآية بالكافر ولا يعم المسلم الذي يقتل أخاه لأجل هواه.</w:t>
      </w:r>
    </w:p>
    <w:p w:rsidR="00C20B18" w:rsidRDefault="00C20B18" w:rsidP="000609D1">
      <w:pPr>
        <w:pStyle w:val="libNormal"/>
        <w:rPr>
          <w:rtl/>
        </w:rPr>
      </w:pPr>
      <w:r w:rsidRPr="007B7E88">
        <w:rPr>
          <w:rStyle w:val="libBold2Char"/>
          <w:rtl/>
        </w:rPr>
        <w:t>ب.</w:t>
      </w:r>
      <w:r>
        <w:rPr>
          <w:rtl/>
        </w:rPr>
        <w:t xml:space="preserve"> الخلود كناية عن الإقامة الممتدة التي إذا طالت يعبر عنها بالخلود.</w:t>
      </w:r>
    </w:p>
    <w:p w:rsidR="00C20B18" w:rsidRDefault="00C20B18" w:rsidP="000609D1">
      <w:pPr>
        <w:pStyle w:val="libNormal"/>
        <w:rPr>
          <w:rtl/>
        </w:rPr>
      </w:pPr>
      <w:r w:rsidRPr="007B7E88">
        <w:rPr>
          <w:rStyle w:val="libBold2Char"/>
          <w:rtl/>
        </w:rPr>
        <w:t>ج.</w:t>
      </w:r>
      <w:r>
        <w:rPr>
          <w:rtl/>
        </w:rPr>
        <w:t xml:space="preserve"> الخلود وإن كان ظاهراً في التأبيد، ولكنه ليس أمراً قطعياً لاحتمال </w:t>
      </w:r>
      <w:r w:rsidR="0023688C">
        <w:rPr>
          <w:rFonts w:hint="cs"/>
          <w:rtl/>
        </w:rPr>
        <w:t xml:space="preserve"> </w:t>
      </w:r>
      <w:r>
        <w:rPr>
          <w:rtl/>
        </w:rPr>
        <w:t>خروجه عن النار بالعفو والشفاعة، وقد مرّ</w:t>
      </w:r>
      <w:r>
        <w:rPr>
          <w:rFonts w:hint="cs"/>
          <w:rtl/>
        </w:rPr>
        <w:t xml:space="preserve"> </w:t>
      </w:r>
      <w:r>
        <w:rPr>
          <w:rtl/>
        </w:rPr>
        <w:t xml:space="preserve">قوله سبحانه: </w:t>
      </w:r>
      <w:r w:rsidRPr="00965667">
        <w:rPr>
          <w:rStyle w:val="libAlaemChar"/>
          <w:rtl/>
        </w:rPr>
        <w:t>(</w:t>
      </w:r>
      <w:r w:rsidRPr="00FA25A7">
        <w:rPr>
          <w:rFonts w:hint="cs"/>
          <w:rtl/>
        </w:rPr>
        <w:t xml:space="preserve"> </w:t>
      </w:r>
      <w:r w:rsidRPr="000609D1">
        <w:rPr>
          <w:rStyle w:val="libAieChar"/>
          <w:rFonts w:hint="cs"/>
          <w:rtl/>
        </w:rPr>
        <w:t xml:space="preserve">إِنَّ اللهَ لا يَغْفِرُ أَن </w:t>
      </w:r>
      <w:r w:rsidR="00734C79">
        <w:rPr>
          <w:rStyle w:val="libAieChar"/>
          <w:rtl/>
        </w:rPr>
        <w:t xml:space="preserve"> </w:t>
      </w:r>
      <w:r w:rsidRPr="000609D1">
        <w:rPr>
          <w:rStyle w:val="libAieChar"/>
          <w:rFonts w:hint="cs"/>
          <w:rtl/>
        </w:rPr>
        <w:t>يُشْرَكَ بِهِ وَيَغْفِرُ مَا دُونَ ذَٰلِكَ</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حصيلة البحث: انّ ما استدل به من الآيات مرجعها إلى أحد العناوين </w:t>
      </w:r>
      <w:r w:rsidR="0023688C">
        <w:rPr>
          <w:rFonts w:hint="cs"/>
          <w:rtl/>
        </w:rPr>
        <w:t xml:space="preserve"> </w:t>
      </w:r>
      <w:r>
        <w:rPr>
          <w:rtl/>
        </w:rPr>
        <w:t xml:space="preserve">الأربعة التي لا شكّ في أنّ أصحابها من الخالدين في النار، وقد عرفت القرائن </w:t>
      </w:r>
      <w:r w:rsidR="0023688C">
        <w:rPr>
          <w:rFonts w:hint="cs"/>
          <w:rtl/>
        </w:rPr>
        <w:t xml:space="preserve"> </w:t>
      </w:r>
      <w:r>
        <w:rPr>
          <w:rtl/>
        </w:rPr>
        <w:t>التي تؤكد هذا.</w:t>
      </w:r>
    </w:p>
    <w:p w:rsidR="00C20B18" w:rsidRDefault="00C20B18" w:rsidP="000609D1">
      <w:pPr>
        <w:pStyle w:val="libNormal"/>
        <w:rPr>
          <w:rtl/>
        </w:rPr>
      </w:pPr>
      <w:r>
        <w:rPr>
          <w:rtl/>
        </w:rPr>
        <w:t>وأقصى</w:t>
      </w:r>
      <w:r>
        <w:rPr>
          <w:rFonts w:hint="cs"/>
          <w:rtl/>
        </w:rPr>
        <w:t>ٰ</w:t>
      </w:r>
      <w:r>
        <w:rPr>
          <w:rtl/>
        </w:rPr>
        <w:t xml:space="preserve"> ما يمكن أن يقال: إنّ خصوص قاتل المؤمن مخلّد في النار لا كل </w:t>
      </w:r>
      <w:r w:rsidR="0023688C">
        <w:rPr>
          <w:rFonts w:hint="cs"/>
          <w:rtl/>
        </w:rPr>
        <w:t xml:space="preserve"> </w:t>
      </w:r>
      <w:r>
        <w:rPr>
          <w:rtl/>
        </w:rPr>
        <w:t xml:space="preserve">الفساق ومرتكبي الكبائر وبذلك يتضح </w:t>
      </w:r>
      <w:r>
        <w:rPr>
          <w:rFonts w:hint="cs"/>
          <w:rtl/>
        </w:rPr>
        <w:t>أ</w:t>
      </w:r>
      <w:r>
        <w:rPr>
          <w:rtl/>
        </w:rPr>
        <w:t xml:space="preserve">نّ مضامين الآيات لا تنافي ما روي عن </w:t>
      </w:r>
      <w:r w:rsidR="0023688C">
        <w:rPr>
          <w:rFonts w:hint="cs"/>
          <w:rtl/>
        </w:rPr>
        <w:t xml:space="preserve"> </w:t>
      </w:r>
      <w:r>
        <w:rPr>
          <w:rtl/>
        </w:rPr>
        <w:t xml:space="preserve">الإمام موسى بن جعفر </w:t>
      </w:r>
      <w:r w:rsidR="009549CA" w:rsidRPr="009549CA">
        <w:rPr>
          <w:rStyle w:val="libAlaemChar"/>
          <w:rFonts w:hint="cs"/>
          <w:rtl/>
        </w:rPr>
        <w:t>عليهما‌السلام</w:t>
      </w:r>
      <w:r>
        <w:rPr>
          <w:rtl/>
        </w:rPr>
        <w:t xml:space="preserve">، قال: « لا يخلّد الله في النار  إلّا أهل الكفر والجحود </w:t>
      </w:r>
      <w:r w:rsidR="0023688C">
        <w:rPr>
          <w:rFonts w:hint="cs"/>
          <w:rtl/>
        </w:rPr>
        <w:t xml:space="preserve"> </w:t>
      </w:r>
      <w:r>
        <w:rPr>
          <w:rtl/>
        </w:rPr>
        <w:t>وأهل الضلال والشرك ومن اجتنب الكبائر من المؤمنين لم يسأل عن الصغائر</w:t>
      </w:r>
      <w:r>
        <w:rPr>
          <w:rFonts w:hint="cs"/>
          <w:rtl/>
        </w:rPr>
        <w:t xml:space="preserve"> </w:t>
      </w:r>
      <w:r>
        <w:rPr>
          <w:rtl/>
        </w:rPr>
        <w:t xml:space="preserve">... » </w:t>
      </w:r>
      <w:r w:rsidR="0023688C">
        <w:rPr>
          <w:rFonts w:hint="cs"/>
          <w:rtl/>
        </w:rPr>
        <w:t xml:space="preserve"> </w:t>
      </w:r>
      <w:r>
        <w:rPr>
          <w:rtl/>
        </w:rPr>
        <w:t>فقلت له: يابن رسول الله فالشفاعة لمن تجب من المذنبين</w:t>
      </w:r>
      <w:r>
        <w:rPr>
          <w:rFonts w:hint="cs"/>
          <w:rtl/>
        </w:rPr>
        <w:t xml:space="preserve"> </w:t>
      </w:r>
      <w:r>
        <w:rPr>
          <w:rtl/>
        </w:rPr>
        <w:t>؟</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مجمع البيان: 3 ـ 4 / 141.</w:t>
      </w:r>
    </w:p>
    <w:p w:rsidR="00C20B18" w:rsidRDefault="00C20B18" w:rsidP="006F2FA7">
      <w:pPr>
        <w:pStyle w:val="libFootnote0"/>
        <w:rPr>
          <w:rtl/>
        </w:rPr>
      </w:pPr>
      <w:r>
        <w:rPr>
          <w:rtl/>
        </w:rPr>
        <w:t>2</w:t>
      </w:r>
      <w:r>
        <w:rPr>
          <w:rFonts w:hint="cs"/>
          <w:rtl/>
        </w:rPr>
        <w:t>.</w:t>
      </w:r>
      <w:r>
        <w:rPr>
          <w:rtl/>
        </w:rPr>
        <w:t xml:space="preserve"> النساء: 48.</w:t>
      </w:r>
    </w:p>
    <w:p w:rsidR="00C20B18" w:rsidRDefault="00C20B18" w:rsidP="00965667">
      <w:pPr>
        <w:pStyle w:val="libNormal0"/>
        <w:rPr>
          <w:rtl/>
        </w:rPr>
      </w:pPr>
      <w:r w:rsidRPr="0025156A">
        <w:rPr>
          <w:rtl/>
        </w:rPr>
        <w:br w:type="page"/>
      </w:r>
      <w:r>
        <w:rPr>
          <w:rtl/>
        </w:rPr>
        <w:lastRenderedPageBreak/>
        <w:t>فقال: « حد</w:t>
      </w:r>
      <w:r>
        <w:rPr>
          <w:rFonts w:hint="cs"/>
          <w:rtl/>
        </w:rPr>
        <w:t>ّ</w:t>
      </w:r>
      <w:r>
        <w:rPr>
          <w:rtl/>
        </w:rPr>
        <w:t>ثني أبي عن آبائه، عن علي</w:t>
      </w:r>
      <w:r>
        <w:rPr>
          <w:rFonts w:hint="cs"/>
          <w:rtl/>
        </w:rPr>
        <w:t>ٍّ</w:t>
      </w:r>
      <w:r>
        <w:rPr>
          <w:rtl/>
        </w:rPr>
        <w:t xml:space="preserve"> </w:t>
      </w:r>
      <w:r w:rsidR="009549CA" w:rsidRPr="009549CA">
        <w:rPr>
          <w:rStyle w:val="libAlaemChar"/>
          <w:rFonts w:hint="cs"/>
          <w:rtl/>
        </w:rPr>
        <w:t xml:space="preserve"> عليه‌السلام</w:t>
      </w:r>
      <w:r>
        <w:rPr>
          <w:rtl/>
        </w:rPr>
        <w:t xml:space="preserve"> قال: سمعت رسول الله </w:t>
      </w:r>
      <w:r w:rsidR="009549CA" w:rsidRPr="009549CA">
        <w:rPr>
          <w:rStyle w:val="libAlaemChar"/>
          <w:rFonts w:hint="cs"/>
          <w:rtl/>
        </w:rPr>
        <w:t>صلى‌الله‌عليه‌وآله</w:t>
      </w:r>
      <w:r>
        <w:rPr>
          <w:rtl/>
        </w:rPr>
        <w:t xml:space="preserve"> يقول: </w:t>
      </w:r>
      <w:r w:rsidR="0023688C">
        <w:rPr>
          <w:rFonts w:hint="cs"/>
          <w:rtl/>
        </w:rPr>
        <w:t xml:space="preserve"> </w:t>
      </w:r>
      <w:r>
        <w:rPr>
          <w:rtl/>
        </w:rPr>
        <w:t xml:space="preserve">إنّما شفاعتي لأهل الكبائر من أُمّتي، فأمّا المحسنون منهم فما عليهم من </w:t>
      </w:r>
      <w:r w:rsidR="0023688C">
        <w:rPr>
          <w:rFonts w:hint="cs"/>
          <w:rtl/>
        </w:rPr>
        <w:t xml:space="preserve"> </w:t>
      </w:r>
      <w:r>
        <w:rPr>
          <w:rtl/>
        </w:rPr>
        <w:t xml:space="preserve">سبيل ». </w:t>
      </w:r>
      <w:r w:rsidRPr="000C325D">
        <w:rPr>
          <w:rStyle w:val="libFootnotenumChar"/>
          <w:rtl/>
        </w:rPr>
        <w:t>(1)</w:t>
      </w:r>
    </w:p>
    <w:p w:rsidR="00C20B18" w:rsidRDefault="00C20B18" w:rsidP="000609D1">
      <w:pPr>
        <w:pStyle w:val="libNormal"/>
        <w:rPr>
          <w:rtl/>
        </w:rPr>
      </w:pPr>
      <w:r>
        <w:rPr>
          <w:rtl/>
        </w:rPr>
        <w:t xml:space="preserve">فلو دلّت الآية على أنّ قاتل المؤمن خالد في النار فليس معناه </w:t>
      </w:r>
      <w:r>
        <w:rPr>
          <w:rFonts w:hint="cs"/>
          <w:rtl/>
        </w:rPr>
        <w:t>أ</w:t>
      </w:r>
      <w:r>
        <w:rPr>
          <w:rtl/>
        </w:rPr>
        <w:t xml:space="preserve">نّ الخلود </w:t>
      </w:r>
      <w:r w:rsidR="0023688C">
        <w:rPr>
          <w:rFonts w:hint="cs"/>
          <w:rtl/>
        </w:rPr>
        <w:t xml:space="preserve"> </w:t>
      </w:r>
      <w:r>
        <w:rPr>
          <w:rtl/>
        </w:rPr>
        <w:t xml:space="preserve">حكم قطعي في حقّه بحيث لا يمكن أن يتغيّر أو يتبدّل، بل معناه وجود المقتضي </w:t>
      </w:r>
      <w:r w:rsidR="0023688C">
        <w:rPr>
          <w:rFonts w:hint="cs"/>
          <w:rtl/>
        </w:rPr>
        <w:t xml:space="preserve"> </w:t>
      </w:r>
      <w:r>
        <w:rPr>
          <w:rtl/>
        </w:rPr>
        <w:t>للخلود لو لم يمنع عنه مانع وهو شمول الشفاعة له.</w:t>
      </w:r>
    </w:p>
    <w:p w:rsidR="00C20B18" w:rsidRDefault="00C20B18" w:rsidP="000609D1">
      <w:pPr>
        <w:pStyle w:val="libNormal"/>
        <w:rPr>
          <w:rtl/>
        </w:rPr>
      </w:pPr>
      <w:r>
        <w:rPr>
          <w:rtl/>
        </w:rPr>
        <w:t xml:space="preserve">يقول صدر المتألهين: إنّ الأشياء كلّها طالبة لذاتها للحق، مشتاقة إلى لقائه </w:t>
      </w:r>
      <w:r w:rsidR="0023688C">
        <w:rPr>
          <w:rFonts w:hint="cs"/>
          <w:rtl/>
        </w:rPr>
        <w:t xml:space="preserve"> </w:t>
      </w:r>
      <w:r>
        <w:rPr>
          <w:rtl/>
        </w:rPr>
        <w:t xml:space="preserve">بالذات، وانّ العداوة والكراهة طارئة بالعرض، فمن أحب لقاء الله بالذات أحب </w:t>
      </w:r>
      <w:r w:rsidR="0023688C">
        <w:rPr>
          <w:rFonts w:hint="cs"/>
          <w:rtl/>
        </w:rPr>
        <w:t xml:space="preserve"> </w:t>
      </w:r>
      <w:r>
        <w:rPr>
          <w:rtl/>
        </w:rPr>
        <w:t>الله لقاءَه بالذات، ومن كره لقاء الله بالعرض لأجل مرض طار على</w:t>
      </w:r>
      <w:r>
        <w:rPr>
          <w:rFonts w:hint="cs"/>
          <w:rtl/>
        </w:rPr>
        <w:t>ٰ</w:t>
      </w:r>
      <w:r>
        <w:rPr>
          <w:rtl/>
        </w:rPr>
        <w:t xml:space="preserve"> نفسه، كره الله </w:t>
      </w:r>
      <w:r w:rsidR="0023688C">
        <w:rPr>
          <w:rFonts w:hint="cs"/>
          <w:rtl/>
        </w:rPr>
        <w:t xml:space="preserve"> </w:t>
      </w:r>
      <w:r>
        <w:rPr>
          <w:rtl/>
        </w:rPr>
        <w:t>لقاءه بالعرض، فيعذ</w:t>
      </w:r>
      <w:r>
        <w:rPr>
          <w:rFonts w:hint="cs"/>
          <w:rtl/>
        </w:rPr>
        <w:t>ّ</w:t>
      </w:r>
      <w:r>
        <w:rPr>
          <w:rtl/>
        </w:rPr>
        <w:t>به مدة حتى يبرأ من مرضه ويعود إلى</w:t>
      </w:r>
      <w:r>
        <w:rPr>
          <w:rFonts w:hint="cs"/>
          <w:rtl/>
        </w:rPr>
        <w:t>ٰ</w:t>
      </w:r>
      <w:r>
        <w:rPr>
          <w:rtl/>
        </w:rPr>
        <w:t xml:space="preserve"> فطرته الأُولى أو يعتاد </w:t>
      </w:r>
      <w:r w:rsidR="0023688C">
        <w:rPr>
          <w:rFonts w:hint="cs"/>
          <w:rtl/>
        </w:rPr>
        <w:t xml:space="preserve"> </w:t>
      </w:r>
      <w:r>
        <w:rPr>
          <w:rtl/>
        </w:rPr>
        <w:t xml:space="preserve">بهذه الكيفية المرضية زال ألمه وعذابه لحصول اليأس، ويحصل له فطرة أُخرى </w:t>
      </w:r>
      <w:r w:rsidR="0023688C">
        <w:rPr>
          <w:rFonts w:hint="cs"/>
          <w:rtl/>
        </w:rPr>
        <w:t xml:space="preserve"> </w:t>
      </w:r>
      <w:r>
        <w:rPr>
          <w:rtl/>
        </w:rPr>
        <w:t>ثانية، وهي فطرة الكفار الآيسين من رحمة الله الخاصة بعباده.</w:t>
      </w:r>
    </w:p>
    <w:p w:rsidR="00C20B18" w:rsidRDefault="00C20B18" w:rsidP="000609D1">
      <w:pPr>
        <w:pStyle w:val="libNormal"/>
        <w:rPr>
          <w:rtl/>
        </w:rPr>
      </w:pPr>
      <w:r>
        <w:rPr>
          <w:rtl/>
        </w:rPr>
        <w:t xml:space="preserve">وأمّا الرحمة العامة فهي التي وسعت كلّ شيء، كما قال تعالى: </w:t>
      </w:r>
      <w:r w:rsidRPr="00965667">
        <w:rPr>
          <w:rStyle w:val="libAlaemChar"/>
          <w:rtl/>
        </w:rPr>
        <w:t>(</w:t>
      </w:r>
      <w:r w:rsidRPr="00FA25A7">
        <w:rPr>
          <w:rFonts w:hint="cs"/>
          <w:rtl/>
        </w:rPr>
        <w:t xml:space="preserve"> </w:t>
      </w:r>
      <w:r w:rsidRPr="000609D1">
        <w:rPr>
          <w:rStyle w:val="libAieChar"/>
          <w:rFonts w:hint="cs"/>
          <w:rtl/>
        </w:rPr>
        <w:t xml:space="preserve">عَذَابِي </w:t>
      </w:r>
      <w:r w:rsidR="00734C79">
        <w:rPr>
          <w:rStyle w:val="libAieChar"/>
          <w:rtl/>
        </w:rPr>
        <w:t xml:space="preserve"> </w:t>
      </w:r>
      <w:r w:rsidRPr="000609D1">
        <w:rPr>
          <w:rStyle w:val="libAieChar"/>
          <w:rFonts w:hint="cs"/>
          <w:rtl/>
        </w:rPr>
        <w:t>أُصِيبُ بِهِ مَنْ أَشَاءُ وَرَحْمَتِي وَسِعَتْ كُلَّ شَيْءٍ</w:t>
      </w:r>
      <w:r>
        <w:rPr>
          <w:rtl/>
        </w:rPr>
        <w:t xml:space="preserve"> </w:t>
      </w:r>
      <w:r w:rsidRPr="00965667">
        <w:rPr>
          <w:rStyle w:val="libAlaemChar"/>
          <w:rtl/>
        </w:rPr>
        <w:t>)</w:t>
      </w:r>
      <w:r>
        <w:rPr>
          <w:rtl/>
        </w:rPr>
        <w:t xml:space="preserve">. </w:t>
      </w:r>
      <w:r w:rsidRPr="000C325D">
        <w:rPr>
          <w:rStyle w:val="libFootnotenumChar"/>
          <w:rtl/>
        </w:rPr>
        <w:t>(2)</w:t>
      </w:r>
    </w:p>
    <w:p w:rsidR="0023688C" w:rsidRDefault="00C20B18" w:rsidP="000609D1">
      <w:pPr>
        <w:pStyle w:val="libNormal"/>
        <w:rPr>
          <w:rtl/>
        </w:rPr>
      </w:pPr>
      <w:r>
        <w:rPr>
          <w:rtl/>
        </w:rPr>
        <w:t xml:space="preserve">ثمّ نقل عن القيصري في شرح الفصوص كلاماً في خلود أهل النار، جاء </w:t>
      </w:r>
      <w:r w:rsidR="0023688C">
        <w:rPr>
          <w:rFonts w:hint="cs"/>
          <w:rtl/>
        </w:rPr>
        <w:t xml:space="preserve"> </w:t>
      </w:r>
      <w:r>
        <w:rPr>
          <w:rtl/>
        </w:rPr>
        <w:t xml:space="preserve">فيه: انّ من اكتحلت عينه بنور الحقّ يعلم </w:t>
      </w:r>
      <w:r>
        <w:rPr>
          <w:rFonts w:hint="cs"/>
          <w:rtl/>
        </w:rPr>
        <w:t>أ</w:t>
      </w:r>
      <w:r>
        <w:rPr>
          <w:rtl/>
        </w:rPr>
        <w:t xml:space="preserve">نّ العالم بأسره عباد الله وليس لهم وجود </w:t>
      </w:r>
      <w:r w:rsidR="0023688C">
        <w:rPr>
          <w:rFonts w:hint="cs"/>
          <w:rtl/>
        </w:rPr>
        <w:t xml:space="preserve"> </w:t>
      </w:r>
      <w:r>
        <w:rPr>
          <w:rtl/>
        </w:rPr>
        <w:t>وصفة وفعل  إلّا بالله وحوله وقوته، وكلّهم محتاجون إلى</w:t>
      </w:r>
      <w:r>
        <w:rPr>
          <w:rFonts w:hint="cs"/>
          <w:rtl/>
        </w:rPr>
        <w:t>ٰ</w:t>
      </w:r>
      <w:r>
        <w:rPr>
          <w:rtl/>
        </w:rPr>
        <w:t xml:space="preserve"> رحمته وهو الرحمن الرحيم، </w:t>
      </w:r>
      <w:r w:rsidR="0023688C">
        <w:rPr>
          <w:rFonts w:hint="cs"/>
          <w:rtl/>
        </w:rPr>
        <w:t xml:space="preserve"> </w:t>
      </w:r>
      <w:r>
        <w:rPr>
          <w:rtl/>
        </w:rPr>
        <w:t xml:space="preserve">ومِنْ شأن مَن هو موصوف بهذه الصفات أن لا يعذب أحداً عذاباً أبداً، وليس </w:t>
      </w:r>
      <w:r w:rsidR="0023688C">
        <w:rPr>
          <w:rFonts w:hint="cs"/>
          <w:rtl/>
        </w:rPr>
        <w:t xml:space="preserve"> </w:t>
      </w:r>
      <w:r>
        <w:rPr>
          <w:rtl/>
        </w:rPr>
        <w:t>ذلك المقدار أيضاً  إلّا لأجل إيصالهم إلى كمالهم المقدر لهم، كما يذاب الذهب</w:t>
      </w:r>
      <w:r w:rsidR="0023688C">
        <w:rPr>
          <w:rtl/>
        </w:rPr>
        <w:t xml:space="preserve">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توحيد الصدوق: 407، الباب 63، الحديث 6.</w:t>
      </w:r>
    </w:p>
    <w:p w:rsidR="00C20B18" w:rsidRDefault="00C20B18" w:rsidP="006F2FA7">
      <w:pPr>
        <w:pStyle w:val="libFootnote0"/>
        <w:rPr>
          <w:rtl/>
        </w:rPr>
      </w:pPr>
      <w:r>
        <w:rPr>
          <w:rtl/>
        </w:rPr>
        <w:t>2</w:t>
      </w:r>
      <w:r>
        <w:rPr>
          <w:rFonts w:hint="cs"/>
          <w:rtl/>
        </w:rPr>
        <w:t>.</w:t>
      </w:r>
      <w:r>
        <w:rPr>
          <w:rtl/>
        </w:rPr>
        <w:t xml:space="preserve"> الأعراف: 156.</w:t>
      </w:r>
    </w:p>
    <w:p w:rsidR="00C20B18" w:rsidRDefault="00C20B18" w:rsidP="00965667">
      <w:pPr>
        <w:pStyle w:val="libNormal0"/>
        <w:rPr>
          <w:rtl/>
        </w:rPr>
      </w:pPr>
      <w:r w:rsidRPr="008E0613">
        <w:rPr>
          <w:rtl/>
        </w:rPr>
        <w:br w:type="page"/>
      </w:r>
      <w:r>
        <w:rPr>
          <w:rtl/>
        </w:rPr>
        <w:lastRenderedPageBreak/>
        <w:t xml:space="preserve">والفضة بالنار لأجل الخلاص ممّا يكدره وينقص عياره، فهو متضمن لعين اللطف </w:t>
      </w:r>
      <w:r w:rsidR="0023688C">
        <w:rPr>
          <w:rFonts w:hint="cs"/>
          <w:rtl/>
        </w:rPr>
        <w:t xml:space="preserve"> </w:t>
      </w:r>
      <w:r>
        <w:rPr>
          <w:rtl/>
        </w:rPr>
        <w:t>كما قيل: «وتعذيبكم عذب، وسخطكم رضا، وقطعكم وصل، وجوركم عدل».</w:t>
      </w:r>
      <w:r>
        <w:rPr>
          <w:rFonts w:hint="cs"/>
          <w:rtl/>
        </w:rPr>
        <w:t xml:space="preserve"> </w:t>
      </w:r>
      <w:r w:rsidRPr="000C325D">
        <w:rPr>
          <w:rStyle w:val="libFootnotenumChar"/>
          <w:rtl/>
        </w:rPr>
        <w:t>(1)</w:t>
      </w:r>
    </w:p>
    <w:p w:rsidR="00C20B18" w:rsidRDefault="00C20B18" w:rsidP="000609D1">
      <w:pPr>
        <w:pStyle w:val="libNormal"/>
        <w:rPr>
          <w:rtl/>
        </w:rPr>
      </w:pPr>
      <w:r>
        <w:rPr>
          <w:rtl/>
        </w:rPr>
        <w:t xml:space="preserve">ثمّ إنّ ما ذكره صدر المتألهين أو الشيخ ابن عربي في الفتوحات كلام جدير </w:t>
      </w:r>
      <w:r w:rsidR="0023688C">
        <w:rPr>
          <w:rFonts w:hint="cs"/>
          <w:rtl/>
        </w:rPr>
        <w:t xml:space="preserve"> </w:t>
      </w:r>
      <w:r>
        <w:rPr>
          <w:rtl/>
        </w:rPr>
        <w:t>بالاهتمام، فلو لم نقل به على الوجه الكلي فهو مقبول على نحو الموجبة الجزئية.</w:t>
      </w:r>
    </w:p>
    <w:p w:rsidR="00C20B18" w:rsidRDefault="00C20B18" w:rsidP="00D3433D">
      <w:pPr>
        <w:pStyle w:val="libLine"/>
        <w:rPr>
          <w:rtl/>
        </w:rPr>
      </w:pP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الأسفار: 9 / 346، الفصل 28 في كيفية خلود أهل النار.</w:t>
      </w:r>
    </w:p>
    <w:p w:rsidR="00C20B18" w:rsidRDefault="00C20B18" w:rsidP="00C20B18">
      <w:pPr>
        <w:pStyle w:val="Heading2"/>
        <w:rPr>
          <w:rtl/>
        </w:rPr>
      </w:pPr>
      <w:r w:rsidRPr="008E0613">
        <w:rPr>
          <w:rtl/>
        </w:rPr>
        <w:br w:type="page"/>
      </w:r>
      <w:bookmarkStart w:id="578" w:name="_Toc308449487"/>
      <w:bookmarkStart w:id="579" w:name="_Toc308501821"/>
      <w:r w:rsidR="0023688C">
        <w:rPr>
          <w:rFonts w:hint="cs"/>
          <w:rtl/>
        </w:rPr>
        <w:lastRenderedPageBreak/>
        <w:t xml:space="preserve">  </w:t>
      </w:r>
      <w:r w:rsidR="0023688C">
        <w:rPr>
          <w:rtl/>
        </w:rPr>
        <w:t xml:space="preserve"> </w:t>
      </w:r>
      <w:r w:rsidR="0023688C">
        <w:rPr>
          <w:rFonts w:hint="cs"/>
          <w:rtl/>
        </w:rPr>
        <w:t xml:space="preserve"> </w:t>
      </w:r>
      <w:bookmarkStart w:id="580" w:name="_Toc23680857"/>
      <w:r>
        <w:rPr>
          <w:rtl/>
        </w:rPr>
        <w:t>خاتمة المطاف</w:t>
      </w:r>
      <w:bookmarkEnd w:id="578"/>
      <w:bookmarkEnd w:id="579"/>
      <w:bookmarkEnd w:id="580"/>
    </w:p>
    <w:p w:rsidR="00C20B18" w:rsidRDefault="00C20B18" w:rsidP="00C20B18">
      <w:pPr>
        <w:pStyle w:val="Heading2Center"/>
        <w:rPr>
          <w:rtl/>
        </w:rPr>
      </w:pPr>
      <w:bookmarkStart w:id="581" w:name="_Toc23680858"/>
      <w:r>
        <w:rPr>
          <w:rtl/>
        </w:rPr>
        <w:t>العصيان المحدود والعذاب الدائم</w:t>
      </w:r>
      <w:bookmarkEnd w:id="581"/>
    </w:p>
    <w:p w:rsidR="00C20B18" w:rsidRDefault="00C20B18" w:rsidP="000609D1">
      <w:pPr>
        <w:pStyle w:val="libNormal"/>
        <w:rPr>
          <w:rtl/>
        </w:rPr>
      </w:pPr>
      <w:r>
        <w:rPr>
          <w:rtl/>
        </w:rPr>
        <w:t xml:space="preserve">إنّ من المقرر في محله هو لزوم مساواة العذاب مع العصيان، وضرورة إقامة </w:t>
      </w:r>
      <w:r w:rsidR="0023688C">
        <w:rPr>
          <w:rFonts w:hint="cs"/>
          <w:rtl/>
        </w:rPr>
        <w:t xml:space="preserve"> </w:t>
      </w:r>
      <w:r>
        <w:rPr>
          <w:rtl/>
        </w:rPr>
        <w:t>الموازنة بينهما وعندئذ</w:t>
      </w:r>
      <w:r>
        <w:rPr>
          <w:rFonts w:hint="cs"/>
          <w:rtl/>
        </w:rPr>
        <w:t>ٍ</w:t>
      </w:r>
      <w:r>
        <w:rPr>
          <w:rtl/>
        </w:rPr>
        <w:t xml:space="preserve"> يُطرح هذا السؤال وهو :</w:t>
      </w:r>
    </w:p>
    <w:p w:rsidR="00C20B18" w:rsidRDefault="00C20B18" w:rsidP="000609D1">
      <w:pPr>
        <w:pStyle w:val="libNormal"/>
        <w:rPr>
          <w:rtl/>
        </w:rPr>
      </w:pPr>
      <w:r>
        <w:rPr>
          <w:rtl/>
        </w:rPr>
        <w:t>كيف يحكم على</w:t>
      </w:r>
      <w:r>
        <w:rPr>
          <w:rFonts w:hint="cs"/>
          <w:rtl/>
        </w:rPr>
        <w:t>ٰ</w:t>
      </w:r>
      <w:r>
        <w:rPr>
          <w:rtl/>
        </w:rPr>
        <w:t xml:space="preserve"> هؤلاء بالخلود في النار مع أنّ العصيان كان محدوداً بمقطع </w:t>
      </w:r>
      <w:r w:rsidR="0023688C">
        <w:rPr>
          <w:rFonts w:hint="cs"/>
          <w:rtl/>
        </w:rPr>
        <w:t xml:space="preserve"> </w:t>
      </w:r>
      <w:r>
        <w:rPr>
          <w:rtl/>
        </w:rPr>
        <w:t>زماني خاص، ولكن الجزاء غير متناه، وهذا مخالف للعدل الذي يحكم به العقل</w:t>
      </w:r>
      <w:r>
        <w:rPr>
          <w:rFonts w:hint="cs"/>
          <w:rtl/>
        </w:rPr>
        <w:t xml:space="preserve"> </w:t>
      </w:r>
      <w:r>
        <w:rPr>
          <w:rtl/>
        </w:rPr>
        <w:t>؟</w:t>
      </w:r>
    </w:p>
    <w:p w:rsidR="00C20B18" w:rsidRDefault="00C20B18" w:rsidP="000609D1">
      <w:pPr>
        <w:pStyle w:val="libNormal"/>
        <w:rPr>
          <w:rtl/>
        </w:rPr>
      </w:pPr>
      <w:r>
        <w:rPr>
          <w:rtl/>
        </w:rPr>
        <w:t xml:space="preserve">هذا هو الإشكال الذي أثير بعد رحيل الرسول في أوساط المسلمين، ويجاب </w:t>
      </w:r>
      <w:r w:rsidR="0023688C">
        <w:rPr>
          <w:rFonts w:hint="cs"/>
          <w:rtl/>
        </w:rPr>
        <w:t xml:space="preserve"> </w:t>
      </w:r>
      <w:r>
        <w:rPr>
          <w:rtl/>
        </w:rPr>
        <w:t>عن هذا السؤال بالنحو التالي :</w:t>
      </w:r>
    </w:p>
    <w:p w:rsidR="00C20B18" w:rsidRDefault="00C20B18" w:rsidP="000609D1">
      <w:pPr>
        <w:pStyle w:val="libNormal"/>
        <w:rPr>
          <w:rtl/>
        </w:rPr>
      </w:pPr>
      <w:r>
        <w:rPr>
          <w:rtl/>
        </w:rPr>
        <w:t xml:space="preserve">لو كان الجزاء أمراً جعليّاً من قبل المقننين، كالحكم الصادر على السارق </w:t>
      </w:r>
      <w:r w:rsidR="0023688C">
        <w:rPr>
          <w:rFonts w:hint="cs"/>
          <w:rtl/>
        </w:rPr>
        <w:t xml:space="preserve"> </w:t>
      </w:r>
      <w:r>
        <w:rPr>
          <w:rtl/>
        </w:rPr>
        <w:t>والغاصب والزاني لصحت الموازنة، لأنّ العقل يحكم بلزوم كون الجزاء على</w:t>
      </w:r>
      <w:r>
        <w:rPr>
          <w:rFonts w:hint="cs"/>
          <w:rtl/>
        </w:rPr>
        <w:t>ٰ</w:t>
      </w:r>
      <w:r>
        <w:rPr>
          <w:rtl/>
        </w:rPr>
        <w:t xml:space="preserve"> قدر </w:t>
      </w:r>
      <w:r w:rsidR="0023688C">
        <w:rPr>
          <w:rFonts w:hint="cs"/>
          <w:rtl/>
        </w:rPr>
        <w:t xml:space="preserve"> </w:t>
      </w:r>
      <w:r>
        <w:rPr>
          <w:rtl/>
        </w:rPr>
        <w:t>الجرم، ولذلك يكون جزاء السارق أشدّ من جزاء السابّ بلسانه وإن كان كلّ</w:t>
      </w:r>
      <w:r>
        <w:rPr>
          <w:rFonts w:hint="cs"/>
          <w:rtl/>
        </w:rPr>
        <w:t>ٌ</w:t>
      </w:r>
      <w:r>
        <w:rPr>
          <w:rtl/>
        </w:rPr>
        <w:t xml:space="preserve"> </w:t>
      </w:r>
      <w:r w:rsidR="0023688C">
        <w:rPr>
          <w:rFonts w:hint="cs"/>
          <w:rtl/>
        </w:rPr>
        <w:t xml:space="preserve"> </w:t>
      </w:r>
      <w:r>
        <w:rPr>
          <w:rtl/>
        </w:rPr>
        <w:t>منهما</w:t>
      </w:r>
      <w:r>
        <w:rPr>
          <w:rFonts w:hint="cs"/>
          <w:rtl/>
        </w:rPr>
        <w:t xml:space="preserve"> </w:t>
      </w:r>
      <w:r>
        <w:rPr>
          <w:rtl/>
        </w:rPr>
        <w:t>جرماً في نفسه.</w:t>
      </w:r>
    </w:p>
    <w:p w:rsidR="00C20B18" w:rsidRDefault="00C20B18" w:rsidP="000609D1">
      <w:pPr>
        <w:pStyle w:val="libNormal"/>
        <w:rPr>
          <w:rtl/>
        </w:rPr>
      </w:pPr>
      <w:r>
        <w:rPr>
          <w:rtl/>
        </w:rPr>
        <w:t xml:space="preserve">وأمّا إذا كان الجزاء أمراً تكوينياً لازماً لوجود الجرم دون أن يكون هناك جعل </w:t>
      </w:r>
      <w:r w:rsidR="0023688C">
        <w:rPr>
          <w:rFonts w:hint="cs"/>
          <w:rtl/>
        </w:rPr>
        <w:t xml:space="preserve"> </w:t>
      </w:r>
      <w:r>
        <w:rPr>
          <w:rtl/>
        </w:rPr>
        <w:t xml:space="preserve">قانوني فحينها تمتنع إقامة الموازنة بين الجرم والجزاء، ولذلك ربما يكون الجرم أمراً </w:t>
      </w:r>
      <w:r w:rsidR="0023688C">
        <w:rPr>
          <w:rFonts w:hint="cs"/>
          <w:rtl/>
        </w:rPr>
        <w:t xml:space="preserve"> </w:t>
      </w:r>
      <w:r>
        <w:rPr>
          <w:rtl/>
        </w:rPr>
        <w:t>آنياً ويورث أثراً دائمياً.</w:t>
      </w:r>
    </w:p>
    <w:p w:rsidR="00C20B18" w:rsidRDefault="00C20B18" w:rsidP="000609D1">
      <w:pPr>
        <w:pStyle w:val="libNormal"/>
        <w:rPr>
          <w:rtl/>
        </w:rPr>
      </w:pPr>
      <w:r>
        <w:rPr>
          <w:rtl/>
        </w:rPr>
        <w:t>ويتضح ذلك من خلال المثال التالي :</w:t>
      </w:r>
    </w:p>
    <w:p w:rsidR="00C20B18" w:rsidRDefault="00C20B18" w:rsidP="000609D1">
      <w:pPr>
        <w:pStyle w:val="libNormal"/>
        <w:rPr>
          <w:rtl/>
        </w:rPr>
      </w:pPr>
      <w:r w:rsidRPr="00143BF5">
        <w:rPr>
          <w:rtl/>
        </w:rPr>
        <w:br w:type="page"/>
      </w:r>
      <w:r>
        <w:rPr>
          <w:rtl/>
        </w:rPr>
        <w:lastRenderedPageBreak/>
        <w:t xml:space="preserve">إذا انتحر إنسان فقد ارتكب جرماً آنياً، ولكن خلّف جزاءً غير متناه وهو </w:t>
      </w:r>
      <w:r w:rsidR="0023688C">
        <w:rPr>
          <w:rFonts w:hint="cs"/>
          <w:rtl/>
        </w:rPr>
        <w:t xml:space="preserve"> </w:t>
      </w:r>
      <w:r>
        <w:rPr>
          <w:rtl/>
        </w:rPr>
        <w:t xml:space="preserve">فقد الحياة، فإذا صحّ ذلك في الحياة الدنيوية، فليصح في الحياة الأُخروية، إذ ربما </w:t>
      </w:r>
      <w:r w:rsidR="0023688C">
        <w:rPr>
          <w:rFonts w:hint="cs"/>
          <w:rtl/>
        </w:rPr>
        <w:t xml:space="preserve"> </w:t>
      </w:r>
      <w:r>
        <w:rPr>
          <w:rtl/>
        </w:rPr>
        <w:t xml:space="preserve">يكون الشرك بالله تعالى مخلِّفاً لظلمة نفسانية توجب العذاب الدائم الذي هو من </w:t>
      </w:r>
      <w:r w:rsidR="0023688C">
        <w:rPr>
          <w:rFonts w:hint="cs"/>
          <w:rtl/>
        </w:rPr>
        <w:t xml:space="preserve"> </w:t>
      </w:r>
      <w:r>
        <w:rPr>
          <w:rtl/>
        </w:rPr>
        <w:t>ثمرات وجوده وملكاته التي اكتسبها في النشأة الدنيوية.</w:t>
      </w:r>
    </w:p>
    <w:p w:rsidR="00C20B18" w:rsidRDefault="00C20B18" w:rsidP="000609D1">
      <w:pPr>
        <w:pStyle w:val="libNormal"/>
        <w:rPr>
          <w:rtl/>
        </w:rPr>
      </w:pPr>
      <w:r w:rsidRPr="007B7E88">
        <w:rPr>
          <w:rStyle w:val="libBold2Char"/>
          <w:rtl/>
        </w:rPr>
        <w:t xml:space="preserve">وبتعبير آخر: </w:t>
      </w:r>
      <w:r>
        <w:rPr>
          <w:rtl/>
        </w:rPr>
        <w:t xml:space="preserve">لو كانت صلة الجزاء بالعمل صلة اعتبارية بحيث يعتبره </w:t>
      </w:r>
      <w:r w:rsidR="0023688C">
        <w:rPr>
          <w:rFonts w:hint="cs"/>
          <w:rtl/>
        </w:rPr>
        <w:t xml:space="preserve"> </w:t>
      </w:r>
      <w:r>
        <w:rPr>
          <w:rtl/>
        </w:rPr>
        <w:t xml:space="preserve">الجاعل جزاءً للعمل كان لهذا السؤال حظٌ من الصحة، فيقال كيف تكون </w:t>
      </w:r>
      <w:r w:rsidR="0023688C">
        <w:rPr>
          <w:rFonts w:hint="cs"/>
          <w:rtl/>
        </w:rPr>
        <w:t xml:space="preserve"> </w:t>
      </w:r>
      <w:r>
        <w:rPr>
          <w:rtl/>
        </w:rPr>
        <w:t>الجريمة محدودة والجزاء غير محدود</w:t>
      </w:r>
      <w:r>
        <w:rPr>
          <w:rFonts w:hint="cs"/>
          <w:rtl/>
        </w:rPr>
        <w:t xml:space="preserve"> </w:t>
      </w:r>
      <w:r>
        <w:rPr>
          <w:rtl/>
        </w:rPr>
        <w:t>؟!</w:t>
      </w:r>
    </w:p>
    <w:p w:rsidR="00C20B18" w:rsidRDefault="00C20B18" w:rsidP="000609D1">
      <w:pPr>
        <w:pStyle w:val="libNormal"/>
        <w:rPr>
          <w:rtl/>
        </w:rPr>
      </w:pPr>
      <w:r>
        <w:rPr>
          <w:rtl/>
        </w:rPr>
        <w:t>وأمّا إذا كانت صلة الجزاء بالعمل صلة تكوينية على</w:t>
      </w:r>
      <w:r>
        <w:rPr>
          <w:rFonts w:hint="cs"/>
          <w:rtl/>
        </w:rPr>
        <w:t>ٰ</w:t>
      </w:r>
      <w:r>
        <w:rPr>
          <w:rtl/>
        </w:rPr>
        <w:t xml:space="preserve"> نحو يورث العمل في </w:t>
      </w:r>
      <w:r w:rsidR="0023688C">
        <w:rPr>
          <w:rFonts w:hint="cs"/>
          <w:rtl/>
        </w:rPr>
        <w:t xml:space="preserve"> </w:t>
      </w:r>
      <w:r>
        <w:rPr>
          <w:rtl/>
        </w:rPr>
        <w:t xml:space="preserve">نفس المجرم هيئة راسخة لا تفارقه تكون مبدأ للجزاء وتعد من لوازم وجوده، فعند </w:t>
      </w:r>
      <w:r w:rsidR="0023688C">
        <w:rPr>
          <w:rFonts w:hint="cs"/>
          <w:rtl/>
        </w:rPr>
        <w:t xml:space="preserve"> </w:t>
      </w:r>
      <w:r>
        <w:rPr>
          <w:rtl/>
        </w:rPr>
        <w:t xml:space="preserve">ذلك يسقط السؤال لأنّ ترتّب المعلول على العلة ترتب ضروري لا يمكن تحديده </w:t>
      </w:r>
      <w:r w:rsidR="0023688C">
        <w:rPr>
          <w:rFonts w:hint="cs"/>
          <w:rtl/>
        </w:rPr>
        <w:t xml:space="preserve"> </w:t>
      </w:r>
      <w:r>
        <w:rPr>
          <w:rtl/>
        </w:rPr>
        <w:t>بزمان أو مكان.</w:t>
      </w:r>
    </w:p>
    <w:p w:rsidR="00C20B18" w:rsidRDefault="00C20B18" w:rsidP="000609D1">
      <w:pPr>
        <w:pStyle w:val="libNormal"/>
        <w:rPr>
          <w:rtl/>
        </w:rPr>
      </w:pPr>
      <w:r>
        <w:rPr>
          <w:rtl/>
        </w:rPr>
        <w:t xml:space="preserve">ولعلّ في بعض الآيات والروايات إشارة إلى ما ذكرنا، يقول سبحانه: </w:t>
      </w:r>
      <w:r w:rsidRPr="00965667">
        <w:rPr>
          <w:rStyle w:val="libAlaemChar"/>
          <w:rtl/>
        </w:rPr>
        <w:t>(</w:t>
      </w:r>
      <w:r w:rsidRPr="00FA25A7">
        <w:rPr>
          <w:rFonts w:hint="cs"/>
          <w:rtl/>
        </w:rPr>
        <w:t xml:space="preserve"> </w:t>
      </w:r>
      <w:r w:rsidRPr="000609D1">
        <w:rPr>
          <w:rStyle w:val="libAieChar"/>
          <w:rFonts w:hint="cs"/>
          <w:rtl/>
        </w:rPr>
        <w:t xml:space="preserve">مَن </w:t>
      </w:r>
      <w:r w:rsidR="00734C79">
        <w:rPr>
          <w:rStyle w:val="libAieChar"/>
          <w:rtl/>
        </w:rPr>
        <w:t xml:space="preserve"> </w:t>
      </w:r>
      <w:r w:rsidRPr="000609D1">
        <w:rPr>
          <w:rStyle w:val="libAieChar"/>
          <w:rFonts w:hint="cs"/>
          <w:rtl/>
        </w:rPr>
        <w:t>كَانَ يُرِيدُ حَرْثَ الآخِرَةِ نَزِدْ لَهُ فِي حَرْثِهِ</w:t>
      </w:r>
      <w:r>
        <w:rPr>
          <w:rtl/>
        </w:rPr>
        <w:t xml:space="preserve"> </w:t>
      </w:r>
      <w:r w:rsidRPr="00965667">
        <w:rPr>
          <w:rStyle w:val="libAlaemChar"/>
          <w:rtl/>
        </w:rPr>
        <w:t>)</w:t>
      </w:r>
      <w:r>
        <w:rPr>
          <w:rtl/>
        </w:rPr>
        <w:t xml:space="preserve"> </w:t>
      </w:r>
      <w:r w:rsidRPr="000C325D">
        <w:rPr>
          <w:rStyle w:val="libFootnotenumChar"/>
          <w:rtl/>
        </w:rPr>
        <w:t>(1)</w:t>
      </w:r>
      <w:r>
        <w:rPr>
          <w:rtl/>
        </w:rPr>
        <w:t xml:space="preserve">. كما ورد في الحديث النبوي: « الدنيا </w:t>
      </w:r>
      <w:r w:rsidR="0023688C">
        <w:rPr>
          <w:rFonts w:hint="cs"/>
          <w:rtl/>
        </w:rPr>
        <w:t xml:space="preserve"> </w:t>
      </w:r>
      <w:r>
        <w:rPr>
          <w:rtl/>
        </w:rPr>
        <w:t xml:space="preserve">مزرعة الآخرة » والإنسان يحصد في النشأة الأُخرى ما زرعه في هذه النشأة فما </w:t>
      </w:r>
      <w:r w:rsidR="0023688C">
        <w:rPr>
          <w:rFonts w:hint="cs"/>
          <w:rtl/>
        </w:rPr>
        <w:t xml:space="preserve"> </w:t>
      </w:r>
      <w:r>
        <w:rPr>
          <w:rtl/>
        </w:rPr>
        <w:t>يحصده عبارة عن نتائج أعماله.</w:t>
      </w:r>
    </w:p>
    <w:p w:rsidR="00C20B18" w:rsidRDefault="00C20B18" w:rsidP="000609D1">
      <w:pPr>
        <w:pStyle w:val="libNormal"/>
        <w:rPr>
          <w:rtl/>
        </w:rPr>
      </w:pPr>
      <w:r>
        <w:rPr>
          <w:rtl/>
        </w:rPr>
        <w:t xml:space="preserve">يقول الإمام أمير المؤمنين </w:t>
      </w:r>
      <w:r w:rsidR="009549CA" w:rsidRPr="009549CA">
        <w:rPr>
          <w:rStyle w:val="libAlaemChar"/>
          <w:rFonts w:hint="cs"/>
          <w:rtl/>
        </w:rPr>
        <w:t xml:space="preserve"> عليه‌السلام</w:t>
      </w:r>
      <w:r>
        <w:rPr>
          <w:rtl/>
        </w:rPr>
        <w:t xml:space="preserve">: « العمل الصالح حرث الآخرة ». </w:t>
      </w:r>
      <w:r w:rsidRPr="000C325D">
        <w:rPr>
          <w:rStyle w:val="libFootnotenumChar"/>
          <w:rtl/>
        </w:rPr>
        <w:t>(2)</w:t>
      </w:r>
    </w:p>
    <w:p w:rsidR="00C20B18" w:rsidRDefault="00C20B18" w:rsidP="000609D1">
      <w:pPr>
        <w:pStyle w:val="libNormal"/>
        <w:rPr>
          <w:rtl/>
        </w:rPr>
      </w:pPr>
      <w:r>
        <w:rPr>
          <w:rtl/>
        </w:rPr>
        <w:t xml:space="preserve">هذا هو الجواب الإجمالي عن هذا السؤال، وقد بسطنا الكلام حوله في </w:t>
      </w:r>
      <w:r w:rsidR="0023688C">
        <w:rPr>
          <w:rFonts w:hint="cs"/>
          <w:rtl/>
        </w:rPr>
        <w:t xml:space="preserve"> </w:t>
      </w:r>
      <w:r>
        <w:rPr>
          <w:rtl/>
        </w:rPr>
        <w:t xml:space="preserve">بحوثنا الكلامية.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الشورى: 20.</w:t>
      </w:r>
    </w:p>
    <w:p w:rsidR="00C20B18" w:rsidRDefault="00C20B18" w:rsidP="006F2FA7">
      <w:pPr>
        <w:pStyle w:val="libFootnote0"/>
        <w:rPr>
          <w:rtl/>
        </w:rPr>
      </w:pPr>
      <w:r>
        <w:rPr>
          <w:rtl/>
        </w:rPr>
        <w:t>2</w:t>
      </w:r>
      <w:r>
        <w:rPr>
          <w:rFonts w:hint="cs"/>
          <w:rtl/>
        </w:rPr>
        <w:t>.</w:t>
      </w:r>
      <w:r>
        <w:rPr>
          <w:rtl/>
        </w:rPr>
        <w:t xml:space="preserve"> نهج البلاغة: الخطبة 221.</w:t>
      </w:r>
    </w:p>
    <w:p w:rsidR="00C20B18" w:rsidRDefault="00C20B18" w:rsidP="006F2FA7">
      <w:pPr>
        <w:pStyle w:val="libFootnote0"/>
        <w:rPr>
          <w:rtl/>
        </w:rPr>
      </w:pPr>
      <w:r>
        <w:rPr>
          <w:rtl/>
        </w:rPr>
        <w:t>3</w:t>
      </w:r>
      <w:r>
        <w:rPr>
          <w:rFonts w:hint="cs"/>
          <w:rtl/>
        </w:rPr>
        <w:t>.</w:t>
      </w:r>
      <w:r>
        <w:rPr>
          <w:rtl/>
        </w:rPr>
        <w:t xml:space="preserve"> راجع تلخيص الإلهيات: 474.</w:t>
      </w:r>
    </w:p>
    <w:p w:rsidR="00C20B18" w:rsidRDefault="00C20B18" w:rsidP="00C20B18">
      <w:pPr>
        <w:pStyle w:val="Heading1"/>
        <w:rPr>
          <w:rtl/>
        </w:rPr>
      </w:pPr>
      <w:r w:rsidRPr="00143BF5">
        <w:rPr>
          <w:rtl/>
        </w:rPr>
        <w:br w:type="page"/>
      </w:r>
      <w:bookmarkStart w:id="582" w:name="_Toc308449488"/>
      <w:bookmarkStart w:id="583" w:name="_Toc308501822"/>
      <w:r>
        <w:rPr>
          <w:rFonts w:hint="cs"/>
          <w:rtl/>
        </w:rPr>
        <w:lastRenderedPageBreak/>
        <w:br/>
      </w:r>
      <w:r>
        <w:rPr>
          <w:rFonts w:hint="cs"/>
          <w:rtl/>
        </w:rPr>
        <w:br/>
      </w:r>
      <w:r>
        <w:rPr>
          <w:rtl/>
        </w:rPr>
        <w:br/>
      </w:r>
      <w:r>
        <w:rPr>
          <w:rFonts w:hint="cs"/>
          <w:rtl/>
        </w:rPr>
        <w:br/>
      </w:r>
      <w:bookmarkStart w:id="584" w:name="_Toc23680859"/>
      <w:r>
        <w:rPr>
          <w:rtl/>
        </w:rPr>
        <w:t>الفصل الخامس والعشرون</w:t>
      </w:r>
      <w:bookmarkEnd w:id="582"/>
      <w:bookmarkEnd w:id="583"/>
      <w:bookmarkEnd w:id="584"/>
    </w:p>
    <w:p w:rsidR="00C20B18" w:rsidRPr="005C177A" w:rsidRDefault="00C20B18" w:rsidP="00C20B18">
      <w:pPr>
        <w:pStyle w:val="Heading1Center"/>
        <w:rPr>
          <w:rtl/>
        </w:rPr>
      </w:pPr>
      <w:bookmarkStart w:id="585" w:name="_Toc23680860"/>
      <w:r w:rsidRPr="005C177A">
        <w:rPr>
          <w:rtl/>
        </w:rPr>
        <w:t>تجسّم الأعمال والملكات المكتسبة</w:t>
      </w:r>
      <w:bookmarkEnd w:id="585"/>
    </w:p>
    <w:p w:rsidR="00C20B18" w:rsidRDefault="00C20B18" w:rsidP="000609D1">
      <w:pPr>
        <w:pStyle w:val="libNormal"/>
        <w:rPr>
          <w:rtl/>
        </w:rPr>
      </w:pPr>
      <w:r>
        <w:rPr>
          <w:rtl/>
        </w:rPr>
        <w:t xml:space="preserve">مسألة تجسّم الأعمال والملكات من الحقائق التي كشف عنها القرآن </w:t>
      </w:r>
      <w:r w:rsidR="0023688C">
        <w:rPr>
          <w:rFonts w:hint="cs"/>
          <w:rtl/>
        </w:rPr>
        <w:t xml:space="preserve"> </w:t>
      </w:r>
      <w:r>
        <w:rPr>
          <w:rtl/>
        </w:rPr>
        <w:t xml:space="preserve">الكريم، وقد أشرنا إليها عند البحث عن ضرورة إقامة الموازنة بين العمل والجزاء، </w:t>
      </w:r>
      <w:r w:rsidR="0023688C">
        <w:rPr>
          <w:rFonts w:hint="cs"/>
          <w:rtl/>
        </w:rPr>
        <w:t xml:space="preserve"> </w:t>
      </w:r>
      <w:r>
        <w:rPr>
          <w:rtl/>
        </w:rPr>
        <w:t>وحقيقته عبارة عن القول بأنّ للعمل الإنساني ظهورين :</w:t>
      </w:r>
    </w:p>
    <w:p w:rsidR="00C20B18" w:rsidRDefault="00C20B18" w:rsidP="000609D1">
      <w:pPr>
        <w:pStyle w:val="libNormal"/>
        <w:rPr>
          <w:rtl/>
        </w:rPr>
      </w:pPr>
      <w:r>
        <w:rPr>
          <w:rtl/>
        </w:rPr>
        <w:t xml:space="preserve">ظهور بوجوده الدنيوي، وظهور بوجوده الأُخروي. فما يكتسبه من الأعمال </w:t>
      </w:r>
      <w:r w:rsidR="0023688C">
        <w:rPr>
          <w:rFonts w:hint="cs"/>
          <w:rtl/>
        </w:rPr>
        <w:t xml:space="preserve"> </w:t>
      </w:r>
      <w:r>
        <w:rPr>
          <w:rtl/>
        </w:rPr>
        <w:t xml:space="preserve">الحسنة كالصلاة والصوم والحج أو ما يحقّقه من أعمال الخير كالزكاة والصدقة وما </w:t>
      </w:r>
      <w:r w:rsidR="0023688C">
        <w:rPr>
          <w:rFonts w:hint="cs"/>
          <w:rtl/>
        </w:rPr>
        <w:t xml:space="preserve"> </w:t>
      </w:r>
      <w:r>
        <w:rPr>
          <w:rtl/>
        </w:rPr>
        <w:t xml:space="preserve">يقوم به من البر والإحسان كلّها أعمال دنيوية ولا ظهور لها بحسب هذه النشأة </w:t>
      </w:r>
      <w:r w:rsidR="0023688C">
        <w:rPr>
          <w:rFonts w:hint="cs"/>
          <w:rtl/>
        </w:rPr>
        <w:t xml:space="preserve"> </w:t>
      </w:r>
      <w:r>
        <w:rPr>
          <w:rtl/>
        </w:rPr>
        <w:t>سوى ما نشاهد</w:t>
      </w:r>
      <w:r>
        <w:rPr>
          <w:rFonts w:hint="cs"/>
          <w:rtl/>
        </w:rPr>
        <w:t>ه</w:t>
      </w:r>
      <w:r>
        <w:rPr>
          <w:rtl/>
        </w:rPr>
        <w:t xml:space="preserve"> منها.</w:t>
      </w:r>
    </w:p>
    <w:p w:rsidR="00C20B18" w:rsidRDefault="00C20B18" w:rsidP="000609D1">
      <w:pPr>
        <w:pStyle w:val="libNormal"/>
        <w:rPr>
          <w:rtl/>
        </w:rPr>
      </w:pPr>
      <w:r>
        <w:rPr>
          <w:rtl/>
        </w:rPr>
        <w:t xml:space="preserve">ولكنّ لها ظهوراً في النشأة الأُخروية بوجود يناسبها كالجنة ونعيمها وحورها </w:t>
      </w:r>
      <w:r w:rsidR="0023688C">
        <w:rPr>
          <w:rFonts w:hint="cs"/>
          <w:rtl/>
        </w:rPr>
        <w:t xml:space="preserve"> </w:t>
      </w:r>
      <w:r>
        <w:rPr>
          <w:rtl/>
        </w:rPr>
        <w:t>وغلمانها وما تشتهيه الأنفس وتلتذ</w:t>
      </w:r>
      <w:r>
        <w:rPr>
          <w:rFonts w:hint="cs"/>
          <w:rtl/>
        </w:rPr>
        <w:t>ّ</w:t>
      </w:r>
      <w:r>
        <w:rPr>
          <w:rtl/>
        </w:rPr>
        <w:t xml:space="preserve"> به، فليس لها حقيقة وراء تلك الأعمال التي </w:t>
      </w:r>
      <w:r w:rsidR="0023688C">
        <w:rPr>
          <w:rFonts w:hint="cs"/>
          <w:rtl/>
        </w:rPr>
        <w:t xml:space="preserve"> </w:t>
      </w:r>
      <w:r>
        <w:rPr>
          <w:rtl/>
        </w:rPr>
        <w:t xml:space="preserve">اكتسبها أو حقّقها في حياته، فالأعمال الدنيوية الصالحة تظهر بهذا النحو من </w:t>
      </w:r>
      <w:r w:rsidR="0023688C">
        <w:rPr>
          <w:rFonts w:hint="cs"/>
          <w:rtl/>
        </w:rPr>
        <w:t xml:space="preserve"> </w:t>
      </w:r>
      <w:r>
        <w:rPr>
          <w:rtl/>
        </w:rPr>
        <w:t>الجزاء.</w:t>
      </w:r>
    </w:p>
    <w:p w:rsidR="00C20B18" w:rsidRDefault="00C20B18" w:rsidP="000609D1">
      <w:pPr>
        <w:pStyle w:val="libNormal"/>
        <w:rPr>
          <w:rtl/>
        </w:rPr>
      </w:pPr>
      <w:r>
        <w:rPr>
          <w:rtl/>
        </w:rPr>
        <w:t xml:space="preserve">كما أنّ ما يقترفه الإنسان من الأعمال السيئة كالشرك بالله سبحانه وظلم </w:t>
      </w:r>
      <w:r w:rsidR="0023688C">
        <w:rPr>
          <w:rFonts w:hint="cs"/>
          <w:rtl/>
        </w:rPr>
        <w:t xml:space="preserve"> </w:t>
      </w:r>
      <w:r>
        <w:rPr>
          <w:rtl/>
        </w:rPr>
        <w:t xml:space="preserve">العباد وهتك الأعراض وسفك الدماء في هذه النشأة تظهر في يوم القيامة </w:t>
      </w:r>
      <w:r w:rsidR="0023688C">
        <w:rPr>
          <w:rFonts w:hint="cs"/>
          <w:rtl/>
        </w:rPr>
        <w:t xml:space="preserve"> </w:t>
      </w:r>
      <w:r>
        <w:rPr>
          <w:rtl/>
        </w:rPr>
        <w:t>بوجودها المناسب لها فتظهر بصورة الجحيم ونارها وما يواجهه من أنواع العذاب.</w:t>
      </w:r>
    </w:p>
    <w:p w:rsidR="00C20B18" w:rsidRDefault="00C20B18" w:rsidP="000609D1">
      <w:pPr>
        <w:pStyle w:val="libNormal"/>
        <w:rPr>
          <w:rtl/>
        </w:rPr>
      </w:pPr>
      <w:r>
        <w:rPr>
          <w:rtl/>
        </w:rPr>
        <w:t xml:space="preserve">هذه هي حقيقة القول بتجسّم الأعمال، وقد سبق منّا القول </w:t>
      </w:r>
      <w:r>
        <w:rPr>
          <w:rFonts w:hint="cs"/>
          <w:rtl/>
        </w:rPr>
        <w:t>أ</w:t>
      </w:r>
      <w:r>
        <w:rPr>
          <w:rtl/>
        </w:rPr>
        <w:t>نّ من الشهود</w:t>
      </w:r>
      <w:r w:rsidR="0023688C">
        <w:rPr>
          <w:rtl/>
        </w:rPr>
        <w:t xml:space="preserve"> </w:t>
      </w:r>
      <w:r w:rsidRPr="00143BF5">
        <w:rPr>
          <w:rtl/>
        </w:rPr>
        <w:br w:type="page"/>
      </w:r>
      <w:r>
        <w:rPr>
          <w:rtl/>
        </w:rPr>
        <w:lastRenderedPageBreak/>
        <w:t>تجسّم الأعمال بواقعها الأُخروي كي لا تكون هناك ذريعة للمجرم.</w:t>
      </w:r>
    </w:p>
    <w:p w:rsidR="00C20B18" w:rsidRDefault="00C20B18" w:rsidP="000609D1">
      <w:pPr>
        <w:pStyle w:val="libNormal"/>
        <w:rPr>
          <w:rtl/>
        </w:rPr>
      </w:pPr>
      <w:r>
        <w:rPr>
          <w:rtl/>
        </w:rPr>
        <w:t xml:space="preserve">فكما أنّ للأعمال ظهورين، فهكذا الحال للملكات التي يكتسبها الإنسان </w:t>
      </w:r>
      <w:r w:rsidR="0023688C">
        <w:rPr>
          <w:rFonts w:hint="cs"/>
          <w:rtl/>
        </w:rPr>
        <w:t xml:space="preserve"> </w:t>
      </w:r>
      <w:r>
        <w:rPr>
          <w:rtl/>
        </w:rPr>
        <w:t>في هذه الدنيا، فتارة يكتسب ملكة الإطاعة والعدل، وأُخرى</w:t>
      </w:r>
      <w:r>
        <w:rPr>
          <w:rFonts w:hint="cs"/>
          <w:rtl/>
        </w:rPr>
        <w:t>ٰ</w:t>
      </w:r>
      <w:r>
        <w:rPr>
          <w:rtl/>
        </w:rPr>
        <w:t xml:space="preserve"> يكتسب ملكة التمرد </w:t>
      </w:r>
      <w:r w:rsidR="0023688C">
        <w:rPr>
          <w:rFonts w:hint="cs"/>
          <w:rtl/>
        </w:rPr>
        <w:t xml:space="preserve"> </w:t>
      </w:r>
      <w:r>
        <w:rPr>
          <w:rtl/>
        </w:rPr>
        <w:t xml:space="preserve">والعصيان، فلكلّ من الملكتين ظهور دنيوي وظهور أُخروي يتنعم الإنسان بواحدة </w:t>
      </w:r>
      <w:r w:rsidR="0023688C">
        <w:rPr>
          <w:rFonts w:hint="cs"/>
          <w:rtl/>
        </w:rPr>
        <w:t xml:space="preserve"> </w:t>
      </w:r>
      <w:r>
        <w:rPr>
          <w:rtl/>
        </w:rPr>
        <w:t>منهما ويعذب بالأُخرى، وهكذا الحال في النيات.</w:t>
      </w:r>
    </w:p>
    <w:p w:rsidR="00C20B18" w:rsidRDefault="00C20B18" w:rsidP="000609D1">
      <w:pPr>
        <w:pStyle w:val="libNormal"/>
        <w:rPr>
          <w:rtl/>
        </w:rPr>
      </w:pPr>
      <w:r>
        <w:rPr>
          <w:rtl/>
        </w:rPr>
        <w:t>يقول الحكيم السبزواري في هذا الصدد :</w:t>
      </w:r>
    </w:p>
    <w:tbl>
      <w:tblPr>
        <w:bidiVisual/>
        <w:tblW w:w="5000" w:type="pct"/>
        <w:tblLook w:val="01E0" w:firstRow="1" w:lastRow="1" w:firstColumn="1" w:lastColumn="1" w:noHBand="0" w:noVBand="0"/>
      </w:tblPr>
      <w:tblGrid>
        <w:gridCol w:w="3742"/>
        <w:gridCol w:w="312"/>
        <w:gridCol w:w="3742"/>
      </w:tblGrid>
      <w:tr w:rsidR="00C20B18" w:rsidTr="00A66ACE">
        <w:trPr>
          <w:trHeight w:val="350"/>
        </w:trPr>
        <w:tc>
          <w:tcPr>
            <w:tcW w:w="2600" w:type="pct"/>
            <w:gridSpan w:val="2"/>
            <w:shd w:val="clear" w:color="auto" w:fill="auto"/>
          </w:tcPr>
          <w:p w:rsidR="00C20B18" w:rsidRDefault="00C20B18" w:rsidP="000B726A">
            <w:pPr>
              <w:pStyle w:val="libPoem"/>
              <w:rPr>
                <w:rtl/>
              </w:rPr>
            </w:pPr>
            <w:r>
              <w:rPr>
                <w:rtl/>
              </w:rPr>
              <w:t>فاعتبار خُلقه الإنسانُ</w:t>
            </w:r>
            <w:r w:rsidRPr="000B726A">
              <w:rPr>
                <w:rStyle w:val="libPoemTiniChar0"/>
                <w:rtl/>
              </w:rPr>
              <w:br/>
              <w:t> </w:t>
            </w:r>
          </w:p>
        </w:tc>
        <w:tc>
          <w:tcPr>
            <w:tcW w:w="2400" w:type="pct"/>
            <w:shd w:val="clear" w:color="auto" w:fill="auto"/>
          </w:tcPr>
          <w:p w:rsidR="00C20B18" w:rsidRDefault="00C20B18" w:rsidP="00A66ACE">
            <w:pPr>
              <w:rPr>
                <w:rtl/>
              </w:rPr>
            </w:pPr>
          </w:p>
        </w:tc>
      </w:tr>
      <w:tr w:rsidR="00C20B18" w:rsidTr="00A66ACE">
        <w:trPr>
          <w:trHeight w:val="350"/>
        </w:trPr>
        <w:tc>
          <w:tcPr>
            <w:tcW w:w="2400" w:type="pct"/>
            <w:shd w:val="clear" w:color="auto" w:fill="auto"/>
          </w:tcPr>
          <w:p w:rsidR="00C20B18" w:rsidRDefault="00C20B18" w:rsidP="00A66ACE">
            <w:pPr>
              <w:rPr>
                <w:rtl/>
              </w:rPr>
            </w:pPr>
          </w:p>
        </w:tc>
        <w:tc>
          <w:tcPr>
            <w:tcW w:w="2600" w:type="pct"/>
            <w:gridSpan w:val="2"/>
            <w:shd w:val="clear" w:color="auto" w:fill="auto"/>
          </w:tcPr>
          <w:p w:rsidR="00C20B18" w:rsidRDefault="00C20B18" w:rsidP="000B726A">
            <w:pPr>
              <w:pStyle w:val="libPoem"/>
              <w:rPr>
                <w:rtl/>
              </w:rPr>
            </w:pPr>
            <w:r>
              <w:rPr>
                <w:rtl/>
              </w:rPr>
              <w:t>مَلَكٌ أو أعجمُ أو شيطان</w:t>
            </w:r>
            <w:r w:rsidRPr="000B726A">
              <w:rPr>
                <w:rStyle w:val="libPoemTiniChar0"/>
                <w:rtl/>
              </w:rPr>
              <w:br/>
              <w:t> </w:t>
            </w:r>
          </w:p>
        </w:tc>
      </w:tr>
      <w:tr w:rsidR="00C20B18" w:rsidTr="00A66ACE">
        <w:trPr>
          <w:trHeight w:val="350"/>
        </w:trPr>
        <w:tc>
          <w:tcPr>
            <w:tcW w:w="2600" w:type="pct"/>
            <w:gridSpan w:val="2"/>
          </w:tcPr>
          <w:p w:rsidR="00C20B18" w:rsidRDefault="00C20B18" w:rsidP="000B726A">
            <w:pPr>
              <w:pStyle w:val="libPoem"/>
              <w:rPr>
                <w:rtl/>
              </w:rPr>
            </w:pPr>
            <w:r>
              <w:rPr>
                <w:rtl/>
              </w:rPr>
              <w:t>فهو وإن وحد دنيا، وزعا</w:t>
            </w:r>
            <w:r w:rsidRPr="000B726A">
              <w:rPr>
                <w:rStyle w:val="libPoemTiniChar0"/>
                <w:rtl/>
              </w:rPr>
              <w:br/>
              <w:t> </w:t>
            </w:r>
          </w:p>
        </w:tc>
        <w:tc>
          <w:tcPr>
            <w:tcW w:w="2400" w:type="pct"/>
          </w:tcPr>
          <w:p w:rsidR="00C20B18" w:rsidRDefault="00C20B18" w:rsidP="00A66ACE">
            <w:pPr>
              <w:rPr>
                <w:rtl/>
              </w:rPr>
            </w:pPr>
          </w:p>
        </w:tc>
      </w:tr>
      <w:tr w:rsidR="00C20B18" w:rsidTr="00A66ACE">
        <w:trPr>
          <w:trHeight w:val="350"/>
        </w:trPr>
        <w:tc>
          <w:tcPr>
            <w:tcW w:w="2400" w:type="pct"/>
          </w:tcPr>
          <w:p w:rsidR="00C20B18" w:rsidRDefault="00C20B18" w:rsidP="00A66ACE">
            <w:pPr>
              <w:rPr>
                <w:rtl/>
              </w:rPr>
            </w:pPr>
          </w:p>
        </w:tc>
        <w:tc>
          <w:tcPr>
            <w:tcW w:w="2600" w:type="pct"/>
            <w:gridSpan w:val="2"/>
          </w:tcPr>
          <w:p w:rsidR="00C20B18" w:rsidRDefault="00C20B18" w:rsidP="000B726A">
            <w:pPr>
              <w:pStyle w:val="libPoem"/>
              <w:rPr>
                <w:rtl/>
              </w:rPr>
            </w:pPr>
            <w:r>
              <w:rPr>
                <w:rtl/>
              </w:rPr>
              <w:t>أربعة عقبى فكان سبعاً</w:t>
            </w:r>
            <w:r w:rsidRPr="000B726A">
              <w:rPr>
                <w:rStyle w:val="libPoemTiniChar0"/>
                <w:rtl/>
              </w:rPr>
              <w:br/>
              <w:t> </w:t>
            </w:r>
          </w:p>
        </w:tc>
      </w:tr>
      <w:tr w:rsidR="00C20B18" w:rsidTr="00A66ACE">
        <w:trPr>
          <w:trHeight w:val="350"/>
        </w:trPr>
        <w:tc>
          <w:tcPr>
            <w:tcW w:w="2600" w:type="pct"/>
            <w:gridSpan w:val="2"/>
          </w:tcPr>
          <w:p w:rsidR="00C20B18" w:rsidRDefault="00C20B18" w:rsidP="000B726A">
            <w:pPr>
              <w:pStyle w:val="libPoem"/>
              <w:rPr>
                <w:rtl/>
              </w:rPr>
            </w:pPr>
            <w:r>
              <w:rPr>
                <w:rtl/>
              </w:rPr>
              <w:t>بهيمة مع كون شهوة غضب</w:t>
            </w:r>
            <w:r w:rsidRPr="000B726A">
              <w:rPr>
                <w:rStyle w:val="libPoemTiniChar0"/>
                <w:rtl/>
              </w:rPr>
              <w:br/>
              <w:t> </w:t>
            </w:r>
          </w:p>
        </w:tc>
        <w:tc>
          <w:tcPr>
            <w:tcW w:w="2400" w:type="pct"/>
          </w:tcPr>
          <w:p w:rsidR="00C20B18" w:rsidRDefault="00C20B18" w:rsidP="00A66ACE">
            <w:pPr>
              <w:rPr>
                <w:rtl/>
              </w:rPr>
            </w:pPr>
          </w:p>
        </w:tc>
      </w:tr>
      <w:tr w:rsidR="00C20B18" w:rsidTr="00A66ACE">
        <w:trPr>
          <w:trHeight w:val="350"/>
        </w:trPr>
        <w:tc>
          <w:tcPr>
            <w:tcW w:w="2400" w:type="pct"/>
          </w:tcPr>
          <w:p w:rsidR="00C20B18" w:rsidRDefault="00C20B18" w:rsidP="00A66ACE">
            <w:pPr>
              <w:rPr>
                <w:rtl/>
              </w:rPr>
            </w:pPr>
          </w:p>
        </w:tc>
        <w:tc>
          <w:tcPr>
            <w:tcW w:w="2600" w:type="pct"/>
            <w:gridSpan w:val="2"/>
          </w:tcPr>
          <w:p w:rsidR="00C20B18" w:rsidRDefault="00C20B18" w:rsidP="000B726A">
            <w:pPr>
              <w:pStyle w:val="libPoem"/>
              <w:rPr>
                <w:rtl/>
              </w:rPr>
            </w:pPr>
            <w:r>
              <w:rPr>
                <w:rtl/>
              </w:rPr>
              <w:t>شيمته وان عليه قد غلب</w:t>
            </w:r>
            <w:r w:rsidRPr="000B726A">
              <w:rPr>
                <w:rStyle w:val="libPoemTiniChar0"/>
                <w:rtl/>
              </w:rPr>
              <w:br/>
              <w:t> </w:t>
            </w:r>
          </w:p>
        </w:tc>
      </w:tr>
      <w:tr w:rsidR="00C20B18" w:rsidTr="00A66ACE">
        <w:trPr>
          <w:trHeight w:val="350"/>
        </w:trPr>
        <w:tc>
          <w:tcPr>
            <w:tcW w:w="2600" w:type="pct"/>
            <w:gridSpan w:val="2"/>
          </w:tcPr>
          <w:p w:rsidR="00C20B18" w:rsidRDefault="00C20B18" w:rsidP="000B726A">
            <w:pPr>
              <w:pStyle w:val="libPoem"/>
              <w:rPr>
                <w:rtl/>
              </w:rPr>
            </w:pPr>
            <w:r>
              <w:rPr>
                <w:rtl/>
              </w:rPr>
              <w:t>مكرٌ فشيطانٌ وإذ سجية</w:t>
            </w:r>
            <w:r w:rsidRPr="000B726A">
              <w:rPr>
                <w:rStyle w:val="libPoemTiniChar0"/>
                <w:rtl/>
              </w:rPr>
              <w:br/>
              <w:t> </w:t>
            </w:r>
          </w:p>
        </w:tc>
        <w:tc>
          <w:tcPr>
            <w:tcW w:w="2400" w:type="pct"/>
          </w:tcPr>
          <w:p w:rsidR="00C20B18" w:rsidRDefault="00C20B18" w:rsidP="00A66ACE">
            <w:pPr>
              <w:rPr>
                <w:rtl/>
              </w:rPr>
            </w:pPr>
          </w:p>
        </w:tc>
      </w:tr>
      <w:tr w:rsidR="00C20B18" w:rsidTr="00A66ACE">
        <w:trPr>
          <w:trHeight w:val="350"/>
        </w:trPr>
        <w:tc>
          <w:tcPr>
            <w:tcW w:w="2400" w:type="pct"/>
          </w:tcPr>
          <w:p w:rsidR="00C20B18" w:rsidRDefault="00C20B18" w:rsidP="00A66ACE">
            <w:pPr>
              <w:rPr>
                <w:rtl/>
              </w:rPr>
            </w:pPr>
          </w:p>
        </w:tc>
        <w:tc>
          <w:tcPr>
            <w:tcW w:w="2600" w:type="pct"/>
            <w:gridSpan w:val="2"/>
          </w:tcPr>
          <w:p w:rsidR="00C20B18" w:rsidRDefault="00C20B18" w:rsidP="000B726A">
            <w:pPr>
              <w:pStyle w:val="libPoem"/>
              <w:rPr>
                <w:rtl/>
              </w:rPr>
            </w:pPr>
            <w:r>
              <w:rPr>
                <w:rtl/>
              </w:rPr>
              <w:t xml:space="preserve">سنيّة فصورة بهيّة </w:t>
            </w:r>
            <w:r w:rsidRPr="000C325D">
              <w:rPr>
                <w:rStyle w:val="libFootnotenumChar"/>
                <w:rtl/>
              </w:rPr>
              <w:t>(1)</w:t>
            </w:r>
            <w:r w:rsidRPr="000B726A">
              <w:rPr>
                <w:rStyle w:val="libPoemTiniChar0"/>
                <w:rtl/>
              </w:rPr>
              <w:br/>
              <w:t> </w:t>
            </w:r>
          </w:p>
        </w:tc>
      </w:tr>
    </w:tbl>
    <w:p w:rsidR="00C20B18" w:rsidRDefault="00C20B18" w:rsidP="000609D1">
      <w:pPr>
        <w:pStyle w:val="libNormal"/>
        <w:rPr>
          <w:rtl/>
        </w:rPr>
      </w:pPr>
      <w:r>
        <w:rPr>
          <w:rtl/>
        </w:rPr>
        <w:t xml:space="preserve">هذا إجمال ما ذكره أهل المعرفة في تجسّم الأعمال، وعلى ضوء ذلك فليس </w:t>
      </w:r>
      <w:r w:rsidR="0023688C">
        <w:rPr>
          <w:rFonts w:hint="cs"/>
          <w:rtl/>
        </w:rPr>
        <w:t xml:space="preserve"> </w:t>
      </w:r>
      <w:r>
        <w:rPr>
          <w:rtl/>
        </w:rPr>
        <w:t>للجنة ولا للنار حقيقة وراء تجسّم الأعمال التي اكتسبها الإنسان.</w:t>
      </w:r>
    </w:p>
    <w:p w:rsidR="00C20B18" w:rsidRDefault="00C20B18" w:rsidP="000609D1">
      <w:pPr>
        <w:pStyle w:val="libNormal"/>
        <w:rPr>
          <w:rtl/>
        </w:rPr>
      </w:pPr>
      <w:r>
        <w:rPr>
          <w:rtl/>
        </w:rPr>
        <w:t xml:space="preserve">ويمكن أن يقال </w:t>
      </w:r>
      <w:r>
        <w:rPr>
          <w:rFonts w:hint="cs"/>
          <w:rtl/>
        </w:rPr>
        <w:t>إ</w:t>
      </w:r>
      <w:r>
        <w:rPr>
          <w:rtl/>
        </w:rPr>
        <w:t xml:space="preserve">نّ تجسّم الأعمال يشكل حيزاً من الجنة والنار، ولكن لهما </w:t>
      </w:r>
      <w:r w:rsidR="0023688C">
        <w:rPr>
          <w:rFonts w:hint="cs"/>
          <w:rtl/>
        </w:rPr>
        <w:t xml:space="preserve"> </w:t>
      </w:r>
      <w:r>
        <w:rPr>
          <w:rtl/>
        </w:rPr>
        <w:t>حقيقة أوسع من تجسم الأعمال.</w:t>
      </w:r>
    </w:p>
    <w:p w:rsidR="00C20B18" w:rsidRDefault="00C20B18" w:rsidP="000609D1">
      <w:pPr>
        <w:pStyle w:val="libNormal"/>
        <w:rPr>
          <w:rtl/>
        </w:rPr>
      </w:pPr>
      <w:r>
        <w:rPr>
          <w:rtl/>
        </w:rPr>
        <w:t>فلنذكر من الآيات والروايات ما يدل عليه.</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منظومة السبزواري: 347، الفريدة الرابعة من المقصد الثالث.</w:t>
      </w:r>
    </w:p>
    <w:p w:rsidR="00C20B18" w:rsidRDefault="00C20B18" w:rsidP="00C20B18">
      <w:pPr>
        <w:pStyle w:val="Heading3"/>
        <w:rPr>
          <w:rtl/>
        </w:rPr>
      </w:pPr>
      <w:r>
        <w:rPr>
          <w:rtl/>
        </w:rPr>
        <w:br w:type="page"/>
      </w:r>
      <w:bookmarkStart w:id="586" w:name="_Toc308449489"/>
      <w:bookmarkStart w:id="587" w:name="_Toc308501823"/>
      <w:bookmarkStart w:id="588" w:name="_Toc23680861"/>
      <w:r>
        <w:rPr>
          <w:rtl/>
        </w:rPr>
        <w:lastRenderedPageBreak/>
        <w:t>تجسّم الأعمال على ضوء القرآن والروايات</w:t>
      </w:r>
      <w:bookmarkEnd w:id="586"/>
      <w:bookmarkEnd w:id="587"/>
      <w:bookmarkEnd w:id="588"/>
    </w:p>
    <w:p w:rsidR="00C20B18" w:rsidRDefault="00C20B18" w:rsidP="000609D1">
      <w:pPr>
        <w:pStyle w:val="libNormal"/>
        <w:rPr>
          <w:rtl/>
        </w:rPr>
      </w:pPr>
      <w:r>
        <w:rPr>
          <w:rtl/>
        </w:rPr>
        <w:t xml:space="preserve">إنّ هناك طائفة من الآيات تدل بوضوح على أنّ ما اكتسبه الإنسان من </w:t>
      </w:r>
      <w:r w:rsidR="0023688C">
        <w:rPr>
          <w:rFonts w:hint="cs"/>
          <w:rtl/>
        </w:rPr>
        <w:t xml:space="preserve"> </w:t>
      </w:r>
      <w:r>
        <w:rPr>
          <w:rtl/>
        </w:rPr>
        <w:t>خير أو شر يجده أمامه يوم القيامة فيجزى</w:t>
      </w:r>
      <w:r>
        <w:rPr>
          <w:rFonts w:hint="cs"/>
          <w:rtl/>
        </w:rPr>
        <w:t>ٰ</w:t>
      </w:r>
      <w:r>
        <w:rPr>
          <w:rtl/>
        </w:rPr>
        <w:t xml:space="preserve"> به.</w:t>
      </w:r>
    </w:p>
    <w:p w:rsidR="00C20B18" w:rsidRDefault="00C20B18" w:rsidP="000609D1">
      <w:pPr>
        <w:pStyle w:val="libNormal"/>
        <w:rPr>
          <w:rtl/>
        </w:rPr>
      </w:pPr>
      <w:r>
        <w:rPr>
          <w:rtl/>
        </w:rPr>
        <w:t xml:space="preserve">1. قال سبحانه: </w:t>
      </w:r>
      <w:r w:rsidRPr="00965667">
        <w:rPr>
          <w:rStyle w:val="libAlaemChar"/>
          <w:rtl/>
        </w:rPr>
        <w:t>(</w:t>
      </w:r>
      <w:r w:rsidRPr="00FA25A7">
        <w:rPr>
          <w:rFonts w:hint="cs"/>
          <w:rtl/>
        </w:rPr>
        <w:t xml:space="preserve"> </w:t>
      </w:r>
      <w:r w:rsidRPr="000609D1">
        <w:rPr>
          <w:rStyle w:val="libAieChar"/>
          <w:rFonts w:hint="cs"/>
          <w:rtl/>
        </w:rPr>
        <w:t xml:space="preserve">يَوْمَ تَجِدُ كُلُّ نَفْسٍ مَّا عَمِلَتْ مِنْ خَيْرٍ مُّحْضَرًا وَمَا </w:t>
      </w:r>
      <w:r w:rsidR="00734C79">
        <w:rPr>
          <w:rStyle w:val="libAieChar"/>
          <w:rtl/>
        </w:rPr>
        <w:t xml:space="preserve"> </w:t>
      </w:r>
      <w:r w:rsidRPr="000609D1">
        <w:rPr>
          <w:rStyle w:val="libAieChar"/>
          <w:rFonts w:hint="cs"/>
          <w:rtl/>
        </w:rPr>
        <w:t>عَمِلَتْ مِن سُوءٍ تَوَدُّ لَوْ أَنَّ بَيْنَهَا وَبَيْنَهُ أَمَدًا بَعِيدًا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w:t>
      </w:r>
      <w:r w:rsidRPr="00965667">
        <w:rPr>
          <w:rStyle w:val="libAlaemChar"/>
          <w:rtl/>
        </w:rPr>
        <w:t>(</w:t>
      </w:r>
      <w:r w:rsidRPr="00FA25A7">
        <w:rPr>
          <w:rFonts w:hint="cs"/>
          <w:rtl/>
        </w:rPr>
        <w:t xml:space="preserve"> </w:t>
      </w:r>
      <w:r w:rsidRPr="000609D1">
        <w:rPr>
          <w:rStyle w:val="libAieChar"/>
          <w:rFonts w:hint="cs"/>
          <w:rtl/>
        </w:rPr>
        <w:t xml:space="preserve">وَوُضِعَ الْكِتَابُ فَتَرَى المُجْرِمِينَ مُشْفِقِينَ مِمَّا فِيهِ وَيَقُولُونَ يَا وَيْلَتَنَا </w:t>
      </w:r>
      <w:r w:rsidR="00734C79">
        <w:rPr>
          <w:rStyle w:val="libAieChar"/>
          <w:rtl/>
        </w:rPr>
        <w:t xml:space="preserve"> </w:t>
      </w:r>
      <w:r w:rsidRPr="000609D1">
        <w:rPr>
          <w:rStyle w:val="libAieChar"/>
          <w:rFonts w:hint="cs"/>
          <w:rtl/>
        </w:rPr>
        <w:t xml:space="preserve">مَالِ هَٰذَا الْكِتَابِ لا يُغَادِرُ صَغِيرَةً وَلا كَبِيرَةً  إلّا أَحْصَاهَا وَوَجَدُوا مَا عَمِلُوا حَاضِرًا </w:t>
      </w:r>
      <w:r w:rsidR="00734C79">
        <w:rPr>
          <w:rStyle w:val="libAieChar"/>
          <w:rtl/>
        </w:rPr>
        <w:t xml:space="preserve"> </w:t>
      </w:r>
      <w:r w:rsidRPr="000609D1">
        <w:rPr>
          <w:rStyle w:val="libAieChar"/>
          <w:rFonts w:hint="cs"/>
          <w:rtl/>
        </w:rPr>
        <w:t>وَلا يَظْلِمُ رَبُّكَ أَحَدًا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w:t>
      </w:r>
      <w:r w:rsidRPr="00965667">
        <w:rPr>
          <w:rStyle w:val="libAlaemChar"/>
          <w:rtl/>
        </w:rPr>
        <w:t>(</w:t>
      </w:r>
      <w:r w:rsidRPr="00FA25A7">
        <w:rPr>
          <w:rFonts w:hint="cs"/>
          <w:rtl/>
        </w:rPr>
        <w:t xml:space="preserve"> </w:t>
      </w:r>
      <w:r w:rsidRPr="000609D1">
        <w:rPr>
          <w:rStyle w:val="libAieChar"/>
          <w:rFonts w:hint="cs"/>
          <w:rtl/>
        </w:rPr>
        <w:t>عَلِمَتْ نَفْسٌ مَّا أَحْضَرَتْ</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فهذه الآيات تثبت </w:t>
      </w:r>
      <w:r>
        <w:rPr>
          <w:rFonts w:hint="cs"/>
          <w:rtl/>
        </w:rPr>
        <w:t>أ</w:t>
      </w:r>
      <w:r>
        <w:rPr>
          <w:rtl/>
        </w:rPr>
        <w:t xml:space="preserve">نّ نفس الأعمال التي اكتسبها واقترفها الإنسان يجدها </w:t>
      </w:r>
      <w:r w:rsidR="0023688C">
        <w:rPr>
          <w:rFonts w:hint="cs"/>
          <w:rtl/>
        </w:rPr>
        <w:t xml:space="preserve"> </w:t>
      </w:r>
      <w:r>
        <w:rPr>
          <w:rtl/>
        </w:rPr>
        <w:t xml:space="preserve">أمامه يوم القيامة بأعيانها وتحضر بواقعها، ولو كان هناك اختلاف فإنّما هو في </w:t>
      </w:r>
      <w:r w:rsidR="0023688C">
        <w:rPr>
          <w:rFonts w:hint="cs"/>
          <w:rtl/>
        </w:rPr>
        <w:t xml:space="preserve"> </w:t>
      </w:r>
      <w:r>
        <w:rPr>
          <w:rtl/>
        </w:rPr>
        <w:t>كيفية الظهور و إلّا فالعمل نفس العمل، والواقعية محفوظة وظهورها مختلف.</w:t>
      </w:r>
    </w:p>
    <w:p w:rsidR="00C20B18" w:rsidRDefault="00C20B18" w:rsidP="000609D1">
      <w:pPr>
        <w:pStyle w:val="libNormal"/>
        <w:rPr>
          <w:rtl/>
        </w:rPr>
      </w:pPr>
      <w:r>
        <w:rPr>
          <w:rtl/>
        </w:rPr>
        <w:t xml:space="preserve">هذه الآيات الثلاث أوضح ما في الباب للدلالة على تجسّم الأعمال، </w:t>
      </w:r>
      <w:r w:rsidR="0023688C">
        <w:rPr>
          <w:rFonts w:hint="cs"/>
          <w:rtl/>
        </w:rPr>
        <w:t xml:space="preserve"> </w:t>
      </w:r>
      <w:r>
        <w:rPr>
          <w:rtl/>
        </w:rPr>
        <w:t xml:space="preserve">فانّ الآية الأُولى تصرِّح بحضور عمل الإنسان من خير وشر في النشأة الأُخرى، </w:t>
      </w:r>
      <w:r w:rsidR="0023688C">
        <w:rPr>
          <w:rFonts w:hint="cs"/>
          <w:rtl/>
        </w:rPr>
        <w:t xml:space="preserve"> </w:t>
      </w:r>
      <w:r>
        <w:rPr>
          <w:rtl/>
        </w:rPr>
        <w:t xml:space="preserve">وأمّا كيفية التجسم فتستفاد من الآية الثانية والثالثة فهما صريحتان في أنّ عمل </w:t>
      </w:r>
      <w:r w:rsidR="0023688C">
        <w:rPr>
          <w:rFonts w:hint="cs"/>
          <w:rtl/>
        </w:rPr>
        <w:t xml:space="preserve"> </w:t>
      </w:r>
      <w:r>
        <w:rPr>
          <w:rtl/>
        </w:rPr>
        <w:t>السوء</w:t>
      </w:r>
      <w:r>
        <w:rPr>
          <w:rFonts w:hint="cs"/>
          <w:rtl/>
        </w:rPr>
        <w:t xml:space="preserve"> </w:t>
      </w:r>
      <w:r>
        <w:rPr>
          <w:rtl/>
        </w:rPr>
        <w:t>ـ</w:t>
      </w:r>
      <w:r>
        <w:rPr>
          <w:rFonts w:hint="cs"/>
          <w:rtl/>
        </w:rPr>
        <w:t xml:space="preserve"> </w:t>
      </w:r>
      <w:r>
        <w:rPr>
          <w:rtl/>
        </w:rPr>
        <w:t>أعني: كتمان الحقيقة في مقابل ثمن بخس، أو أكل مال اليتيم ظلماً</w:t>
      </w:r>
      <w:r>
        <w:rPr>
          <w:rFonts w:hint="cs"/>
          <w:rtl/>
        </w:rPr>
        <w:t xml:space="preserve"> </w:t>
      </w:r>
      <w:r>
        <w:rPr>
          <w:rtl/>
        </w:rPr>
        <w:t>ـ</w:t>
      </w:r>
      <w:r>
        <w:rPr>
          <w:rFonts w:hint="cs"/>
          <w:rtl/>
        </w:rPr>
        <w:t xml:space="preserve"> </w:t>
      </w:r>
      <w:r w:rsidR="0023688C">
        <w:rPr>
          <w:rFonts w:hint="cs"/>
          <w:rtl/>
        </w:rPr>
        <w:t xml:space="preserve"> </w:t>
      </w:r>
      <w:r>
        <w:rPr>
          <w:rtl/>
        </w:rPr>
        <w:t xml:space="preserve">يتجسّم بصورة النار، فكأنّ للعمل الدنيوي ظهورين، ظهور في الدنيا وهو ما </w:t>
      </w:r>
      <w:r w:rsidR="0023688C">
        <w:rPr>
          <w:rFonts w:hint="cs"/>
          <w:rtl/>
        </w:rPr>
        <w:t xml:space="preserve"> </w:t>
      </w:r>
      <w:r>
        <w:rPr>
          <w:rtl/>
        </w:rPr>
        <w:t>يشاهده كلّ إنسان، وظهور في الآخرة هو تجلّيه بصورة النار المحرقة.</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آل عمران: 30.</w:t>
      </w:r>
    </w:p>
    <w:p w:rsidR="00C20B18" w:rsidRDefault="00C20B18" w:rsidP="006F2FA7">
      <w:pPr>
        <w:pStyle w:val="libFootnote0"/>
        <w:rPr>
          <w:rtl/>
        </w:rPr>
      </w:pPr>
      <w:r>
        <w:rPr>
          <w:rtl/>
        </w:rPr>
        <w:t>2</w:t>
      </w:r>
      <w:r>
        <w:rPr>
          <w:rFonts w:hint="cs"/>
          <w:rtl/>
        </w:rPr>
        <w:t>.</w:t>
      </w:r>
      <w:r>
        <w:rPr>
          <w:rtl/>
        </w:rPr>
        <w:t xml:space="preserve"> الكهف: 49.</w:t>
      </w:r>
    </w:p>
    <w:p w:rsidR="00C20B18" w:rsidRDefault="00C20B18" w:rsidP="006F2FA7">
      <w:pPr>
        <w:pStyle w:val="libFootnote0"/>
        <w:rPr>
          <w:rtl/>
        </w:rPr>
      </w:pPr>
      <w:r>
        <w:rPr>
          <w:rtl/>
        </w:rPr>
        <w:t>3</w:t>
      </w:r>
      <w:r>
        <w:rPr>
          <w:rFonts w:hint="cs"/>
          <w:rtl/>
        </w:rPr>
        <w:t>.</w:t>
      </w:r>
      <w:r>
        <w:rPr>
          <w:rtl/>
        </w:rPr>
        <w:t xml:space="preserve"> التكوير: 14. </w:t>
      </w:r>
    </w:p>
    <w:p w:rsidR="00C20B18" w:rsidRDefault="00C20B18" w:rsidP="000609D1">
      <w:pPr>
        <w:pStyle w:val="libNormal"/>
        <w:rPr>
          <w:rtl/>
        </w:rPr>
      </w:pPr>
      <w:r w:rsidRPr="000102B5">
        <w:rPr>
          <w:rtl/>
        </w:rPr>
        <w:br w:type="page"/>
      </w:r>
      <w:r>
        <w:rPr>
          <w:rtl/>
        </w:rPr>
        <w:lastRenderedPageBreak/>
        <w:t xml:space="preserve">ويؤيد ذلك </w:t>
      </w:r>
      <w:r>
        <w:rPr>
          <w:rFonts w:hint="cs"/>
          <w:rtl/>
        </w:rPr>
        <w:t>أ</w:t>
      </w:r>
      <w:r>
        <w:rPr>
          <w:rtl/>
        </w:rPr>
        <w:t xml:space="preserve">نّه سبحانه يصف الآخرة بأنّها يوم تبلى السرائر، ويقول: </w:t>
      </w:r>
      <w:r w:rsidRPr="00965667">
        <w:rPr>
          <w:rStyle w:val="libAlaemChar"/>
          <w:rtl/>
        </w:rPr>
        <w:t>(</w:t>
      </w:r>
      <w:r w:rsidRPr="00FA25A7">
        <w:rPr>
          <w:rFonts w:hint="cs"/>
          <w:rtl/>
        </w:rPr>
        <w:t xml:space="preserve"> </w:t>
      </w:r>
      <w:r w:rsidRPr="000609D1">
        <w:rPr>
          <w:rStyle w:val="libAieChar"/>
          <w:rFonts w:hint="cs"/>
          <w:rtl/>
        </w:rPr>
        <w:t xml:space="preserve">يَوْمَ </w:t>
      </w:r>
      <w:r w:rsidR="00734C79">
        <w:rPr>
          <w:rStyle w:val="libAieChar"/>
          <w:rtl/>
        </w:rPr>
        <w:t xml:space="preserve"> </w:t>
      </w:r>
      <w:r w:rsidRPr="000609D1">
        <w:rPr>
          <w:rStyle w:val="libAieChar"/>
          <w:rFonts w:hint="cs"/>
          <w:rtl/>
        </w:rPr>
        <w:t>تُبْلَى السَّرَائِرُ</w:t>
      </w:r>
      <w:r>
        <w:rPr>
          <w:rtl/>
        </w:rPr>
        <w:t xml:space="preserve"> </w:t>
      </w:r>
      <w:r w:rsidRPr="00965667">
        <w:rPr>
          <w:rStyle w:val="libAlaemChar"/>
          <w:rtl/>
        </w:rPr>
        <w:t>)</w:t>
      </w:r>
      <w:r>
        <w:rPr>
          <w:rtl/>
        </w:rPr>
        <w:t xml:space="preserve">. </w:t>
      </w:r>
      <w:r w:rsidRPr="000C325D">
        <w:rPr>
          <w:rStyle w:val="libFootnotenumChar"/>
          <w:rtl/>
        </w:rPr>
        <w:t>(1)</w:t>
      </w:r>
      <w:r>
        <w:rPr>
          <w:rtl/>
        </w:rPr>
        <w:t xml:space="preserve"> فكأنّ الحقيقة اختفت تحت اللثام فأضحت سراً مستوراً وفي </w:t>
      </w:r>
      <w:r w:rsidR="0023688C">
        <w:rPr>
          <w:rFonts w:hint="cs"/>
          <w:rtl/>
        </w:rPr>
        <w:t xml:space="preserve"> </w:t>
      </w:r>
      <w:r>
        <w:rPr>
          <w:rtl/>
        </w:rPr>
        <w:t>ذلك اليوم تزول كافة الحُجُب وتظهر الحقيقة في أنصع صورها.</w:t>
      </w:r>
    </w:p>
    <w:p w:rsidR="00C20B18" w:rsidRDefault="00C20B18" w:rsidP="000609D1">
      <w:pPr>
        <w:pStyle w:val="libNormal"/>
        <w:rPr>
          <w:rtl/>
        </w:rPr>
      </w:pPr>
      <w:r>
        <w:rPr>
          <w:rtl/>
        </w:rPr>
        <w:t xml:space="preserve">4. </w:t>
      </w:r>
      <w:r w:rsidRPr="00965667">
        <w:rPr>
          <w:rStyle w:val="libAlaemChar"/>
          <w:rtl/>
        </w:rPr>
        <w:t>(</w:t>
      </w:r>
      <w:r w:rsidRPr="00FA25A7">
        <w:rPr>
          <w:rFonts w:hint="cs"/>
          <w:rtl/>
        </w:rPr>
        <w:t xml:space="preserve"> </w:t>
      </w:r>
      <w:r w:rsidRPr="000609D1">
        <w:rPr>
          <w:rStyle w:val="libAieChar"/>
          <w:rFonts w:hint="cs"/>
          <w:rtl/>
        </w:rPr>
        <w:t xml:space="preserve">يَوْمَ تَرَى المُؤْمِنِينَ وَالمُؤْمِنَاتِ يَسْعَىٰ نُورُهُم بَيْنَ أَيْدِيهِمْ وَبِأَيْمَانِهِم </w:t>
      </w:r>
      <w:r w:rsidR="00734C79">
        <w:rPr>
          <w:rStyle w:val="libAieChar"/>
          <w:rtl/>
        </w:rPr>
        <w:t xml:space="preserve"> </w:t>
      </w:r>
      <w:r w:rsidRPr="000609D1">
        <w:rPr>
          <w:rStyle w:val="libAieChar"/>
          <w:rFonts w:hint="cs"/>
          <w:rtl/>
        </w:rPr>
        <w:t xml:space="preserve">بُشْرَاكُمُ الْيَوْمَ جَنَّاتٌ تَجْرِي مِن تَحْتِهَا الأَنْهَارُ خَالِدِينَ فِيهَا ذَٰلِكَ هُوَ الْفَوْزُ </w:t>
      </w:r>
      <w:r w:rsidR="00734C79">
        <w:rPr>
          <w:rStyle w:val="libAieChar"/>
          <w:rtl/>
        </w:rPr>
        <w:t xml:space="preserve"> </w:t>
      </w:r>
      <w:r w:rsidRPr="000609D1">
        <w:rPr>
          <w:rStyle w:val="libAieChar"/>
          <w:rFonts w:hint="cs"/>
          <w:rtl/>
        </w:rPr>
        <w:t>الْعَظِيمُ</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وظاهر الآية </w:t>
      </w:r>
      <w:r>
        <w:rPr>
          <w:rFonts w:hint="cs"/>
          <w:rtl/>
        </w:rPr>
        <w:t>أ</w:t>
      </w:r>
      <w:r>
        <w:rPr>
          <w:rtl/>
        </w:rPr>
        <w:t xml:space="preserve">نّ نور المؤمنين يسعى أمامهم في ذلك الطريق المظلم، وليس </w:t>
      </w:r>
      <w:r w:rsidR="0023688C">
        <w:rPr>
          <w:rFonts w:hint="cs"/>
          <w:rtl/>
        </w:rPr>
        <w:t xml:space="preserve"> </w:t>
      </w:r>
      <w:r>
        <w:rPr>
          <w:rtl/>
        </w:rPr>
        <w:t xml:space="preserve">للنور مبدأ سوى وجودهم الذي يشع نوراً ويضيء الطريق كما تضيء مصابيح </w:t>
      </w:r>
      <w:r w:rsidR="0023688C">
        <w:rPr>
          <w:rFonts w:hint="cs"/>
          <w:rtl/>
        </w:rPr>
        <w:t xml:space="preserve"> </w:t>
      </w:r>
      <w:r>
        <w:rPr>
          <w:rtl/>
        </w:rPr>
        <w:t>الحافلة، الطريقَ لسائقها فيسير على ضوئها.</w:t>
      </w:r>
    </w:p>
    <w:p w:rsidR="00C20B18" w:rsidRDefault="00C20B18" w:rsidP="000609D1">
      <w:pPr>
        <w:pStyle w:val="libNormal"/>
        <w:rPr>
          <w:rtl/>
        </w:rPr>
      </w:pPr>
      <w:r>
        <w:rPr>
          <w:rtl/>
        </w:rPr>
        <w:t xml:space="preserve">ولأجل </w:t>
      </w:r>
      <w:r>
        <w:rPr>
          <w:rFonts w:hint="cs"/>
          <w:rtl/>
        </w:rPr>
        <w:t>أ</w:t>
      </w:r>
      <w:r>
        <w:rPr>
          <w:rtl/>
        </w:rPr>
        <w:t xml:space="preserve">نّه لم يكن لنور المؤمنين الساطع مبدأ سوى وجودهم، يسألهم </w:t>
      </w:r>
      <w:r w:rsidR="0023688C">
        <w:rPr>
          <w:rFonts w:hint="cs"/>
          <w:rtl/>
        </w:rPr>
        <w:t xml:space="preserve"> </w:t>
      </w:r>
      <w:r>
        <w:rPr>
          <w:rtl/>
        </w:rPr>
        <w:t xml:space="preserve">المنافقون عن النظر إليهم بغية الانتفاع من نورهم كما يحكي عنهم سبحانه بقوله: </w:t>
      </w:r>
      <w:r w:rsidR="0023688C">
        <w:rPr>
          <w:rFonts w:hint="cs"/>
          <w:rtl/>
        </w:rPr>
        <w:t xml:space="preserve"> </w:t>
      </w:r>
      <w:r w:rsidRPr="00965667">
        <w:rPr>
          <w:rStyle w:val="libAlaemChar"/>
          <w:rtl/>
        </w:rPr>
        <w:t>(</w:t>
      </w:r>
      <w:r w:rsidRPr="00FA25A7">
        <w:rPr>
          <w:rFonts w:hint="cs"/>
          <w:rtl/>
        </w:rPr>
        <w:t xml:space="preserve"> </w:t>
      </w:r>
      <w:r w:rsidRPr="000609D1">
        <w:rPr>
          <w:rStyle w:val="libAieChar"/>
          <w:rFonts w:hint="cs"/>
          <w:rtl/>
        </w:rPr>
        <w:t>يَوْمَ يَقُولُ المُنَافِقُونَ وَالمُنَافِقَاتُ لِلَّذِينَ آمَنُوا انظُرُونَا نَقْتَبِسْ مِن نُّورِكُمْ</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ولما كان النور هو تجسيد للعمل الصالح الذي اكتسبه المؤمن والمؤمنة في </w:t>
      </w:r>
      <w:r w:rsidR="0023688C">
        <w:rPr>
          <w:rFonts w:hint="cs"/>
          <w:rtl/>
        </w:rPr>
        <w:t xml:space="preserve"> </w:t>
      </w:r>
      <w:r>
        <w:rPr>
          <w:rtl/>
        </w:rPr>
        <w:t xml:space="preserve">النشأة الأُولى يجابون بقولهم: </w:t>
      </w:r>
      <w:r w:rsidRPr="00965667">
        <w:rPr>
          <w:rStyle w:val="libAlaemChar"/>
          <w:rtl/>
        </w:rPr>
        <w:t>(</w:t>
      </w:r>
      <w:r w:rsidRPr="00FA25A7">
        <w:rPr>
          <w:rFonts w:hint="cs"/>
          <w:rtl/>
        </w:rPr>
        <w:t xml:space="preserve"> </w:t>
      </w:r>
      <w:r w:rsidRPr="000609D1">
        <w:rPr>
          <w:rStyle w:val="libAieChar"/>
          <w:rFonts w:hint="cs"/>
          <w:rtl/>
        </w:rPr>
        <w:t>قِيلَ ارْجِعُوا وَرَاءَكُمْ فَالْتَمِسُوا نُورًا</w:t>
      </w:r>
      <w:r>
        <w:rPr>
          <w:rtl/>
        </w:rPr>
        <w:t xml:space="preserve"> </w:t>
      </w:r>
      <w:r w:rsidRPr="00965667">
        <w:rPr>
          <w:rStyle w:val="libAlaemChar"/>
          <w:rtl/>
        </w:rPr>
        <w:t>)</w:t>
      </w:r>
      <w:r>
        <w:rPr>
          <w:rtl/>
        </w:rPr>
        <w:t xml:space="preserve"> </w:t>
      </w:r>
      <w:r w:rsidRPr="000C325D">
        <w:rPr>
          <w:rStyle w:val="libFootnotenumChar"/>
          <w:rtl/>
        </w:rPr>
        <w:t>(4)</w:t>
      </w:r>
      <w:r>
        <w:rPr>
          <w:rtl/>
        </w:rPr>
        <w:t xml:space="preserve"> معرباً عن أنّ </w:t>
      </w:r>
      <w:r w:rsidR="0023688C">
        <w:rPr>
          <w:rFonts w:hint="cs"/>
          <w:rtl/>
        </w:rPr>
        <w:t xml:space="preserve"> </w:t>
      </w:r>
      <w:r>
        <w:rPr>
          <w:rtl/>
        </w:rPr>
        <w:t xml:space="preserve">هذا النور هو ظهور لما قاموا به من الأعمال الصالحة، فمن لم يغتنم الدنيا في إقامة </w:t>
      </w:r>
      <w:r w:rsidR="0023688C">
        <w:rPr>
          <w:rFonts w:hint="cs"/>
          <w:rtl/>
        </w:rPr>
        <w:t xml:space="preserve"> </w:t>
      </w:r>
      <w:r>
        <w:rPr>
          <w:rtl/>
        </w:rPr>
        <w:t>الأعمال الصالحة فهو محروم من هذا النور.</w:t>
      </w:r>
    </w:p>
    <w:p w:rsidR="00C20B18" w:rsidRDefault="00C20B18" w:rsidP="000609D1">
      <w:pPr>
        <w:pStyle w:val="libNormal"/>
        <w:rPr>
          <w:rtl/>
        </w:rPr>
      </w:pPr>
      <w:r>
        <w:rPr>
          <w:rtl/>
        </w:rPr>
        <w:t xml:space="preserve">وليس أمرهم بالرجوع إلى الدنيا والتماس النور  إلّا أمراً تعجيزياً، كقوله </w:t>
      </w:r>
      <w:r w:rsidR="0023688C">
        <w:rPr>
          <w:rFonts w:hint="cs"/>
          <w:rtl/>
        </w:rPr>
        <w:t xml:space="preserve"> </w:t>
      </w:r>
      <w:r>
        <w:rPr>
          <w:rtl/>
        </w:rPr>
        <w:t xml:space="preserve">سبحانه: </w:t>
      </w:r>
      <w:r w:rsidRPr="00965667">
        <w:rPr>
          <w:rStyle w:val="libAlaemChar"/>
          <w:rtl/>
        </w:rPr>
        <w:t>(</w:t>
      </w:r>
      <w:r w:rsidRPr="00FA25A7">
        <w:rPr>
          <w:rFonts w:hint="cs"/>
          <w:rtl/>
        </w:rPr>
        <w:t xml:space="preserve"> </w:t>
      </w:r>
      <w:r w:rsidRPr="000609D1">
        <w:rPr>
          <w:rStyle w:val="libAieChar"/>
          <w:rFonts w:hint="cs"/>
          <w:rtl/>
        </w:rPr>
        <w:t>وَإِن كُنتُمْ فِي رَيْبٍ مِّمَّا نَزَّلْنَا عَلَىٰ عَبْدِنَا فَأْتُوا بِسُورَةٍ مِّن مِّثْلِهِ</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الطارق: 9.</w:t>
      </w:r>
    </w:p>
    <w:p w:rsidR="00C20B18" w:rsidRDefault="00C20B18" w:rsidP="006F2FA7">
      <w:pPr>
        <w:pStyle w:val="libFootnote0"/>
        <w:rPr>
          <w:rtl/>
        </w:rPr>
      </w:pPr>
      <w:r>
        <w:rPr>
          <w:rtl/>
        </w:rPr>
        <w:t>2</w:t>
      </w:r>
      <w:r>
        <w:rPr>
          <w:rFonts w:hint="cs"/>
          <w:rtl/>
        </w:rPr>
        <w:t>.</w:t>
      </w:r>
      <w:r>
        <w:rPr>
          <w:rtl/>
        </w:rPr>
        <w:t xml:space="preserve"> الحديد: 12.</w:t>
      </w:r>
    </w:p>
    <w:p w:rsidR="00C20B18" w:rsidRDefault="00C20B18" w:rsidP="006F2FA7">
      <w:pPr>
        <w:pStyle w:val="libFootnote0"/>
        <w:rPr>
          <w:rtl/>
        </w:rPr>
      </w:pPr>
      <w:r>
        <w:rPr>
          <w:rtl/>
        </w:rPr>
        <w:t>3</w:t>
      </w:r>
      <w:r>
        <w:rPr>
          <w:rFonts w:hint="cs"/>
          <w:rtl/>
        </w:rPr>
        <w:t>.</w:t>
      </w:r>
      <w:r>
        <w:rPr>
          <w:rtl/>
        </w:rPr>
        <w:t xml:space="preserve"> الحديد: 13.</w:t>
      </w:r>
    </w:p>
    <w:p w:rsidR="00C20B18" w:rsidRDefault="00C20B18" w:rsidP="006F2FA7">
      <w:pPr>
        <w:pStyle w:val="libFootnote0"/>
        <w:rPr>
          <w:rtl/>
        </w:rPr>
      </w:pPr>
      <w:r>
        <w:rPr>
          <w:rtl/>
        </w:rPr>
        <w:t>4</w:t>
      </w:r>
      <w:r>
        <w:rPr>
          <w:rFonts w:hint="cs"/>
          <w:rtl/>
        </w:rPr>
        <w:t>.</w:t>
      </w:r>
      <w:r>
        <w:rPr>
          <w:rtl/>
        </w:rPr>
        <w:t xml:space="preserve"> الحديد: 13.</w:t>
      </w:r>
    </w:p>
    <w:p w:rsidR="00C20B18" w:rsidRDefault="00C20B18" w:rsidP="006F2FA7">
      <w:pPr>
        <w:pStyle w:val="libFootnote0"/>
        <w:rPr>
          <w:rtl/>
        </w:rPr>
      </w:pPr>
      <w:r>
        <w:rPr>
          <w:rtl/>
        </w:rPr>
        <w:t>5</w:t>
      </w:r>
      <w:r>
        <w:rPr>
          <w:rFonts w:hint="cs"/>
          <w:rtl/>
        </w:rPr>
        <w:t>.</w:t>
      </w:r>
      <w:r>
        <w:rPr>
          <w:rtl/>
        </w:rPr>
        <w:t xml:space="preserve"> البقرة: 23.</w:t>
      </w:r>
    </w:p>
    <w:p w:rsidR="00C20B18" w:rsidRDefault="00C20B18" w:rsidP="000609D1">
      <w:pPr>
        <w:pStyle w:val="libNormal"/>
        <w:rPr>
          <w:rtl/>
        </w:rPr>
      </w:pPr>
      <w:r w:rsidRPr="000102B5">
        <w:rPr>
          <w:rtl/>
        </w:rPr>
        <w:br w:type="page"/>
      </w:r>
      <w:r>
        <w:rPr>
          <w:rtl/>
        </w:rPr>
        <w:lastRenderedPageBreak/>
        <w:t xml:space="preserve">5. </w:t>
      </w:r>
      <w:r w:rsidRPr="00965667">
        <w:rPr>
          <w:rStyle w:val="libAlaemChar"/>
          <w:rtl/>
        </w:rPr>
        <w:t>(</w:t>
      </w:r>
      <w:r w:rsidRPr="00BD7925">
        <w:rPr>
          <w:rFonts w:hint="cs"/>
          <w:rtl/>
        </w:rPr>
        <w:t xml:space="preserve"> </w:t>
      </w:r>
      <w:r w:rsidRPr="000609D1">
        <w:rPr>
          <w:rStyle w:val="libAieChar"/>
          <w:rFonts w:hint="cs"/>
          <w:rtl/>
        </w:rPr>
        <w:t xml:space="preserve">وَالَّذِينَ يَكْنِزُونَ الذَّهَبَ وَالْفِضَّةَ وَلا يُنفِقُونَهَا فِي سَبِيلِ اللهِ فَبَشِّرْهُم </w:t>
      </w:r>
      <w:r w:rsidR="00734C79">
        <w:rPr>
          <w:rStyle w:val="libAieChar"/>
          <w:rtl/>
        </w:rPr>
        <w:t xml:space="preserve"> </w:t>
      </w:r>
      <w:r w:rsidRPr="000609D1">
        <w:rPr>
          <w:rStyle w:val="libAieChar"/>
          <w:rFonts w:hint="cs"/>
          <w:rtl/>
        </w:rPr>
        <w:t>بِعَذَابٍ أَلِيمٍ</w:t>
      </w:r>
      <w:r w:rsidRPr="00BD7925">
        <w:rPr>
          <w:rtl/>
        </w:rPr>
        <w:t xml:space="preserve"> </w:t>
      </w:r>
      <w:r w:rsidRPr="00BD7925">
        <w:t>*</w:t>
      </w:r>
      <w:r w:rsidRPr="00BD7925">
        <w:rPr>
          <w:rtl/>
        </w:rPr>
        <w:t xml:space="preserve"> </w:t>
      </w:r>
      <w:r w:rsidRPr="000609D1">
        <w:rPr>
          <w:rStyle w:val="libAieChar"/>
          <w:rFonts w:hint="cs"/>
          <w:rtl/>
        </w:rPr>
        <w:t xml:space="preserve">يَوْمَ يُحْمَىٰ عَلَيْهَا فِي نَارِ جَهَنَّمَ فَتُكْوَىٰ بِهَا جِبَاهُهُمْ وَجُنُوبُهُمْ </w:t>
      </w:r>
      <w:r w:rsidR="00734C79">
        <w:rPr>
          <w:rStyle w:val="libAieChar"/>
          <w:rtl/>
        </w:rPr>
        <w:t xml:space="preserve"> </w:t>
      </w:r>
      <w:r w:rsidRPr="000609D1">
        <w:rPr>
          <w:rStyle w:val="libAieChar"/>
          <w:rFonts w:hint="cs"/>
          <w:rtl/>
        </w:rPr>
        <w:t>وَظُهُورُهُمْ هَٰذَا مَا كَنَزْتُمْ لأَنفُسِكُمْ فَذُوقُوا مَا كُنتُمْ تَكْنِزُونَ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والآية صريحة في أنّ الذهب والفضة يُحمى</w:t>
      </w:r>
      <w:r>
        <w:rPr>
          <w:rFonts w:hint="cs"/>
          <w:rtl/>
        </w:rPr>
        <w:t>ٰ</w:t>
      </w:r>
      <w:r>
        <w:rPr>
          <w:rtl/>
        </w:rPr>
        <w:t xml:space="preserve"> عليها في نار جهنم فتكوى</w:t>
      </w:r>
      <w:r>
        <w:rPr>
          <w:rFonts w:hint="cs"/>
          <w:rtl/>
        </w:rPr>
        <w:t>ٰ</w:t>
      </w:r>
      <w:r>
        <w:rPr>
          <w:rtl/>
        </w:rPr>
        <w:t xml:space="preserve"> بها </w:t>
      </w:r>
      <w:r w:rsidR="0023688C">
        <w:rPr>
          <w:rFonts w:hint="cs"/>
          <w:rtl/>
        </w:rPr>
        <w:t xml:space="preserve"> </w:t>
      </w:r>
      <w:r>
        <w:rPr>
          <w:rtl/>
        </w:rPr>
        <w:t>جباه المكنزين وجلودهم وظهورهم.</w:t>
      </w:r>
    </w:p>
    <w:p w:rsidR="00C20B18" w:rsidRDefault="00C20B18" w:rsidP="000609D1">
      <w:pPr>
        <w:pStyle w:val="libNormal"/>
        <w:rPr>
          <w:rtl/>
        </w:rPr>
      </w:pPr>
      <w:r>
        <w:rPr>
          <w:rtl/>
        </w:rPr>
        <w:t xml:space="preserve">كما أنّها صريحة في أنّ النار نفس ما اكتنزوه في النشأة الأُولى، فكأنّ للكنز </w:t>
      </w:r>
      <w:r w:rsidR="0023688C">
        <w:rPr>
          <w:rFonts w:hint="cs"/>
          <w:rtl/>
        </w:rPr>
        <w:t xml:space="preserve"> </w:t>
      </w:r>
      <w:r>
        <w:rPr>
          <w:rtl/>
        </w:rPr>
        <w:t xml:space="preserve">ظهورين: ظهوراً بصورة الفلز وآخر بصورة النار المكوية، وهذا هو الذي ركزنا </w:t>
      </w:r>
      <w:r w:rsidR="0023688C">
        <w:rPr>
          <w:rFonts w:hint="cs"/>
          <w:rtl/>
        </w:rPr>
        <w:t xml:space="preserve"> </w:t>
      </w:r>
      <w:r>
        <w:rPr>
          <w:rtl/>
        </w:rPr>
        <w:t xml:space="preserve">اهتمامنا عليه في صدر البحث، وهو </w:t>
      </w:r>
      <w:r>
        <w:rPr>
          <w:rFonts w:hint="cs"/>
          <w:rtl/>
        </w:rPr>
        <w:t>أ</w:t>
      </w:r>
      <w:r>
        <w:rPr>
          <w:rtl/>
        </w:rPr>
        <w:t xml:space="preserve">نّ لكلّ عمل من خير وشر ظهورين </w:t>
      </w:r>
      <w:r w:rsidR="0023688C">
        <w:rPr>
          <w:rFonts w:hint="cs"/>
          <w:rtl/>
        </w:rPr>
        <w:t xml:space="preserve"> </w:t>
      </w:r>
      <w:r>
        <w:rPr>
          <w:rtl/>
        </w:rPr>
        <w:t>ووجودين حسب اختلاف النشآت.</w:t>
      </w:r>
    </w:p>
    <w:p w:rsidR="00C20B18" w:rsidRDefault="00C20B18" w:rsidP="000609D1">
      <w:pPr>
        <w:pStyle w:val="libNormal"/>
        <w:rPr>
          <w:rtl/>
        </w:rPr>
      </w:pPr>
      <w:r>
        <w:rPr>
          <w:rtl/>
        </w:rPr>
        <w:t xml:space="preserve">6. </w:t>
      </w:r>
      <w:r w:rsidRPr="00965667">
        <w:rPr>
          <w:rStyle w:val="libAlaemChar"/>
          <w:rtl/>
        </w:rPr>
        <w:t>(</w:t>
      </w:r>
      <w:r w:rsidRPr="00BD7925">
        <w:rPr>
          <w:rFonts w:hint="cs"/>
          <w:rtl/>
        </w:rPr>
        <w:t xml:space="preserve"> </w:t>
      </w:r>
      <w:r w:rsidRPr="000609D1">
        <w:rPr>
          <w:rStyle w:val="libAieChar"/>
          <w:rFonts w:hint="cs"/>
          <w:rtl/>
        </w:rPr>
        <w:t xml:space="preserve">وَلا يَحْسَبَنَّ الَّذِينَ يَبْخَلُونَ بِمَا آتَاهُمُ اللهُ مِن فَضْلِهِ هُوَ خَيْرًا لَّهُم بَلْ هُوَ </w:t>
      </w:r>
      <w:r w:rsidR="00734C79">
        <w:rPr>
          <w:rStyle w:val="libAieChar"/>
          <w:rtl/>
        </w:rPr>
        <w:t xml:space="preserve"> </w:t>
      </w:r>
      <w:r w:rsidRPr="000609D1">
        <w:rPr>
          <w:rStyle w:val="libAieChar"/>
          <w:rFonts w:hint="cs"/>
          <w:rtl/>
        </w:rPr>
        <w:t>شَرٌّ لَّهُمْ سَيُطَوَّقُونَ مَا بَخِلُوا بِهِ يَوْمَ الْقِيَامَةِ</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وظهور هذه الآية كظهور الآية السابقة وهو </w:t>
      </w:r>
      <w:r>
        <w:rPr>
          <w:rFonts w:hint="cs"/>
          <w:rtl/>
        </w:rPr>
        <w:t>أ</w:t>
      </w:r>
      <w:r>
        <w:rPr>
          <w:rtl/>
        </w:rPr>
        <w:t xml:space="preserve">نّ ما كان يبخل به الإنسان من </w:t>
      </w:r>
      <w:r w:rsidR="0023688C">
        <w:rPr>
          <w:rFonts w:hint="cs"/>
          <w:rtl/>
        </w:rPr>
        <w:t xml:space="preserve"> </w:t>
      </w:r>
      <w:r>
        <w:rPr>
          <w:rtl/>
        </w:rPr>
        <w:t xml:space="preserve">الذهب والفضة وغيرهما يظهر في النشأة الأُخرى بهيئة سلسلة من نار تُطوِّق العنق </w:t>
      </w:r>
      <w:r w:rsidR="0023688C">
        <w:rPr>
          <w:rFonts w:hint="cs"/>
          <w:rtl/>
        </w:rPr>
        <w:t xml:space="preserve"> </w:t>
      </w:r>
      <w:r>
        <w:rPr>
          <w:rtl/>
        </w:rPr>
        <w:t>وتلتف حوله وتقحمه النار.</w:t>
      </w:r>
    </w:p>
    <w:p w:rsidR="00C20B18" w:rsidRDefault="00C20B18" w:rsidP="000609D1">
      <w:pPr>
        <w:pStyle w:val="libNormal"/>
        <w:rPr>
          <w:rtl/>
        </w:rPr>
      </w:pPr>
      <w:r>
        <w:rPr>
          <w:rtl/>
        </w:rPr>
        <w:t xml:space="preserve">7. </w:t>
      </w:r>
      <w:r w:rsidRPr="00965667">
        <w:rPr>
          <w:rStyle w:val="libAlaemChar"/>
          <w:rtl/>
        </w:rPr>
        <w:t>(</w:t>
      </w:r>
      <w:r w:rsidRPr="00BD7925">
        <w:rPr>
          <w:rFonts w:hint="cs"/>
          <w:rtl/>
        </w:rPr>
        <w:t xml:space="preserve"> </w:t>
      </w:r>
      <w:r w:rsidRPr="000609D1">
        <w:rPr>
          <w:rStyle w:val="libAieChar"/>
          <w:rFonts w:hint="cs"/>
          <w:rtl/>
        </w:rPr>
        <w:t xml:space="preserve">يَا بُنَيَّ إِنَّهَا إِن تَكُ مِثْقَالَ حَبَّةٍ مِّنْ خَرْدَلٍ فَتَكُن فِي صَخْرَةٍ أَوْ فِي </w:t>
      </w:r>
      <w:r w:rsidR="00734C79">
        <w:rPr>
          <w:rStyle w:val="libAieChar"/>
          <w:rtl/>
        </w:rPr>
        <w:t xml:space="preserve"> </w:t>
      </w:r>
      <w:r w:rsidRPr="000609D1">
        <w:rPr>
          <w:rStyle w:val="libAieChar"/>
          <w:rFonts w:hint="cs"/>
          <w:rtl/>
        </w:rPr>
        <w:t>السَّمَاوَاتِ أَوْ فِي الأَرْضِ يَأْتِ بِهَا اللهُ</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وظاهر الآية أنّ نفس العمل يؤتى به يوم القيامة، فيؤتى بالصلاة والزكاة </w:t>
      </w:r>
      <w:r w:rsidR="0023688C">
        <w:rPr>
          <w:rFonts w:hint="cs"/>
          <w:rtl/>
        </w:rPr>
        <w:t xml:space="preserve"> </w:t>
      </w:r>
      <w:r>
        <w:rPr>
          <w:rtl/>
        </w:rPr>
        <w:t>بثوبهما المناسب للنشأة الأُخروية، وهكذا الحال في الأعمال الطالحة.</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التوبة: 34 ـ 35.</w:t>
      </w:r>
    </w:p>
    <w:p w:rsidR="00C20B18" w:rsidRDefault="00C20B18" w:rsidP="006F2FA7">
      <w:pPr>
        <w:pStyle w:val="libFootnote0"/>
        <w:rPr>
          <w:rtl/>
        </w:rPr>
      </w:pPr>
      <w:r>
        <w:rPr>
          <w:rtl/>
        </w:rPr>
        <w:t>2</w:t>
      </w:r>
      <w:r>
        <w:rPr>
          <w:rFonts w:hint="cs"/>
          <w:rtl/>
        </w:rPr>
        <w:t>.</w:t>
      </w:r>
      <w:r>
        <w:rPr>
          <w:rtl/>
        </w:rPr>
        <w:t xml:space="preserve"> آل عمران: 180.</w:t>
      </w:r>
    </w:p>
    <w:p w:rsidR="00C20B18" w:rsidRDefault="00C20B18" w:rsidP="006F2FA7">
      <w:pPr>
        <w:pStyle w:val="libFootnote0"/>
        <w:rPr>
          <w:rtl/>
        </w:rPr>
      </w:pPr>
      <w:r>
        <w:rPr>
          <w:rtl/>
        </w:rPr>
        <w:t>3</w:t>
      </w:r>
      <w:r>
        <w:rPr>
          <w:rFonts w:hint="cs"/>
          <w:rtl/>
        </w:rPr>
        <w:t>.</w:t>
      </w:r>
      <w:r>
        <w:rPr>
          <w:rtl/>
        </w:rPr>
        <w:t xml:space="preserve"> لقمان: 16.</w:t>
      </w:r>
    </w:p>
    <w:p w:rsidR="00C20B18" w:rsidRDefault="00C20B18" w:rsidP="000609D1">
      <w:pPr>
        <w:pStyle w:val="libNormal"/>
        <w:rPr>
          <w:rtl/>
        </w:rPr>
      </w:pPr>
      <w:r w:rsidRPr="000102B5">
        <w:rPr>
          <w:rtl/>
        </w:rPr>
        <w:br w:type="page"/>
      </w:r>
      <w:r>
        <w:rPr>
          <w:rtl/>
        </w:rPr>
        <w:lastRenderedPageBreak/>
        <w:t xml:space="preserve">8. </w:t>
      </w:r>
      <w:r w:rsidRPr="00965667">
        <w:rPr>
          <w:rStyle w:val="libAlaemChar"/>
          <w:rtl/>
        </w:rPr>
        <w:t>(</w:t>
      </w:r>
      <w:r w:rsidRPr="00BD7925">
        <w:rPr>
          <w:rFonts w:hint="cs"/>
          <w:rtl/>
        </w:rPr>
        <w:t xml:space="preserve"> </w:t>
      </w:r>
      <w:r w:rsidRPr="000609D1">
        <w:rPr>
          <w:rStyle w:val="libAieChar"/>
          <w:rFonts w:hint="cs"/>
          <w:rtl/>
        </w:rPr>
        <w:t>فَمَن يَعْمَلْ مِثْقَالَ ذَرَّةٍ خَيْرًا يَرَهُ</w:t>
      </w:r>
      <w:r w:rsidRPr="00BD7925">
        <w:rPr>
          <w:rtl/>
        </w:rPr>
        <w:t xml:space="preserve"> </w:t>
      </w:r>
      <w:r w:rsidRPr="00BD7925">
        <w:t>*</w:t>
      </w:r>
      <w:r w:rsidRPr="00BD7925">
        <w:rPr>
          <w:rtl/>
        </w:rPr>
        <w:t xml:space="preserve"> </w:t>
      </w:r>
      <w:r w:rsidRPr="000609D1">
        <w:rPr>
          <w:rStyle w:val="libAieChar"/>
          <w:rFonts w:hint="cs"/>
          <w:rtl/>
        </w:rPr>
        <w:t>وَمَن يَعْمَلْ مِثْقَالَ ذَرَّةٍ شَرًّا يَرَهُ</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فالضمير في قوله: </w:t>
      </w:r>
      <w:r w:rsidRPr="00965667">
        <w:rPr>
          <w:rStyle w:val="libAlaemChar"/>
          <w:rtl/>
        </w:rPr>
        <w:t>(</w:t>
      </w:r>
      <w:r w:rsidRPr="000102B5">
        <w:rPr>
          <w:rFonts w:hint="cs"/>
          <w:rtl/>
        </w:rPr>
        <w:t xml:space="preserve"> </w:t>
      </w:r>
      <w:r w:rsidRPr="000609D1">
        <w:rPr>
          <w:rStyle w:val="libAieChar"/>
          <w:rFonts w:hint="cs"/>
          <w:rtl/>
        </w:rPr>
        <w:t>يَرَهُ</w:t>
      </w:r>
      <w:r>
        <w:rPr>
          <w:rtl/>
        </w:rPr>
        <w:t xml:space="preserve"> </w:t>
      </w:r>
      <w:r w:rsidRPr="00965667">
        <w:rPr>
          <w:rStyle w:val="libAlaemChar"/>
          <w:rtl/>
        </w:rPr>
        <w:t>)</w:t>
      </w:r>
      <w:r>
        <w:rPr>
          <w:rtl/>
        </w:rPr>
        <w:t xml:space="preserve"> يرجع إلى العمل المستفاد من قوله: </w:t>
      </w:r>
      <w:r w:rsidRPr="00965667">
        <w:rPr>
          <w:rStyle w:val="libAlaemChar"/>
          <w:rtl/>
        </w:rPr>
        <w:t>(</w:t>
      </w:r>
      <w:r w:rsidRPr="00BD7925">
        <w:rPr>
          <w:rFonts w:hint="cs"/>
          <w:rtl/>
        </w:rPr>
        <w:t xml:space="preserve"> </w:t>
      </w:r>
      <w:r w:rsidRPr="000609D1">
        <w:rPr>
          <w:rStyle w:val="libAieChar"/>
          <w:rFonts w:hint="cs"/>
          <w:rtl/>
        </w:rPr>
        <w:t>يَعْمَلْ</w:t>
      </w:r>
      <w:r>
        <w:rPr>
          <w:rtl/>
        </w:rPr>
        <w:t xml:space="preserve"> </w:t>
      </w:r>
      <w:r w:rsidRPr="00965667">
        <w:rPr>
          <w:rStyle w:val="libAlaemChar"/>
          <w:rtl/>
        </w:rPr>
        <w:t>)</w:t>
      </w:r>
      <w:r>
        <w:rPr>
          <w:rtl/>
        </w:rPr>
        <w:t xml:space="preserve"> أو </w:t>
      </w:r>
      <w:r w:rsidR="0023688C">
        <w:rPr>
          <w:rFonts w:hint="cs"/>
          <w:rtl/>
        </w:rPr>
        <w:t xml:space="preserve"> </w:t>
      </w:r>
      <w:r>
        <w:rPr>
          <w:rtl/>
        </w:rPr>
        <w:t xml:space="preserve">إلى الخير والشر، وعلى كلا التقديرين فالإنسان يرى عمله من صالح وطالح، فيرى </w:t>
      </w:r>
      <w:r w:rsidR="0023688C">
        <w:rPr>
          <w:rFonts w:hint="cs"/>
          <w:rtl/>
        </w:rPr>
        <w:t xml:space="preserve"> </w:t>
      </w:r>
      <w:r>
        <w:rPr>
          <w:rtl/>
        </w:rPr>
        <w:t xml:space="preserve">السرقة والنميمة بوجودهما المناسب لتلك النشأة كما يرى الإحسان والعمل والخير </w:t>
      </w:r>
      <w:r w:rsidR="0023688C">
        <w:rPr>
          <w:rFonts w:hint="cs"/>
          <w:rtl/>
        </w:rPr>
        <w:t xml:space="preserve"> </w:t>
      </w:r>
      <w:r>
        <w:rPr>
          <w:rtl/>
        </w:rPr>
        <w:t>بظهورها المناسب لتلك النشأة.</w:t>
      </w:r>
      <w:r>
        <w:rPr>
          <w:rtl/>
        </w:rPr>
        <w:cr/>
        <w:t xml:space="preserve">قال سبحانه: </w:t>
      </w:r>
      <w:r w:rsidRPr="00965667">
        <w:rPr>
          <w:rStyle w:val="libAlaemChar"/>
          <w:rtl/>
        </w:rPr>
        <w:t>(</w:t>
      </w:r>
      <w:r w:rsidRPr="00BD7925">
        <w:rPr>
          <w:rFonts w:hint="cs"/>
          <w:rtl/>
        </w:rPr>
        <w:t xml:space="preserve"> </w:t>
      </w:r>
      <w:r w:rsidRPr="000609D1">
        <w:rPr>
          <w:rStyle w:val="libAieChar"/>
          <w:rFonts w:hint="cs"/>
          <w:rtl/>
        </w:rPr>
        <w:t xml:space="preserve">فَإِن لَّمْ تَفْعَلُوا وَلَن تَفْعَلُوا فَاتَّقُوا النَّارَ الَّتِي وَقُودُهَا النَّاسُ </w:t>
      </w:r>
      <w:r w:rsidR="00734C79">
        <w:rPr>
          <w:rStyle w:val="libAieChar"/>
          <w:rtl/>
        </w:rPr>
        <w:t xml:space="preserve"> </w:t>
      </w:r>
      <w:r w:rsidRPr="000609D1">
        <w:rPr>
          <w:rStyle w:val="libAieChar"/>
          <w:rFonts w:hint="cs"/>
          <w:rtl/>
        </w:rPr>
        <w:t>وَالحِجَارَةُ أُعِدَّتْ لِلْكَافِرِينَ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9. وفي آية أُخرى يقول: </w:t>
      </w:r>
      <w:r w:rsidRPr="00965667">
        <w:rPr>
          <w:rStyle w:val="libAlaemChar"/>
          <w:rtl/>
        </w:rPr>
        <w:t>(</w:t>
      </w:r>
      <w:r w:rsidRPr="00BD7925">
        <w:rPr>
          <w:rFonts w:hint="cs"/>
          <w:rtl/>
        </w:rPr>
        <w:t xml:space="preserve"> </w:t>
      </w:r>
      <w:r w:rsidRPr="000609D1">
        <w:rPr>
          <w:rStyle w:val="libAieChar"/>
          <w:rFonts w:hint="cs"/>
          <w:rtl/>
        </w:rPr>
        <w:t xml:space="preserve">يَا أَيُّهَا الَّذِينَ آمَنُوا قُوا أَنفُسَكُمْ وَأَهْلِيكُمْ نَارًا </w:t>
      </w:r>
      <w:r w:rsidR="00734C79">
        <w:rPr>
          <w:rStyle w:val="libAieChar"/>
          <w:rtl/>
        </w:rPr>
        <w:t xml:space="preserve"> </w:t>
      </w:r>
      <w:r w:rsidRPr="000609D1">
        <w:rPr>
          <w:rStyle w:val="libAieChar"/>
          <w:rFonts w:hint="cs"/>
          <w:rtl/>
        </w:rPr>
        <w:t xml:space="preserve">وَقُودُهَا النَّاسُ وَالحِجَارَةُ عَلَيْهَا مَلائِكَةٌ غِلاظٌ شِدَادٌ لاَّ يَعْصُونَ اللهَ مَا أَمَرَهُمْ </w:t>
      </w:r>
      <w:r w:rsidR="00734C79">
        <w:rPr>
          <w:rStyle w:val="libAieChar"/>
          <w:rtl/>
        </w:rPr>
        <w:t xml:space="preserve"> </w:t>
      </w:r>
      <w:r w:rsidRPr="000609D1">
        <w:rPr>
          <w:rStyle w:val="libAieChar"/>
          <w:rFonts w:hint="cs"/>
          <w:rtl/>
        </w:rPr>
        <w:t>وَيَفْعَلُونَ مَا يُؤْمَرُونَ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ويقول سبحانه: </w:t>
      </w:r>
      <w:r w:rsidRPr="00965667">
        <w:rPr>
          <w:rStyle w:val="libAlaemChar"/>
          <w:rtl/>
        </w:rPr>
        <w:t>(</w:t>
      </w:r>
      <w:r w:rsidRPr="00BD7925">
        <w:rPr>
          <w:rFonts w:hint="cs"/>
          <w:rtl/>
        </w:rPr>
        <w:t xml:space="preserve"> </w:t>
      </w:r>
      <w:r w:rsidRPr="000609D1">
        <w:rPr>
          <w:rStyle w:val="libAieChar"/>
          <w:rFonts w:hint="cs"/>
          <w:rtl/>
        </w:rPr>
        <w:t xml:space="preserve">إِنَّ الَّذِينَ كَفَرُوا لَن تُغْنِيَ عَنْهُمْ أَمْوَالُهُمْ وَلا أَوْلادُهُم مِّنَ اللهِ </w:t>
      </w:r>
      <w:r w:rsidR="00734C79">
        <w:rPr>
          <w:rStyle w:val="libAieChar"/>
          <w:rtl/>
        </w:rPr>
        <w:t xml:space="preserve"> </w:t>
      </w:r>
      <w:r w:rsidRPr="000609D1">
        <w:rPr>
          <w:rStyle w:val="libAieChar"/>
          <w:rFonts w:hint="cs"/>
          <w:rtl/>
        </w:rPr>
        <w:t>شَيْئًا وَأُولَٰئِكَ هُمْ وَقُودُ النَّارِ</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ويقول أيضاً: </w:t>
      </w:r>
      <w:r w:rsidRPr="00965667">
        <w:rPr>
          <w:rStyle w:val="libAlaemChar"/>
          <w:rtl/>
        </w:rPr>
        <w:t>(</w:t>
      </w:r>
      <w:r w:rsidRPr="00BD7925">
        <w:rPr>
          <w:rFonts w:hint="cs"/>
          <w:rtl/>
        </w:rPr>
        <w:t xml:space="preserve"> </w:t>
      </w:r>
      <w:r w:rsidRPr="000609D1">
        <w:rPr>
          <w:rStyle w:val="libAieChar"/>
          <w:rFonts w:hint="cs"/>
          <w:rtl/>
        </w:rPr>
        <w:t xml:space="preserve">إِنَّكُمْ وَمَا تَعْبُدُونَ مِن دُونِ اللهِ حَصَبُ جَهَنَّمَ أَنتُمْ لَهَا </w:t>
      </w:r>
      <w:r w:rsidR="00734C79">
        <w:rPr>
          <w:rStyle w:val="libAieChar"/>
          <w:rtl/>
        </w:rPr>
        <w:t xml:space="preserve"> </w:t>
      </w:r>
      <w:r w:rsidRPr="000609D1">
        <w:rPr>
          <w:rStyle w:val="libAieChar"/>
          <w:rFonts w:hint="cs"/>
          <w:rtl/>
        </w:rPr>
        <w:t>وَارِدُونَ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فهذه الآيات تعد العصاة والأصنام والأوثان ( الحجارة ) وقوداً لنار جهنم، </w:t>
      </w:r>
      <w:r w:rsidR="0023688C">
        <w:rPr>
          <w:rFonts w:hint="cs"/>
          <w:rtl/>
        </w:rPr>
        <w:t xml:space="preserve"> </w:t>
      </w:r>
      <w:r>
        <w:rPr>
          <w:rtl/>
        </w:rPr>
        <w:t xml:space="preserve">والوقود ما تشعل به النار، فيصير وجود الإنسان والأصنام المعبودة بؤرة نار تؤجج </w:t>
      </w:r>
      <w:r w:rsidR="0023688C">
        <w:rPr>
          <w:rFonts w:hint="cs"/>
          <w:rtl/>
        </w:rPr>
        <w:t xml:space="preserve"> </w:t>
      </w:r>
      <w:r>
        <w:rPr>
          <w:rtl/>
        </w:rPr>
        <w:t>به نار الجحيم.</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الزلزلة: 7 ـ 8.</w:t>
      </w:r>
    </w:p>
    <w:p w:rsidR="00C20B18" w:rsidRDefault="00C20B18" w:rsidP="006F2FA7">
      <w:pPr>
        <w:pStyle w:val="libFootnote0"/>
        <w:rPr>
          <w:rtl/>
        </w:rPr>
      </w:pPr>
      <w:r>
        <w:rPr>
          <w:rtl/>
        </w:rPr>
        <w:t>2</w:t>
      </w:r>
      <w:r>
        <w:rPr>
          <w:rFonts w:hint="cs"/>
          <w:rtl/>
        </w:rPr>
        <w:t>.</w:t>
      </w:r>
      <w:r>
        <w:rPr>
          <w:rtl/>
        </w:rPr>
        <w:t xml:space="preserve"> البقرة: 24.</w:t>
      </w:r>
    </w:p>
    <w:p w:rsidR="00C20B18" w:rsidRDefault="00C20B18" w:rsidP="006F2FA7">
      <w:pPr>
        <w:pStyle w:val="libFootnote0"/>
        <w:rPr>
          <w:rtl/>
        </w:rPr>
      </w:pPr>
      <w:r>
        <w:rPr>
          <w:rtl/>
        </w:rPr>
        <w:t>3</w:t>
      </w:r>
      <w:r>
        <w:rPr>
          <w:rFonts w:hint="cs"/>
          <w:rtl/>
        </w:rPr>
        <w:t>.</w:t>
      </w:r>
      <w:r>
        <w:rPr>
          <w:rtl/>
        </w:rPr>
        <w:t xml:space="preserve"> التحريم: 6.</w:t>
      </w:r>
    </w:p>
    <w:p w:rsidR="00C20B18" w:rsidRDefault="00C20B18" w:rsidP="006F2FA7">
      <w:pPr>
        <w:pStyle w:val="libFootnote0"/>
        <w:rPr>
          <w:rtl/>
        </w:rPr>
      </w:pPr>
      <w:r>
        <w:rPr>
          <w:rtl/>
        </w:rPr>
        <w:t>4</w:t>
      </w:r>
      <w:r>
        <w:rPr>
          <w:rFonts w:hint="cs"/>
          <w:rtl/>
        </w:rPr>
        <w:t>.</w:t>
      </w:r>
      <w:r>
        <w:rPr>
          <w:rtl/>
        </w:rPr>
        <w:t xml:space="preserve"> آل عمران: 10.</w:t>
      </w:r>
    </w:p>
    <w:p w:rsidR="00C20B18" w:rsidRDefault="00C20B18" w:rsidP="006F2FA7">
      <w:pPr>
        <w:pStyle w:val="libFootnote0"/>
        <w:rPr>
          <w:rtl/>
        </w:rPr>
      </w:pPr>
      <w:r>
        <w:rPr>
          <w:rtl/>
        </w:rPr>
        <w:t>5</w:t>
      </w:r>
      <w:r>
        <w:rPr>
          <w:rFonts w:hint="cs"/>
          <w:rtl/>
        </w:rPr>
        <w:t>.</w:t>
      </w:r>
      <w:r>
        <w:rPr>
          <w:rtl/>
        </w:rPr>
        <w:t xml:space="preserve"> الأنبياء: 98.</w:t>
      </w:r>
    </w:p>
    <w:p w:rsidR="00C20B18" w:rsidRDefault="00C20B18" w:rsidP="000609D1">
      <w:pPr>
        <w:pStyle w:val="libNormal"/>
        <w:rPr>
          <w:rtl/>
        </w:rPr>
      </w:pPr>
      <w:r w:rsidRPr="000102B5">
        <w:rPr>
          <w:rtl/>
        </w:rPr>
        <w:br w:type="page"/>
      </w:r>
      <w:r>
        <w:rPr>
          <w:rtl/>
        </w:rPr>
        <w:lastRenderedPageBreak/>
        <w:t xml:space="preserve">10. </w:t>
      </w:r>
      <w:r w:rsidRPr="00965667">
        <w:rPr>
          <w:rStyle w:val="libAlaemChar"/>
          <w:rtl/>
        </w:rPr>
        <w:t>(</w:t>
      </w:r>
      <w:r w:rsidRPr="00BD7925">
        <w:rPr>
          <w:rFonts w:hint="cs"/>
          <w:rtl/>
        </w:rPr>
        <w:t xml:space="preserve"> </w:t>
      </w:r>
      <w:r w:rsidRPr="000609D1">
        <w:rPr>
          <w:rStyle w:val="libAieChar"/>
          <w:rFonts w:hint="cs"/>
          <w:rtl/>
        </w:rPr>
        <w:t xml:space="preserve">وَمَن جَاءَ بِالسَّيِّئَةِ فَكُبَّتْ وُجُوهُهُمْ فِي النَّارِ هَلْ تُجْزَوْنَ  إلّا مَا كُنتُمْ </w:t>
      </w:r>
      <w:r w:rsidR="00734C79">
        <w:rPr>
          <w:rStyle w:val="libAieChar"/>
          <w:rtl/>
        </w:rPr>
        <w:t xml:space="preserve"> </w:t>
      </w:r>
      <w:r w:rsidRPr="000609D1">
        <w:rPr>
          <w:rStyle w:val="libAieChar"/>
          <w:rFonts w:hint="cs"/>
          <w:rtl/>
        </w:rPr>
        <w:t>تَعْمَلُونَ</w:t>
      </w:r>
      <w:r>
        <w:rPr>
          <w:rtl/>
        </w:rPr>
        <w:t xml:space="preserve"> </w:t>
      </w:r>
      <w:r w:rsidRPr="00965667">
        <w:rPr>
          <w:rStyle w:val="libAlaemChar"/>
          <w:rtl/>
        </w:rPr>
        <w:t>)</w:t>
      </w:r>
      <w:r>
        <w:rPr>
          <w:rtl/>
        </w:rPr>
        <w:t xml:space="preserve">. </w:t>
      </w:r>
      <w:r w:rsidRPr="000C325D">
        <w:rPr>
          <w:rStyle w:val="libFootnotenumChar"/>
          <w:rtl/>
        </w:rPr>
        <w:t>(1)</w:t>
      </w:r>
      <w:r>
        <w:rPr>
          <w:rtl/>
        </w:rPr>
        <w:t xml:space="preserve"> ويقول سبحانه: </w:t>
      </w:r>
      <w:r w:rsidRPr="00965667">
        <w:rPr>
          <w:rStyle w:val="libAlaemChar"/>
          <w:rtl/>
        </w:rPr>
        <w:t>(</w:t>
      </w:r>
      <w:r w:rsidRPr="00BD7925">
        <w:rPr>
          <w:rFonts w:hint="cs"/>
          <w:rtl/>
        </w:rPr>
        <w:t xml:space="preserve"> </w:t>
      </w:r>
      <w:r w:rsidRPr="000609D1">
        <w:rPr>
          <w:rStyle w:val="libAieChar"/>
          <w:rFonts w:hint="cs"/>
          <w:rtl/>
        </w:rPr>
        <w:t xml:space="preserve">فَالْيَوْمَ لا تُظْلَمُ نَفْسٌ شَيْئًا وَلا تُجْزَوْنَ  إلّا مَا كُنتُمْ </w:t>
      </w:r>
      <w:r w:rsidR="00734C79">
        <w:rPr>
          <w:rStyle w:val="libAieChar"/>
          <w:rtl/>
        </w:rPr>
        <w:t xml:space="preserve"> </w:t>
      </w:r>
      <w:r w:rsidRPr="000609D1">
        <w:rPr>
          <w:rStyle w:val="libAieChar"/>
          <w:rFonts w:hint="cs"/>
          <w:rtl/>
        </w:rPr>
        <w:t>تَعْمَلُونَ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فالآيتان ظاهرتان في أنّ الجزاء هو نفس العمل وليس الجزاء شيئاً وراء </w:t>
      </w:r>
      <w:r w:rsidR="0023688C">
        <w:rPr>
          <w:rFonts w:hint="cs"/>
          <w:rtl/>
        </w:rPr>
        <w:t xml:space="preserve"> </w:t>
      </w:r>
      <w:r>
        <w:rPr>
          <w:rtl/>
        </w:rPr>
        <w:t>العمل فبظهوره حسب النشأة الأُخرى يجزى به الإنسان من صالح وطالح.</w:t>
      </w:r>
    </w:p>
    <w:p w:rsidR="00C20B18" w:rsidRDefault="00C20B18" w:rsidP="000609D1">
      <w:pPr>
        <w:pStyle w:val="libNormal"/>
        <w:rPr>
          <w:rtl/>
        </w:rPr>
      </w:pPr>
      <w:r>
        <w:rPr>
          <w:rtl/>
        </w:rPr>
        <w:t xml:space="preserve">11. </w:t>
      </w:r>
      <w:r w:rsidRPr="00965667">
        <w:rPr>
          <w:rStyle w:val="libAlaemChar"/>
          <w:rtl/>
        </w:rPr>
        <w:t>(</w:t>
      </w:r>
      <w:r w:rsidRPr="00995B03">
        <w:rPr>
          <w:rFonts w:hint="cs"/>
          <w:rtl/>
        </w:rPr>
        <w:t xml:space="preserve"> </w:t>
      </w:r>
      <w:r w:rsidRPr="000609D1">
        <w:rPr>
          <w:rStyle w:val="libAieChar"/>
          <w:rFonts w:hint="cs"/>
          <w:rtl/>
        </w:rPr>
        <w:t xml:space="preserve">لَّقَدْ كُنتَ فِي غَفْلَةٍ مِّنْ هَٰذَا فَكَشَفْنَا عَنكَ غِطَاءَكَ فَبَصَرُكَ الْيَوْمَ </w:t>
      </w:r>
      <w:r w:rsidR="00734C79">
        <w:rPr>
          <w:rStyle w:val="libAieChar"/>
          <w:rtl/>
        </w:rPr>
        <w:t xml:space="preserve"> </w:t>
      </w:r>
      <w:r w:rsidRPr="000609D1">
        <w:rPr>
          <w:rStyle w:val="libAieChar"/>
          <w:rFonts w:hint="cs"/>
          <w:rtl/>
        </w:rPr>
        <w:t>حَدِيدٌ</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فالآية تؤكد على أنّ الإنسان كان في غفلة من يوم الوعيد، وانّ لكلّ نفس </w:t>
      </w:r>
      <w:r w:rsidR="0023688C">
        <w:rPr>
          <w:rFonts w:hint="cs"/>
          <w:rtl/>
        </w:rPr>
        <w:t xml:space="preserve"> </w:t>
      </w:r>
      <w:r>
        <w:rPr>
          <w:rtl/>
        </w:rPr>
        <w:t xml:space="preserve">سائقاً وشهيداً، فهذه الحقيقة كانت مستورة عن الإنسان في هذه النشأة ويرتفع </w:t>
      </w:r>
      <w:r w:rsidR="0023688C">
        <w:rPr>
          <w:rFonts w:hint="cs"/>
          <w:rtl/>
        </w:rPr>
        <w:t xml:space="preserve"> </w:t>
      </w:r>
      <w:r>
        <w:rPr>
          <w:rtl/>
        </w:rPr>
        <w:t>الغطاء عن بصره وبصيرته فيرى</w:t>
      </w:r>
      <w:r>
        <w:rPr>
          <w:rFonts w:hint="cs"/>
          <w:rtl/>
        </w:rPr>
        <w:t>ٰ</w:t>
      </w:r>
      <w:r>
        <w:rPr>
          <w:rtl/>
        </w:rPr>
        <w:t xml:space="preserve"> ما خفي عليه ويتذكر وإن كان لا يجدي نفعاً، </w:t>
      </w:r>
      <w:r w:rsidR="0023688C">
        <w:rPr>
          <w:rFonts w:hint="cs"/>
          <w:rtl/>
        </w:rPr>
        <w:t xml:space="preserve"> </w:t>
      </w:r>
      <w:r>
        <w:rPr>
          <w:rtl/>
        </w:rPr>
        <w:t xml:space="preserve">يقول سبحانه: </w:t>
      </w:r>
      <w:r w:rsidRPr="00965667">
        <w:rPr>
          <w:rStyle w:val="libAlaemChar"/>
          <w:rtl/>
        </w:rPr>
        <w:t>(</w:t>
      </w:r>
      <w:r w:rsidRPr="00995B03">
        <w:rPr>
          <w:rFonts w:hint="cs"/>
          <w:rtl/>
        </w:rPr>
        <w:t xml:space="preserve"> </w:t>
      </w:r>
      <w:r w:rsidRPr="000609D1">
        <w:rPr>
          <w:rStyle w:val="libAieChar"/>
          <w:rFonts w:hint="cs"/>
          <w:rtl/>
        </w:rPr>
        <w:t>يَوْمَئِذٍ يَتَذَكَّرُ الإِنسَانُ وَأَنَّىٰ لَهُ الذِّكْرَىٰ</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هذه هي الآيات التي يستنبط منها تجسّم الأعمال، وهي بحاجة إلى دراسة </w:t>
      </w:r>
      <w:r w:rsidR="0023688C">
        <w:rPr>
          <w:rFonts w:hint="cs"/>
          <w:rtl/>
        </w:rPr>
        <w:t xml:space="preserve"> </w:t>
      </w:r>
      <w:r>
        <w:rPr>
          <w:rtl/>
        </w:rPr>
        <w:t>أوسع ممّا ذكرنا.</w:t>
      </w:r>
    </w:p>
    <w:p w:rsidR="00C20B18" w:rsidRDefault="00C20B18" w:rsidP="000609D1">
      <w:pPr>
        <w:pStyle w:val="libNormal"/>
        <w:rPr>
          <w:rtl/>
        </w:rPr>
      </w:pPr>
      <w:r>
        <w:rPr>
          <w:rtl/>
        </w:rPr>
        <w:t xml:space="preserve">ففي هذه النشأة تتبدل الأفعال التي يقوم بها الإنسان إلى طاقة على خلاف </w:t>
      </w:r>
      <w:r w:rsidR="0023688C">
        <w:rPr>
          <w:rFonts w:hint="cs"/>
          <w:rtl/>
        </w:rPr>
        <w:t xml:space="preserve"> </w:t>
      </w:r>
      <w:r>
        <w:rPr>
          <w:rtl/>
        </w:rPr>
        <w:t xml:space="preserve">ما في الآخرة، فتلك النشأة عبارة عن تبدل الطاقة المتجسمة بالأفعال إلى الأجسام </w:t>
      </w:r>
      <w:r w:rsidR="0023688C">
        <w:rPr>
          <w:rFonts w:hint="cs"/>
          <w:rtl/>
        </w:rPr>
        <w:t xml:space="preserve"> </w:t>
      </w:r>
      <w:r>
        <w:rPr>
          <w:rtl/>
        </w:rPr>
        <w:t>الأُخروية والجواهر غير الدنيوية.</w:t>
      </w:r>
    </w:p>
    <w:p w:rsidR="00C20B18" w:rsidRDefault="00C20B18" w:rsidP="00C20B18">
      <w:pPr>
        <w:pStyle w:val="Heading3"/>
        <w:rPr>
          <w:rtl/>
        </w:rPr>
      </w:pPr>
      <w:bookmarkStart w:id="589" w:name="_Toc308449490"/>
      <w:bookmarkStart w:id="590" w:name="_Toc308501824"/>
      <w:bookmarkStart w:id="591" w:name="_Toc23680862"/>
      <w:r>
        <w:rPr>
          <w:rtl/>
        </w:rPr>
        <w:t>تجسّم الأعمال في الروايات</w:t>
      </w:r>
      <w:bookmarkEnd w:id="589"/>
      <w:bookmarkEnd w:id="590"/>
      <w:bookmarkEnd w:id="591"/>
    </w:p>
    <w:p w:rsidR="0023688C" w:rsidRDefault="00C20B18" w:rsidP="000609D1">
      <w:pPr>
        <w:pStyle w:val="libNormal"/>
        <w:rPr>
          <w:rtl/>
        </w:rPr>
      </w:pPr>
      <w:r>
        <w:rPr>
          <w:rtl/>
        </w:rPr>
        <w:t xml:space="preserve">ثمة أحاديث تؤيد ما دلّت عليها الآيات القرآنية، نأتي بنماذج منها: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النحل: 90.</w:t>
      </w:r>
    </w:p>
    <w:p w:rsidR="00C20B18" w:rsidRDefault="00C20B18" w:rsidP="006F2FA7">
      <w:pPr>
        <w:pStyle w:val="libFootnote0"/>
        <w:rPr>
          <w:rtl/>
        </w:rPr>
      </w:pPr>
      <w:r>
        <w:rPr>
          <w:rtl/>
        </w:rPr>
        <w:t>2</w:t>
      </w:r>
      <w:r>
        <w:rPr>
          <w:rFonts w:hint="cs"/>
          <w:rtl/>
        </w:rPr>
        <w:t>.</w:t>
      </w:r>
      <w:r>
        <w:rPr>
          <w:rtl/>
        </w:rPr>
        <w:t xml:space="preserve"> يس: 54.</w:t>
      </w:r>
    </w:p>
    <w:p w:rsidR="00C20B18" w:rsidRDefault="00C20B18" w:rsidP="006F2FA7">
      <w:pPr>
        <w:pStyle w:val="libFootnote0"/>
        <w:rPr>
          <w:rtl/>
        </w:rPr>
      </w:pPr>
      <w:r>
        <w:rPr>
          <w:rtl/>
        </w:rPr>
        <w:t>3</w:t>
      </w:r>
      <w:r>
        <w:rPr>
          <w:rFonts w:hint="cs"/>
          <w:rtl/>
        </w:rPr>
        <w:t>.</w:t>
      </w:r>
      <w:r>
        <w:rPr>
          <w:rtl/>
        </w:rPr>
        <w:t xml:space="preserve"> ق: 22.</w:t>
      </w:r>
    </w:p>
    <w:p w:rsidR="00C20B18" w:rsidRDefault="00C20B18" w:rsidP="006F2FA7">
      <w:pPr>
        <w:pStyle w:val="libFootnote0"/>
        <w:rPr>
          <w:rtl/>
        </w:rPr>
      </w:pPr>
      <w:r>
        <w:rPr>
          <w:rtl/>
        </w:rPr>
        <w:t>4</w:t>
      </w:r>
      <w:r>
        <w:rPr>
          <w:rFonts w:hint="cs"/>
          <w:rtl/>
        </w:rPr>
        <w:t>.</w:t>
      </w:r>
      <w:r>
        <w:rPr>
          <w:rtl/>
        </w:rPr>
        <w:t xml:space="preserve"> </w:t>
      </w:r>
      <w:r>
        <w:rPr>
          <w:rFonts w:hint="cs"/>
          <w:rtl/>
        </w:rPr>
        <w:t>الفجر</w:t>
      </w:r>
      <w:r>
        <w:rPr>
          <w:rtl/>
        </w:rPr>
        <w:t>: 23.</w:t>
      </w:r>
    </w:p>
    <w:p w:rsidR="00C20B18" w:rsidRDefault="00C20B18" w:rsidP="000609D1">
      <w:pPr>
        <w:pStyle w:val="libNormal"/>
        <w:rPr>
          <w:rtl/>
        </w:rPr>
      </w:pPr>
      <w:r w:rsidRPr="00C00BB5">
        <w:rPr>
          <w:rtl/>
        </w:rPr>
        <w:br w:type="page"/>
      </w:r>
      <w:r>
        <w:rPr>
          <w:rtl/>
        </w:rPr>
        <w:lastRenderedPageBreak/>
        <w:t xml:space="preserve">1. قال رسول الله </w:t>
      </w:r>
      <w:r w:rsidR="009549CA" w:rsidRPr="009549CA">
        <w:rPr>
          <w:rStyle w:val="libAlaemChar"/>
          <w:rFonts w:hint="cs"/>
          <w:rtl/>
        </w:rPr>
        <w:t>صلى‌الله‌عليه‌وآله</w:t>
      </w:r>
      <w:r>
        <w:rPr>
          <w:rtl/>
        </w:rPr>
        <w:t xml:space="preserve">: « اتّقوا الظلم فانّها ظلمات يوم القيامة ». </w:t>
      </w:r>
      <w:r w:rsidRPr="000C325D">
        <w:rPr>
          <w:rStyle w:val="libFootnotenumChar"/>
          <w:rtl/>
        </w:rPr>
        <w:t>(1)</w:t>
      </w:r>
    </w:p>
    <w:p w:rsidR="00C20B18" w:rsidRDefault="00C20B18" w:rsidP="000609D1">
      <w:pPr>
        <w:pStyle w:val="libNormal"/>
        <w:rPr>
          <w:rtl/>
        </w:rPr>
      </w:pPr>
      <w:r>
        <w:rPr>
          <w:rtl/>
        </w:rPr>
        <w:t>وكأنّ الظلم يتجلّى</w:t>
      </w:r>
      <w:r>
        <w:rPr>
          <w:rFonts w:hint="cs"/>
          <w:rtl/>
        </w:rPr>
        <w:t>ٰ</w:t>
      </w:r>
      <w:r>
        <w:rPr>
          <w:rtl/>
        </w:rPr>
        <w:t xml:space="preserve"> في الآخرة بصورة الظلمة، فللظلم ظهوران دنيوي </w:t>
      </w:r>
      <w:r w:rsidR="0023688C">
        <w:rPr>
          <w:rFonts w:hint="cs"/>
          <w:rtl/>
        </w:rPr>
        <w:t xml:space="preserve"> </w:t>
      </w:r>
      <w:r>
        <w:rPr>
          <w:rtl/>
        </w:rPr>
        <w:t>وأُخروي.</w:t>
      </w:r>
    </w:p>
    <w:p w:rsidR="00C20B18" w:rsidRDefault="00C20B18" w:rsidP="000609D1">
      <w:pPr>
        <w:pStyle w:val="libNormal"/>
        <w:rPr>
          <w:rtl/>
        </w:rPr>
      </w:pPr>
      <w:r>
        <w:rPr>
          <w:rtl/>
        </w:rPr>
        <w:t xml:space="preserve">2.وقال رسول الله </w:t>
      </w:r>
      <w:r w:rsidR="009549CA" w:rsidRPr="009549CA">
        <w:rPr>
          <w:rStyle w:val="libAlaemChar"/>
          <w:rFonts w:hint="cs"/>
          <w:rtl/>
        </w:rPr>
        <w:t>صلى‌الله‌عليه‌وآله</w:t>
      </w:r>
      <w:r>
        <w:rPr>
          <w:rtl/>
        </w:rPr>
        <w:t xml:space="preserve">: « فإذا أُخرجوا من قبورهم خرج مع كلّ إنسان عمله </w:t>
      </w:r>
      <w:r w:rsidR="0023688C">
        <w:rPr>
          <w:rFonts w:hint="cs"/>
          <w:rtl/>
        </w:rPr>
        <w:t xml:space="preserve"> </w:t>
      </w:r>
      <w:r>
        <w:rPr>
          <w:rtl/>
        </w:rPr>
        <w:t xml:space="preserve">الذي كان عمله في دار الدنيا، لأنّ عمل كلّ إنسان يصحبه في قبره ». </w:t>
      </w:r>
      <w:r w:rsidRPr="000C325D">
        <w:rPr>
          <w:rStyle w:val="libFootnotenumChar"/>
          <w:rtl/>
        </w:rPr>
        <w:t>(2)</w:t>
      </w:r>
    </w:p>
    <w:p w:rsidR="00C20B18" w:rsidRDefault="00C20B18" w:rsidP="000609D1">
      <w:pPr>
        <w:pStyle w:val="libNormal"/>
        <w:rPr>
          <w:rtl/>
        </w:rPr>
      </w:pPr>
      <w:r>
        <w:rPr>
          <w:rtl/>
        </w:rPr>
        <w:t xml:space="preserve">3. وقال رسول الله </w:t>
      </w:r>
      <w:r w:rsidR="009549CA" w:rsidRPr="009549CA">
        <w:rPr>
          <w:rStyle w:val="libAlaemChar"/>
          <w:rFonts w:hint="cs"/>
          <w:rtl/>
        </w:rPr>
        <w:t>صلى‌الله‌عليه‌وآله</w:t>
      </w:r>
      <w:r>
        <w:rPr>
          <w:rtl/>
        </w:rPr>
        <w:t xml:space="preserve"> في ضمن وصاياه لقيس بن عاصم: « إنّه لابدّ لك يا </w:t>
      </w:r>
      <w:r w:rsidR="0023688C">
        <w:rPr>
          <w:rFonts w:hint="cs"/>
          <w:rtl/>
        </w:rPr>
        <w:t xml:space="preserve"> </w:t>
      </w:r>
      <w:r>
        <w:rPr>
          <w:rtl/>
        </w:rPr>
        <w:t xml:space="preserve">قيس من قرين يُدفن معك وهو حيّ، وتُدْفَن معه وأنتَ ميّت، فإن كان كريماً </w:t>
      </w:r>
      <w:r w:rsidR="0023688C">
        <w:rPr>
          <w:rFonts w:hint="cs"/>
          <w:rtl/>
        </w:rPr>
        <w:t xml:space="preserve"> </w:t>
      </w:r>
      <w:r>
        <w:rPr>
          <w:rtl/>
        </w:rPr>
        <w:t xml:space="preserve">أكرمك، وإن كان لئيماً أسلمك، ثمّ لا يُحشَر  إلّا معك ولا تُبعث  إلّا معه ولا تُسأل </w:t>
      </w:r>
      <w:r w:rsidR="0023688C">
        <w:rPr>
          <w:rFonts w:hint="cs"/>
          <w:rtl/>
        </w:rPr>
        <w:t xml:space="preserve"> </w:t>
      </w:r>
      <w:r>
        <w:rPr>
          <w:rtl/>
        </w:rPr>
        <w:t xml:space="preserve"> إلّا عنه فلا تجعله  إلّا صالحاً ». </w:t>
      </w:r>
      <w:r w:rsidRPr="000C325D">
        <w:rPr>
          <w:rStyle w:val="libFootnotenumChar"/>
          <w:rtl/>
        </w:rPr>
        <w:t>(3)</w:t>
      </w:r>
    </w:p>
    <w:p w:rsidR="00C20B18" w:rsidRDefault="00C20B18" w:rsidP="000609D1">
      <w:pPr>
        <w:pStyle w:val="libNormal"/>
        <w:rPr>
          <w:rtl/>
        </w:rPr>
      </w:pPr>
      <w:r>
        <w:rPr>
          <w:rtl/>
        </w:rPr>
        <w:t xml:space="preserve">4. قال الإمام أمير المؤمنين </w:t>
      </w:r>
      <w:r w:rsidR="009549CA" w:rsidRPr="009549CA">
        <w:rPr>
          <w:rStyle w:val="libAlaemChar"/>
          <w:rFonts w:hint="cs"/>
          <w:rtl/>
        </w:rPr>
        <w:t xml:space="preserve"> عليه‌السلام</w:t>
      </w:r>
      <w:r>
        <w:rPr>
          <w:rtl/>
        </w:rPr>
        <w:t>: « وأعمال العباد في عاجلهم نص</w:t>
      </w:r>
      <w:r>
        <w:rPr>
          <w:rFonts w:hint="cs"/>
          <w:rtl/>
        </w:rPr>
        <w:t>ْ</w:t>
      </w:r>
      <w:r>
        <w:rPr>
          <w:rtl/>
        </w:rPr>
        <w:t xml:space="preserve">ب أعينهم </w:t>
      </w:r>
      <w:r w:rsidR="0023688C">
        <w:rPr>
          <w:rFonts w:hint="cs"/>
          <w:rtl/>
        </w:rPr>
        <w:t xml:space="preserve"> </w:t>
      </w:r>
      <w:r>
        <w:rPr>
          <w:rtl/>
        </w:rPr>
        <w:t xml:space="preserve">في آجلهم ». </w:t>
      </w:r>
      <w:r w:rsidRPr="000C325D">
        <w:rPr>
          <w:rStyle w:val="libFootnotenumChar"/>
          <w:rtl/>
        </w:rPr>
        <w:t>(4)</w:t>
      </w:r>
    </w:p>
    <w:p w:rsidR="00C20B18" w:rsidRDefault="00C20B18" w:rsidP="000609D1">
      <w:pPr>
        <w:pStyle w:val="libNormal"/>
        <w:rPr>
          <w:rtl/>
        </w:rPr>
      </w:pPr>
      <w:r>
        <w:rPr>
          <w:rtl/>
        </w:rPr>
        <w:t xml:space="preserve">5. روى أبو بصير قال: سمعت أبا عبد الله </w:t>
      </w:r>
      <w:r w:rsidR="009549CA" w:rsidRPr="009549CA">
        <w:rPr>
          <w:rStyle w:val="libAlaemChar"/>
          <w:rFonts w:hint="cs"/>
          <w:rtl/>
        </w:rPr>
        <w:t xml:space="preserve"> عليه‌السلام</w:t>
      </w:r>
      <w:r>
        <w:rPr>
          <w:rtl/>
        </w:rPr>
        <w:t xml:space="preserve"> يقول: « من أكل مال أخيه </w:t>
      </w:r>
      <w:r w:rsidR="0023688C">
        <w:rPr>
          <w:rFonts w:hint="cs"/>
          <w:rtl/>
        </w:rPr>
        <w:t xml:space="preserve"> </w:t>
      </w:r>
      <w:r>
        <w:rPr>
          <w:rtl/>
        </w:rPr>
        <w:t xml:space="preserve">ظلماً ولم يرده إليه أكل جذوة من النار يوم القيامة ». </w:t>
      </w:r>
      <w:r w:rsidRPr="000C325D">
        <w:rPr>
          <w:rStyle w:val="libFootnotenumChar"/>
          <w:rtl/>
        </w:rPr>
        <w:t>(5)</w:t>
      </w:r>
    </w:p>
    <w:p w:rsidR="00C20B18" w:rsidRDefault="00C20B18" w:rsidP="000609D1">
      <w:pPr>
        <w:pStyle w:val="libNormal"/>
        <w:rPr>
          <w:rtl/>
        </w:rPr>
      </w:pPr>
      <w:r>
        <w:rPr>
          <w:rtl/>
        </w:rPr>
        <w:t>فكأنّ ما يأكله في هذه الدنيا يتجلّى</w:t>
      </w:r>
      <w:r>
        <w:rPr>
          <w:rFonts w:hint="cs"/>
          <w:rtl/>
        </w:rPr>
        <w:t>ٰ</w:t>
      </w:r>
      <w:r>
        <w:rPr>
          <w:rtl/>
        </w:rPr>
        <w:t xml:space="preserve"> في الآخرة بهيئة جذوة من النار.</w:t>
      </w:r>
    </w:p>
    <w:p w:rsidR="00C20B18" w:rsidRDefault="00C20B18" w:rsidP="000609D1">
      <w:pPr>
        <w:pStyle w:val="libNormal"/>
        <w:rPr>
          <w:rtl/>
        </w:rPr>
      </w:pPr>
      <w:r>
        <w:rPr>
          <w:rtl/>
        </w:rPr>
        <w:t xml:space="preserve">6. وقال الإمام الصادق </w:t>
      </w:r>
      <w:r w:rsidR="009549CA" w:rsidRPr="009549CA">
        <w:rPr>
          <w:rStyle w:val="libAlaemChar"/>
          <w:rFonts w:hint="cs"/>
          <w:rtl/>
        </w:rPr>
        <w:t xml:space="preserve"> عليه‌السلام</w:t>
      </w:r>
      <w:r>
        <w:rPr>
          <w:rtl/>
        </w:rPr>
        <w:t xml:space="preserve">: « عش ما شئت فإنّك ميت، وأحبب ما </w:t>
      </w:r>
      <w:r w:rsidR="0023688C">
        <w:rPr>
          <w:rFonts w:hint="cs"/>
          <w:rtl/>
        </w:rPr>
        <w:t xml:space="preserve"> </w:t>
      </w:r>
      <w:r>
        <w:rPr>
          <w:rtl/>
        </w:rPr>
        <w:t xml:space="preserve">شئت فإنّك مفارقه، واعمل ما شئت فإنّك ملاقيه ». </w:t>
      </w:r>
      <w:r w:rsidRPr="000C325D">
        <w:rPr>
          <w:rStyle w:val="libFootnotenumChar"/>
          <w:rtl/>
        </w:rPr>
        <w:t>(6)</w:t>
      </w:r>
      <w:r>
        <w:rPr>
          <w:rtl/>
        </w:rPr>
        <w:t xml:space="preserve">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الكافي: 2 / 332، باب الظلم من كتاب الكفر والإيمان، الحديث 11.</w:t>
      </w:r>
    </w:p>
    <w:p w:rsidR="00C20B18" w:rsidRDefault="00C20B18" w:rsidP="006F2FA7">
      <w:pPr>
        <w:pStyle w:val="libFootnote0"/>
        <w:rPr>
          <w:rtl/>
        </w:rPr>
      </w:pPr>
      <w:r>
        <w:rPr>
          <w:rtl/>
        </w:rPr>
        <w:t>2</w:t>
      </w:r>
      <w:r>
        <w:rPr>
          <w:rFonts w:hint="cs"/>
          <w:rtl/>
        </w:rPr>
        <w:t>.</w:t>
      </w:r>
      <w:r>
        <w:rPr>
          <w:rtl/>
        </w:rPr>
        <w:t xml:space="preserve"> البرهان: 4 / 87 في تفسير قوله </w:t>
      </w:r>
      <w:r w:rsidRPr="00965667">
        <w:rPr>
          <w:rStyle w:val="libAlaemChar"/>
          <w:rtl/>
        </w:rPr>
        <w:t>(</w:t>
      </w:r>
      <w:r w:rsidRPr="00995B03">
        <w:rPr>
          <w:rFonts w:hint="cs"/>
          <w:rtl/>
        </w:rPr>
        <w:t xml:space="preserve"> </w:t>
      </w:r>
      <w:r w:rsidRPr="007270ED">
        <w:rPr>
          <w:rStyle w:val="libFootnoteAieChar"/>
          <w:rFonts w:hint="cs"/>
          <w:rtl/>
        </w:rPr>
        <w:t>وَنُفِخَ فِي الصُّورِ</w:t>
      </w:r>
      <w:r>
        <w:rPr>
          <w:rtl/>
        </w:rPr>
        <w:t xml:space="preserve"> </w:t>
      </w:r>
      <w:r w:rsidRPr="00965667">
        <w:rPr>
          <w:rStyle w:val="libAlaemChar"/>
          <w:rtl/>
        </w:rPr>
        <w:t>)</w:t>
      </w:r>
      <w:r>
        <w:rPr>
          <w:rtl/>
        </w:rPr>
        <w:t xml:space="preserve"> من سورة الزمر.</w:t>
      </w:r>
    </w:p>
    <w:p w:rsidR="00C20B18" w:rsidRDefault="00C20B18" w:rsidP="006F2FA7">
      <w:pPr>
        <w:pStyle w:val="libFootnote0"/>
        <w:rPr>
          <w:rtl/>
        </w:rPr>
      </w:pPr>
      <w:r>
        <w:rPr>
          <w:rtl/>
        </w:rPr>
        <w:t>3</w:t>
      </w:r>
      <w:r>
        <w:rPr>
          <w:rFonts w:hint="cs"/>
          <w:rtl/>
        </w:rPr>
        <w:t>.</w:t>
      </w:r>
      <w:r>
        <w:rPr>
          <w:rtl/>
        </w:rPr>
        <w:t xml:space="preserve"> أمالي الصدوق: المجلس الأوّل، الحديث 4.</w:t>
      </w:r>
    </w:p>
    <w:p w:rsidR="00C20B18" w:rsidRDefault="00C20B18" w:rsidP="006F2FA7">
      <w:pPr>
        <w:pStyle w:val="libFootnote0"/>
        <w:rPr>
          <w:rtl/>
        </w:rPr>
      </w:pPr>
      <w:r>
        <w:rPr>
          <w:rtl/>
        </w:rPr>
        <w:t>4</w:t>
      </w:r>
      <w:r>
        <w:rPr>
          <w:rFonts w:hint="cs"/>
          <w:rtl/>
        </w:rPr>
        <w:t>.</w:t>
      </w:r>
      <w:r>
        <w:rPr>
          <w:rtl/>
        </w:rPr>
        <w:t xml:space="preserve"> نهج البلاغة: قسم الحكم: الحكمة 6.</w:t>
      </w:r>
    </w:p>
    <w:p w:rsidR="00C20B18" w:rsidRDefault="00C20B18" w:rsidP="006F2FA7">
      <w:pPr>
        <w:pStyle w:val="libFootnote0"/>
        <w:rPr>
          <w:rtl/>
        </w:rPr>
      </w:pPr>
      <w:r>
        <w:rPr>
          <w:rtl/>
        </w:rPr>
        <w:t>5</w:t>
      </w:r>
      <w:r>
        <w:rPr>
          <w:rFonts w:hint="cs"/>
          <w:rtl/>
        </w:rPr>
        <w:t>.</w:t>
      </w:r>
      <w:r>
        <w:rPr>
          <w:rtl/>
        </w:rPr>
        <w:t xml:space="preserve"> الكافي: 2 / 333، باب الظلم من كتاب الإيمان والكفر، الحديث 15.</w:t>
      </w:r>
    </w:p>
    <w:p w:rsidR="00C20B18" w:rsidRDefault="00C20B18" w:rsidP="006F2FA7">
      <w:pPr>
        <w:pStyle w:val="libFootnote0"/>
        <w:rPr>
          <w:rtl/>
        </w:rPr>
      </w:pPr>
      <w:r>
        <w:rPr>
          <w:rtl/>
        </w:rPr>
        <w:t>6</w:t>
      </w:r>
      <w:r>
        <w:rPr>
          <w:rFonts w:hint="cs"/>
          <w:rtl/>
        </w:rPr>
        <w:t>.</w:t>
      </w:r>
      <w:r>
        <w:rPr>
          <w:rtl/>
        </w:rPr>
        <w:t xml:space="preserve"> الكافي: 3 / 255، باب النوادر من كتاب الجنائز، الحديث 17.</w:t>
      </w:r>
    </w:p>
    <w:p w:rsidR="00C20B18" w:rsidRDefault="00C20B18" w:rsidP="000609D1">
      <w:pPr>
        <w:pStyle w:val="libNormal"/>
        <w:rPr>
          <w:rtl/>
        </w:rPr>
      </w:pPr>
      <w:r>
        <w:rPr>
          <w:rtl/>
        </w:rPr>
        <w:br w:type="page"/>
      </w:r>
      <w:r>
        <w:rPr>
          <w:rtl/>
        </w:rPr>
        <w:lastRenderedPageBreak/>
        <w:t xml:space="preserve">وقوله: « واعمل ما شئت فإنّك ملاقيه » دليل على أنّ الإنسان يلاقي نفس </w:t>
      </w:r>
      <w:r w:rsidR="0023688C">
        <w:rPr>
          <w:rFonts w:hint="cs"/>
          <w:rtl/>
        </w:rPr>
        <w:t xml:space="preserve"> </w:t>
      </w:r>
      <w:r>
        <w:rPr>
          <w:rtl/>
        </w:rPr>
        <w:t>العمل، وحمله على لقاء جزائه خلاف الظاهر.</w:t>
      </w:r>
    </w:p>
    <w:p w:rsidR="00C20B18" w:rsidRDefault="00C20B18" w:rsidP="000609D1">
      <w:pPr>
        <w:pStyle w:val="libNormal"/>
        <w:rPr>
          <w:rtl/>
        </w:rPr>
      </w:pPr>
      <w:r>
        <w:rPr>
          <w:rtl/>
        </w:rPr>
        <w:t xml:space="preserve">7. وقال الإمام الصادق </w:t>
      </w:r>
      <w:r w:rsidR="009549CA" w:rsidRPr="009549CA">
        <w:rPr>
          <w:rStyle w:val="libAlaemChar"/>
          <w:rFonts w:hint="cs"/>
          <w:rtl/>
        </w:rPr>
        <w:t xml:space="preserve"> عليه‌السلام</w:t>
      </w:r>
      <w:r>
        <w:rPr>
          <w:rtl/>
        </w:rPr>
        <w:t xml:space="preserve">: « ما من موضع قبر  إلّا وقد ينطق كلّ يوم </w:t>
      </w:r>
      <w:r w:rsidR="0023688C">
        <w:rPr>
          <w:rFonts w:hint="cs"/>
          <w:rtl/>
        </w:rPr>
        <w:t xml:space="preserve"> </w:t>
      </w:r>
      <w:r>
        <w:rPr>
          <w:rtl/>
        </w:rPr>
        <w:t xml:space="preserve">ثلاث مرّات » إلى أن قال: « فإذا دخله عبد مؤمن، قال: مرحباً وأهلاً، أما والله لقد </w:t>
      </w:r>
      <w:r w:rsidR="0023688C">
        <w:rPr>
          <w:rFonts w:hint="cs"/>
          <w:rtl/>
        </w:rPr>
        <w:t xml:space="preserve"> </w:t>
      </w:r>
      <w:r>
        <w:rPr>
          <w:rtl/>
        </w:rPr>
        <w:t>كنت أحبك وأنت تمشي على ظهري، فكيف إذا دخلت بطني فسترى</w:t>
      </w:r>
      <w:r>
        <w:rPr>
          <w:rFonts w:hint="cs"/>
          <w:rtl/>
        </w:rPr>
        <w:t>ٰ</w:t>
      </w:r>
      <w:r>
        <w:rPr>
          <w:rtl/>
        </w:rPr>
        <w:t xml:space="preserve"> ذلك، قال: </w:t>
      </w:r>
      <w:r w:rsidR="0023688C">
        <w:rPr>
          <w:rFonts w:hint="cs"/>
          <w:rtl/>
        </w:rPr>
        <w:t xml:space="preserve"> </w:t>
      </w:r>
      <w:r>
        <w:rPr>
          <w:rtl/>
        </w:rPr>
        <w:t>فيفسح له مدّ</w:t>
      </w:r>
      <w:r>
        <w:rPr>
          <w:rFonts w:hint="cs"/>
          <w:rtl/>
        </w:rPr>
        <w:t xml:space="preserve"> </w:t>
      </w:r>
      <w:r>
        <w:rPr>
          <w:rtl/>
        </w:rPr>
        <w:t xml:space="preserve">البصر ويفتح له باب يرى مقعده من الجنة، قال أو يخرج من ذلك </w:t>
      </w:r>
      <w:r w:rsidR="0023688C">
        <w:rPr>
          <w:rFonts w:hint="cs"/>
          <w:rtl/>
        </w:rPr>
        <w:t xml:space="preserve"> </w:t>
      </w:r>
      <w:r>
        <w:rPr>
          <w:rtl/>
        </w:rPr>
        <w:t xml:space="preserve">رجل لم تر عيناه شيئاً قط أحسن منه فيقول: يا عبد الله ما رأيت شيئاً قط أحسن </w:t>
      </w:r>
      <w:r w:rsidR="0023688C">
        <w:rPr>
          <w:rFonts w:hint="cs"/>
          <w:rtl/>
        </w:rPr>
        <w:t xml:space="preserve"> </w:t>
      </w:r>
      <w:r>
        <w:rPr>
          <w:rtl/>
        </w:rPr>
        <w:t xml:space="preserve">منك فيقول: أنا رأيك الحسن الذي كنت عليه، وعملك الصالح الذي كنت </w:t>
      </w:r>
      <w:r w:rsidR="0023688C">
        <w:rPr>
          <w:rFonts w:hint="cs"/>
          <w:rtl/>
        </w:rPr>
        <w:t xml:space="preserve"> </w:t>
      </w:r>
      <w:r>
        <w:rPr>
          <w:rtl/>
        </w:rPr>
        <w:t xml:space="preserve">تعمله ». </w:t>
      </w:r>
      <w:r w:rsidRPr="000C325D">
        <w:rPr>
          <w:rStyle w:val="libFootnotenumChar"/>
          <w:rtl/>
        </w:rPr>
        <w:t>(1)</w:t>
      </w:r>
    </w:p>
    <w:p w:rsidR="00C20B18" w:rsidRDefault="00C20B18" w:rsidP="000609D1">
      <w:pPr>
        <w:pStyle w:val="libNormal"/>
        <w:rPr>
          <w:rtl/>
        </w:rPr>
      </w:pPr>
      <w:r>
        <w:rPr>
          <w:rtl/>
        </w:rPr>
        <w:t>والحديث صريح في تجسّم العمل الصالح بصورة إنسان جميل.</w:t>
      </w:r>
    </w:p>
    <w:p w:rsidR="00C20B18" w:rsidRDefault="00C20B18" w:rsidP="000609D1">
      <w:pPr>
        <w:pStyle w:val="libNormal"/>
        <w:rPr>
          <w:rtl/>
        </w:rPr>
      </w:pPr>
      <w:r>
        <w:rPr>
          <w:rtl/>
        </w:rPr>
        <w:t>8.</w:t>
      </w:r>
      <w:r>
        <w:rPr>
          <w:rFonts w:hint="cs"/>
          <w:rtl/>
        </w:rPr>
        <w:t xml:space="preserve"> </w:t>
      </w:r>
      <w:r>
        <w:rPr>
          <w:rtl/>
        </w:rPr>
        <w:t xml:space="preserve">وقال الإمام الصادق </w:t>
      </w:r>
      <w:r w:rsidR="009549CA" w:rsidRPr="009549CA">
        <w:rPr>
          <w:rStyle w:val="libAlaemChar"/>
          <w:rFonts w:hint="cs"/>
          <w:rtl/>
        </w:rPr>
        <w:t xml:space="preserve"> عليه‌السلام</w:t>
      </w:r>
      <w:r>
        <w:rPr>
          <w:rtl/>
        </w:rPr>
        <w:t xml:space="preserve"> في حديث طويل: « إذا بعث الله المؤمن من </w:t>
      </w:r>
      <w:r w:rsidR="0023688C">
        <w:rPr>
          <w:rFonts w:hint="cs"/>
          <w:rtl/>
        </w:rPr>
        <w:t xml:space="preserve"> </w:t>
      </w:r>
      <w:r>
        <w:rPr>
          <w:rtl/>
        </w:rPr>
        <w:t>قبره خرج معه مثال</w:t>
      </w:r>
      <w:r>
        <w:rPr>
          <w:rFonts w:hint="cs"/>
          <w:rtl/>
        </w:rPr>
        <w:t>ٌ</w:t>
      </w:r>
      <w:r>
        <w:rPr>
          <w:rtl/>
        </w:rPr>
        <w:t xml:space="preserve"> يقدمه أمامه، كلّما رأى المؤمن هولاً من أهوال يوم القيامة، قال </w:t>
      </w:r>
      <w:r w:rsidR="0023688C">
        <w:rPr>
          <w:rFonts w:hint="cs"/>
          <w:rtl/>
        </w:rPr>
        <w:t xml:space="preserve"> </w:t>
      </w:r>
      <w:r>
        <w:rPr>
          <w:rtl/>
        </w:rPr>
        <w:t xml:space="preserve">له المثال: لا تفزع ولا تحزن وأبشر بالسرور والكرامة من الله عزّوجلّ حتى يقف بين </w:t>
      </w:r>
      <w:r w:rsidR="0023688C">
        <w:rPr>
          <w:rFonts w:hint="cs"/>
          <w:rtl/>
        </w:rPr>
        <w:t xml:space="preserve"> </w:t>
      </w:r>
      <w:r>
        <w:rPr>
          <w:rtl/>
        </w:rPr>
        <w:t xml:space="preserve">يدي الله عزّوجلّ فيحاسبه حساباً يسيراً، ويأمر به إلى الجنة والمثال أمامه، فيقول </w:t>
      </w:r>
      <w:r w:rsidR="0023688C">
        <w:rPr>
          <w:rFonts w:hint="cs"/>
          <w:rtl/>
        </w:rPr>
        <w:t xml:space="preserve"> </w:t>
      </w:r>
      <w:r>
        <w:rPr>
          <w:rtl/>
        </w:rPr>
        <w:t xml:space="preserve">له المؤمن: يرحمك الله نعم الخارج، خرجت معي من قبري، وما زلت تبشرني </w:t>
      </w:r>
      <w:r w:rsidR="0023688C">
        <w:rPr>
          <w:rFonts w:hint="cs"/>
          <w:rtl/>
        </w:rPr>
        <w:t xml:space="preserve"> </w:t>
      </w:r>
      <w:r>
        <w:rPr>
          <w:rtl/>
        </w:rPr>
        <w:t>بالسرور والكرامة من الله حتى رأيت ذلك، فيقول: من أنت</w:t>
      </w:r>
      <w:r>
        <w:rPr>
          <w:rFonts w:hint="cs"/>
          <w:rtl/>
        </w:rPr>
        <w:t xml:space="preserve"> </w:t>
      </w:r>
      <w:r>
        <w:rPr>
          <w:rtl/>
        </w:rPr>
        <w:t xml:space="preserve">؟ فيقول: أنا السرور </w:t>
      </w:r>
      <w:r w:rsidR="0023688C">
        <w:rPr>
          <w:rFonts w:hint="cs"/>
          <w:rtl/>
        </w:rPr>
        <w:t xml:space="preserve"> </w:t>
      </w:r>
      <w:r>
        <w:rPr>
          <w:rtl/>
        </w:rPr>
        <w:t xml:space="preserve">الذي كنت أدخلته على أخيك المؤمن في الدنيا، خلقني الله عزّوجلّ منه </w:t>
      </w:r>
      <w:r w:rsidR="0023688C">
        <w:rPr>
          <w:rFonts w:hint="cs"/>
          <w:rtl/>
        </w:rPr>
        <w:t xml:space="preserve"> </w:t>
      </w:r>
      <w:r>
        <w:rPr>
          <w:rtl/>
        </w:rPr>
        <w:t xml:space="preserve">لأُبشّرك ». </w:t>
      </w:r>
      <w:r w:rsidRPr="000C325D">
        <w:rPr>
          <w:rStyle w:val="libFootnotenumChar"/>
          <w:rtl/>
        </w:rPr>
        <w:t>(2)</w:t>
      </w:r>
    </w:p>
    <w:p w:rsidR="0023688C" w:rsidRDefault="00C20B18" w:rsidP="000609D1">
      <w:pPr>
        <w:pStyle w:val="libNormal"/>
        <w:rPr>
          <w:rtl/>
        </w:rPr>
      </w:pPr>
      <w:r>
        <w:rPr>
          <w:rtl/>
        </w:rPr>
        <w:t xml:space="preserve">9. وقال الإمام الصادق </w:t>
      </w:r>
      <w:r w:rsidR="009549CA" w:rsidRPr="009549CA">
        <w:rPr>
          <w:rStyle w:val="libAlaemChar"/>
          <w:rFonts w:hint="cs"/>
          <w:rtl/>
        </w:rPr>
        <w:t xml:space="preserve"> عليه‌السلام</w:t>
      </w:r>
      <w:r>
        <w:rPr>
          <w:rtl/>
        </w:rPr>
        <w:t xml:space="preserve">: « إذا مات العبد المؤمن دخل معه في قبره </w:t>
      </w:r>
      <w:r w:rsidR="0023688C">
        <w:rPr>
          <w:rFonts w:hint="cs"/>
          <w:rtl/>
        </w:rPr>
        <w:t xml:space="preserve"> </w:t>
      </w:r>
      <w:r>
        <w:rPr>
          <w:rtl/>
        </w:rPr>
        <w:t>ستُ صور، فيهن صورة هي أحسنهنّ وجهاً، وأبهاهنّ هيئة، وأطيبهنّ ريحاً ،</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الكافي: 3 / 241، باب ما ينطق به موضع القبر من كتاب الجنائز، الحديث 1.</w:t>
      </w:r>
    </w:p>
    <w:p w:rsidR="00C20B18" w:rsidRDefault="00C20B18" w:rsidP="006F2FA7">
      <w:pPr>
        <w:pStyle w:val="libFootnote0"/>
        <w:rPr>
          <w:rtl/>
        </w:rPr>
      </w:pPr>
      <w:r>
        <w:rPr>
          <w:rtl/>
        </w:rPr>
        <w:t>2</w:t>
      </w:r>
      <w:r>
        <w:rPr>
          <w:rFonts w:hint="cs"/>
          <w:rtl/>
        </w:rPr>
        <w:t>.</w:t>
      </w:r>
      <w:r>
        <w:rPr>
          <w:rtl/>
        </w:rPr>
        <w:t xml:space="preserve"> البحار: 7 / 197، باب أحوال المتقين والمجرمين في القيامة من كتاب العدل والمعاد، الحديث 69.</w:t>
      </w:r>
    </w:p>
    <w:p w:rsidR="00C20B18" w:rsidRDefault="00C20B18" w:rsidP="00965667">
      <w:pPr>
        <w:pStyle w:val="libNormal0"/>
        <w:rPr>
          <w:rtl/>
        </w:rPr>
      </w:pPr>
      <w:r w:rsidRPr="00206776">
        <w:rPr>
          <w:rtl/>
        </w:rPr>
        <w:br w:type="page"/>
      </w:r>
      <w:r>
        <w:rPr>
          <w:rtl/>
        </w:rPr>
        <w:lastRenderedPageBreak/>
        <w:t xml:space="preserve">وأنطقهنّ صورة، قال: فيقف صورة عن يمينه، وأُخرى عن يساره، وأُخرى بين </w:t>
      </w:r>
      <w:r w:rsidR="0023688C">
        <w:rPr>
          <w:rFonts w:hint="cs"/>
          <w:rtl/>
        </w:rPr>
        <w:t xml:space="preserve"> </w:t>
      </w:r>
      <w:r>
        <w:rPr>
          <w:rtl/>
        </w:rPr>
        <w:t xml:space="preserve">يديه، وأُخرى خلفه، وأُخرى عند رجليه، ويقف التي هي أحسنهنّ فوق رأسه، </w:t>
      </w:r>
      <w:r w:rsidR="0023688C">
        <w:rPr>
          <w:rFonts w:hint="cs"/>
          <w:rtl/>
        </w:rPr>
        <w:t xml:space="preserve"> </w:t>
      </w:r>
      <w:r>
        <w:rPr>
          <w:rtl/>
        </w:rPr>
        <w:t>فإن أت</w:t>
      </w:r>
      <w:r>
        <w:rPr>
          <w:rFonts w:hint="cs"/>
          <w:rtl/>
        </w:rPr>
        <w:t>ى</w:t>
      </w:r>
      <w:r>
        <w:rPr>
          <w:rtl/>
        </w:rPr>
        <w:t xml:space="preserve"> عن يمينه، منعته التي عن يمينه، ثمّ كذلك إلى أن يؤتى</w:t>
      </w:r>
      <w:r>
        <w:rPr>
          <w:rFonts w:hint="cs"/>
          <w:rtl/>
        </w:rPr>
        <w:t>ٰ</w:t>
      </w:r>
      <w:r>
        <w:rPr>
          <w:rtl/>
        </w:rPr>
        <w:t xml:space="preserve"> من الجهات </w:t>
      </w:r>
      <w:r w:rsidR="0023688C">
        <w:rPr>
          <w:rFonts w:hint="cs"/>
          <w:rtl/>
        </w:rPr>
        <w:t xml:space="preserve"> </w:t>
      </w:r>
      <w:r>
        <w:rPr>
          <w:rtl/>
        </w:rPr>
        <w:t>الست، قال: فتقول أحسنهنّ صورة من أنتم جزاكم الله عني خيراً</w:t>
      </w:r>
      <w:r>
        <w:rPr>
          <w:rFonts w:hint="cs"/>
          <w:rtl/>
        </w:rPr>
        <w:t xml:space="preserve"> </w:t>
      </w:r>
      <w:r>
        <w:rPr>
          <w:rtl/>
        </w:rPr>
        <w:t xml:space="preserve">؟ فتقول التي </w:t>
      </w:r>
      <w:r w:rsidR="0023688C">
        <w:rPr>
          <w:rFonts w:hint="cs"/>
          <w:rtl/>
        </w:rPr>
        <w:t xml:space="preserve"> </w:t>
      </w:r>
      <w:r>
        <w:rPr>
          <w:rtl/>
        </w:rPr>
        <w:t xml:space="preserve">عن يمين العبد: أنا الصلاة، وتقول التي عن يساره: أنا الزكاة، وتقول التي بين </w:t>
      </w:r>
      <w:r w:rsidR="0023688C">
        <w:rPr>
          <w:rFonts w:hint="cs"/>
          <w:rtl/>
        </w:rPr>
        <w:t xml:space="preserve"> </w:t>
      </w:r>
      <w:r>
        <w:rPr>
          <w:rtl/>
        </w:rPr>
        <w:t xml:space="preserve">يديه، أنا الصيام، وتقول التي خلفه، أنا الحج والعمرة، وتقول التي عند رجليه: أنا </w:t>
      </w:r>
      <w:r w:rsidR="0023688C">
        <w:rPr>
          <w:rFonts w:hint="cs"/>
          <w:rtl/>
        </w:rPr>
        <w:t xml:space="preserve"> </w:t>
      </w:r>
      <w:r>
        <w:rPr>
          <w:rtl/>
        </w:rPr>
        <w:t>بر من وصلت من إخوانك، ثمّ يقلن: من أنت</w:t>
      </w:r>
      <w:r>
        <w:rPr>
          <w:rFonts w:hint="cs"/>
          <w:rtl/>
        </w:rPr>
        <w:t xml:space="preserve"> </w:t>
      </w:r>
      <w:r>
        <w:rPr>
          <w:rtl/>
        </w:rPr>
        <w:t xml:space="preserve">؟ فأنت أحسننا وجهاً، وأطيبنا </w:t>
      </w:r>
      <w:r w:rsidR="0023688C">
        <w:rPr>
          <w:rFonts w:hint="cs"/>
          <w:rtl/>
        </w:rPr>
        <w:t xml:space="preserve"> </w:t>
      </w:r>
      <w:r>
        <w:rPr>
          <w:rtl/>
        </w:rPr>
        <w:t xml:space="preserve">ريحاً، وأبهانا هيئة، فتقول: أنا الولاية لآل محمّد </w:t>
      </w:r>
      <w:r w:rsidR="009549CA" w:rsidRPr="009549CA">
        <w:rPr>
          <w:rStyle w:val="libAlaemChar"/>
          <w:rFonts w:hint="cs"/>
          <w:rtl/>
        </w:rPr>
        <w:t>صلى‌الله‌عليه‌وآله</w:t>
      </w:r>
      <w:r>
        <w:rPr>
          <w:rtl/>
        </w:rPr>
        <w:t xml:space="preserve"> ». </w:t>
      </w:r>
      <w:r w:rsidRPr="000C325D">
        <w:rPr>
          <w:rStyle w:val="libFootnotenumChar"/>
          <w:rtl/>
        </w:rPr>
        <w:t>(1)</w:t>
      </w:r>
    </w:p>
    <w:p w:rsidR="00C20B18" w:rsidRDefault="00C20B18" w:rsidP="000609D1">
      <w:pPr>
        <w:pStyle w:val="libNormal"/>
        <w:rPr>
          <w:rtl/>
        </w:rPr>
      </w:pPr>
      <w:r>
        <w:rPr>
          <w:rtl/>
        </w:rPr>
        <w:t xml:space="preserve">10. روى الصدوق بسنده عن العلاء بن محمد بن الفضل، عن أبيه، عن </w:t>
      </w:r>
      <w:r w:rsidR="0023688C">
        <w:rPr>
          <w:rFonts w:hint="cs"/>
          <w:rtl/>
        </w:rPr>
        <w:t xml:space="preserve"> </w:t>
      </w:r>
      <w:r>
        <w:rPr>
          <w:rtl/>
        </w:rPr>
        <w:t xml:space="preserve">جده، قال: قال قيس بن عاصم: وفدت مع جماعة من بني تميم إلى النبي </w:t>
      </w:r>
      <w:r w:rsidR="009549CA" w:rsidRPr="009549CA">
        <w:rPr>
          <w:rStyle w:val="libAlaemChar"/>
          <w:rFonts w:hint="cs"/>
          <w:rtl/>
        </w:rPr>
        <w:t>صلى‌الله‌عليه‌وآله</w:t>
      </w:r>
      <w:r>
        <w:rPr>
          <w:rtl/>
        </w:rPr>
        <w:t xml:space="preserve"> </w:t>
      </w:r>
      <w:r w:rsidR="0023688C">
        <w:rPr>
          <w:rFonts w:hint="cs"/>
          <w:rtl/>
        </w:rPr>
        <w:t xml:space="preserve"> </w:t>
      </w:r>
      <w:r>
        <w:rPr>
          <w:rtl/>
        </w:rPr>
        <w:t xml:space="preserve">دخلت وعنده الصلصال بن الدلهمس، فقلت: يا نبي الله عظنا موعظة ننتفع بها </w:t>
      </w:r>
      <w:r w:rsidR="0023688C">
        <w:rPr>
          <w:rFonts w:hint="cs"/>
          <w:rtl/>
        </w:rPr>
        <w:t xml:space="preserve"> </w:t>
      </w:r>
      <w:r>
        <w:rPr>
          <w:rtl/>
        </w:rPr>
        <w:t>فانّا قوم نعبر في البرية.</w:t>
      </w:r>
    </w:p>
    <w:p w:rsidR="00C20B18" w:rsidRDefault="00C20B18" w:rsidP="000609D1">
      <w:pPr>
        <w:pStyle w:val="libNormal"/>
        <w:rPr>
          <w:rtl/>
        </w:rPr>
      </w:pPr>
      <w:r>
        <w:rPr>
          <w:rtl/>
        </w:rPr>
        <w:t xml:space="preserve">فقال رسول الله </w:t>
      </w:r>
      <w:r w:rsidR="009549CA" w:rsidRPr="009549CA">
        <w:rPr>
          <w:rStyle w:val="libAlaemChar"/>
          <w:rFonts w:hint="cs"/>
          <w:rtl/>
        </w:rPr>
        <w:t>صلى‌الله‌عليه‌وآله</w:t>
      </w:r>
      <w:r>
        <w:rPr>
          <w:rtl/>
        </w:rPr>
        <w:t xml:space="preserve">: « يا قيس إنّ مع العز ذلاً، وإنّ مع الحياة موتاً، وإنّ مع </w:t>
      </w:r>
      <w:r w:rsidR="0023688C">
        <w:rPr>
          <w:rFonts w:hint="cs"/>
          <w:rtl/>
        </w:rPr>
        <w:t xml:space="preserve"> </w:t>
      </w:r>
      <w:r>
        <w:rPr>
          <w:rtl/>
        </w:rPr>
        <w:t xml:space="preserve">الدنيا آخرة، وإنّ لكلّ شيء حسيباً وعلى كلّ شيء رقيباً، وإنّ لكلّ حسنة ثواباً </w:t>
      </w:r>
      <w:r w:rsidR="0023688C">
        <w:rPr>
          <w:rFonts w:hint="cs"/>
          <w:rtl/>
        </w:rPr>
        <w:t xml:space="preserve"> </w:t>
      </w:r>
      <w:r>
        <w:rPr>
          <w:rtl/>
        </w:rPr>
        <w:t xml:space="preserve">ولكلّ سيئة عقاباً، ولكلّ أجل كتاباً، وانّه لابدّ لك يا قيس من قرين يدفن معك </w:t>
      </w:r>
      <w:r w:rsidR="0023688C">
        <w:rPr>
          <w:rFonts w:hint="cs"/>
          <w:rtl/>
        </w:rPr>
        <w:t xml:space="preserve"> </w:t>
      </w:r>
      <w:r>
        <w:rPr>
          <w:rtl/>
        </w:rPr>
        <w:t xml:space="preserve">وهو حي وتُدفن معه وأنت ميت، فإن كان كريماً أكرمك، وإن كان لئيماً أسلمك </w:t>
      </w:r>
      <w:r w:rsidR="0023688C">
        <w:rPr>
          <w:rFonts w:hint="cs"/>
          <w:rtl/>
        </w:rPr>
        <w:t xml:space="preserve"> </w:t>
      </w:r>
      <w:r>
        <w:rPr>
          <w:rtl/>
        </w:rPr>
        <w:t xml:space="preserve">ثمّ لا يحشر  إلّا معك ولا تبعث  إلّا معه ولا تُسأل  إلّا عنه، فلا تجعله  إلّا صالحاً، </w:t>
      </w:r>
      <w:r w:rsidR="0023688C">
        <w:rPr>
          <w:rFonts w:hint="cs"/>
          <w:rtl/>
        </w:rPr>
        <w:t xml:space="preserve"> </w:t>
      </w:r>
      <w:r>
        <w:rPr>
          <w:rtl/>
        </w:rPr>
        <w:t xml:space="preserve">فانّه إن صلح آنست به، وإن فسد لا تستوحش  إلّا منه وهو فعلك. </w:t>
      </w:r>
      <w:r w:rsidRPr="000C325D">
        <w:rPr>
          <w:rStyle w:val="libFootnotenumChar"/>
          <w:rtl/>
        </w:rPr>
        <w:t>(2)</w:t>
      </w:r>
    </w:p>
    <w:p w:rsidR="00C20B18" w:rsidRDefault="00C20B18" w:rsidP="000609D1">
      <w:pPr>
        <w:pStyle w:val="libNormal"/>
        <w:rPr>
          <w:rtl/>
        </w:rPr>
      </w:pPr>
      <w:r>
        <w:rPr>
          <w:rtl/>
        </w:rPr>
        <w:t>هذه هي بعض الأحاديث الدالة على</w:t>
      </w:r>
      <w:r>
        <w:rPr>
          <w:rFonts w:hint="cs"/>
          <w:rtl/>
        </w:rPr>
        <w:t>ٰ</w:t>
      </w:r>
      <w:r>
        <w:rPr>
          <w:rtl/>
        </w:rPr>
        <w:t xml:space="preserve"> تجسّم الأعمال، ومن أراد الاستقصاء </w:t>
      </w:r>
      <w:r w:rsidR="0023688C">
        <w:rPr>
          <w:rFonts w:hint="cs"/>
          <w:rtl/>
        </w:rPr>
        <w:t xml:space="preserve"> </w:t>
      </w:r>
      <w:r>
        <w:rPr>
          <w:rtl/>
        </w:rPr>
        <w:t>فعليه الرجوع إلى الجوامع الحديثية.</w:t>
      </w:r>
    </w:p>
    <w:p w:rsidR="00C20B18" w:rsidRDefault="00C20B18" w:rsidP="000609D1">
      <w:pPr>
        <w:pStyle w:val="libNormal"/>
        <w:rPr>
          <w:rtl/>
        </w:rPr>
      </w:pPr>
      <w:r>
        <w:rPr>
          <w:rtl/>
        </w:rPr>
        <w:t>وقد حان البحث في تجسم الأعمال من منظار العقل والعلم.</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المحاسن للبرقي: 1 / 288، الحديث 432.</w:t>
      </w:r>
    </w:p>
    <w:p w:rsidR="00C20B18" w:rsidRDefault="00C20B18" w:rsidP="006F2FA7">
      <w:pPr>
        <w:pStyle w:val="libFootnote0"/>
        <w:rPr>
          <w:rtl/>
        </w:rPr>
      </w:pPr>
      <w:r>
        <w:rPr>
          <w:rtl/>
        </w:rPr>
        <w:t>2</w:t>
      </w:r>
      <w:r>
        <w:rPr>
          <w:rFonts w:hint="cs"/>
          <w:rtl/>
        </w:rPr>
        <w:t>.</w:t>
      </w:r>
      <w:r>
        <w:rPr>
          <w:rtl/>
        </w:rPr>
        <w:t xml:space="preserve"> أمالي الصدوق: 12 ح 4، المجلس الأوّل.</w:t>
      </w:r>
    </w:p>
    <w:p w:rsidR="00C20B18" w:rsidRDefault="00C20B18" w:rsidP="00C20B18">
      <w:pPr>
        <w:pStyle w:val="Heading3"/>
        <w:rPr>
          <w:rtl/>
        </w:rPr>
      </w:pPr>
      <w:r w:rsidRPr="00206776">
        <w:rPr>
          <w:rtl/>
        </w:rPr>
        <w:br w:type="page"/>
      </w:r>
      <w:bookmarkStart w:id="592" w:name="_Toc308449491"/>
      <w:bookmarkStart w:id="593" w:name="_Toc308501825"/>
      <w:bookmarkStart w:id="594" w:name="_Toc23680863"/>
      <w:r>
        <w:rPr>
          <w:rtl/>
        </w:rPr>
        <w:lastRenderedPageBreak/>
        <w:t>تجسّم الأعمال من منظار العقل والعلم</w:t>
      </w:r>
      <w:bookmarkEnd w:id="592"/>
      <w:bookmarkEnd w:id="593"/>
      <w:bookmarkEnd w:id="594"/>
    </w:p>
    <w:p w:rsidR="00C20B18" w:rsidRDefault="00C20B18" w:rsidP="000609D1">
      <w:pPr>
        <w:pStyle w:val="libNormal"/>
        <w:rPr>
          <w:rtl/>
        </w:rPr>
      </w:pPr>
      <w:r>
        <w:rPr>
          <w:rtl/>
        </w:rPr>
        <w:t xml:space="preserve">إلى هنا وقفت على أدلة تجسّم الأعمال من جانب الكتاب والسنّة، وإكمال </w:t>
      </w:r>
      <w:r w:rsidR="0023688C">
        <w:rPr>
          <w:rFonts w:hint="cs"/>
          <w:rtl/>
        </w:rPr>
        <w:t xml:space="preserve"> </w:t>
      </w:r>
      <w:r>
        <w:rPr>
          <w:rtl/>
        </w:rPr>
        <w:t>البحث يفرض علينا طرحه على صعيد العقل والعلم.</w:t>
      </w:r>
    </w:p>
    <w:p w:rsidR="00C20B18" w:rsidRDefault="00C20B18" w:rsidP="000609D1">
      <w:pPr>
        <w:pStyle w:val="libNormal"/>
        <w:rPr>
          <w:rtl/>
        </w:rPr>
      </w:pPr>
      <w:r>
        <w:rPr>
          <w:rtl/>
        </w:rPr>
        <w:t xml:space="preserve">إنّ لفيفاً من المفسرين والمتكلّمين أنكروا تجسّم الأعمال وقالوا بامتناعه، </w:t>
      </w:r>
      <w:r w:rsidR="0023688C">
        <w:rPr>
          <w:rFonts w:hint="cs"/>
          <w:rtl/>
        </w:rPr>
        <w:t xml:space="preserve"> </w:t>
      </w:r>
      <w:r>
        <w:rPr>
          <w:rtl/>
        </w:rPr>
        <w:t xml:space="preserve">وأوّلوا ما ورد من الآيات والروايات في ذلك المقام، والسبب الداعي إلى ذلك </w:t>
      </w:r>
      <w:r w:rsidR="0023688C">
        <w:rPr>
          <w:rFonts w:hint="cs"/>
          <w:rtl/>
        </w:rPr>
        <w:t xml:space="preserve"> </w:t>
      </w:r>
      <w:r>
        <w:rPr>
          <w:rtl/>
        </w:rPr>
        <w:t>أمران :</w:t>
      </w:r>
    </w:p>
    <w:p w:rsidR="00C20B18" w:rsidRDefault="00C20B18" w:rsidP="000609D1">
      <w:pPr>
        <w:pStyle w:val="libNormal"/>
        <w:rPr>
          <w:rtl/>
        </w:rPr>
      </w:pPr>
      <w:r w:rsidRPr="007B7E88">
        <w:rPr>
          <w:rStyle w:val="libBold2Char"/>
          <w:rtl/>
        </w:rPr>
        <w:t>أ.</w:t>
      </w:r>
      <w:r>
        <w:rPr>
          <w:rtl/>
        </w:rPr>
        <w:t xml:space="preserve"> </w:t>
      </w:r>
      <w:r>
        <w:rPr>
          <w:rFonts w:hint="cs"/>
          <w:rtl/>
        </w:rPr>
        <w:t>إ</w:t>
      </w:r>
      <w:r>
        <w:rPr>
          <w:rtl/>
        </w:rPr>
        <w:t>نّ ما يقوم به الإنسان من الأعمال الصالحة والطالحة يفنى</w:t>
      </w:r>
      <w:r>
        <w:rPr>
          <w:rFonts w:hint="cs"/>
          <w:rtl/>
        </w:rPr>
        <w:t>ٰ</w:t>
      </w:r>
      <w:r>
        <w:rPr>
          <w:rtl/>
        </w:rPr>
        <w:t xml:space="preserve"> بعد تحقّقه </w:t>
      </w:r>
      <w:r w:rsidR="0023688C">
        <w:rPr>
          <w:rFonts w:hint="cs"/>
          <w:rtl/>
        </w:rPr>
        <w:t xml:space="preserve"> </w:t>
      </w:r>
      <w:r>
        <w:rPr>
          <w:rtl/>
        </w:rPr>
        <w:t>و</w:t>
      </w:r>
      <w:r>
        <w:rPr>
          <w:rFonts w:hint="cs"/>
          <w:rtl/>
        </w:rPr>
        <w:t>ت</w:t>
      </w:r>
      <w:r>
        <w:rPr>
          <w:rtl/>
        </w:rPr>
        <w:t>ذهب سدى</w:t>
      </w:r>
      <w:r>
        <w:rPr>
          <w:rFonts w:hint="cs"/>
          <w:rtl/>
        </w:rPr>
        <w:t>ٰ</w:t>
      </w:r>
      <w:r>
        <w:rPr>
          <w:rtl/>
        </w:rPr>
        <w:t>، فكيف يمكن إعادته بعد انعدامه</w:t>
      </w:r>
      <w:r>
        <w:rPr>
          <w:rFonts w:hint="cs"/>
          <w:rtl/>
        </w:rPr>
        <w:t xml:space="preserve"> </w:t>
      </w:r>
      <w:r>
        <w:rPr>
          <w:rtl/>
        </w:rPr>
        <w:t>؟!</w:t>
      </w:r>
    </w:p>
    <w:p w:rsidR="00C20B18" w:rsidRDefault="00C20B18" w:rsidP="000609D1">
      <w:pPr>
        <w:pStyle w:val="libNormal"/>
        <w:rPr>
          <w:rtl/>
        </w:rPr>
      </w:pPr>
      <w:r w:rsidRPr="007B7E88">
        <w:rPr>
          <w:rStyle w:val="libBold2Char"/>
          <w:rtl/>
        </w:rPr>
        <w:t>ب.</w:t>
      </w:r>
      <w:r>
        <w:rPr>
          <w:rtl/>
        </w:rPr>
        <w:t xml:space="preserve"> </w:t>
      </w:r>
      <w:r>
        <w:rPr>
          <w:rFonts w:hint="cs"/>
          <w:rtl/>
        </w:rPr>
        <w:t>إ</w:t>
      </w:r>
      <w:r>
        <w:rPr>
          <w:rtl/>
        </w:rPr>
        <w:t>نّ الأعمال من مقولة العرض، وهو قائم بالجوهر، ومعنى</w:t>
      </w:r>
      <w:r>
        <w:rPr>
          <w:rFonts w:hint="cs"/>
          <w:rtl/>
        </w:rPr>
        <w:t>ٰ</w:t>
      </w:r>
      <w:r>
        <w:rPr>
          <w:rtl/>
        </w:rPr>
        <w:t xml:space="preserve"> تجسّمها هو </w:t>
      </w:r>
      <w:r w:rsidR="0023688C">
        <w:rPr>
          <w:rFonts w:hint="cs"/>
          <w:rtl/>
        </w:rPr>
        <w:t xml:space="preserve"> </w:t>
      </w:r>
      <w:r>
        <w:rPr>
          <w:rtl/>
        </w:rPr>
        <w:t>تحقّق العرض بلا جوهر، وهذا أمر محال.</w:t>
      </w:r>
    </w:p>
    <w:p w:rsidR="00C20B18" w:rsidRDefault="00C20B18" w:rsidP="000609D1">
      <w:pPr>
        <w:pStyle w:val="libNormal"/>
        <w:rPr>
          <w:rtl/>
        </w:rPr>
      </w:pPr>
      <w:r>
        <w:rPr>
          <w:rtl/>
        </w:rPr>
        <w:t xml:space="preserve">هذا هو الشيخ الطبرسي ينقل في تفسير قوله سبحانه: </w:t>
      </w:r>
      <w:r w:rsidRPr="00965667">
        <w:rPr>
          <w:rStyle w:val="libAlaemChar"/>
          <w:rtl/>
        </w:rPr>
        <w:t>(</w:t>
      </w:r>
      <w:r w:rsidRPr="00995B03">
        <w:rPr>
          <w:rFonts w:hint="cs"/>
          <w:rtl/>
        </w:rPr>
        <w:t xml:space="preserve"> </w:t>
      </w:r>
      <w:r w:rsidRPr="000609D1">
        <w:rPr>
          <w:rStyle w:val="libAieChar"/>
          <w:rFonts w:hint="cs"/>
          <w:rtl/>
        </w:rPr>
        <w:t xml:space="preserve">يَوْمَ تَجِدُ كُلُّ نَفْسٍ </w:t>
      </w:r>
      <w:r w:rsidR="00734C79">
        <w:rPr>
          <w:rStyle w:val="libAieChar"/>
          <w:rtl/>
        </w:rPr>
        <w:t xml:space="preserve"> </w:t>
      </w:r>
      <w:r w:rsidRPr="000609D1">
        <w:rPr>
          <w:rStyle w:val="libAieChar"/>
          <w:rFonts w:hint="cs"/>
          <w:rtl/>
        </w:rPr>
        <w:t>مَّا عَمِلَتْ مِنْ خَيْرٍ مُّحْضَرًا</w:t>
      </w:r>
      <w:r>
        <w:rPr>
          <w:rtl/>
        </w:rPr>
        <w:t xml:space="preserve"> </w:t>
      </w:r>
      <w:r w:rsidRPr="00965667">
        <w:rPr>
          <w:rStyle w:val="libAlaemChar"/>
          <w:rtl/>
        </w:rPr>
        <w:t>)</w:t>
      </w:r>
      <w:r>
        <w:rPr>
          <w:rtl/>
        </w:rPr>
        <w:t>، الكلام التالي :</w:t>
      </w:r>
    </w:p>
    <w:p w:rsidR="00C20B18" w:rsidRDefault="00C20B18" w:rsidP="000609D1">
      <w:pPr>
        <w:pStyle w:val="libNormal"/>
        <w:rPr>
          <w:rtl/>
        </w:rPr>
      </w:pPr>
      <w:r>
        <w:rPr>
          <w:rtl/>
        </w:rPr>
        <w:t xml:space="preserve">اختلف في كيفية وجود العمل محضراً، فقيل: تجد صحائف الحسنات </w:t>
      </w:r>
      <w:r w:rsidR="0023688C">
        <w:rPr>
          <w:rFonts w:hint="cs"/>
          <w:rtl/>
        </w:rPr>
        <w:t xml:space="preserve"> </w:t>
      </w:r>
      <w:r>
        <w:rPr>
          <w:rtl/>
        </w:rPr>
        <w:t>والسيئات، عن أبي مسلم وغيره، وهو اختيار القاضي.</w:t>
      </w:r>
    </w:p>
    <w:p w:rsidR="00C20B18" w:rsidRDefault="00C20B18" w:rsidP="000609D1">
      <w:pPr>
        <w:pStyle w:val="libNormal"/>
        <w:rPr>
          <w:rtl/>
        </w:rPr>
      </w:pPr>
      <w:r>
        <w:rPr>
          <w:rtl/>
        </w:rPr>
        <w:t>وقيل: ترى</w:t>
      </w:r>
      <w:r>
        <w:rPr>
          <w:rFonts w:hint="cs"/>
          <w:rtl/>
        </w:rPr>
        <w:t>ٰ</w:t>
      </w:r>
      <w:r>
        <w:rPr>
          <w:rtl/>
        </w:rPr>
        <w:t xml:space="preserve"> جزاء عملها من الثواب والعقاب، فأمّا أعمالهم فهي أعراض قد </w:t>
      </w:r>
      <w:r w:rsidR="0023688C">
        <w:rPr>
          <w:rFonts w:hint="cs"/>
          <w:rtl/>
        </w:rPr>
        <w:t xml:space="preserve"> </w:t>
      </w:r>
      <w:r>
        <w:rPr>
          <w:rtl/>
        </w:rPr>
        <w:t>بطلت، ولا تجوز عليها الإعادة فيستحيل أن ترى</w:t>
      </w:r>
      <w:r>
        <w:rPr>
          <w:rFonts w:hint="cs"/>
          <w:rtl/>
        </w:rPr>
        <w:t>ٰ</w:t>
      </w:r>
      <w:r>
        <w:rPr>
          <w:rtl/>
        </w:rPr>
        <w:t xml:space="preserve"> محضرة. </w:t>
      </w:r>
      <w:r w:rsidRPr="000C325D">
        <w:rPr>
          <w:rStyle w:val="libFootnotenumChar"/>
          <w:rtl/>
        </w:rPr>
        <w:t>(1)</w:t>
      </w:r>
    </w:p>
    <w:p w:rsidR="00C20B18" w:rsidRDefault="00C20B18" w:rsidP="000609D1">
      <w:pPr>
        <w:pStyle w:val="libNormal"/>
        <w:rPr>
          <w:rtl/>
        </w:rPr>
      </w:pPr>
      <w:r>
        <w:rPr>
          <w:rtl/>
        </w:rPr>
        <w:t>وفي المقابل، هناك من يرفض تلك النظرية ويصحّح تجسّمها بالبيان التالي :</w:t>
      </w:r>
    </w:p>
    <w:p w:rsidR="0023688C" w:rsidRDefault="00C20B18" w:rsidP="000609D1">
      <w:pPr>
        <w:pStyle w:val="libNormal"/>
        <w:rPr>
          <w:rtl/>
        </w:rPr>
      </w:pPr>
      <w:r>
        <w:rPr>
          <w:rtl/>
        </w:rPr>
        <w:t xml:space="preserve">يقول بهاء الدين العاملي: إنّ الحيّات والعقارب، بل والنيران التي تظهر في </w:t>
      </w:r>
      <w:r w:rsidR="0023688C">
        <w:rPr>
          <w:rFonts w:hint="cs"/>
          <w:rtl/>
        </w:rPr>
        <w:t xml:space="preserve"> </w:t>
      </w:r>
      <w:r>
        <w:rPr>
          <w:rtl/>
        </w:rPr>
        <w:t xml:space="preserve">القبر والقيامة، هي بعينها الأعمال القبيحة والأخلاق الذميمة والعقائد الباطلة </w:t>
      </w:r>
      <w:r w:rsidR="0023688C">
        <w:rPr>
          <w:rFonts w:hint="cs"/>
          <w:rtl/>
        </w:rPr>
        <w:t xml:space="preserve"> </w:t>
      </w:r>
      <w:r>
        <w:rPr>
          <w:rtl/>
        </w:rPr>
        <w:t>التي ظهرت في هذه النشأة بهذه الصورة وتجلببت بهذه الجلابيب، كما أنّ الروح</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مجمع البيان: 1 / 431، ط صيدا.</w:t>
      </w:r>
    </w:p>
    <w:p w:rsidR="00C20B18" w:rsidRDefault="00C20B18" w:rsidP="00965667">
      <w:pPr>
        <w:pStyle w:val="libNormal0"/>
        <w:rPr>
          <w:rtl/>
        </w:rPr>
      </w:pPr>
      <w:r w:rsidRPr="00206776">
        <w:rPr>
          <w:rtl/>
        </w:rPr>
        <w:br w:type="page"/>
      </w:r>
      <w:r>
        <w:rPr>
          <w:rtl/>
        </w:rPr>
        <w:lastRenderedPageBreak/>
        <w:t xml:space="preserve">والريحان والحور والثمار هي الأخلاق الزكية والأعمال الصالحة والاعتقادات الحقّة </w:t>
      </w:r>
      <w:r w:rsidR="0023688C">
        <w:rPr>
          <w:rFonts w:hint="cs"/>
          <w:rtl/>
        </w:rPr>
        <w:t xml:space="preserve"> </w:t>
      </w:r>
      <w:r>
        <w:rPr>
          <w:rtl/>
        </w:rPr>
        <w:t xml:space="preserve">التي برزت في هذا العالم بهذا الزي وتسمَّت بهذا الاسم، إذ الحقيقة الواحدة تختلف </w:t>
      </w:r>
      <w:r w:rsidR="0023688C">
        <w:rPr>
          <w:rFonts w:hint="cs"/>
          <w:rtl/>
        </w:rPr>
        <w:t xml:space="preserve"> </w:t>
      </w:r>
      <w:r>
        <w:rPr>
          <w:rtl/>
        </w:rPr>
        <w:t>صورها باختلاف الأماكن، فتحلّى</w:t>
      </w:r>
      <w:r>
        <w:rPr>
          <w:rFonts w:hint="cs"/>
          <w:rtl/>
        </w:rPr>
        <w:t>ٰ</w:t>
      </w:r>
      <w:r>
        <w:rPr>
          <w:rtl/>
        </w:rPr>
        <w:t xml:space="preserve"> في كلّ موطن بحلية، وتزيّى</w:t>
      </w:r>
      <w:r>
        <w:rPr>
          <w:rFonts w:hint="cs"/>
          <w:rtl/>
        </w:rPr>
        <w:t>ٰ</w:t>
      </w:r>
      <w:r>
        <w:rPr>
          <w:rtl/>
        </w:rPr>
        <w:t xml:space="preserve"> في كلّ نشأة بزيّ، </w:t>
      </w:r>
      <w:r w:rsidR="0023688C">
        <w:rPr>
          <w:rFonts w:hint="cs"/>
          <w:rtl/>
        </w:rPr>
        <w:t xml:space="preserve"> </w:t>
      </w:r>
      <w:r>
        <w:rPr>
          <w:rtl/>
        </w:rPr>
        <w:t xml:space="preserve">وقالوا: إنّ اسم الفاعل في قوله تعالى: </w:t>
      </w:r>
      <w:r w:rsidRPr="00965667">
        <w:rPr>
          <w:rStyle w:val="libAlaemChar"/>
          <w:rtl/>
        </w:rPr>
        <w:t>(</w:t>
      </w:r>
      <w:r w:rsidRPr="00995B03">
        <w:rPr>
          <w:rFonts w:hint="cs"/>
          <w:rtl/>
        </w:rPr>
        <w:t xml:space="preserve"> </w:t>
      </w:r>
      <w:r w:rsidRPr="000609D1">
        <w:rPr>
          <w:rStyle w:val="libAieChar"/>
          <w:rFonts w:hint="cs"/>
          <w:rtl/>
        </w:rPr>
        <w:t xml:space="preserve">يَسْتَعْجِلُونَكَ بِالْعَذَابِ وَإِنَّ جَهَنَّمَ </w:t>
      </w:r>
      <w:r w:rsidR="00734C79">
        <w:rPr>
          <w:rStyle w:val="libAieChar"/>
          <w:rtl/>
        </w:rPr>
        <w:t xml:space="preserve"> </w:t>
      </w:r>
      <w:r w:rsidRPr="000609D1">
        <w:rPr>
          <w:rStyle w:val="libAieChar"/>
          <w:rFonts w:hint="cs"/>
          <w:rtl/>
        </w:rPr>
        <w:t>لَمُحِيطَةٌ بِالْكَافِرِينَ</w:t>
      </w:r>
      <w:r>
        <w:rPr>
          <w:rtl/>
        </w:rPr>
        <w:t xml:space="preserve"> </w:t>
      </w:r>
      <w:r w:rsidRPr="00965667">
        <w:rPr>
          <w:rStyle w:val="libAlaemChar"/>
          <w:rtl/>
        </w:rPr>
        <w:t>)</w:t>
      </w:r>
      <w:r>
        <w:rPr>
          <w:rtl/>
        </w:rPr>
        <w:t xml:space="preserve"> </w:t>
      </w:r>
      <w:r w:rsidRPr="000C325D">
        <w:rPr>
          <w:rStyle w:val="libFootnotenumChar"/>
          <w:rtl/>
        </w:rPr>
        <w:t>(1)</w:t>
      </w:r>
      <w:r>
        <w:rPr>
          <w:rtl/>
        </w:rPr>
        <w:t xml:space="preserve"> ليس بمعنى الاستقبال بأن يكون المراد </w:t>
      </w:r>
      <w:r>
        <w:rPr>
          <w:rFonts w:hint="cs"/>
          <w:rtl/>
        </w:rPr>
        <w:t>أ</w:t>
      </w:r>
      <w:r>
        <w:rPr>
          <w:rtl/>
        </w:rPr>
        <w:t xml:space="preserve">نّها ستحيط بهم </w:t>
      </w:r>
      <w:r w:rsidR="0023688C">
        <w:rPr>
          <w:rFonts w:hint="cs"/>
          <w:rtl/>
        </w:rPr>
        <w:t xml:space="preserve"> </w:t>
      </w:r>
      <w:r>
        <w:rPr>
          <w:rtl/>
        </w:rPr>
        <w:t xml:space="preserve">في النشأة الأُخرى. </w:t>
      </w:r>
      <w:r w:rsidRPr="000C325D">
        <w:rPr>
          <w:rStyle w:val="libFootnotenumChar"/>
          <w:rtl/>
        </w:rPr>
        <w:t>(2)</w:t>
      </w:r>
    </w:p>
    <w:p w:rsidR="00C20B18" w:rsidRDefault="00C20B18" w:rsidP="000609D1">
      <w:pPr>
        <w:pStyle w:val="libNormal"/>
        <w:rPr>
          <w:rtl/>
        </w:rPr>
      </w:pPr>
      <w:r>
        <w:rPr>
          <w:rtl/>
        </w:rPr>
        <w:t>ففي قوله: إذ الحقيقة الواحدة تختلف صورها باختلاف الأماكن فتحلّى</w:t>
      </w:r>
      <w:r>
        <w:rPr>
          <w:rFonts w:hint="cs"/>
          <w:rtl/>
        </w:rPr>
        <w:t>ٰ</w:t>
      </w:r>
      <w:r>
        <w:rPr>
          <w:rtl/>
        </w:rPr>
        <w:t xml:space="preserve"> في </w:t>
      </w:r>
      <w:r w:rsidR="0023688C">
        <w:rPr>
          <w:rFonts w:hint="cs"/>
          <w:rtl/>
        </w:rPr>
        <w:t xml:space="preserve"> </w:t>
      </w:r>
      <w:r>
        <w:rPr>
          <w:rtl/>
        </w:rPr>
        <w:t>كلّ موطن بحلية، جواب عن الإشكالين الماضيين.</w:t>
      </w:r>
    </w:p>
    <w:p w:rsidR="00C20B18" w:rsidRDefault="00C20B18" w:rsidP="000609D1">
      <w:pPr>
        <w:pStyle w:val="libNormal"/>
        <w:rPr>
          <w:rtl/>
        </w:rPr>
      </w:pPr>
      <w:r>
        <w:rPr>
          <w:rtl/>
        </w:rPr>
        <w:t xml:space="preserve">وحاصل الجواب: انّه لا مانع من أن يكون لشيء واحد تجليان حسب </w:t>
      </w:r>
      <w:r w:rsidR="0023688C">
        <w:rPr>
          <w:rFonts w:hint="cs"/>
          <w:rtl/>
        </w:rPr>
        <w:t xml:space="preserve"> </w:t>
      </w:r>
      <w:r>
        <w:rPr>
          <w:rtl/>
        </w:rPr>
        <w:t xml:space="preserve">اختلاف الظروف، ولم يكتب على جبين العرض </w:t>
      </w:r>
      <w:r>
        <w:rPr>
          <w:rFonts w:hint="cs"/>
          <w:rtl/>
        </w:rPr>
        <w:t>أ</w:t>
      </w:r>
      <w:r>
        <w:rPr>
          <w:rtl/>
        </w:rPr>
        <w:t>نّه عرض في كلتا النشأتين.</w:t>
      </w:r>
    </w:p>
    <w:p w:rsidR="00C20B18" w:rsidRDefault="00C20B18" w:rsidP="000609D1">
      <w:pPr>
        <w:pStyle w:val="libNormal"/>
        <w:rPr>
          <w:rtl/>
        </w:rPr>
      </w:pPr>
      <w:r>
        <w:rPr>
          <w:rtl/>
        </w:rPr>
        <w:t xml:space="preserve">يقول العلّامة المجلسي: القول باستحالة انقلاب الجوهر عرضاً، والعرض </w:t>
      </w:r>
      <w:r w:rsidR="0023688C">
        <w:rPr>
          <w:rFonts w:hint="cs"/>
          <w:rtl/>
        </w:rPr>
        <w:t xml:space="preserve"> </w:t>
      </w:r>
      <w:r>
        <w:rPr>
          <w:rtl/>
        </w:rPr>
        <w:t xml:space="preserve">جوهراً في تلك النشأة مع القول بإمكانها في النشأة الآخرة قريب من السفسطة، </w:t>
      </w:r>
      <w:r w:rsidR="0023688C">
        <w:rPr>
          <w:rFonts w:hint="cs"/>
          <w:rtl/>
        </w:rPr>
        <w:t xml:space="preserve"> </w:t>
      </w:r>
      <w:r>
        <w:rPr>
          <w:rtl/>
        </w:rPr>
        <w:t xml:space="preserve">إذ النشأة الآخرة ليست  إلّا مثل تلك النشأة، وتخلّل الموت والإحياء بينهما لا </w:t>
      </w:r>
      <w:r w:rsidR="0023688C">
        <w:rPr>
          <w:rFonts w:hint="cs"/>
          <w:rtl/>
        </w:rPr>
        <w:t xml:space="preserve"> </w:t>
      </w:r>
      <w:r>
        <w:rPr>
          <w:rtl/>
        </w:rPr>
        <w:t xml:space="preserve">يصلح أن يصير منشأ لأمثال ذلك، والقياس على حال النوم واليقظة أشد سفسطة </w:t>
      </w:r>
      <w:r w:rsidR="0023688C">
        <w:rPr>
          <w:rFonts w:hint="cs"/>
          <w:rtl/>
        </w:rPr>
        <w:t xml:space="preserve"> </w:t>
      </w:r>
      <w:r>
        <w:rPr>
          <w:rtl/>
        </w:rPr>
        <w:t xml:space="preserve">إذ ما يظهر في النوم إنّما يظهر في الوجود العلمي، وما يظهر في الخارج فإنّما يظهر </w:t>
      </w:r>
      <w:r w:rsidR="0023688C">
        <w:rPr>
          <w:rFonts w:hint="cs"/>
          <w:rtl/>
        </w:rPr>
        <w:t xml:space="preserve"> </w:t>
      </w:r>
      <w:r>
        <w:rPr>
          <w:rtl/>
        </w:rPr>
        <w:t xml:space="preserve">بالوجود العيني، ولا استبعاد كثيراً في اختلاف الحقائق بحسب الوجودين، وأمّا </w:t>
      </w:r>
      <w:r w:rsidR="0023688C">
        <w:rPr>
          <w:rFonts w:hint="cs"/>
          <w:rtl/>
        </w:rPr>
        <w:t xml:space="preserve"> </w:t>
      </w:r>
      <w:r>
        <w:rPr>
          <w:rtl/>
        </w:rPr>
        <w:t xml:space="preserve">النشأتان فهما من الوجود العيني ولا اختلاف بينهما  إلّا بما ذكرنا، وقد عرفت أنّه لا </w:t>
      </w:r>
      <w:r w:rsidR="0023688C">
        <w:rPr>
          <w:rFonts w:hint="cs"/>
          <w:rtl/>
        </w:rPr>
        <w:t xml:space="preserve"> </w:t>
      </w:r>
      <w:r>
        <w:rPr>
          <w:rtl/>
        </w:rPr>
        <w:t>يصلح لاختلاف الحكم العقلي في ذلك.</w:t>
      </w:r>
    </w:p>
    <w:p w:rsidR="0023688C" w:rsidRDefault="00C20B18" w:rsidP="000609D1">
      <w:pPr>
        <w:pStyle w:val="libNormal"/>
        <w:rPr>
          <w:rtl/>
        </w:rPr>
      </w:pPr>
      <w:r>
        <w:rPr>
          <w:rtl/>
        </w:rPr>
        <w:t xml:space="preserve">وأمّا الآيات والأخبار فهي غير صريحة في ذلك، إذ يمكن حملها على أنّ الله </w:t>
      </w:r>
      <w:r w:rsidR="0023688C">
        <w:rPr>
          <w:rFonts w:hint="cs"/>
          <w:rtl/>
        </w:rPr>
        <w:t xml:space="preserve"> </w:t>
      </w:r>
      <w:r>
        <w:rPr>
          <w:rtl/>
        </w:rPr>
        <w:t>تعالى يخلق هذه بازاء تلك أو هي جزاؤها، ومثل هذا المجاز شائع، وبهذا الوجه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العنكبوت: 54.</w:t>
      </w:r>
    </w:p>
    <w:p w:rsidR="00C20B18" w:rsidRDefault="00C20B18" w:rsidP="006F2FA7">
      <w:pPr>
        <w:pStyle w:val="libFootnote0"/>
        <w:rPr>
          <w:rtl/>
        </w:rPr>
      </w:pPr>
      <w:r>
        <w:rPr>
          <w:rtl/>
        </w:rPr>
        <w:t>2</w:t>
      </w:r>
      <w:r>
        <w:rPr>
          <w:rFonts w:hint="cs"/>
          <w:rtl/>
        </w:rPr>
        <w:t>.</w:t>
      </w:r>
      <w:r>
        <w:rPr>
          <w:rtl/>
        </w:rPr>
        <w:t xml:space="preserve"> البحار: 7 / 229، باب أحوال المتقين من كتاب العدل والمعاد.</w:t>
      </w:r>
    </w:p>
    <w:p w:rsidR="00C20B18" w:rsidRDefault="00C20B18" w:rsidP="00965667">
      <w:pPr>
        <w:pStyle w:val="libNormal0"/>
        <w:rPr>
          <w:rtl/>
        </w:rPr>
      </w:pPr>
      <w:r w:rsidRPr="00206776">
        <w:rPr>
          <w:rtl/>
        </w:rPr>
        <w:br w:type="page"/>
      </w:r>
      <w:r>
        <w:rPr>
          <w:rtl/>
        </w:rPr>
        <w:lastRenderedPageBreak/>
        <w:t xml:space="preserve">وقع التصريح في كثير من الأخبار والآيات، والله يعلم وحججه </w:t>
      </w:r>
      <w:r w:rsidR="009549CA" w:rsidRPr="009549CA">
        <w:rPr>
          <w:rStyle w:val="libAlaemChar"/>
          <w:rFonts w:hint="cs"/>
          <w:rtl/>
        </w:rPr>
        <w:t>عليهم‌السلام</w:t>
      </w:r>
      <w:r>
        <w:rPr>
          <w:rtl/>
        </w:rPr>
        <w:t xml:space="preserve">. </w:t>
      </w:r>
      <w:r w:rsidRPr="000C325D">
        <w:rPr>
          <w:rStyle w:val="libFootnotenumChar"/>
          <w:rtl/>
        </w:rPr>
        <w:t>(1)</w:t>
      </w:r>
    </w:p>
    <w:p w:rsidR="00C20B18" w:rsidRDefault="00C20B18" w:rsidP="000609D1">
      <w:pPr>
        <w:pStyle w:val="libNormal"/>
        <w:rPr>
          <w:rtl/>
        </w:rPr>
      </w:pPr>
      <w:r>
        <w:rPr>
          <w:rtl/>
        </w:rPr>
        <w:t xml:space="preserve">إنّ أساس الإشكال الأوّل باطل من رأسه، فانّ البرهان العقلي قائم على أنّ </w:t>
      </w:r>
      <w:r w:rsidR="0023688C">
        <w:rPr>
          <w:rFonts w:hint="cs"/>
          <w:rtl/>
        </w:rPr>
        <w:t xml:space="preserve"> </w:t>
      </w:r>
      <w:r>
        <w:rPr>
          <w:rtl/>
        </w:rPr>
        <w:t xml:space="preserve">من طرأ عليه الوجود لا يعدم أصلاً، وعدمه بعد انقضاء زمانه عدم نسبي لا عدم </w:t>
      </w:r>
      <w:r w:rsidR="0023688C">
        <w:rPr>
          <w:rFonts w:hint="cs"/>
          <w:rtl/>
        </w:rPr>
        <w:t xml:space="preserve"> </w:t>
      </w:r>
      <w:r>
        <w:rPr>
          <w:rtl/>
        </w:rPr>
        <w:t>مطلق، فكلّ شيء موجود في ظرفه ولا يمكن أن يطرأ العدم عليه.</w:t>
      </w:r>
    </w:p>
    <w:p w:rsidR="00C20B18" w:rsidRDefault="00C20B18" w:rsidP="000609D1">
      <w:pPr>
        <w:pStyle w:val="libNormal"/>
        <w:rPr>
          <w:rtl/>
        </w:rPr>
      </w:pPr>
      <w:r>
        <w:rPr>
          <w:rtl/>
        </w:rPr>
        <w:t xml:space="preserve">نعم كلّ موجود زماني محدَّد بزمان خاص فهو غير موجود في غير زمانه، </w:t>
      </w:r>
      <w:r w:rsidR="0023688C">
        <w:rPr>
          <w:rFonts w:hint="cs"/>
          <w:rtl/>
        </w:rPr>
        <w:t xml:space="preserve"> </w:t>
      </w:r>
      <w:r>
        <w:rPr>
          <w:rtl/>
        </w:rPr>
        <w:t>ولكنّه موجود في ظرفه لا يطرأ عليه العدم.</w:t>
      </w:r>
    </w:p>
    <w:p w:rsidR="00C20B18" w:rsidRDefault="00C20B18" w:rsidP="000609D1">
      <w:pPr>
        <w:pStyle w:val="libNormal"/>
        <w:rPr>
          <w:rtl/>
        </w:rPr>
      </w:pPr>
      <w:r>
        <w:rPr>
          <w:rtl/>
        </w:rPr>
        <w:t xml:space="preserve">هذا هو القضاء الحاسم للعقل ويؤيده النقل، يقول سبحانه: </w:t>
      </w:r>
      <w:r w:rsidRPr="00965667">
        <w:rPr>
          <w:rStyle w:val="libAlaemChar"/>
          <w:rtl/>
        </w:rPr>
        <w:t>(</w:t>
      </w:r>
      <w:r w:rsidRPr="00995B03">
        <w:rPr>
          <w:rFonts w:hint="cs"/>
          <w:rtl/>
        </w:rPr>
        <w:t xml:space="preserve"> </w:t>
      </w:r>
      <w:r w:rsidRPr="000609D1">
        <w:rPr>
          <w:rStyle w:val="libAieChar"/>
          <w:rFonts w:hint="cs"/>
          <w:rtl/>
        </w:rPr>
        <w:t xml:space="preserve">وَمَا يَعْزُبُ </w:t>
      </w:r>
      <w:r w:rsidR="00734C79">
        <w:rPr>
          <w:rStyle w:val="libAieChar"/>
          <w:rtl/>
        </w:rPr>
        <w:t xml:space="preserve"> </w:t>
      </w:r>
      <w:r w:rsidRPr="000609D1">
        <w:rPr>
          <w:rStyle w:val="libAieChar"/>
          <w:rFonts w:hint="cs"/>
          <w:rtl/>
        </w:rPr>
        <w:t xml:space="preserve">عَن رَّبِّكَ مِن مِّثْقَالِ ذَرَّةٍ فِي الأَرْضِ وَلا فِي السَّمَاءِ وَلا أَصْغَرَ مِن ذَٰلِكَ وَلا أَكْبَرَ  إلّا </w:t>
      </w:r>
      <w:r w:rsidR="00734C79">
        <w:rPr>
          <w:rStyle w:val="libAieChar"/>
          <w:rtl/>
        </w:rPr>
        <w:t xml:space="preserve"> </w:t>
      </w:r>
      <w:r w:rsidRPr="000609D1">
        <w:rPr>
          <w:rStyle w:val="libAieChar"/>
          <w:rFonts w:hint="cs"/>
          <w:rtl/>
        </w:rPr>
        <w:t>فِي كِتَابٍ مُّبِينٍ</w:t>
      </w:r>
      <w:r>
        <w:rPr>
          <w:rtl/>
        </w:rPr>
        <w:t xml:space="preserve"> </w:t>
      </w:r>
      <w:r w:rsidRPr="00965667">
        <w:rPr>
          <w:rStyle w:val="libAlaemChar"/>
          <w:rtl/>
        </w:rPr>
        <w:t>)</w:t>
      </w:r>
      <w:r>
        <w:rPr>
          <w:rtl/>
        </w:rPr>
        <w:t xml:space="preserve"> </w:t>
      </w:r>
      <w:r w:rsidRPr="000C325D">
        <w:rPr>
          <w:rStyle w:val="libFootnotenumChar"/>
          <w:rtl/>
        </w:rPr>
        <w:t>(2)</w:t>
      </w:r>
      <w:r>
        <w:rPr>
          <w:rtl/>
        </w:rPr>
        <w:t xml:space="preserve">. </w:t>
      </w:r>
      <w:r w:rsidRPr="000C325D">
        <w:rPr>
          <w:rStyle w:val="libFootnotenumChar"/>
          <w:rtl/>
        </w:rPr>
        <w:t>(3)</w:t>
      </w:r>
    </w:p>
    <w:p w:rsidR="00C20B18" w:rsidRDefault="00C20B18" w:rsidP="000609D1">
      <w:pPr>
        <w:pStyle w:val="libNormal"/>
        <w:rPr>
          <w:rtl/>
        </w:rPr>
      </w:pPr>
      <w:r>
        <w:rPr>
          <w:rtl/>
        </w:rPr>
        <w:t>فعلى</w:t>
      </w:r>
      <w:r>
        <w:rPr>
          <w:rFonts w:hint="cs"/>
          <w:rtl/>
        </w:rPr>
        <w:t>ٰ</w:t>
      </w:r>
      <w:r>
        <w:rPr>
          <w:rtl/>
        </w:rPr>
        <w:t xml:space="preserve"> ضوء ذلك، فالإشكال الأوّل لا أساس له من الصحة، وكلّ فعل </w:t>
      </w:r>
      <w:r w:rsidR="0023688C">
        <w:rPr>
          <w:rFonts w:hint="cs"/>
          <w:rtl/>
        </w:rPr>
        <w:t xml:space="preserve"> </w:t>
      </w:r>
      <w:r>
        <w:rPr>
          <w:rtl/>
        </w:rPr>
        <w:t xml:space="preserve">موجود في ظرفه لا يطرأ عليه العدم، فالعمل يوم المعاد يحضر بنفس وجوده </w:t>
      </w:r>
      <w:r w:rsidR="0023688C">
        <w:rPr>
          <w:rFonts w:hint="cs"/>
          <w:rtl/>
        </w:rPr>
        <w:t xml:space="preserve"> </w:t>
      </w:r>
      <w:r>
        <w:rPr>
          <w:rtl/>
        </w:rPr>
        <w:t>المحقق في ظرفه.</w:t>
      </w:r>
    </w:p>
    <w:p w:rsidR="00C20B18" w:rsidRDefault="00C20B18" w:rsidP="000609D1">
      <w:pPr>
        <w:pStyle w:val="libNormal"/>
        <w:rPr>
          <w:rtl/>
        </w:rPr>
      </w:pPr>
      <w:r>
        <w:rPr>
          <w:rtl/>
        </w:rPr>
        <w:t>إنّما المهم هو الإشكال الثاني</w:t>
      </w:r>
      <w:r>
        <w:rPr>
          <w:rFonts w:hint="cs"/>
          <w:rtl/>
        </w:rPr>
        <w:t xml:space="preserve"> </w:t>
      </w:r>
      <w:r>
        <w:rPr>
          <w:rtl/>
        </w:rPr>
        <w:t>ـ</w:t>
      </w:r>
      <w:r>
        <w:rPr>
          <w:rFonts w:hint="cs"/>
          <w:rtl/>
        </w:rPr>
        <w:t xml:space="preserve"> </w:t>
      </w:r>
      <w:r>
        <w:rPr>
          <w:rtl/>
        </w:rPr>
        <w:t>أعني: انقلاب العرض جوهراً</w:t>
      </w:r>
      <w:r>
        <w:rPr>
          <w:rFonts w:hint="cs"/>
          <w:rtl/>
        </w:rPr>
        <w:t xml:space="preserve"> </w:t>
      </w:r>
      <w:r>
        <w:rPr>
          <w:rtl/>
        </w:rPr>
        <w:t>ـ</w:t>
      </w:r>
      <w:r>
        <w:rPr>
          <w:rFonts w:hint="cs"/>
          <w:rtl/>
        </w:rPr>
        <w:t xml:space="preserve"> </w:t>
      </w:r>
      <w:r>
        <w:rPr>
          <w:rtl/>
        </w:rPr>
        <w:t xml:space="preserve">وهو أيضاً </w:t>
      </w:r>
      <w:r w:rsidR="0023688C">
        <w:rPr>
          <w:rFonts w:hint="cs"/>
          <w:rtl/>
        </w:rPr>
        <w:t xml:space="preserve"> </w:t>
      </w:r>
      <w:r>
        <w:rPr>
          <w:rtl/>
        </w:rPr>
        <w:t xml:space="preserve">أمر ممكن لأنّ جسمانية المعاد ليس بمعنى سيادة القوانين الدنيوية جميعها على </w:t>
      </w:r>
      <w:r w:rsidR="0023688C">
        <w:rPr>
          <w:rFonts w:hint="cs"/>
          <w:rtl/>
        </w:rPr>
        <w:t xml:space="preserve"> </w:t>
      </w:r>
      <w:r>
        <w:rPr>
          <w:rtl/>
        </w:rPr>
        <w:t>النشأة الأُخرى، بل اختلاف النشأتين ربما يورث اختلافهما في بعض القوانين.</w:t>
      </w:r>
    </w:p>
    <w:p w:rsidR="00C20B18" w:rsidRDefault="00C20B18" w:rsidP="000609D1">
      <w:pPr>
        <w:pStyle w:val="libNormal"/>
        <w:rPr>
          <w:rtl/>
        </w:rPr>
      </w:pPr>
      <w:r>
        <w:rPr>
          <w:rtl/>
        </w:rPr>
        <w:t xml:space="preserve">يقول سبحانه: </w:t>
      </w:r>
      <w:r w:rsidRPr="00965667">
        <w:rPr>
          <w:rStyle w:val="libAlaemChar"/>
          <w:rtl/>
        </w:rPr>
        <w:t>(</w:t>
      </w:r>
      <w:r w:rsidRPr="00995B03">
        <w:rPr>
          <w:rFonts w:hint="cs"/>
          <w:rtl/>
        </w:rPr>
        <w:t xml:space="preserve"> </w:t>
      </w:r>
      <w:r w:rsidRPr="000609D1">
        <w:rPr>
          <w:rStyle w:val="libAieChar"/>
          <w:rFonts w:hint="cs"/>
          <w:rtl/>
        </w:rPr>
        <w:t xml:space="preserve">يَوْمَ تُبَدَّلُ الأَرْضُ غَيْرَ الأَرْضِ وَالسَّمَاوَاتُ وَبَرَزُوا للهِ الْوَاحِدِ </w:t>
      </w:r>
      <w:r w:rsidR="00734C79">
        <w:rPr>
          <w:rStyle w:val="libAieChar"/>
          <w:rtl/>
        </w:rPr>
        <w:t xml:space="preserve"> </w:t>
      </w:r>
      <w:r w:rsidRPr="000609D1">
        <w:rPr>
          <w:rStyle w:val="libAieChar"/>
          <w:rFonts w:hint="cs"/>
          <w:rtl/>
        </w:rPr>
        <w:t>الْقَهَّارِ</w:t>
      </w:r>
      <w:r>
        <w:rPr>
          <w:rtl/>
        </w:rPr>
        <w:t xml:space="preserve"> </w:t>
      </w:r>
      <w:r w:rsidRPr="00965667">
        <w:rPr>
          <w:rStyle w:val="libAlaemChar"/>
          <w:rtl/>
        </w:rPr>
        <w:t>)</w:t>
      </w:r>
      <w:r>
        <w:rPr>
          <w:rtl/>
        </w:rPr>
        <w:t xml:space="preserve">. </w:t>
      </w:r>
      <w:r w:rsidRPr="000C325D">
        <w:rPr>
          <w:rStyle w:val="libFootnotenumChar"/>
          <w:rtl/>
        </w:rPr>
        <w:t>(4)</w:t>
      </w:r>
    </w:p>
    <w:p w:rsidR="0023688C" w:rsidRDefault="00C20B18" w:rsidP="000609D1">
      <w:pPr>
        <w:pStyle w:val="libNormal"/>
        <w:rPr>
          <w:rtl/>
        </w:rPr>
      </w:pPr>
      <w:r>
        <w:rPr>
          <w:rtl/>
        </w:rPr>
        <w:t>نعم القوانين العامة السائدة على الوجود بإطلاقه تكون محفوظة في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البحار: 7 / 229 ـ 230، باب أحوال المتقين من كتاب العدل والمعاد.</w:t>
      </w:r>
    </w:p>
    <w:p w:rsidR="00C20B18" w:rsidRDefault="00C20B18" w:rsidP="006F2FA7">
      <w:pPr>
        <w:pStyle w:val="libFootnote0"/>
        <w:rPr>
          <w:rtl/>
        </w:rPr>
      </w:pPr>
      <w:r>
        <w:rPr>
          <w:rtl/>
        </w:rPr>
        <w:t>2</w:t>
      </w:r>
      <w:r>
        <w:rPr>
          <w:rFonts w:hint="cs"/>
          <w:rtl/>
        </w:rPr>
        <w:t>.</w:t>
      </w:r>
      <w:r>
        <w:rPr>
          <w:rtl/>
        </w:rPr>
        <w:t xml:space="preserve"> يونس: 61.</w:t>
      </w:r>
    </w:p>
    <w:p w:rsidR="00C20B18" w:rsidRDefault="00C20B18" w:rsidP="006F2FA7">
      <w:pPr>
        <w:pStyle w:val="libFootnote0"/>
        <w:rPr>
          <w:rtl/>
        </w:rPr>
      </w:pPr>
      <w:r>
        <w:rPr>
          <w:rtl/>
        </w:rPr>
        <w:t>3</w:t>
      </w:r>
      <w:r>
        <w:rPr>
          <w:rFonts w:hint="cs"/>
          <w:rtl/>
        </w:rPr>
        <w:t>.</w:t>
      </w:r>
      <w:r>
        <w:rPr>
          <w:rtl/>
        </w:rPr>
        <w:t xml:space="preserve"> انظر سبأ: 3، النمل: 75.</w:t>
      </w:r>
    </w:p>
    <w:p w:rsidR="00C20B18" w:rsidRDefault="00C20B18" w:rsidP="006F2FA7">
      <w:pPr>
        <w:pStyle w:val="libFootnote0"/>
        <w:rPr>
          <w:rtl/>
        </w:rPr>
      </w:pPr>
      <w:r>
        <w:rPr>
          <w:rtl/>
        </w:rPr>
        <w:t>4</w:t>
      </w:r>
      <w:r>
        <w:rPr>
          <w:rFonts w:hint="cs"/>
          <w:rtl/>
        </w:rPr>
        <w:t>.</w:t>
      </w:r>
      <w:r>
        <w:rPr>
          <w:rtl/>
        </w:rPr>
        <w:t xml:space="preserve"> إبراهيم: 48.</w:t>
      </w:r>
    </w:p>
    <w:p w:rsidR="00C20B18" w:rsidRDefault="00C20B18" w:rsidP="00965667">
      <w:pPr>
        <w:pStyle w:val="libNormal0"/>
        <w:rPr>
          <w:rtl/>
        </w:rPr>
      </w:pPr>
      <w:r w:rsidRPr="00771FA1">
        <w:rPr>
          <w:rtl/>
        </w:rPr>
        <w:br w:type="page"/>
      </w:r>
      <w:r>
        <w:rPr>
          <w:rtl/>
        </w:rPr>
        <w:lastRenderedPageBreak/>
        <w:t>النشأتين كامتناع اجتماع النقيضين وارتفاعهما، واجتماع الضدين.</w:t>
      </w:r>
    </w:p>
    <w:p w:rsidR="00C20B18" w:rsidRDefault="00C20B18" w:rsidP="000609D1">
      <w:pPr>
        <w:pStyle w:val="libNormal"/>
        <w:rPr>
          <w:rtl/>
        </w:rPr>
      </w:pPr>
      <w:r>
        <w:rPr>
          <w:rtl/>
        </w:rPr>
        <w:t xml:space="preserve">وليس من ذلك تبدل العرض جوهراً، فانّ كون العرض غير قائم </w:t>
      </w:r>
      <w:r w:rsidR="0023688C">
        <w:rPr>
          <w:rFonts w:hint="cs"/>
          <w:rtl/>
        </w:rPr>
        <w:t xml:space="preserve"> </w:t>
      </w:r>
      <w:r>
        <w:rPr>
          <w:rtl/>
        </w:rPr>
        <w:t xml:space="preserve"> إلّا بالموضوع في تلك النشأة لا يكون دليلاً على كونه كذلك في النشأة الأُخرى، إذ </w:t>
      </w:r>
      <w:r w:rsidR="0023688C">
        <w:rPr>
          <w:rFonts w:hint="cs"/>
          <w:rtl/>
        </w:rPr>
        <w:t xml:space="preserve"> </w:t>
      </w:r>
      <w:r>
        <w:rPr>
          <w:rtl/>
        </w:rPr>
        <w:t xml:space="preserve">من الممكن أن يكون العرض قائماً بنفسه في النشأة متبدلاً، متجليّاً بصورة النار </w:t>
      </w:r>
      <w:r w:rsidR="0023688C">
        <w:rPr>
          <w:rFonts w:hint="cs"/>
          <w:rtl/>
        </w:rPr>
        <w:t xml:space="preserve"> </w:t>
      </w:r>
      <w:r>
        <w:rPr>
          <w:rtl/>
        </w:rPr>
        <w:t xml:space="preserve">والأغلال والسلاسل، أو أن يكون العمل الصالح كالصلاة والصوم قائماً بنفسه في </w:t>
      </w:r>
      <w:r w:rsidR="0023688C">
        <w:rPr>
          <w:rFonts w:hint="cs"/>
          <w:rtl/>
        </w:rPr>
        <w:t xml:space="preserve"> </w:t>
      </w:r>
      <w:r>
        <w:rPr>
          <w:rtl/>
        </w:rPr>
        <w:t>النشأة الأُخرى متجلّياً بصورة الحور والجنات والعيون.</w:t>
      </w:r>
    </w:p>
    <w:p w:rsidR="00C20B18" w:rsidRDefault="00C20B18" w:rsidP="000609D1">
      <w:pPr>
        <w:pStyle w:val="libNormal"/>
        <w:rPr>
          <w:rtl/>
        </w:rPr>
      </w:pPr>
      <w:r>
        <w:rPr>
          <w:rtl/>
        </w:rPr>
        <w:t xml:space="preserve">وما ذكرنا لا يختص بتجسم الأعمال بل يجري في الصراط والميزان </w:t>
      </w:r>
      <w:r w:rsidR="0023688C">
        <w:rPr>
          <w:rFonts w:hint="cs"/>
          <w:rtl/>
        </w:rPr>
        <w:t xml:space="preserve"> </w:t>
      </w:r>
      <w:r>
        <w:rPr>
          <w:rtl/>
        </w:rPr>
        <w:t xml:space="preserve">والأعراض، وقد قلنا إنّ حقائقها خفية علينا، وانّ التعبير عنها بالميزان وغيره </w:t>
      </w:r>
      <w:r w:rsidR="0023688C">
        <w:rPr>
          <w:rFonts w:hint="cs"/>
          <w:rtl/>
        </w:rPr>
        <w:t xml:space="preserve"> </w:t>
      </w:r>
      <w:r>
        <w:rPr>
          <w:rtl/>
        </w:rPr>
        <w:t>تقريب للذهن بالحقائق المستورة.</w:t>
      </w:r>
    </w:p>
    <w:p w:rsidR="00C20B18" w:rsidRDefault="00C20B18" w:rsidP="000609D1">
      <w:pPr>
        <w:pStyle w:val="libNormal"/>
        <w:rPr>
          <w:rtl/>
        </w:rPr>
      </w:pPr>
      <w:r>
        <w:rPr>
          <w:rtl/>
        </w:rPr>
        <w:t xml:space="preserve">وعلى ما ذكرنا فلا مانع من تجسّم الأعمال، ولنذكر بعض كلمات الأعلام في </w:t>
      </w:r>
      <w:r w:rsidR="0023688C">
        <w:rPr>
          <w:rFonts w:hint="cs"/>
          <w:rtl/>
        </w:rPr>
        <w:t xml:space="preserve"> </w:t>
      </w:r>
      <w:r>
        <w:rPr>
          <w:rtl/>
        </w:rPr>
        <w:t>هذا الصدد :</w:t>
      </w:r>
    </w:p>
    <w:p w:rsidR="0023688C" w:rsidRDefault="00C20B18" w:rsidP="000609D1">
      <w:pPr>
        <w:pStyle w:val="libNormal"/>
        <w:rPr>
          <w:rtl/>
        </w:rPr>
      </w:pPr>
      <w:r>
        <w:rPr>
          <w:rtl/>
        </w:rPr>
        <w:t xml:space="preserve">يقول صدر المتألّهين: كما أنّ كلّ صفة تغلب على باطن الإنسان في الدنيا </w:t>
      </w:r>
      <w:r w:rsidR="0023688C">
        <w:rPr>
          <w:rFonts w:hint="cs"/>
          <w:rtl/>
        </w:rPr>
        <w:t xml:space="preserve"> </w:t>
      </w:r>
      <w:r>
        <w:rPr>
          <w:rtl/>
        </w:rPr>
        <w:t xml:space="preserve">وتستولي على نفسه بحيث تصير ملكة لها، يوجب صدور أفعال منه مناسبة لها </w:t>
      </w:r>
      <w:r w:rsidR="0023688C">
        <w:rPr>
          <w:rFonts w:hint="cs"/>
          <w:rtl/>
        </w:rPr>
        <w:t xml:space="preserve"> </w:t>
      </w:r>
      <w:r>
        <w:rPr>
          <w:rtl/>
        </w:rPr>
        <w:t xml:space="preserve">بسهولة يصعب عليه صدور أفعال أضدادها غاية الصعوبة، وربما بلغ ضرب من </w:t>
      </w:r>
      <w:r w:rsidR="0023688C">
        <w:rPr>
          <w:rFonts w:hint="cs"/>
          <w:rtl/>
        </w:rPr>
        <w:t xml:space="preserve"> </w:t>
      </w:r>
      <w:r>
        <w:rPr>
          <w:rtl/>
        </w:rPr>
        <w:t xml:space="preserve">القسم الأوّل حدّ اللزوم، وضرب من القسم الثاني حدّ الامتناع، لأجل رسوخ </w:t>
      </w:r>
      <w:r w:rsidR="0023688C">
        <w:rPr>
          <w:rFonts w:hint="cs"/>
          <w:rtl/>
        </w:rPr>
        <w:t xml:space="preserve"> </w:t>
      </w:r>
      <w:r>
        <w:rPr>
          <w:rtl/>
        </w:rPr>
        <w:t xml:space="preserve">تلك الصفة. لكن لما كان هذا العالم دار الاكتساب والتحصيل قلما تصل الأفعال </w:t>
      </w:r>
      <w:r w:rsidR="0023688C">
        <w:rPr>
          <w:rFonts w:hint="cs"/>
          <w:rtl/>
        </w:rPr>
        <w:t xml:space="preserve"> </w:t>
      </w:r>
      <w:r>
        <w:rPr>
          <w:rtl/>
        </w:rPr>
        <w:t xml:space="preserve">المنسوبة إلى الإنسان الموسومة بكونها بالاختيار في شيء من طرفيها حدّ اللزوم </w:t>
      </w:r>
      <w:r w:rsidR="0023688C">
        <w:rPr>
          <w:rFonts w:hint="cs"/>
          <w:rtl/>
        </w:rPr>
        <w:t xml:space="preserve"> </w:t>
      </w:r>
      <w:r>
        <w:rPr>
          <w:rtl/>
        </w:rPr>
        <w:t xml:space="preserve">والامتناع بالقياس إلى قدرة الإنسان وإرادته دون الدواعي والصوارف الخارجية </w:t>
      </w:r>
      <w:r w:rsidR="0023688C">
        <w:rPr>
          <w:rFonts w:hint="cs"/>
          <w:rtl/>
        </w:rPr>
        <w:t xml:space="preserve"> </w:t>
      </w:r>
      <w:r>
        <w:rPr>
          <w:rtl/>
        </w:rPr>
        <w:t xml:space="preserve">لكون النفس متعلّقة بمادة بدنية قابلة للانفعالات والانقلابات من حالة إلى حالة، </w:t>
      </w:r>
      <w:r w:rsidR="0023688C">
        <w:rPr>
          <w:rFonts w:hint="cs"/>
          <w:rtl/>
        </w:rPr>
        <w:t xml:space="preserve"> </w:t>
      </w:r>
      <w:r>
        <w:rPr>
          <w:rtl/>
        </w:rPr>
        <w:t xml:space="preserve">فالشقي ربما يصير بالاكتساب سعيداً وبالعكس، بخلاف الآخرة فانّها ليست </w:t>
      </w:r>
      <w:r w:rsidR="0023688C">
        <w:rPr>
          <w:rFonts w:hint="cs"/>
          <w:rtl/>
        </w:rPr>
        <w:t xml:space="preserve"> </w:t>
      </w:r>
      <w:r>
        <w:rPr>
          <w:rtl/>
        </w:rPr>
        <w:t xml:space="preserve">دار الاكتساب والتحصيل، كما أشير إليه بقوله تعالى: </w:t>
      </w:r>
      <w:r w:rsidRPr="00965667">
        <w:rPr>
          <w:rStyle w:val="libAlaemChar"/>
          <w:rtl/>
        </w:rPr>
        <w:t>(</w:t>
      </w:r>
      <w:r w:rsidRPr="00995B03">
        <w:rPr>
          <w:rFonts w:hint="cs"/>
          <w:rtl/>
        </w:rPr>
        <w:t xml:space="preserve"> </w:t>
      </w:r>
      <w:r w:rsidRPr="000609D1">
        <w:rPr>
          <w:rStyle w:val="libAieChar"/>
          <w:rFonts w:hint="cs"/>
          <w:rtl/>
        </w:rPr>
        <w:t xml:space="preserve">لا يَنفَعُ نَفْسًا إِيمَانُهَا لَمْ </w:t>
      </w:r>
      <w:r w:rsidR="00734C79">
        <w:rPr>
          <w:rStyle w:val="libAieChar"/>
          <w:rtl/>
        </w:rPr>
        <w:t xml:space="preserve"> </w:t>
      </w:r>
      <w:r w:rsidRPr="000609D1">
        <w:rPr>
          <w:rStyle w:val="libAieChar"/>
          <w:rFonts w:hint="cs"/>
          <w:rtl/>
        </w:rPr>
        <w:t>تَكُنْ آمَنَتْ مِن قَبْلُ أَوْ كَسَبَتْ فِي إِيمَانِهَا خَيْرًا</w:t>
      </w:r>
      <w:r>
        <w:rPr>
          <w:rtl/>
        </w:rPr>
        <w:t xml:space="preserve"> </w:t>
      </w:r>
      <w:r w:rsidRPr="00965667">
        <w:rPr>
          <w:rStyle w:val="libAlaemChar"/>
          <w:rtl/>
        </w:rPr>
        <w:t>)</w:t>
      </w:r>
      <w:r>
        <w:rPr>
          <w:rtl/>
        </w:rPr>
        <w:t xml:space="preserve"> </w:t>
      </w:r>
      <w:r w:rsidRPr="000C325D">
        <w:rPr>
          <w:rStyle w:val="libFootnotenumChar"/>
          <w:rtl/>
        </w:rPr>
        <w:t>(1)</w:t>
      </w:r>
      <w:r>
        <w:rPr>
          <w:rtl/>
        </w:rPr>
        <w:t>، وكلّ صفة بقيت في النفس</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الأنعام: 158.</w:t>
      </w:r>
    </w:p>
    <w:p w:rsidR="00C20B18" w:rsidRDefault="00C20B18" w:rsidP="00965667">
      <w:pPr>
        <w:pStyle w:val="libNormal0"/>
        <w:rPr>
          <w:rtl/>
        </w:rPr>
      </w:pPr>
      <w:r w:rsidRPr="00996520">
        <w:rPr>
          <w:rtl/>
        </w:rPr>
        <w:br w:type="page"/>
      </w:r>
      <w:r>
        <w:rPr>
          <w:rtl/>
        </w:rPr>
        <w:lastRenderedPageBreak/>
        <w:t xml:space="preserve">ورسخت فيها وانتقلت معها إلى الدار الآخرة صارت كأنّها لزمتها ولزمت لها الآثار </w:t>
      </w:r>
      <w:r w:rsidR="0023688C">
        <w:rPr>
          <w:rFonts w:hint="cs"/>
          <w:rtl/>
        </w:rPr>
        <w:t xml:space="preserve"> </w:t>
      </w:r>
      <w:r>
        <w:rPr>
          <w:rtl/>
        </w:rPr>
        <w:t xml:space="preserve">والأفعال الناشئة منها بصورة يناسبها في عالم الآخرة والأفعال والآثار التي كانت </w:t>
      </w:r>
      <w:r w:rsidR="0023688C">
        <w:rPr>
          <w:rFonts w:hint="cs"/>
          <w:rtl/>
        </w:rPr>
        <w:t xml:space="preserve"> </w:t>
      </w:r>
      <w:r>
        <w:rPr>
          <w:rtl/>
        </w:rPr>
        <w:t xml:space="preserve">تلك الصفات مصادر لها في الدنيا، وربما تخلفت عنها لأجل العوائق والصوارف </w:t>
      </w:r>
      <w:r w:rsidR="0023688C">
        <w:rPr>
          <w:rFonts w:hint="cs"/>
          <w:rtl/>
        </w:rPr>
        <w:t xml:space="preserve"> </w:t>
      </w:r>
      <w:r>
        <w:rPr>
          <w:rtl/>
        </w:rPr>
        <w:t xml:space="preserve">الجسمانية الاتفاقية، لأنّ الدنيا دار تعارض الأضداد وتزاحم المتمانعات بخلاف </w:t>
      </w:r>
      <w:r w:rsidR="0023688C">
        <w:rPr>
          <w:rFonts w:hint="cs"/>
          <w:rtl/>
        </w:rPr>
        <w:t xml:space="preserve"> </w:t>
      </w:r>
      <w:r>
        <w:rPr>
          <w:rtl/>
        </w:rPr>
        <w:t xml:space="preserve">الآخرة لكونها دار الجمع والاتفاق لا تزاحم ولا تضاد فيها، والأسباب هناك </w:t>
      </w:r>
      <w:r w:rsidR="0023688C">
        <w:rPr>
          <w:rFonts w:hint="cs"/>
          <w:rtl/>
        </w:rPr>
        <w:t xml:space="preserve"> </w:t>
      </w:r>
      <w:r>
        <w:rPr>
          <w:rtl/>
        </w:rPr>
        <w:t xml:space="preserve">أسباب وعلل ذاتية كالفواعل والغايات الذاتية دون العرضية فكلّما يصلح أثر </w:t>
      </w:r>
      <w:r w:rsidR="0023688C">
        <w:rPr>
          <w:rFonts w:hint="cs"/>
          <w:rtl/>
        </w:rPr>
        <w:t xml:space="preserve"> </w:t>
      </w:r>
      <w:r>
        <w:rPr>
          <w:rtl/>
        </w:rPr>
        <w:t xml:space="preserve">الصفة النفسانية لم يتخلّف عنها هناك كما يتخلف عنها هاهنا لمصادفة مانع له </w:t>
      </w:r>
      <w:r w:rsidR="0023688C">
        <w:rPr>
          <w:rFonts w:hint="cs"/>
          <w:rtl/>
        </w:rPr>
        <w:t xml:space="preserve"> </w:t>
      </w:r>
      <w:r>
        <w:rPr>
          <w:rtl/>
        </w:rPr>
        <w:t xml:space="preserve">ومعاوقة صارف عنه، إذ لا سلطنة هناك للعلل العرضية والأسباب الاتفاقية </w:t>
      </w:r>
      <w:r w:rsidR="0023688C">
        <w:rPr>
          <w:rFonts w:hint="cs"/>
          <w:rtl/>
        </w:rPr>
        <w:t xml:space="preserve"> </w:t>
      </w:r>
      <w:r>
        <w:rPr>
          <w:rtl/>
        </w:rPr>
        <w:t>ومبادئ الشرور بل الملك لله الواحد القهار.</w:t>
      </w:r>
    </w:p>
    <w:p w:rsidR="00C20B18" w:rsidRDefault="00C20B18" w:rsidP="000609D1">
      <w:pPr>
        <w:pStyle w:val="libNormal"/>
        <w:rPr>
          <w:rtl/>
        </w:rPr>
      </w:pPr>
      <w:r>
        <w:rPr>
          <w:rtl/>
        </w:rPr>
        <w:t xml:space="preserve">ثمّ إنّ صدر المتألّهين ضرب مثالاً لتقريب الموضوع، يقول: إنّ الجسم </w:t>
      </w:r>
      <w:r w:rsidR="0023688C">
        <w:rPr>
          <w:rFonts w:hint="cs"/>
          <w:rtl/>
        </w:rPr>
        <w:t xml:space="preserve"> </w:t>
      </w:r>
      <w:r>
        <w:rPr>
          <w:rtl/>
        </w:rPr>
        <w:t xml:space="preserve">الرطب متى فعل ما في طبعه من الرطوبة في جسم الآخر قَبِلَ الجسم المنفعل </w:t>
      </w:r>
      <w:r w:rsidR="0023688C">
        <w:rPr>
          <w:rFonts w:hint="cs"/>
          <w:rtl/>
        </w:rPr>
        <w:t xml:space="preserve"> </w:t>
      </w:r>
      <w:r>
        <w:rPr>
          <w:rtl/>
        </w:rPr>
        <w:t xml:space="preserve">الرطوبةَ فصار رطباً مثله، ومتى فعل فعله الرطوبة في قابل غير جسم كالقوة </w:t>
      </w:r>
      <w:r w:rsidR="0023688C">
        <w:rPr>
          <w:rFonts w:hint="cs"/>
          <w:rtl/>
        </w:rPr>
        <w:t xml:space="preserve"> </w:t>
      </w:r>
      <w:r>
        <w:rPr>
          <w:rtl/>
        </w:rPr>
        <w:t xml:space="preserve">الدراكة الحسية والخيالية إذا انفعلت عن رطوبة ذلك الجسم الرطب، لم يقبل الأثر </w:t>
      </w:r>
      <w:r w:rsidR="0023688C">
        <w:rPr>
          <w:rFonts w:hint="cs"/>
          <w:rtl/>
        </w:rPr>
        <w:t xml:space="preserve"> </w:t>
      </w:r>
      <w:r>
        <w:rPr>
          <w:rtl/>
        </w:rPr>
        <w:t xml:space="preserve">الذي قبله الجسم الثاني ولم يصر بسببه رطباً بل يقبل شيئاً آخر من ماهية الرطوبة </w:t>
      </w:r>
      <w:r w:rsidR="0023688C">
        <w:rPr>
          <w:rFonts w:hint="cs"/>
          <w:rtl/>
        </w:rPr>
        <w:t xml:space="preserve"> </w:t>
      </w:r>
      <w:r>
        <w:rPr>
          <w:rtl/>
        </w:rPr>
        <w:t>لها طور خاص في ذلك كما يقبل القوة الناطقة متى</w:t>
      </w:r>
      <w:r>
        <w:rPr>
          <w:rFonts w:hint="cs"/>
          <w:rtl/>
        </w:rPr>
        <w:t>ٰ</w:t>
      </w:r>
      <w:r>
        <w:rPr>
          <w:rtl/>
        </w:rPr>
        <w:t xml:space="preserve"> نالت الرطوبة أو حضرتها في </w:t>
      </w:r>
      <w:r w:rsidR="0023688C">
        <w:rPr>
          <w:rFonts w:hint="cs"/>
          <w:rtl/>
        </w:rPr>
        <w:t xml:space="preserve"> </w:t>
      </w:r>
      <w:r>
        <w:rPr>
          <w:rtl/>
        </w:rPr>
        <w:t xml:space="preserve">ذاتها شيئاً آخر من ماهية الرطوبة وطبيعتها من حيث هي، ولها ظهور آخر عقلي </w:t>
      </w:r>
      <w:r w:rsidR="0023688C">
        <w:rPr>
          <w:rFonts w:hint="cs"/>
          <w:rtl/>
        </w:rPr>
        <w:t xml:space="preserve"> </w:t>
      </w:r>
      <w:r>
        <w:rPr>
          <w:rtl/>
        </w:rPr>
        <w:t xml:space="preserve">فيه بنحو وجود عقلي مع هوية عقلية، فانظر حكم تفاوت النشآت في ماهية </w:t>
      </w:r>
      <w:r w:rsidR="0023688C">
        <w:rPr>
          <w:rFonts w:hint="cs"/>
          <w:rtl/>
        </w:rPr>
        <w:t xml:space="preserve"> </w:t>
      </w:r>
      <w:r>
        <w:rPr>
          <w:rtl/>
        </w:rPr>
        <w:t xml:space="preserve">واحدة لصفة واحدة، كيف فعلت وأثرت في موضع الجسم شيء وفي قوة أُخرى </w:t>
      </w:r>
      <w:r w:rsidR="0023688C">
        <w:rPr>
          <w:rFonts w:hint="cs"/>
          <w:rtl/>
        </w:rPr>
        <w:t xml:space="preserve"> </w:t>
      </w:r>
      <w:r>
        <w:rPr>
          <w:rtl/>
        </w:rPr>
        <w:t xml:space="preserve">شيئاً آخر، وفي جوهر شيئاً آخر وكلّ من هذه الثلاثة حكاية للآخرين، لأنّ </w:t>
      </w:r>
      <w:r w:rsidR="0023688C">
        <w:rPr>
          <w:rFonts w:hint="cs"/>
          <w:rtl/>
        </w:rPr>
        <w:t xml:space="preserve"> </w:t>
      </w:r>
      <w:r>
        <w:rPr>
          <w:rtl/>
        </w:rPr>
        <w:t xml:space="preserve">الماهية واحدة والوجودات متخالفة، وهذا القدر يكفي المستبصر لأن يؤمن </w:t>
      </w:r>
      <w:r w:rsidR="0023688C">
        <w:rPr>
          <w:rFonts w:hint="cs"/>
          <w:rtl/>
        </w:rPr>
        <w:t xml:space="preserve"> </w:t>
      </w:r>
      <w:r>
        <w:rPr>
          <w:rtl/>
        </w:rPr>
        <w:t xml:space="preserve">بجميع ما وعد الله ورسوله أو توعد عليه في لسان الشرع من الصور الأُخروية </w:t>
      </w:r>
      <w:r w:rsidR="0023688C">
        <w:rPr>
          <w:rFonts w:hint="cs"/>
          <w:rtl/>
        </w:rPr>
        <w:t xml:space="preserve"> </w:t>
      </w:r>
      <w:r>
        <w:rPr>
          <w:rtl/>
        </w:rPr>
        <w:t>المرتبة على الاعتقادات الحقّة أو الباطلة أو الأخلاق الحسنة والقبيحة المستتبعة</w:t>
      </w:r>
      <w:r w:rsidR="0023688C">
        <w:rPr>
          <w:rtl/>
        </w:rPr>
        <w:t xml:space="preserve"> </w:t>
      </w:r>
      <w:r w:rsidRPr="00996520">
        <w:rPr>
          <w:rtl/>
        </w:rPr>
        <w:br w:type="page"/>
      </w:r>
      <w:r>
        <w:rPr>
          <w:rtl/>
        </w:rPr>
        <w:lastRenderedPageBreak/>
        <w:t xml:space="preserve">للذات والآلام إن لم يكن من أهل المكاشفة والمشاهدة. </w:t>
      </w:r>
      <w:r w:rsidRPr="000C325D">
        <w:rPr>
          <w:rStyle w:val="libFootnotenumChar"/>
          <w:rtl/>
        </w:rPr>
        <w:t>(1)</w:t>
      </w:r>
    </w:p>
    <w:p w:rsidR="00C20B18" w:rsidRDefault="00C20B18" w:rsidP="000609D1">
      <w:pPr>
        <w:pStyle w:val="libNormal"/>
        <w:rPr>
          <w:rtl/>
        </w:rPr>
      </w:pPr>
      <w:r>
        <w:rPr>
          <w:rtl/>
        </w:rPr>
        <w:t xml:space="preserve">ثمّ إنّه </w:t>
      </w:r>
      <w:r w:rsidR="009549CA" w:rsidRPr="009549CA">
        <w:rPr>
          <w:rStyle w:val="libAlaemChar"/>
          <w:rFonts w:hint="cs"/>
          <w:rtl/>
        </w:rPr>
        <w:t>قدس‌سره</w:t>
      </w:r>
      <w:r>
        <w:rPr>
          <w:rtl/>
        </w:rPr>
        <w:t xml:space="preserve"> ضرب مثالاً آخر لتقريب ما رام إليه، وقال :</w:t>
      </w:r>
    </w:p>
    <w:p w:rsidR="00C20B18" w:rsidRDefault="00C20B18" w:rsidP="000609D1">
      <w:pPr>
        <w:pStyle w:val="libNormal"/>
        <w:rPr>
          <w:rtl/>
        </w:rPr>
      </w:pPr>
      <w:r>
        <w:rPr>
          <w:rtl/>
        </w:rPr>
        <w:t xml:space="preserve">إنّ شدة الغضب في رجل توجب ثوران دمه، واحمرار وجهه، وحرارة </w:t>
      </w:r>
      <w:r w:rsidR="0023688C">
        <w:rPr>
          <w:rFonts w:hint="cs"/>
          <w:rtl/>
        </w:rPr>
        <w:t xml:space="preserve"> </w:t>
      </w:r>
      <w:r>
        <w:rPr>
          <w:rtl/>
        </w:rPr>
        <w:t xml:space="preserve">جسده، واحتراق موادّه، على أنّ الغضب صفة نفسانية موجودة في عالم الروح </w:t>
      </w:r>
      <w:r w:rsidR="0023688C">
        <w:rPr>
          <w:rFonts w:hint="cs"/>
          <w:rtl/>
        </w:rPr>
        <w:t xml:space="preserve"> </w:t>
      </w:r>
      <w:r>
        <w:rPr>
          <w:rtl/>
        </w:rPr>
        <w:t xml:space="preserve">الإنساني وملكوته والحركة والحمرة والحرارة والاحتراق من صفات الأجسام وقد </w:t>
      </w:r>
      <w:r w:rsidR="0023688C">
        <w:rPr>
          <w:rFonts w:hint="cs"/>
          <w:rtl/>
        </w:rPr>
        <w:t xml:space="preserve"> </w:t>
      </w:r>
      <w:r>
        <w:rPr>
          <w:rtl/>
        </w:rPr>
        <w:t xml:space="preserve">صارت هذه الجهات والعوارض الجسمانية نتائج لتلك الصفة النفسانية في هذا </w:t>
      </w:r>
      <w:r w:rsidR="0023688C">
        <w:rPr>
          <w:rFonts w:hint="cs"/>
          <w:rtl/>
        </w:rPr>
        <w:t xml:space="preserve"> </w:t>
      </w:r>
      <w:r>
        <w:rPr>
          <w:rtl/>
        </w:rPr>
        <w:t xml:space="preserve">العالم، فلا عجب من أن يكون سورة هذه الصفة المذمومة مما يلزمها في النشأة </w:t>
      </w:r>
      <w:r w:rsidR="0023688C">
        <w:rPr>
          <w:rFonts w:hint="cs"/>
          <w:rtl/>
        </w:rPr>
        <w:t xml:space="preserve"> </w:t>
      </w:r>
      <w:r>
        <w:rPr>
          <w:rtl/>
        </w:rPr>
        <w:t>الأُخرى</w:t>
      </w:r>
      <w:r>
        <w:rPr>
          <w:rFonts w:hint="cs"/>
          <w:rtl/>
        </w:rPr>
        <w:t>ٰ</w:t>
      </w:r>
      <w:r>
        <w:rPr>
          <w:rtl/>
        </w:rPr>
        <w:t xml:space="preserve"> نار جهنم التي تطّلع على الأفئدة فاحترقت صاحبها كما يلزم هاهنا عند </w:t>
      </w:r>
      <w:r w:rsidR="0023688C">
        <w:rPr>
          <w:rFonts w:hint="cs"/>
          <w:rtl/>
        </w:rPr>
        <w:t xml:space="preserve"> </w:t>
      </w:r>
      <w:r>
        <w:rPr>
          <w:rtl/>
        </w:rPr>
        <w:t xml:space="preserve">شدة ظهورها وقوة تأثيرها إذا لم يكن صارف عقلي أو زاجر عرفي يلزمها من </w:t>
      </w:r>
      <w:r w:rsidR="0023688C">
        <w:rPr>
          <w:rFonts w:hint="cs"/>
          <w:rtl/>
        </w:rPr>
        <w:t xml:space="preserve"> </w:t>
      </w:r>
      <w:r>
        <w:rPr>
          <w:rtl/>
        </w:rPr>
        <w:t xml:space="preserve">ضربان العروق واضطراب الأعضاء وقبح المنظر ربما يؤدي إلى الضرب الشديد </w:t>
      </w:r>
      <w:r w:rsidR="0023688C">
        <w:rPr>
          <w:rFonts w:hint="cs"/>
          <w:rtl/>
        </w:rPr>
        <w:t xml:space="preserve"> </w:t>
      </w:r>
      <w:r>
        <w:rPr>
          <w:rtl/>
        </w:rPr>
        <w:t xml:space="preserve">والقتل لغيره بل لنفسه، وربما يموت غيظاً فإذا تأمل أحد في استتباع هذه الصفة </w:t>
      </w:r>
      <w:r w:rsidR="0023688C">
        <w:rPr>
          <w:rFonts w:hint="cs"/>
          <w:rtl/>
        </w:rPr>
        <w:t xml:space="preserve"> </w:t>
      </w:r>
      <w:r>
        <w:rPr>
          <w:rtl/>
        </w:rPr>
        <w:t xml:space="preserve">المذمومة لتلك الآثار فيمكن أن يقيس عليها أكثر الصفات المؤذيات </w:t>
      </w:r>
      <w:r w:rsidR="0023688C">
        <w:rPr>
          <w:rFonts w:hint="cs"/>
          <w:rtl/>
        </w:rPr>
        <w:t xml:space="preserve"> </w:t>
      </w:r>
      <w:r>
        <w:rPr>
          <w:rtl/>
        </w:rPr>
        <w:t xml:space="preserve">والاعتقادات المهلكات وكيفية انبعاث نتائجها ولوازمها يوم الآخرة من النيران </w:t>
      </w:r>
      <w:r w:rsidR="0023688C">
        <w:rPr>
          <w:rFonts w:hint="cs"/>
          <w:rtl/>
        </w:rPr>
        <w:t xml:space="preserve"> </w:t>
      </w:r>
      <w:r>
        <w:rPr>
          <w:rtl/>
        </w:rPr>
        <w:t xml:space="preserve">وغيرها، وكذا حال أضدادها من حسنات الأخلاق والاعتقادات وكيفية استنباط </w:t>
      </w:r>
      <w:r w:rsidR="0023688C">
        <w:rPr>
          <w:rFonts w:hint="cs"/>
          <w:rtl/>
        </w:rPr>
        <w:t xml:space="preserve"> </w:t>
      </w:r>
      <w:r>
        <w:rPr>
          <w:rtl/>
        </w:rPr>
        <w:t xml:space="preserve">النتائج والثمرات من الجنات والرضوان والوجوه الحسان. </w:t>
      </w:r>
      <w:r w:rsidRPr="000C325D">
        <w:rPr>
          <w:rStyle w:val="libFootnotenumChar"/>
          <w:rtl/>
        </w:rPr>
        <w:t>(2)</w:t>
      </w:r>
    </w:p>
    <w:p w:rsidR="00C20B18" w:rsidRDefault="00C20B18" w:rsidP="00C20B18">
      <w:pPr>
        <w:pStyle w:val="Heading3"/>
        <w:rPr>
          <w:rtl/>
        </w:rPr>
      </w:pPr>
      <w:bookmarkStart w:id="595" w:name="_Toc308449492"/>
      <w:bookmarkStart w:id="596" w:name="_Toc308501826"/>
      <w:bookmarkStart w:id="597" w:name="_Toc23680864"/>
      <w:r>
        <w:rPr>
          <w:rtl/>
        </w:rPr>
        <w:t>تجسّم الأعمال من منظار العلم</w:t>
      </w:r>
      <w:bookmarkEnd w:id="595"/>
      <w:bookmarkEnd w:id="596"/>
      <w:bookmarkEnd w:id="597"/>
    </w:p>
    <w:p w:rsidR="00C20B18" w:rsidRDefault="00C20B18" w:rsidP="000609D1">
      <w:pPr>
        <w:pStyle w:val="libNormal"/>
        <w:rPr>
          <w:rtl/>
        </w:rPr>
      </w:pPr>
      <w:r>
        <w:rPr>
          <w:rtl/>
        </w:rPr>
        <w:t xml:space="preserve">ما ذكرناه سابقاً كان تحليلاً لتجسّم الأعمال من زاوية العقل والفلسفة </w:t>
      </w:r>
      <w:r w:rsidR="0023688C">
        <w:rPr>
          <w:rFonts w:hint="cs"/>
          <w:rtl/>
        </w:rPr>
        <w:t xml:space="preserve"> </w:t>
      </w:r>
      <w:r>
        <w:rPr>
          <w:rtl/>
        </w:rPr>
        <w:t>الإسلامية، فحان البحث عنه من منظار آخر وهو منظار العلم.</w:t>
      </w:r>
    </w:p>
    <w:p w:rsidR="00C20B18" w:rsidRDefault="00C20B18" w:rsidP="000609D1">
      <w:pPr>
        <w:pStyle w:val="libNormal"/>
        <w:rPr>
          <w:rtl/>
        </w:rPr>
      </w:pPr>
      <w:r>
        <w:rPr>
          <w:rtl/>
        </w:rPr>
        <w:t>إنّ تجسم الأعمال أُرسي على</w:t>
      </w:r>
      <w:r>
        <w:rPr>
          <w:rFonts w:hint="cs"/>
          <w:rtl/>
        </w:rPr>
        <w:t>ٰ</w:t>
      </w:r>
      <w:r>
        <w:rPr>
          <w:rtl/>
        </w:rPr>
        <w:t xml:space="preserve"> قواعد ثابتة وهي :</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المبدأ والمعاد: 341 ـ 342.</w:t>
      </w:r>
    </w:p>
    <w:p w:rsidR="00C20B18" w:rsidRDefault="00C20B18" w:rsidP="006F2FA7">
      <w:pPr>
        <w:pStyle w:val="libFootnote0"/>
        <w:rPr>
          <w:rtl/>
        </w:rPr>
      </w:pPr>
      <w:r>
        <w:rPr>
          <w:rtl/>
        </w:rPr>
        <w:t>2</w:t>
      </w:r>
      <w:r>
        <w:rPr>
          <w:rFonts w:hint="cs"/>
          <w:rtl/>
        </w:rPr>
        <w:t>.</w:t>
      </w:r>
      <w:r>
        <w:rPr>
          <w:rtl/>
        </w:rPr>
        <w:t xml:space="preserve"> المبدأ والمعاد: 343.</w:t>
      </w:r>
    </w:p>
    <w:p w:rsidR="00C20B18" w:rsidRDefault="00C20B18" w:rsidP="000609D1">
      <w:pPr>
        <w:pStyle w:val="libNormal"/>
        <w:rPr>
          <w:rtl/>
        </w:rPr>
      </w:pPr>
      <w:r w:rsidRPr="00813FBE">
        <w:rPr>
          <w:rtl/>
        </w:rPr>
        <w:br w:type="page"/>
      </w:r>
      <w:r>
        <w:rPr>
          <w:rtl/>
        </w:rPr>
        <w:lastRenderedPageBreak/>
        <w:t xml:space="preserve">انّ المادة والطاقة مظهران لحقيقة واحدة، المادة عبارة عن الطاقات </w:t>
      </w:r>
      <w:r w:rsidR="0023688C">
        <w:rPr>
          <w:rFonts w:hint="cs"/>
          <w:rtl/>
        </w:rPr>
        <w:t xml:space="preserve"> </w:t>
      </w:r>
      <w:r>
        <w:rPr>
          <w:rtl/>
        </w:rPr>
        <w:t xml:space="preserve">المتراكمة، وربما تتبدّل المادة في ظروف خاصة إلى الطاقة، فتكون الطاقة وجوداً </w:t>
      </w:r>
      <w:r w:rsidR="0023688C">
        <w:rPr>
          <w:rFonts w:hint="cs"/>
          <w:rtl/>
        </w:rPr>
        <w:t xml:space="preserve"> </w:t>
      </w:r>
      <w:r>
        <w:rPr>
          <w:rtl/>
        </w:rPr>
        <w:t>منبسطاً للمادة، كتبدّل مادة الغذاء الذي يتناوله الإنسان إلى</w:t>
      </w:r>
      <w:r>
        <w:rPr>
          <w:rFonts w:hint="cs"/>
          <w:rtl/>
        </w:rPr>
        <w:t>ٰ</w:t>
      </w:r>
      <w:r>
        <w:rPr>
          <w:rtl/>
        </w:rPr>
        <w:t xml:space="preserve"> حركة، وكتبدّل وقود </w:t>
      </w:r>
      <w:r w:rsidR="0023688C">
        <w:rPr>
          <w:rFonts w:hint="cs"/>
          <w:rtl/>
        </w:rPr>
        <w:t xml:space="preserve"> </w:t>
      </w:r>
      <w:r>
        <w:rPr>
          <w:rtl/>
        </w:rPr>
        <w:t>الحافلات إلى</w:t>
      </w:r>
      <w:r>
        <w:rPr>
          <w:rFonts w:hint="cs"/>
          <w:rtl/>
        </w:rPr>
        <w:t>ٰ</w:t>
      </w:r>
      <w:r>
        <w:rPr>
          <w:rtl/>
        </w:rPr>
        <w:t xml:space="preserve"> طاقة حركية.</w:t>
      </w:r>
    </w:p>
    <w:p w:rsidR="00C20B18" w:rsidRDefault="00C20B18" w:rsidP="000609D1">
      <w:pPr>
        <w:pStyle w:val="libNormal"/>
        <w:rPr>
          <w:rtl/>
        </w:rPr>
      </w:pPr>
      <w:r>
        <w:rPr>
          <w:rtl/>
        </w:rPr>
        <w:t>إنّ مفهوم حفظ الطاقة أحد المفاهيم الأساسية الذي يكون حاكماً على</w:t>
      </w:r>
      <w:r>
        <w:rPr>
          <w:rFonts w:hint="cs"/>
          <w:rtl/>
        </w:rPr>
        <w:t>ٰ</w:t>
      </w:r>
      <w:r>
        <w:rPr>
          <w:rtl/>
        </w:rPr>
        <w:t xml:space="preserve"> كافة </w:t>
      </w:r>
      <w:r w:rsidR="0023688C">
        <w:rPr>
          <w:rFonts w:hint="cs"/>
          <w:rtl/>
        </w:rPr>
        <w:t xml:space="preserve"> </w:t>
      </w:r>
      <w:r>
        <w:rPr>
          <w:rtl/>
        </w:rPr>
        <w:t xml:space="preserve">الظواهر الطبيعية، بمعنى </w:t>
      </w:r>
      <w:r>
        <w:rPr>
          <w:rFonts w:hint="cs"/>
          <w:rtl/>
        </w:rPr>
        <w:t>أ</w:t>
      </w:r>
      <w:r>
        <w:rPr>
          <w:rtl/>
        </w:rPr>
        <w:t xml:space="preserve">نّ كافة التفاعلات والتحولات التي تحدث في عالم </w:t>
      </w:r>
      <w:r w:rsidR="0023688C">
        <w:rPr>
          <w:rFonts w:hint="cs"/>
          <w:rtl/>
        </w:rPr>
        <w:t xml:space="preserve"> </w:t>
      </w:r>
      <w:r>
        <w:rPr>
          <w:rtl/>
        </w:rPr>
        <w:t xml:space="preserve">الطبيعة لا تخرج عن هذا الإطار العام وهو </w:t>
      </w:r>
      <w:r>
        <w:rPr>
          <w:rFonts w:hint="cs"/>
          <w:rtl/>
        </w:rPr>
        <w:t>أ</w:t>
      </w:r>
      <w:r>
        <w:rPr>
          <w:rtl/>
        </w:rPr>
        <w:t>نّ عموم الطاقة لا يتغير فيها أبداً.</w:t>
      </w:r>
    </w:p>
    <w:p w:rsidR="00C20B18" w:rsidRDefault="00C20B18" w:rsidP="000609D1">
      <w:pPr>
        <w:pStyle w:val="libNormal"/>
        <w:rPr>
          <w:rtl/>
        </w:rPr>
      </w:pPr>
      <w:r>
        <w:rPr>
          <w:rtl/>
        </w:rPr>
        <w:t xml:space="preserve">فالطاقة يمكن أن تتبدّل إلى أنواع مختلفة، وهذه الأنواع تشمل الطاقة </w:t>
      </w:r>
      <w:r w:rsidR="0023688C">
        <w:rPr>
          <w:rFonts w:hint="cs"/>
          <w:rtl/>
        </w:rPr>
        <w:t xml:space="preserve"> </w:t>
      </w:r>
      <w:r>
        <w:rPr>
          <w:rtl/>
        </w:rPr>
        <w:t xml:space="preserve">الحركية، الحرارية، الكهربائية، الكيميائية، والنووية. </w:t>
      </w:r>
      <w:r w:rsidRPr="000C325D">
        <w:rPr>
          <w:rStyle w:val="libFootnotenumChar"/>
          <w:rtl/>
        </w:rPr>
        <w:t>(1)</w:t>
      </w:r>
    </w:p>
    <w:p w:rsidR="00C20B18" w:rsidRDefault="00C20B18" w:rsidP="00C20B18">
      <w:pPr>
        <w:pStyle w:val="Heading3"/>
        <w:rPr>
          <w:rtl/>
        </w:rPr>
      </w:pPr>
      <w:bookmarkStart w:id="598" w:name="_Toc308449493"/>
      <w:bookmarkStart w:id="599" w:name="_Toc308501827"/>
      <w:bookmarkStart w:id="600" w:name="_Toc23680865"/>
      <w:r>
        <w:rPr>
          <w:rtl/>
        </w:rPr>
        <w:t>حقيقة العمل من الإنسان</w:t>
      </w:r>
      <w:bookmarkEnd w:id="598"/>
      <w:bookmarkEnd w:id="599"/>
      <w:bookmarkEnd w:id="600"/>
    </w:p>
    <w:p w:rsidR="00C20B18" w:rsidRDefault="00C20B18" w:rsidP="000609D1">
      <w:pPr>
        <w:pStyle w:val="libNormal"/>
        <w:rPr>
          <w:rtl/>
        </w:rPr>
      </w:pPr>
      <w:r>
        <w:rPr>
          <w:rtl/>
        </w:rPr>
        <w:t>كلّ عمل يقوم به الإنسان</w:t>
      </w:r>
      <w:r>
        <w:rPr>
          <w:rFonts w:hint="cs"/>
          <w:rtl/>
        </w:rPr>
        <w:t xml:space="preserve"> </w:t>
      </w:r>
      <w:r>
        <w:rPr>
          <w:rtl/>
        </w:rPr>
        <w:t>ـ</w:t>
      </w:r>
      <w:r>
        <w:rPr>
          <w:rFonts w:hint="cs"/>
          <w:rtl/>
        </w:rPr>
        <w:t xml:space="preserve"> </w:t>
      </w:r>
      <w:r>
        <w:rPr>
          <w:rtl/>
        </w:rPr>
        <w:t>سواء كان طاعة أو معصية</w:t>
      </w:r>
      <w:r>
        <w:rPr>
          <w:rFonts w:hint="cs"/>
          <w:rtl/>
        </w:rPr>
        <w:t xml:space="preserve"> </w:t>
      </w:r>
      <w:r>
        <w:rPr>
          <w:rtl/>
        </w:rPr>
        <w:t>ـ</w:t>
      </w:r>
      <w:r>
        <w:rPr>
          <w:rFonts w:hint="cs"/>
          <w:rtl/>
        </w:rPr>
        <w:t xml:space="preserve"> </w:t>
      </w:r>
      <w:r>
        <w:rPr>
          <w:rtl/>
        </w:rPr>
        <w:t xml:space="preserve">يعدّ جزءاً من عالم </w:t>
      </w:r>
      <w:r w:rsidR="0023688C">
        <w:rPr>
          <w:rFonts w:hint="cs"/>
          <w:rtl/>
        </w:rPr>
        <w:t xml:space="preserve"> </w:t>
      </w:r>
      <w:r>
        <w:rPr>
          <w:rtl/>
        </w:rPr>
        <w:t xml:space="preserve">المادة وليس له حقيقة  إلّا تبدل جزء ضئيل من المادة إلى طاقة حركية، فتعود حقيقة </w:t>
      </w:r>
      <w:r w:rsidR="0023688C">
        <w:rPr>
          <w:rFonts w:hint="cs"/>
          <w:rtl/>
        </w:rPr>
        <w:t xml:space="preserve"> </w:t>
      </w:r>
      <w:r>
        <w:rPr>
          <w:rtl/>
        </w:rPr>
        <w:t>العمل في الإنسان إلى</w:t>
      </w:r>
      <w:r>
        <w:rPr>
          <w:rFonts w:hint="cs"/>
          <w:rtl/>
        </w:rPr>
        <w:t>ٰ</w:t>
      </w:r>
      <w:r>
        <w:rPr>
          <w:rtl/>
        </w:rPr>
        <w:t xml:space="preserve"> تبدل المادة إلى طاقة.</w:t>
      </w:r>
    </w:p>
    <w:p w:rsidR="00C20B18" w:rsidRDefault="00C20B18" w:rsidP="000609D1">
      <w:pPr>
        <w:pStyle w:val="libNormal"/>
        <w:rPr>
          <w:rtl/>
        </w:rPr>
      </w:pPr>
      <w:r>
        <w:rPr>
          <w:rtl/>
        </w:rPr>
        <w:t>إذا عرفت ذلك فنقول: إنّ تجسّم الأعمال يبتني على</w:t>
      </w:r>
      <w:r>
        <w:rPr>
          <w:rFonts w:hint="cs"/>
          <w:rtl/>
        </w:rPr>
        <w:t>ٰ</w:t>
      </w:r>
      <w:r>
        <w:rPr>
          <w:rtl/>
        </w:rPr>
        <w:t xml:space="preserve"> قواعد أربع :</w:t>
      </w:r>
    </w:p>
    <w:p w:rsidR="00C20B18" w:rsidRDefault="00C20B18" w:rsidP="000609D1">
      <w:pPr>
        <w:pStyle w:val="libNormal"/>
        <w:rPr>
          <w:rtl/>
        </w:rPr>
      </w:pPr>
      <w:r>
        <w:rPr>
          <w:rtl/>
        </w:rPr>
        <w:t>1. حقيقة العمل هو تبديل المادة إلى</w:t>
      </w:r>
      <w:r>
        <w:rPr>
          <w:rFonts w:hint="cs"/>
          <w:rtl/>
        </w:rPr>
        <w:t>ٰ</w:t>
      </w:r>
      <w:r>
        <w:rPr>
          <w:rtl/>
        </w:rPr>
        <w:t xml:space="preserve"> طاقة.</w:t>
      </w:r>
    </w:p>
    <w:p w:rsidR="00C20B18" w:rsidRDefault="00C20B18" w:rsidP="000609D1">
      <w:pPr>
        <w:pStyle w:val="libNormal"/>
        <w:rPr>
          <w:rtl/>
        </w:rPr>
      </w:pPr>
      <w:r>
        <w:rPr>
          <w:rtl/>
        </w:rPr>
        <w:t>2. الطاقة الموجودة في العالم ثابتة لا تتغير.</w:t>
      </w:r>
    </w:p>
    <w:p w:rsidR="00C20B18" w:rsidRDefault="00C20B18" w:rsidP="000609D1">
      <w:pPr>
        <w:pStyle w:val="libNormal"/>
        <w:rPr>
          <w:rtl/>
        </w:rPr>
      </w:pPr>
      <w:r>
        <w:rPr>
          <w:rtl/>
        </w:rPr>
        <w:t>3. المادة والطاقة حقيقتها واحدة.</w:t>
      </w:r>
    </w:p>
    <w:p w:rsidR="00C20B18" w:rsidRDefault="00C20B18" w:rsidP="000609D1">
      <w:pPr>
        <w:pStyle w:val="libNormal"/>
        <w:rPr>
          <w:rtl/>
        </w:rPr>
      </w:pPr>
      <w:r>
        <w:rPr>
          <w:rtl/>
        </w:rPr>
        <w:t xml:space="preserve">4. كما أنّ المادة تتبدّل إلى الطاقة فهكذا تتبدّل الطاقة في ظروف خاصة إلى </w:t>
      </w:r>
      <w:r w:rsidR="0023688C">
        <w:rPr>
          <w:rFonts w:hint="cs"/>
          <w:rtl/>
        </w:rPr>
        <w:t xml:space="preserve"> </w:t>
      </w:r>
      <w:r>
        <w:rPr>
          <w:rtl/>
        </w:rPr>
        <w:t>المادة.</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دائرة المعارف البريطانية: 6 / 894.</w:t>
      </w:r>
    </w:p>
    <w:p w:rsidR="00C20B18" w:rsidRDefault="00C20B18" w:rsidP="000609D1">
      <w:pPr>
        <w:pStyle w:val="libNormal"/>
        <w:rPr>
          <w:rtl/>
        </w:rPr>
      </w:pPr>
      <w:r w:rsidRPr="000250C7">
        <w:rPr>
          <w:rtl/>
        </w:rPr>
        <w:br w:type="page"/>
      </w:r>
      <w:r>
        <w:rPr>
          <w:rtl/>
        </w:rPr>
        <w:lastRenderedPageBreak/>
        <w:t xml:space="preserve">فهذه المقدمات تنتج </w:t>
      </w:r>
      <w:r>
        <w:rPr>
          <w:rFonts w:hint="cs"/>
          <w:rtl/>
        </w:rPr>
        <w:t>أ</w:t>
      </w:r>
      <w:r>
        <w:rPr>
          <w:rtl/>
        </w:rPr>
        <w:t xml:space="preserve">نّ تجسم الأعمال الذي ترجع حقيقته إلى تبدّل الطاقة </w:t>
      </w:r>
      <w:r w:rsidR="0023688C">
        <w:rPr>
          <w:rFonts w:hint="cs"/>
          <w:rtl/>
        </w:rPr>
        <w:t xml:space="preserve"> </w:t>
      </w:r>
      <w:r>
        <w:rPr>
          <w:rtl/>
        </w:rPr>
        <w:t xml:space="preserve">إلى المادة أمر ممكن وإن لم يكن واقعاً في عالم الطبيعة، ولعلّ العلم سيحقق هذه </w:t>
      </w:r>
      <w:r w:rsidR="0023688C">
        <w:rPr>
          <w:rFonts w:hint="cs"/>
          <w:rtl/>
        </w:rPr>
        <w:t xml:space="preserve"> </w:t>
      </w:r>
      <w:r>
        <w:rPr>
          <w:rtl/>
        </w:rPr>
        <w:t>الأمني</w:t>
      </w:r>
      <w:r>
        <w:rPr>
          <w:rFonts w:hint="cs"/>
          <w:rtl/>
        </w:rPr>
        <w:t>ّ</w:t>
      </w:r>
      <w:r>
        <w:rPr>
          <w:rtl/>
        </w:rPr>
        <w:t xml:space="preserve">ة، ولكن القرآن الكريم طرح هذه المسألة قبل 14 قرناً يوم لم يكن للإنسان </w:t>
      </w:r>
      <w:r w:rsidR="0023688C">
        <w:rPr>
          <w:rFonts w:hint="cs"/>
          <w:rtl/>
        </w:rPr>
        <w:t xml:space="preserve"> </w:t>
      </w:r>
      <w:r>
        <w:rPr>
          <w:rtl/>
        </w:rPr>
        <w:t xml:space="preserve">أي معرفة بها. غير </w:t>
      </w:r>
      <w:r>
        <w:rPr>
          <w:rFonts w:hint="cs"/>
          <w:rtl/>
        </w:rPr>
        <w:t>أ</w:t>
      </w:r>
      <w:r>
        <w:rPr>
          <w:rtl/>
        </w:rPr>
        <w:t xml:space="preserve">نّ الأكابر من علماء الإسلام وصلوا إليها عن طريق المكاشفة </w:t>
      </w:r>
      <w:r w:rsidR="0023688C">
        <w:rPr>
          <w:rFonts w:hint="cs"/>
          <w:rtl/>
        </w:rPr>
        <w:t xml:space="preserve"> </w:t>
      </w:r>
      <w:r>
        <w:rPr>
          <w:rtl/>
        </w:rPr>
        <w:t>ودراسة الأُصول الفلسفية.</w:t>
      </w:r>
    </w:p>
    <w:p w:rsidR="00C20B18" w:rsidRDefault="00C20B18" w:rsidP="000609D1">
      <w:pPr>
        <w:pStyle w:val="libNormal"/>
        <w:rPr>
          <w:rtl/>
        </w:rPr>
      </w:pPr>
      <w:r>
        <w:rPr>
          <w:rtl/>
        </w:rPr>
        <w:t>نعم ما ذكرناه إنّما هو صورة ضبابية لما يتحقق في النشأة الأُخرى</w:t>
      </w:r>
      <w:r>
        <w:rPr>
          <w:rFonts w:hint="cs"/>
          <w:rtl/>
        </w:rPr>
        <w:t>ٰ</w:t>
      </w:r>
      <w:r>
        <w:rPr>
          <w:rtl/>
        </w:rPr>
        <w:t xml:space="preserve">، ولا يمكن </w:t>
      </w:r>
      <w:r w:rsidR="0023688C">
        <w:rPr>
          <w:rFonts w:hint="cs"/>
          <w:rtl/>
        </w:rPr>
        <w:t xml:space="preserve"> </w:t>
      </w:r>
      <w:r>
        <w:rPr>
          <w:rtl/>
        </w:rPr>
        <w:t>للإنسان الذي هو رهين عالم المادة أن يتصور ما يحدث خارج عالمه على وجه تام.</w:t>
      </w:r>
    </w:p>
    <w:p w:rsidR="00C20B18" w:rsidRDefault="00C20B18" w:rsidP="00C20B18">
      <w:pPr>
        <w:pStyle w:val="Heading3"/>
        <w:rPr>
          <w:rtl/>
        </w:rPr>
      </w:pPr>
      <w:bookmarkStart w:id="601" w:name="_Toc308449494"/>
      <w:bookmarkStart w:id="602" w:name="_Toc308501828"/>
      <w:bookmarkStart w:id="603" w:name="_Toc23680866"/>
      <w:r>
        <w:rPr>
          <w:rtl/>
        </w:rPr>
        <w:t>سؤال وإجابة</w:t>
      </w:r>
      <w:bookmarkEnd w:id="601"/>
      <w:bookmarkEnd w:id="602"/>
      <w:bookmarkEnd w:id="603"/>
    </w:p>
    <w:p w:rsidR="00C20B18" w:rsidRDefault="00C20B18" w:rsidP="000609D1">
      <w:pPr>
        <w:pStyle w:val="libNormal"/>
        <w:rPr>
          <w:rtl/>
        </w:rPr>
      </w:pPr>
      <w:r>
        <w:rPr>
          <w:rtl/>
        </w:rPr>
        <w:t xml:space="preserve">إنّ ما دلّ من الآيات والروايات على تجسّم الأعمال ممّا لا غبار عليه، وانّ </w:t>
      </w:r>
      <w:r w:rsidR="0023688C">
        <w:rPr>
          <w:rFonts w:hint="cs"/>
          <w:rtl/>
        </w:rPr>
        <w:t xml:space="preserve"> </w:t>
      </w:r>
      <w:r>
        <w:rPr>
          <w:rtl/>
        </w:rPr>
        <w:t xml:space="preserve">الإنسان يجزى من خلال تجسّم عمله الصالح أو الطالح وتمثّله بصورة النعمة </w:t>
      </w:r>
      <w:r w:rsidR="0023688C">
        <w:rPr>
          <w:rFonts w:hint="cs"/>
          <w:rtl/>
        </w:rPr>
        <w:t xml:space="preserve"> </w:t>
      </w:r>
      <w:r>
        <w:rPr>
          <w:rtl/>
        </w:rPr>
        <w:t>والنقمة فيتنعّم به المؤمن، ويعذّب به الكافر.</w:t>
      </w:r>
    </w:p>
    <w:p w:rsidR="00C20B18" w:rsidRDefault="00C20B18" w:rsidP="000609D1">
      <w:pPr>
        <w:pStyle w:val="libNormal"/>
        <w:rPr>
          <w:rtl/>
        </w:rPr>
      </w:pPr>
      <w:r>
        <w:rPr>
          <w:rtl/>
        </w:rPr>
        <w:t xml:space="preserve">لكن بقي سؤال: وهو </w:t>
      </w:r>
      <w:r>
        <w:rPr>
          <w:rFonts w:hint="cs"/>
          <w:rtl/>
        </w:rPr>
        <w:t>أ</w:t>
      </w:r>
      <w:r>
        <w:rPr>
          <w:rtl/>
        </w:rPr>
        <w:t>نّ طائفة من الآيات دلت على</w:t>
      </w:r>
      <w:r>
        <w:rPr>
          <w:rFonts w:hint="cs"/>
          <w:rtl/>
        </w:rPr>
        <w:t>ٰ</w:t>
      </w:r>
      <w:r>
        <w:rPr>
          <w:rtl/>
        </w:rPr>
        <w:t xml:space="preserve"> أنّ الجزاء يوم القيامة </w:t>
      </w:r>
      <w:r w:rsidR="0023688C">
        <w:rPr>
          <w:rFonts w:hint="cs"/>
          <w:rtl/>
        </w:rPr>
        <w:t xml:space="preserve"> </w:t>
      </w:r>
      <w:r>
        <w:rPr>
          <w:rtl/>
        </w:rPr>
        <w:t>أمر جعلي أشبه بمجازات المجرمين أو بإثابة المطيعين، فعلى</w:t>
      </w:r>
      <w:r>
        <w:rPr>
          <w:rFonts w:hint="cs"/>
          <w:rtl/>
        </w:rPr>
        <w:t>ٰ</w:t>
      </w:r>
      <w:r>
        <w:rPr>
          <w:rtl/>
        </w:rPr>
        <w:t xml:space="preserve"> ذلك يكون الجزاء </w:t>
      </w:r>
      <w:r w:rsidR="0023688C">
        <w:rPr>
          <w:rFonts w:hint="cs"/>
          <w:rtl/>
        </w:rPr>
        <w:t xml:space="preserve"> </w:t>
      </w:r>
      <w:r>
        <w:rPr>
          <w:rtl/>
        </w:rPr>
        <w:t>أمراً خارجاً عن نطاق عمل الإنسان بل مفروضاً عليه من الخارج.</w:t>
      </w:r>
    </w:p>
    <w:p w:rsidR="00C20B18" w:rsidRDefault="00C20B18" w:rsidP="000609D1">
      <w:pPr>
        <w:pStyle w:val="libNormal"/>
        <w:rPr>
          <w:rtl/>
        </w:rPr>
      </w:pPr>
      <w:r>
        <w:rPr>
          <w:rtl/>
        </w:rPr>
        <w:t xml:space="preserve">وبعبارة أُخرى: </w:t>
      </w:r>
      <w:r>
        <w:rPr>
          <w:rFonts w:hint="cs"/>
          <w:rtl/>
        </w:rPr>
        <w:t>إ</w:t>
      </w:r>
      <w:r>
        <w:rPr>
          <w:rtl/>
        </w:rPr>
        <w:t xml:space="preserve">نّ القول بأنّ الجزاء يكمن في تمثّل عمل الإنسان بالجنة </w:t>
      </w:r>
      <w:r w:rsidR="0023688C">
        <w:rPr>
          <w:rFonts w:hint="cs"/>
          <w:rtl/>
        </w:rPr>
        <w:t xml:space="preserve"> </w:t>
      </w:r>
      <w:r>
        <w:rPr>
          <w:rtl/>
        </w:rPr>
        <w:t xml:space="preserve">والنار يخالف مع ما دلّت عليه بعض الآيات من وجود جنة وجحيم خارج إطار </w:t>
      </w:r>
      <w:r w:rsidR="0023688C">
        <w:rPr>
          <w:rFonts w:hint="cs"/>
          <w:rtl/>
        </w:rPr>
        <w:t xml:space="preserve"> </w:t>
      </w:r>
      <w:r>
        <w:rPr>
          <w:rtl/>
        </w:rPr>
        <w:t xml:space="preserve">عمل الإنسان من خير وشر، وإنّما خلقهما الله سبحانه للمطيعين أو المذنبين قبل </w:t>
      </w:r>
      <w:r w:rsidR="0023688C">
        <w:rPr>
          <w:rFonts w:hint="cs"/>
          <w:rtl/>
        </w:rPr>
        <w:t xml:space="preserve"> </w:t>
      </w:r>
      <w:r>
        <w:rPr>
          <w:rtl/>
        </w:rPr>
        <w:t>أن يخلق المطيع والعاصي، فكيف يمكن الجمع بين هاتين الطائفتين من الآيات</w:t>
      </w:r>
      <w:r>
        <w:rPr>
          <w:rFonts w:hint="cs"/>
          <w:rtl/>
        </w:rPr>
        <w:t xml:space="preserve"> </w:t>
      </w:r>
      <w:r>
        <w:rPr>
          <w:rtl/>
        </w:rPr>
        <w:t>؟</w:t>
      </w:r>
    </w:p>
    <w:p w:rsidR="00C20B18" w:rsidRDefault="00C20B18" w:rsidP="000609D1">
      <w:pPr>
        <w:pStyle w:val="libNormal"/>
        <w:rPr>
          <w:rtl/>
        </w:rPr>
      </w:pPr>
      <w:r>
        <w:rPr>
          <w:rtl/>
        </w:rPr>
        <w:t>والجواب: انّ القرآن الكريم نزل من الله سبحانه: على</w:t>
      </w:r>
      <w:r>
        <w:rPr>
          <w:rFonts w:hint="cs"/>
          <w:rtl/>
        </w:rPr>
        <w:t>ٰ</w:t>
      </w:r>
      <w:r>
        <w:rPr>
          <w:rtl/>
        </w:rPr>
        <w:t xml:space="preserve"> قلب سيد المرسلين </w:t>
      </w:r>
      <w:r w:rsidR="0023688C">
        <w:rPr>
          <w:rFonts w:hint="cs"/>
          <w:rtl/>
        </w:rPr>
        <w:t xml:space="preserve"> </w:t>
      </w:r>
      <w:r>
        <w:rPr>
          <w:rtl/>
        </w:rPr>
        <w:t xml:space="preserve">دون أن يكون فيه أي اختلاف، وذلك آية </w:t>
      </w:r>
      <w:r>
        <w:rPr>
          <w:rFonts w:hint="cs"/>
          <w:rtl/>
        </w:rPr>
        <w:t>أ</w:t>
      </w:r>
      <w:r>
        <w:rPr>
          <w:rtl/>
        </w:rPr>
        <w:t xml:space="preserve">نّه كلام الله سبحانه المنزّه من الخطأ </w:t>
      </w:r>
      <w:r w:rsidR="0023688C">
        <w:rPr>
          <w:rFonts w:hint="cs"/>
          <w:rtl/>
        </w:rPr>
        <w:t xml:space="preserve"> </w:t>
      </w:r>
      <w:r>
        <w:rPr>
          <w:rtl/>
        </w:rPr>
        <w:t xml:space="preserve">والاشتباه والتناقض والتعارض، يقول سبحانه: </w:t>
      </w:r>
      <w:r w:rsidRPr="00965667">
        <w:rPr>
          <w:rStyle w:val="libAlaemChar"/>
          <w:rtl/>
        </w:rPr>
        <w:t>(</w:t>
      </w:r>
      <w:r w:rsidRPr="0017249D">
        <w:rPr>
          <w:rFonts w:hint="cs"/>
          <w:rtl/>
        </w:rPr>
        <w:t xml:space="preserve"> </w:t>
      </w:r>
      <w:r w:rsidRPr="000609D1">
        <w:rPr>
          <w:rStyle w:val="libAieChar"/>
          <w:rFonts w:hint="cs"/>
          <w:rtl/>
        </w:rPr>
        <w:t>أَفَلا يَتَدَبَّرُونَ الْقُرْآنَ وَلَوْ كَانَ مِنْ</w:t>
      </w:r>
      <w:r w:rsidR="0023688C">
        <w:rPr>
          <w:rtl/>
        </w:rPr>
        <w:t xml:space="preserve"> </w:t>
      </w:r>
      <w:r w:rsidRPr="000250C7">
        <w:rPr>
          <w:rtl/>
        </w:rPr>
        <w:br w:type="page"/>
      </w:r>
      <w:r w:rsidRPr="000609D1">
        <w:rPr>
          <w:rStyle w:val="libAieChar"/>
          <w:rFonts w:hint="cs"/>
          <w:rtl/>
        </w:rPr>
        <w:lastRenderedPageBreak/>
        <w:t>عِندِ غَيْرِ اللهِ لَوَجَدُوا فِيهِ اخْتِلافًا كَثِيرًا</w:t>
      </w:r>
      <w:r w:rsidRPr="0017249D">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وعلى</w:t>
      </w:r>
      <w:r>
        <w:rPr>
          <w:rFonts w:hint="cs"/>
          <w:rtl/>
        </w:rPr>
        <w:t>ٰ</w:t>
      </w:r>
      <w:r>
        <w:rPr>
          <w:rtl/>
        </w:rPr>
        <w:t xml:space="preserve"> ضوء ذلك فلا مانع من أن يكون هناك نعمة ونقمة من خلال تجسّم </w:t>
      </w:r>
      <w:r w:rsidR="0023688C">
        <w:rPr>
          <w:rFonts w:hint="cs"/>
          <w:rtl/>
        </w:rPr>
        <w:t xml:space="preserve"> </w:t>
      </w:r>
      <w:r>
        <w:rPr>
          <w:rtl/>
        </w:rPr>
        <w:t xml:space="preserve">الأعمال وتمثّلها، وجنة ونار خارجين عن إطار عمل الإنسان وفعله، فالجزاء الأوّل </w:t>
      </w:r>
      <w:r w:rsidR="0023688C">
        <w:rPr>
          <w:rFonts w:hint="cs"/>
          <w:rtl/>
        </w:rPr>
        <w:t xml:space="preserve"> </w:t>
      </w:r>
      <w:r>
        <w:rPr>
          <w:rtl/>
        </w:rPr>
        <w:t xml:space="preserve">أمر تكويني يلازم وجود الإنسان، والثاني أمر جعلي مفروض عليه حسب ما </w:t>
      </w:r>
      <w:r w:rsidR="0023688C">
        <w:rPr>
          <w:rFonts w:hint="cs"/>
          <w:rtl/>
        </w:rPr>
        <w:t xml:space="preserve"> </w:t>
      </w:r>
      <w:r>
        <w:rPr>
          <w:rtl/>
        </w:rPr>
        <w:t>اكتسب من الحسنات والسيّئات.</w:t>
      </w:r>
    </w:p>
    <w:p w:rsidR="00C20B18" w:rsidRDefault="00C20B18" w:rsidP="00C20B18">
      <w:pPr>
        <w:pStyle w:val="Heading3"/>
        <w:rPr>
          <w:rtl/>
        </w:rPr>
      </w:pPr>
      <w:bookmarkStart w:id="604" w:name="_Toc308449495"/>
      <w:bookmarkStart w:id="605" w:name="_Toc308501829"/>
      <w:bookmarkStart w:id="606" w:name="_Toc23680867"/>
      <w:r>
        <w:rPr>
          <w:rtl/>
        </w:rPr>
        <w:t>سؤال وإجابة</w:t>
      </w:r>
      <w:bookmarkEnd w:id="604"/>
      <w:bookmarkEnd w:id="605"/>
      <w:bookmarkEnd w:id="606"/>
    </w:p>
    <w:p w:rsidR="00C20B18" w:rsidRDefault="00C20B18" w:rsidP="000609D1">
      <w:pPr>
        <w:pStyle w:val="libNormal"/>
        <w:rPr>
          <w:rtl/>
        </w:rPr>
      </w:pPr>
      <w:r>
        <w:rPr>
          <w:rtl/>
        </w:rPr>
        <w:t xml:space="preserve">إنّ حقيقة تجسّم الأعمال ترجع إلى أنّ الإنسان حسب اكتساب الطاعات أو </w:t>
      </w:r>
      <w:r w:rsidR="0023688C">
        <w:rPr>
          <w:rFonts w:hint="cs"/>
          <w:rtl/>
        </w:rPr>
        <w:t xml:space="preserve"> </w:t>
      </w:r>
      <w:r>
        <w:rPr>
          <w:rtl/>
        </w:rPr>
        <w:t xml:space="preserve">اقتراف السيئات يخلق ملكات حسنة أو سيئة تبعاً لها على نحو تكون تلك </w:t>
      </w:r>
      <w:r w:rsidR="0023688C">
        <w:rPr>
          <w:rFonts w:hint="cs"/>
          <w:rtl/>
        </w:rPr>
        <w:t xml:space="preserve"> </w:t>
      </w:r>
      <w:r>
        <w:rPr>
          <w:rtl/>
        </w:rPr>
        <w:t xml:space="preserve">الملكات جزء وجوده وصميم ذاته، ومن الواضح بمكان </w:t>
      </w:r>
      <w:r>
        <w:rPr>
          <w:rFonts w:hint="cs"/>
          <w:rtl/>
        </w:rPr>
        <w:t>أ</w:t>
      </w:r>
      <w:r>
        <w:rPr>
          <w:rtl/>
        </w:rPr>
        <w:t xml:space="preserve">نّ كلّ ملكة تستتبع </w:t>
      </w:r>
      <w:r w:rsidR="0023688C">
        <w:rPr>
          <w:rFonts w:hint="cs"/>
          <w:rtl/>
        </w:rPr>
        <w:t xml:space="preserve"> </w:t>
      </w:r>
      <w:r>
        <w:rPr>
          <w:rtl/>
        </w:rPr>
        <w:t>مقتضاها، فالملكة الحسنة تستتبع صوراً مثالية حسنة أو صوراً مثالي</w:t>
      </w:r>
      <w:r>
        <w:rPr>
          <w:rFonts w:hint="cs"/>
          <w:rtl/>
        </w:rPr>
        <w:t>ّ</w:t>
      </w:r>
      <w:r>
        <w:rPr>
          <w:rtl/>
        </w:rPr>
        <w:t xml:space="preserve">ة قبيحة يتلذّذ </w:t>
      </w:r>
      <w:r w:rsidR="0023688C">
        <w:rPr>
          <w:rFonts w:hint="cs"/>
          <w:rtl/>
        </w:rPr>
        <w:t xml:space="preserve"> </w:t>
      </w:r>
      <w:r>
        <w:rPr>
          <w:rtl/>
        </w:rPr>
        <w:t>بها أو يتعذّب وليست خل</w:t>
      </w:r>
      <w:r>
        <w:rPr>
          <w:rFonts w:hint="cs"/>
          <w:rtl/>
        </w:rPr>
        <w:t>ّ</w:t>
      </w:r>
      <w:r>
        <w:rPr>
          <w:rtl/>
        </w:rPr>
        <w:t xml:space="preserve">اقية الملكات لهذه الصور فعلاً اختيارياً، بل لم تزل </w:t>
      </w:r>
      <w:r w:rsidR="0023688C">
        <w:rPr>
          <w:rFonts w:hint="cs"/>
          <w:rtl/>
        </w:rPr>
        <w:t xml:space="preserve"> </w:t>
      </w:r>
      <w:r>
        <w:rPr>
          <w:rtl/>
        </w:rPr>
        <w:t>خلاّقة للصور حسب مقتضاها.</w:t>
      </w:r>
    </w:p>
    <w:p w:rsidR="00C20B18" w:rsidRDefault="00C20B18" w:rsidP="000609D1">
      <w:pPr>
        <w:pStyle w:val="libNormal"/>
        <w:rPr>
          <w:rtl/>
        </w:rPr>
      </w:pPr>
      <w:r>
        <w:rPr>
          <w:rtl/>
        </w:rPr>
        <w:t xml:space="preserve">وإذا كانت الصور المثالية أمراً تكوينياً من لوازم وجود الإنسان بحيث لا </w:t>
      </w:r>
      <w:r w:rsidR="0023688C">
        <w:rPr>
          <w:rFonts w:hint="cs"/>
          <w:rtl/>
        </w:rPr>
        <w:t xml:space="preserve"> </w:t>
      </w:r>
      <w:r>
        <w:rPr>
          <w:rtl/>
        </w:rPr>
        <w:t xml:space="preserve">ينفك عن وجوده مهما نزل أو سكن، فما معنى الشفاعة التي تمحو المجازات </w:t>
      </w:r>
      <w:r w:rsidR="0023688C">
        <w:rPr>
          <w:rFonts w:hint="cs"/>
          <w:rtl/>
        </w:rPr>
        <w:t xml:space="preserve"> </w:t>
      </w:r>
      <w:r>
        <w:rPr>
          <w:rtl/>
        </w:rPr>
        <w:t>الجعلية المفروضة عليه من خارج وجوده</w:t>
      </w:r>
      <w:r>
        <w:rPr>
          <w:rFonts w:hint="cs"/>
          <w:rtl/>
        </w:rPr>
        <w:t xml:space="preserve"> </w:t>
      </w:r>
      <w:r>
        <w:rPr>
          <w:rtl/>
        </w:rPr>
        <w:t>؟</w:t>
      </w:r>
    </w:p>
    <w:p w:rsidR="0023688C" w:rsidRDefault="00C20B18" w:rsidP="000609D1">
      <w:pPr>
        <w:pStyle w:val="libNormal"/>
        <w:rPr>
          <w:rtl/>
        </w:rPr>
      </w:pPr>
      <w:r>
        <w:rPr>
          <w:rtl/>
        </w:rPr>
        <w:t xml:space="preserve">والجواب: انّ الملكات المكتسبة وإن كانت خلاّقة للصور المثالية جميلة </w:t>
      </w:r>
      <w:r w:rsidR="0023688C">
        <w:rPr>
          <w:rFonts w:hint="cs"/>
          <w:rtl/>
        </w:rPr>
        <w:t xml:space="preserve"> </w:t>
      </w:r>
      <w:r>
        <w:rPr>
          <w:rtl/>
        </w:rPr>
        <w:t>كانت أو قبيحة شاء أم أبى</w:t>
      </w:r>
      <w:r>
        <w:rPr>
          <w:rFonts w:hint="cs"/>
          <w:rtl/>
        </w:rPr>
        <w:t>ٰ</w:t>
      </w:r>
      <w:r>
        <w:rPr>
          <w:rtl/>
        </w:rPr>
        <w:t xml:space="preserve">، لكن ثمة مرتبة من الشفاعة تؤثر في صميم الإنسان </w:t>
      </w:r>
      <w:r w:rsidR="0023688C">
        <w:rPr>
          <w:rFonts w:hint="cs"/>
          <w:rtl/>
        </w:rPr>
        <w:t xml:space="preserve"> </w:t>
      </w:r>
      <w:r>
        <w:rPr>
          <w:rtl/>
        </w:rPr>
        <w:t>وذاته بنحو تؤثر على</w:t>
      </w:r>
      <w:r>
        <w:rPr>
          <w:rFonts w:hint="cs"/>
          <w:rtl/>
        </w:rPr>
        <w:t>ٰ</w:t>
      </w:r>
      <w:r>
        <w:rPr>
          <w:rtl/>
        </w:rPr>
        <w:t xml:space="preserve"> ملكاته السيئة وليس تأثير الشفيع في ملكات المشفوع له </w:t>
      </w:r>
      <w:r w:rsidR="0023688C">
        <w:rPr>
          <w:rFonts w:hint="cs"/>
          <w:rtl/>
        </w:rPr>
        <w:t xml:space="preserve"> </w:t>
      </w:r>
      <w:r>
        <w:rPr>
          <w:rtl/>
        </w:rPr>
        <w:t xml:space="preserve">بأصعب من تأثير دعاء النبي </w:t>
      </w:r>
      <w:r w:rsidR="009549CA" w:rsidRPr="009549CA">
        <w:rPr>
          <w:rStyle w:val="libAlaemChar"/>
          <w:rFonts w:hint="cs"/>
          <w:rtl/>
        </w:rPr>
        <w:t>صلى‌الله‌عليه‌وآله</w:t>
      </w:r>
      <w:r>
        <w:rPr>
          <w:rtl/>
        </w:rPr>
        <w:t xml:space="preserve"> عند الاعجاز في عالم الكون حيث يعود</w:t>
      </w:r>
      <w:r>
        <w:rPr>
          <w:rFonts w:hint="cs"/>
          <w:rtl/>
        </w:rPr>
        <w:t xml:space="preserve"> </w:t>
      </w:r>
      <w:r>
        <w:rPr>
          <w:rtl/>
        </w:rPr>
        <w:t>ـ</w:t>
      </w:r>
      <w:r>
        <w:rPr>
          <w:rFonts w:hint="cs"/>
          <w:rtl/>
        </w:rPr>
        <w:t xml:space="preserve"> </w:t>
      </w:r>
      <w:r>
        <w:rPr>
          <w:rtl/>
        </w:rPr>
        <w:t xml:space="preserve">بفضل </w:t>
      </w:r>
      <w:r w:rsidR="0023688C">
        <w:rPr>
          <w:rFonts w:hint="cs"/>
          <w:rtl/>
        </w:rPr>
        <w:t xml:space="preserve"> </w:t>
      </w:r>
      <w:r>
        <w:rPr>
          <w:rtl/>
        </w:rPr>
        <w:t>دعائه</w:t>
      </w:r>
      <w:r>
        <w:rPr>
          <w:rFonts w:hint="cs"/>
          <w:rtl/>
        </w:rPr>
        <w:t xml:space="preserve"> </w:t>
      </w:r>
      <w:r>
        <w:rPr>
          <w:rtl/>
        </w:rPr>
        <w:t>ـ</w:t>
      </w:r>
      <w:r>
        <w:rPr>
          <w:rFonts w:hint="cs"/>
          <w:rtl/>
        </w:rPr>
        <w:t xml:space="preserve"> </w:t>
      </w:r>
      <w:r>
        <w:rPr>
          <w:rtl/>
        </w:rPr>
        <w:t xml:space="preserve">الميت حياً والأعمى بصيراً والسقيم صحيحاً، فكما </w:t>
      </w:r>
      <w:r>
        <w:rPr>
          <w:rFonts w:hint="cs"/>
          <w:rtl/>
        </w:rPr>
        <w:t>أ</w:t>
      </w:r>
      <w:r>
        <w:rPr>
          <w:rtl/>
        </w:rPr>
        <w:t>نّ دعاء النبي وإرادته</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النساء: 82.</w:t>
      </w:r>
    </w:p>
    <w:p w:rsidR="00C20B18" w:rsidRDefault="00C20B18" w:rsidP="00965667">
      <w:pPr>
        <w:pStyle w:val="libNormal0"/>
        <w:rPr>
          <w:rtl/>
        </w:rPr>
      </w:pPr>
      <w:r w:rsidRPr="000250C7">
        <w:rPr>
          <w:rtl/>
        </w:rPr>
        <w:br w:type="page"/>
      </w:r>
      <w:r>
        <w:rPr>
          <w:rtl/>
        </w:rPr>
        <w:lastRenderedPageBreak/>
        <w:t xml:space="preserve">تؤثر في التكوين، فهكذا الحال في شفاعة النبي في الآخرة تؤثر في الملكات السيئة </w:t>
      </w:r>
      <w:r w:rsidR="0023688C">
        <w:rPr>
          <w:rFonts w:hint="cs"/>
          <w:rtl/>
        </w:rPr>
        <w:t xml:space="preserve"> </w:t>
      </w:r>
      <w:r>
        <w:rPr>
          <w:rtl/>
        </w:rPr>
        <w:t>وتقلبها رأساً على</w:t>
      </w:r>
      <w:r>
        <w:rPr>
          <w:rFonts w:hint="cs"/>
          <w:rtl/>
        </w:rPr>
        <w:t>ٰ</w:t>
      </w:r>
      <w:r>
        <w:rPr>
          <w:rtl/>
        </w:rPr>
        <w:t xml:space="preserve"> عقب.</w:t>
      </w:r>
    </w:p>
    <w:p w:rsidR="00C20B18" w:rsidRDefault="00C20B18" w:rsidP="000609D1">
      <w:pPr>
        <w:pStyle w:val="libNormal"/>
        <w:rPr>
          <w:rtl/>
        </w:rPr>
      </w:pPr>
      <w:r>
        <w:rPr>
          <w:rtl/>
        </w:rPr>
        <w:t xml:space="preserve">ونظير ذلك دعاء المذنب في هذه الدنيا واستغفاره قبل الموت حيث إنّه </w:t>
      </w:r>
      <w:r w:rsidR="0023688C">
        <w:rPr>
          <w:rFonts w:hint="cs"/>
          <w:rtl/>
        </w:rPr>
        <w:t xml:space="preserve"> </w:t>
      </w:r>
      <w:r>
        <w:rPr>
          <w:rtl/>
        </w:rPr>
        <w:t>يؤثر فيما اكتسب من الملكات ويقلبها إلى</w:t>
      </w:r>
      <w:r>
        <w:rPr>
          <w:rFonts w:hint="cs"/>
          <w:rtl/>
        </w:rPr>
        <w:t>ٰ</w:t>
      </w:r>
      <w:r>
        <w:rPr>
          <w:rtl/>
        </w:rPr>
        <w:t xml:space="preserve"> غيرها.</w:t>
      </w:r>
    </w:p>
    <w:p w:rsidR="00C20B18" w:rsidRDefault="00C20B18" w:rsidP="000609D1">
      <w:pPr>
        <w:pStyle w:val="libNormal"/>
        <w:rPr>
          <w:rtl/>
        </w:rPr>
      </w:pPr>
      <w:r>
        <w:rPr>
          <w:rtl/>
        </w:rPr>
        <w:t>وحصيلة البحث: انّ تأثير الملكات في الصور المثالية يتم على</w:t>
      </w:r>
      <w:r>
        <w:rPr>
          <w:rFonts w:hint="cs"/>
          <w:rtl/>
        </w:rPr>
        <w:t>ٰ</w:t>
      </w:r>
      <w:r>
        <w:rPr>
          <w:rtl/>
        </w:rPr>
        <w:t xml:space="preserve"> نحو المقتضي </w:t>
      </w:r>
      <w:r w:rsidR="0023688C">
        <w:rPr>
          <w:rFonts w:hint="cs"/>
          <w:rtl/>
        </w:rPr>
        <w:t xml:space="preserve"> </w:t>
      </w:r>
      <w:r>
        <w:rPr>
          <w:rtl/>
        </w:rPr>
        <w:t xml:space="preserve">لا العلة التامة، فهي تؤثر مادام العامل الخارجي و إلّا فلا، وبذلك يمكن الجمع </w:t>
      </w:r>
      <w:r w:rsidR="0023688C">
        <w:rPr>
          <w:rFonts w:hint="cs"/>
          <w:rtl/>
        </w:rPr>
        <w:t xml:space="preserve"> </w:t>
      </w:r>
      <w:r>
        <w:rPr>
          <w:rtl/>
        </w:rPr>
        <w:t>بين القول بالشفاعة وتجسّم الأعمال.</w:t>
      </w:r>
    </w:p>
    <w:p w:rsidR="00C20B18" w:rsidRPr="0049480F" w:rsidRDefault="00C20B18" w:rsidP="00C20B18">
      <w:pPr>
        <w:pStyle w:val="Heading1"/>
        <w:rPr>
          <w:rtl/>
        </w:rPr>
      </w:pPr>
      <w:r w:rsidRPr="000250C7">
        <w:rPr>
          <w:rtl/>
        </w:rPr>
        <w:br w:type="page"/>
      </w:r>
      <w:bookmarkStart w:id="607" w:name="_Toc308449496"/>
      <w:bookmarkStart w:id="608" w:name="_Toc308501830"/>
      <w:r>
        <w:rPr>
          <w:rFonts w:hint="cs"/>
          <w:rtl/>
        </w:rPr>
        <w:lastRenderedPageBreak/>
        <w:br/>
      </w:r>
      <w:r>
        <w:rPr>
          <w:rFonts w:hint="cs"/>
          <w:rtl/>
        </w:rPr>
        <w:br/>
      </w:r>
      <w:r>
        <w:rPr>
          <w:rtl/>
        </w:rPr>
        <w:br/>
      </w:r>
      <w:r>
        <w:rPr>
          <w:rtl/>
        </w:rPr>
        <w:br/>
      </w:r>
      <w:bookmarkStart w:id="609" w:name="_Toc23680868"/>
      <w:r w:rsidRPr="0049480F">
        <w:rPr>
          <w:rtl/>
        </w:rPr>
        <w:t>الفصل السادس والعشرون</w:t>
      </w:r>
      <w:bookmarkEnd w:id="607"/>
      <w:bookmarkEnd w:id="608"/>
      <w:bookmarkEnd w:id="609"/>
    </w:p>
    <w:p w:rsidR="00C20B18" w:rsidRDefault="00C20B18" w:rsidP="00C20B18">
      <w:pPr>
        <w:pStyle w:val="Heading1Center"/>
        <w:rPr>
          <w:rtl/>
        </w:rPr>
      </w:pPr>
      <w:bookmarkStart w:id="610" w:name="_Toc308449497"/>
      <w:bookmarkStart w:id="611" w:name="_Toc308501831"/>
      <w:bookmarkStart w:id="612" w:name="_Toc23680869"/>
      <w:r>
        <w:rPr>
          <w:rtl/>
        </w:rPr>
        <w:t>الأحوال الطارئة على الإنسان يوم القيامة</w:t>
      </w:r>
      <w:bookmarkEnd w:id="610"/>
      <w:bookmarkEnd w:id="611"/>
      <w:bookmarkEnd w:id="612"/>
    </w:p>
    <w:p w:rsidR="00C20B18" w:rsidRDefault="00C20B18" w:rsidP="000609D1">
      <w:pPr>
        <w:pStyle w:val="libNormal"/>
        <w:rPr>
          <w:rtl/>
        </w:rPr>
      </w:pPr>
      <w:r>
        <w:rPr>
          <w:rtl/>
        </w:rPr>
        <w:t xml:space="preserve">إنّ الذكر الحكيم يصف أحوال الإنسان وما يطرأ عليه وصفاً دقيقاً </w:t>
      </w:r>
      <w:r w:rsidR="0023688C">
        <w:rPr>
          <w:rFonts w:hint="cs"/>
          <w:rtl/>
        </w:rPr>
        <w:t xml:space="preserve"> </w:t>
      </w:r>
      <w:r>
        <w:rPr>
          <w:rtl/>
        </w:rPr>
        <w:t>يهزّ</w:t>
      </w:r>
      <w:r>
        <w:rPr>
          <w:rFonts w:hint="cs"/>
          <w:rtl/>
        </w:rPr>
        <w:t xml:space="preserve"> </w:t>
      </w:r>
      <w:r>
        <w:rPr>
          <w:rtl/>
        </w:rPr>
        <w:t>المشاعر ويُثير الرعب فينعكس على</w:t>
      </w:r>
      <w:r>
        <w:rPr>
          <w:rFonts w:hint="cs"/>
          <w:rtl/>
        </w:rPr>
        <w:t>ٰ</w:t>
      </w:r>
      <w:r>
        <w:rPr>
          <w:rtl/>
        </w:rPr>
        <w:t xml:space="preserve"> سلوكه التربوي حيث يختار معه </w:t>
      </w:r>
      <w:r w:rsidR="0023688C">
        <w:rPr>
          <w:rFonts w:hint="cs"/>
          <w:rtl/>
        </w:rPr>
        <w:t xml:space="preserve"> </w:t>
      </w:r>
      <w:r>
        <w:rPr>
          <w:rtl/>
        </w:rPr>
        <w:t xml:space="preserve">الطاعة على العصيان، والدخول في ربقة الطاعة، فكما أنّ الإيمان بنفس المعاد له </w:t>
      </w:r>
      <w:r w:rsidR="0023688C">
        <w:rPr>
          <w:rFonts w:hint="cs"/>
          <w:rtl/>
        </w:rPr>
        <w:t xml:space="preserve"> </w:t>
      </w:r>
      <w:r>
        <w:rPr>
          <w:rtl/>
        </w:rPr>
        <w:t>أثر</w:t>
      </w:r>
      <w:r>
        <w:rPr>
          <w:rFonts w:hint="cs"/>
          <w:rtl/>
        </w:rPr>
        <w:t xml:space="preserve"> </w:t>
      </w:r>
      <w:r>
        <w:rPr>
          <w:rtl/>
        </w:rPr>
        <w:t xml:space="preserve">تربوي من خلال كبت غرائز الإنسان الجامحة، فهكذا وصف ما يطرأ على </w:t>
      </w:r>
      <w:r w:rsidR="0023688C">
        <w:rPr>
          <w:rFonts w:hint="cs"/>
          <w:rtl/>
        </w:rPr>
        <w:t xml:space="preserve"> </w:t>
      </w:r>
      <w:r>
        <w:rPr>
          <w:rtl/>
        </w:rPr>
        <w:t>الإنسان من الحالات</w:t>
      </w:r>
      <w:r>
        <w:rPr>
          <w:rFonts w:hint="cs"/>
          <w:rtl/>
        </w:rPr>
        <w:t xml:space="preserve"> </w:t>
      </w:r>
      <w:r>
        <w:rPr>
          <w:rtl/>
        </w:rPr>
        <w:t>ـ</w:t>
      </w:r>
      <w:r>
        <w:rPr>
          <w:rFonts w:hint="cs"/>
          <w:rtl/>
        </w:rPr>
        <w:t xml:space="preserve"> </w:t>
      </w:r>
      <w:r>
        <w:rPr>
          <w:rtl/>
        </w:rPr>
        <w:t xml:space="preserve">يوم القيامة مؤثر في كبت النفس الجامحة في هذه الدنيا، </w:t>
      </w:r>
      <w:r w:rsidR="0023688C">
        <w:rPr>
          <w:rFonts w:hint="cs"/>
          <w:rtl/>
        </w:rPr>
        <w:t xml:space="preserve"> </w:t>
      </w:r>
      <w:r>
        <w:rPr>
          <w:rtl/>
        </w:rPr>
        <w:t>وإيقافها عن الولوج في المعاصي.</w:t>
      </w:r>
    </w:p>
    <w:p w:rsidR="00C20B18" w:rsidRDefault="00C20B18" w:rsidP="000609D1">
      <w:pPr>
        <w:pStyle w:val="libNormal"/>
        <w:rPr>
          <w:rtl/>
        </w:rPr>
      </w:pPr>
      <w:r>
        <w:rPr>
          <w:rtl/>
        </w:rPr>
        <w:t>إنّ الآيات الواردة في هذا الصدد على</w:t>
      </w:r>
      <w:r>
        <w:rPr>
          <w:rFonts w:hint="cs"/>
          <w:rtl/>
        </w:rPr>
        <w:t>ٰ</w:t>
      </w:r>
      <w:r>
        <w:rPr>
          <w:rtl/>
        </w:rPr>
        <w:t xml:space="preserve"> قسمين: فتارة تتخذ نفس الإنسان </w:t>
      </w:r>
      <w:r w:rsidR="0023688C">
        <w:rPr>
          <w:rFonts w:hint="cs"/>
          <w:rtl/>
        </w:rPr>
        <w:t xml:space="preserve"> </w:t>
      </w:r>
      <w:r>
        <w:rPr>
          <w:rtl/>
        </w:rPr>
        <w:t>موضوعاً لوصف حاله في القيامة من دون أن يشير إلى</w:t>
      </w:r>
      <w:r>
        <w:rPr>
          <w:rFonts w:hint="cs"/>
          <w:rtl/>
        </w:rPr>
        <w:t>ٰ</w:t>
      </w:r>
      <w:r>
        <w:rPr>
          <w:rtl/>
        </w:rPr>
        <w:t xml:space="preserve"> طائفة دون أُخرى، وأُخرى </w:t>
      </w:r>
      <w:r w:rsidR="0023688C">
        <w:rPr>
          <w:rFonts w:hint="cs"/>
          <w:rtl/>
        </w:rPr>
        <w:t xml:space="preserve"> </w:t>
      </w:r>
      <w:r>
        <w:rPr>
          <w:rtl/>
        </w:rPr>
        <w:t>تصنّف الإنسان إلى</w:t>
      </w:r>
      <w:r>
        <w:rPr>
          <w:rFonts w:hint="cs"/>
          <w:rtl/>
        </w:rPr>
        <w:t>ٰ</w:t>
      </w:r>
      <w:r>
        <w:rPr>
          <w:rtl/>
        </w:rPr>
        <w:t xml:space="preserve"> طوائف خاصة وتصف حالة كلّ طائفة. وإليك الكلام في </w:t>
      </w:r>
      <w:r w:rsidR="0023688C">
        <w:rPr>
          <w:rFonts w:hint="cs"/>
          <w:rtl/>
        </w:rPr>
        <w:t xml:space="preserve"> </w:t>
      </w:r>
      <w:r>
        <w:rPr>
          <w:rtl/>
        </w:rPr>
        <w:t>كلتا الطائفتين :</w:t>
      </w:r>
    </w:p>
    <w:p w:rsidR="00C20B18" w:rsidRDefault="00C20B18" w:rsidP="000609D1">
      <w:pPr>
        <w:pStyle w:val="libNormal"/>
        <w:rPr>
          <w:rtl/>
        </w:rPr>
      </w:pPr>
      <w:r w:rsidRPr="007B7E88">
        <w:rPr>
          <w:rStyle w:val="libBold2Char"/>
          <w:rtl/>
        </w:rPr>
        <w:t xml:space="preserve">الطائفة الأُولى: </w:t>
      </w:r>
      <w:r>
        <w:rPr>
          <w:rtl/>
        </w:rPr>
        <w:t xml:space="preserve">الآيات التي تتكفل بيان حال الإنسان يوم القيامة دون أن </w:t>
      </w:r>
      <w:r w:rsidR="0023688C">
        <w:rPr>
          <w:rFonts w:hint="cs"/>
          <w:rtl/>
        </w:rPr>
        <w:t xml:space="preserve"> </w:t>
      </w:r>
      <w:r>
        <w:rPr>
          <w:rtl/>
        </w:rPr>
        <w:t>تخص</w:t>
      </w:r>
      <w:r>
        <w:rPr>
          <w:rFonts w:hint="cs"/>
          <w:rtl/>
        </w:rPr>
        <w:t>ّ</w:t>
      </w:r>
      <w:r>
        <w:rPr>
          <w:rtl/>
        </w:rPr>
        <w:t>ه بطائفة :</w:t>
      </w:r>
    </w:p>
    <w:p w:rsidR="00C20B18" w:rsidRDefault="00C20B18" w:rsidP="00C20B18">
      <w:pPr>
        <w:pStyle w:val="Heading4"/>
        <w:rPr>
          <w:rtl/>
        </w:rPr>
      </w:pPr>
      <w:r w:rsidRPr="000C325D">
        <w:rPr>
          <w:rStyle w:val="libFootnotenumChar"/>
          <w:rtl/>
        </w:rPr>
        <w:br w:type="page"/>
      </w:r>
      <w:bookmarkStart w:id="613" w:name="_Toc308501832"/>
      <w:r>
        <w:rPr>
          <w:rtl/>
        </w:rPr>
        <w:lastRenderedPageBreak/>
        <w:t>1. كلّ إنسان له شأن يغنيه</w:t>
      </w:r>
      <w:bookmarkEnd w:id="613"/>
    </w:p>
    <w:p w:rsidR="00C20B18" w:rsidRDefault="00C20B18" w:rsidP="000609D1">
      <w:pPr>
        <w:pStyle w:val="libNormal"/>
        <w:rPr>
          <w:rtl/>
        </w:rPr>
      </w:pPr>
      <w:r>
        <w:rPr>
          <w:rtl/>
        </w:rPr>
        <w:t xml:space="preserve">يقول سبحانه: </w:t>
      </w:r>
      <w:r w:rsidRPr="00965667">
        <w:rPr>
          <w:rStyle w:val="libAlaemChar"/>
          <w:rtl/>
        </w:rPr>
        <w:t>(</w:t>
      </w:r>
      <w:r w:rsidRPr="0017249D">
        <w:rPr>
          <w:rFonts w:hint="cs"/>
          <w:rtl/>
        </w:rPr>
        <w:t xml:space="preserve"> </w:t>
      </w:r>
      <w:r w:rsidRPr="000609D1">
        <w:rPr>
          <w:rStyle w:val="libAieChar"/>
          <w:rFonts w:hint="cs"/>
          <w:rtl/>
        </w:rPr>
        <w:t>يَوْمَ يَفِرُّ المَرْءُ مِنْ أَخِيهِ</w:t>
      </w:r>
      <w:r w:rsidRPr="0017249D">
        <w:rPr>
          <w:rtl/>
        </w:rPr>
        <w:t xml:space="preserve"> </w:t>
      </w:r>
      <w:r w:rsidRPr="0017249D">
        <w:t>*</w:t>
      </w:r>
      <w:r w:rsidRPr="0017249D">
        <w:rPr>
          <w:rtl/>
        </w:rPr>
        <w:t xml:space="preserve"> </w:t>
      </w:r>
      <w:r w:rsidRPr="000609D1">
        <w:rPr>
          <w:rStyle w:val="libAieChar"/>
          <w:rFonts w:hint="cs"/>
          <w:rtl/>
        </w:rPr>
        <w:t>وَأُمِّهِ وَأَبِيهِ</w:t>
      </w:r>
      <w:r w:rsidRPr="0017249D">
        <w:rPr>
          <w:rtl/>
        </w:rPr>
        <w:t xml:space="preserve"> </w:t>
      </w:r>
      <w:r w:rsidRPr="0017249D">
        <w:t>*</w:t>
      </w:r>
      <w:r w:rsidRPr="0017249D">
        <w:rPr>
          <w:rtl/>
        </w:rPr>
        <w:t xml:space="preserve"> </w:t>
      </w:r>
      <w:r w:rsidRPr="000609D1">
        <w:rPr>
          <w:rStyle w:val="libAieChar"/>
          <w:rFonts w:hint="cs"/>
          <w:rtl/>
        </w:rPr>
        <w:t>وَصَاحِبَتِهِ وَبَنِيهِ</w:t>
      </w:r>
      <w:r w:rsidRPr="0017249D">
        <w:rPr>
          <w:rtl/>
        </w:rPr>
        <w:t xml:space="preserve"> </w:t>
      </w:r>
      <w:r w:rsidRPr="0017249D">
        <w:t>*</w:t>
      </w:r>
      <w:r w:rsidRPr="0017249D">
        <w:rPr>
          <w:rtl/>
        </w:rPr>
        <w:t xml:space="preserve"> </w:t>
      </w:r>
      <w:r w:rsidR="0023688C">
        <w:rPr>
          <w:rFonts w:hint="cs"/>
          <w:rtl/>
        </w:rPr>
        <w:t xml:space="preserve"> </w:t>
      </w:r>
      <w:r w:rsidRPr="000609D1">
        <w:rPr>
          <w:rStyle w:val="libAieChar"/>
          <w:rFonts w:hint="cs"/>
          <w:rtl/>
        </w:rPr>
        <w:t>لِكُلِّ امْرِئٍ مِّنْهُمْ يَوْمَئِذٍ شَأْنٌ يُغْنِيهِ</w:t>
      </w:r>
      <w:r w:rsidRPr="0017249D">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فما هو الوجه في تحيّره واستغراقه بنفسه وغفلته عن سواه، يعلم ذلك من </w:t>
      </w:r>
      <w:r w:rsidR="0023688C">
        <w:rPr>
          <w:rFonts w:hint="cs"/>
          <w:rtl/>
        </w:rPr>
        <w:t xml:space="preserve"> </w:t>
      </w:r>
      <w:r>
        <w:rPr>
          <w:rtl/>
        </w:rPr>
        <w:t>الآيات التي تصف مشاهد القيامة وقد مرت أوصافها.</w:t>
      </w:r>
    </w:p>
    <w:p w:rsidR="00C20B18" w:rsidRDefault="00C20B18" w:rsidP="00C20B18">
      <w:pPr>
        <w:pStyle w:val="Heading4"/>
        <w:rPr>
          <w:rtl/>
        </w:rPr>
      </w:pPr>
      <w:bookmarkStart w:id="614" w:name="_Toc308501833"/>
      <w:r>
        <w:rPr>
          <w:rtl/>
        </w:rPr>
        <w:t>2. لا يملك إنسان لإنسان نفعاً</w:t>
      </w:r>
      <w:bookmarkEnd w:id="614"/>
    </w:p>
    <w:p w:rsidR="00C20B18" w:rsidRDefault="00C20B18" w:rsidP="000609D1">
      <w:pPr>
        <w:pStyle w:val="libNormal"/>
        <w:rPr>
          <w:rtl/>
        </w:rPr>
      </w:pPr>
      <w:r>
        <w:rPr>
          <w:rtl/>
        </w:rPr>
        <w:t xml:space="preserve">قال سبحانه: </w:t>
      </w:r>
      <w:r w:rsidRPr="00965667">
        <w:rPr>
          <w:rStyle w:val="libAlaemChar"/>
          <w:rtl/>
        </w:rPr>
        <w:t>(</w:t>
      </w:r>
      <w:r w:rsidRPr="0017249D">
        <w:rPr>
          <w:rFonts w:hint="cs"/>
          <w:rtl/>
        </w:rPr>
        <w:t xml:space="preserve"> </w:t>
      </w:r>
      <w:r w:rsidRPr="000609D1">
        <w:rPr>
          <w:rStyle w:val="libAieChar"/>
          <w:rFonts w:hint="cs"/>
          <w:rtl/>
        </w:rPr>
        <w:t xml:space="preserve">فَالْيَوْمَ لا يَمْلِكُ بَعْضُكُمْ لِبَعْضٍ نَّفْعًا وَلا ضَرًّا وَنَقُولُ لِلَّذِينَ </w:t>
      </w:r>
      <w:r w:rsidR="00734C79">
        <w:rPr>
          <w:rStyle w:val="libAieChar"/>
          <w:rtl/>
        </w:rPr>
        <w:t xml:space="preserve"> </w:t>
      </w:r>
      <w:r w:rsidRPr="000609D1">
        <w:rPr>
          <w:rStyle w:val="libAieChar"/>
          <w:rFonts w:hint="cs"/>
          <w:rtl/>
        </w:rPr>
        <w:t>ظَلَمُوا ذُوقُوا عَذَابَ النَّارِ الَّتِي كُنتُم بِهَا تُكَذِّبُونَ</w:t>
      </w:r>
      <w:r w:rsidRPr="0017249D">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وفي آية أُخرى: </w:t>
      </w:r>
      <w:r w:rsidRPr="00965667">
        <w:rPr>
          <w:rStyle w:val="libAlaemChar"/>
          <w:rtl/>
        </w:rPr>
        <w:t>(</w:t>
      </w:r>
      <w:r w:rsidRPr="0017249D">
        <w:rPr>
          <w:rFonts w:hint="cs"/>
          <w:rtl/>
        </w:rPr>
        <w:t xml:space="preserve"> </w:t>
      </w:r>
      <w:r w:rsidRPr="000609D1">
        <w:rPr>
          <w:rStyle w:val="libAieChar"/>
          <w:rFonts w:hint="cs"/>
          <w:rtl/>
        </w:rPr>
        <w:t>يَوْمَ لا تَمْلِكُ نَفْسٌ لِّنَفْسٍ شَيْئًا وَالأَمْرُ يَوْمَئِذٍ لِّلَّهِ</w:t>
      </w:r>
      <w:r w:rsidRPr="0017249D">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والسبب في ذلك </w:t>
      </w:r>
      <w:r>
        <w:rPr>
          <w:rFonts w:hint="cs"/>
          <w:rtl/>
        </w:rPr>
        <w:t>أ</w:t>
      </w:r>
      <w:r>
        <w:rPr>
          <w:rtl/>
        </w:rPr>
        <w:t xml:space="preserve">نّ النظام السائد في الدنيا سينهار في الآخرة وتنفصم معه </w:t>
      </w:r>
      <w:r w:rsidR="0023688C">
        <w:rPr>
          <w:rFonts w:hint="cs"/>
          <w:rtl/>
        </w:rPr>
        <w:t xml:space="preserve"> </w:t>
      </w:r>
      <w:r>
        <w:rPr>
          <w:rtl/>
        </w:rPr>
        <w:t xml:space="preserve">كافة العلاقات والروابط والأسباب، فلا تملك نفس لنفس شيئاً، يقول سبحانه: </w:t>
      </w:r>
      <w:r w:rsidR="0023688C">
        <w:rPr>
          <w:rFonts w:hint="cs"/>
          <w:rtl/>
        </w:rPr>
        <w:t xml:space="preserve"> </w:t>
      </w:r>
      <w:r w:rsidRPr="00965667">
        <w:rPr>
          <w:rStyle w:val="libAlaemChar"/>
          <w:rtl/>
        </w:rPr>
        <w:t>(</w:t>
      </w:r>
      <w:r w:rsidRPr="006B74F9">
        <w:rPr>
          <w:rFonts w:hint="cs"/>
          <w:rtl/>
        </w:rPr>
        <w:t xml:space="preserve"> </w:t>
      </w:r>
      <w:r w:rsidRPr="000609D1">
        <w:rPr>
          <w:rStyle w:val="libAieChar"/>
          <w:rFonts w:hint="cs"/>
          <w:rtl/>
        </w:rPr>
        <w:t>إِذْ تَبَرَّأَ الَّذِينَ اتُّبِعُوا مِنَ الَّذِينَ اتَّبَعُوا وَرَأَوُا الْعَذَابَ وَتَقَطَّعَتْ بِهِمُ الأَسْبَابُ</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والمراد من الأسباب المنقطعة هي الأسباب الدنيوية لا مطلق الأسباب، فانّ </w:t>
      </w:r>
      <w:r w:rsidR="0023688C">
        <w:rPr>
          <w:rFonts w:hint="cs"/>
          <w:rtl/>
        </w:rPr>
        <w:t xml:space="preserve"> </w:t>
      </w:r>
      <w:r>
        <w:rPr>
          <w:rtl/>
        </w:rPr>
        <w:t>ذلك النظام أيضاً مبني على أسباب خاصة لتلك النشأة.</w:t>
      </w:r>
    </w:p>
    <w:p w:rsidR="00C20B18" w:rsidRDefault="00C20B18" w:rsidP="00D3433D">
      <w:pPr>
        <w:pStyle w:val="libLine"/>
        <w:rPr>
          <w:rtl/>
        </w:rPr>
      </w:pP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عبس: 34 ـ 37.</w:t>
      </w:r>
    </w:p>
    <w:p w:rsidR="00C20B18" w:rsidRDefault="00C20B18" w:rsidP="006F2FA7">
      <w:pPr>
        <w:pStyle w:val="libFootnote0"/>
        <w:rPr>
          <w:rtl/>
        </w:rPr>
      </w:pPr>
      <w:r>
        <w:rPr>
          <w:rtl/>
        </w:rPr>
        <w:t>2</w:t>
      </w:r>
      <w:r>
        <w:rPr>
          <w:rFonts w:hint="cs"/>
          <w:rtl/>
        </w:rPr>
        <w:t>.</w:t>
      </w:r>
      <w:r>
        <w:rPr>
          <w:rtl/>
        </w:rPr>
        <w:t xml:space="preserve"> سبأ: 42.</w:t>
      </w:r>
    </w:p>
    <w:p w:rsidR="00C20B18" w:rsidRDefault="00C20B18" w:rsidP="006F2FA7">
      <w:pPr>
        <w:pStyle w:val="libFootnote0"/>
        <w:rPr>
          <w:rtl/>
        </w:rPr>
      </w:pPr>
      <w:r>
        <w:rPr>
          <w:rtl/>
        </w:rPr>
        <w:t>3. الانفطار: 19.</w:t>
      </w:r>
    </w:p>
    <w:p w:rsidR="00C20B18" w:rsidRDefault="00C20B18" w:rsidP="006F2FA7">
      <w:pPr>
        <w:pStyle w:val="libFootnote0"/>
        <w:rPr>
          <w:rtl/>
        </w:rPr>
      </w:pPr>
      <w:r>
        <w:rPr>
          <w:rtl/>
        </w:rPr>
        <w:t>4</w:t>
      </w:r>
      <w:r>
        <w:rPr>
          <w:rFonts w:hint="cs"/>
          <w:rtl/>
        </w:rPr>
        <w:t>.</w:t>
      </w:r>
      <w:r>
        <w:rPr>
          <w:rtl/>
        </w:rPr>
        <w:t xml:space="preserve"> البقرة: 166.</w:t>
      </w:r>
    </w:p>
    <w:p w:rsidR="00C20B18" w:rsidRDefault="00C20B18" w:rsidP="00C20B18">
      <w:pPr>
        <w:pStyle w:val="Heading4"/>
        <w:rPr>
          <w:rtl/>
        </w:rPr>
      </w:pPr>
      <w:r w:rsidRPr="00A071A9">
        <w:rPr>
          <w:rtl/>
        </w:rPr>
        <w:br w:type="page"/>
      </w:r>
      <w:bookmarkStart w:id="615" w:name="_Toc308501834"/>
      <w:r>
        <w:rPr>
          <w:rtl/>
        </w:rPr>
        <w:lastRenderedPageBreak/>
        <w:t>3. ما لا ينفع الإنسان</w:t>
      </w:r>
      <w:bookmarkEnd w:id="615"/>
    </w:p>
    <w:p w:rsidR="00C20B18" w:rsidRDefault="00C20B18" w:rsidP="000609D1">
      <w:pPr>
        <w:pStyle w:val="libNormal"/>
        <w:rPr>
          <w:rtl/>
        </w:rPr>
      </w:pPr>
      <w:r>
        <w:rPr>
          <w:rtl/>
        </w:rPr>
        <w:t xml:space="preserve">يصرح الذكر الحكيم بأنّ المال والثروة والأولاد والأرحام لا تنفع أبداً، يقول </w:t>
      </w:r>
      <w:r w:rsidR="0023688C">
        <w:rPr>
          <w:rFonts w:hint="cs"/>
          <w:rtl/>
        </w:rPr>
        <w:t xml:space="preserve"> </w:t>
      </w:r>
      <w:r>
        <w:rPr>
          <w:rtl/>
        </w:rPr>
        <w:t xml:space="preserve">سبحانه: </w:t>
      </w:r>
      <w:r w:rsidRPr="00965667">
        <w:rPr>
          <w:rStyle w:val="libAlaemChar"/>
          <w:rtl/>
        </w:rPr>
        <w:t>(</w:t>
      </w:r>
      <w:r w:rsidRPr="006B74F9">
        <w:rPr>
          <w:rFonts w:hint="cs"/>
          <w:rtl/>
        </w:rPr>
        <w:t xml:space="preserve"> </w:t>
      </w:r>
      <w:r w:rsidRPr="000609D1">
        <w:rPr>
          <w:rStyle w:val="libAieChar"/>
          <w:rFonts w:hint="cs"/>
          <w:rtl/>
        </w:rPr>
        <w:t>يَوْمَ لا يَنفَعُ مَالٌ وَلا بَنُونَ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وفي آية أُخرى: </w:t>
      </w:r>
      <w:r w:rsidRPr="00965667">
        <w:rPr>
          <w:rStyle w:val="libAlaemChar"/>
          <w:rtl/>
        </w:rPr>
        <w:t>(</w:t>
      </w:r>
      <w:r w:rsidRPr="006B74F9">
        <w:rPr>
          <w:rFonts w:hint="cs"/>
          <w:rtl/>
        </w:rPr>
        <w:t xml:space="preserve"> </w:t>
      </w:r>
      <w:r w:rsidRPr="000609D1">
        <w:rPr>
          <w:rStyle w:val="libAieChar"/>
          <w:rFonts w:hint="cs"/>
          <w:rtl/>
        </w:rPr>
        <w:t xml:space="preserve">لَن تَنفَعَكُمْ أَرْحَامُكُمْ وَلا أَوْلادُكُمْ يَوْمَ الْقِيَامَةِ يَفْصِلُ </w:t>
      </w:r>
      <w:r w:rsidR="00734C79">
        <w:rPr>
          <w:rStyle w:val="libAieChar"/>
          <w:rtl/>
        </w:rPr>
        <w:t xml:space="preserve"> </w:t>
      </w:r>
      <w:r w:rsidRPr="000609D1">
        <w:rPr>
          <w:rStyle w:val="libAieChar"/>
          <w:rFonts w:hint="cs"/>
          <w:rtl/>
        </w:rPr>
        <w:t>بَيْنَكُمْ</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والوجه هو ما تقدم آنفاً من إيجاد نظام آخر قائم على أسباب خاصة </w:t>
      </w:r>
      <w:r w:rsidR="0023688C">
        <w:rPr>
          <w:rFonts w:hint="cs"/>
          <w:rtl/>
        </w:rPr>
        <w:t xml:space="preserve"> </w:t>
      </w:r>
      <w:r>
        <w:rPr>
          <w:rtl/>
        </w:rPr>
        <w:t>وانقطاع الأسباب الدنيوية فيه.</w:t>
      </w:r>
    </w:p>
    <w:p w:rsidR="00C20B18" w:rsidRDefault="00C20B18" w:rsidP="00C20B18">
      <w:pPr>
        <w:pStyle w:val="Heading4"/>
        <w:rPr>
          <w:rtl/>
        </w:rPr>
      </w:pPr>
      <w:bookmarkStart w:id="616" w:name="_Toc308501835"/>
      <w:r>
        <w:rPr>
          <w:rtl/>
        </w:rPr>
        <w:t>4. لا تنفع الأعذار</w:t>
      </w:r>
      <w:bookmarkEnd w:id="616"/>
    </w:p>
    <w:p w:rsidR="00C20B18" w:rsidRDefault="00C20B18" w:rsidP="000609D1">
      <w:pPr>
        <w:pStyle w:val="libNormal"/>
        <w:rPr>
          <w:rtl/>
        </w:rPr>
      </w:pPr>
      <w:r>
        <w:rPr>
          <w:rtl/>
        </w:rPr>
        <w:t xml:space="preserve">يقول سبحانه: </w:t>
      </w:r>
      <w:r w:rsidRPr="00965667">
        <w:rPr>
          <w:rStyle w:val="libAlaemChar"/>
          <w:rtl/>
        </w:rPr>
        <w:t>(</w:t>
      </w:r>
      <w:r w:rsidRPr="006B74F9">
        <w:rPr>
          <w:rFonts w:hint="cs"/>
          <w:rtl/>
        </w:rPr>
        <w:t xml:space="preserve"> </w:t>
      </w:r>
      <w:r w:rsidRPr="000609D1">
        <w:rPr>
          <w:rStyle w:val="libAieChar"/>
          <w:rFonts w:hint="cs"/>
          <w:rtl/>
        </w:rPr>
        <w:t xml:space="preserve">فَيَوْمَئِذٍ لاَّ يَنفَعُ الَّذِينَ ظَلَمُوا مَعْذِرَتُهُمْ وَلا هُمْ </w:t>
      </w:r>
      <w:r w:rsidR="00734C79">
        <w:rPr>
          <w:rStyle w:val="libAieChar"/>
          <w:rtl/>
        </w:rPr>
        <w:t xml:space="preserve"> </w:t>
      </w:r>
      <w:r w:rsidRPr="000609D1">
        <w:rPr>
          <w:rStyle w:val="libAieChar"/>
          <w:rFonts w:hint="cs"/>
          <w:rtl/>
        </w:rPr>
        <w:t>يُسْتَعْتَبُونَ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والسبب في ذلك </w:t>
      </w:r>
      <w:r>
        <w:rPr>
          <w:rFonts w:hint="cs"/>
          <w:rtl/>
        </w:rPr>
        <w:t>أ</w:t>
      </w:r>
      <w:r>
        <w:rPr>
          <w:rtl/>
        </w:rPr>
        <w:t xml:space="preserve">نّه سبحانه يبعث الأنبياء والرسل كي يوصد باب الأعذار </w:t>
      </w:r>
      <w:r w:rsidR="0023688C">
        <w:rPr>
          <w:rFonts w:hint="cs"/>
          <w:rtl/>
        </w:rPr>
        <w:t xml:space="preserve"> </w:t>
      </w:r>
      <w:r>
        <w:rPr>
          <w:rtl/>
        </w:rPr>
        <w:t>ويتم الحجة.</w:t>
      </w:r>
    </w:p>
    <w:p w:rsidR="00C20B18" w:rsidRDefault="00C20B18" w:rsidP="00C20B18">
      <w:pPr>
        <w:pStyle w:val="Heading4"/>
        <w:rPr>
          <w:rtl/>
        </w:rPr>
      </w:pPr>
      <w:bookmarkStart w:id="617" w:name="_Toc308501836"/>
      <w:r>
        <w:rPr>
          <w:rtl/>
        </w:rPr>
        <w:t>5. ما ينفع يوم القيامة</w:t>
      </w:r>
      <w:bookmarkEnd w:id="617"/>
    </w:p>
    <w:p w:rsidR="00C20B18" w:rsidRDefault="00C20B18" w:rsidP="000609D1">
      <w:pPr>
        <w:pStyle w:val="libNormal"/>
        <w:rPr>
          <w:rtl/>
        </w:rPr>
      </w:pPr>
      <w:r>
        <w:rPr>
          <w:rtl/>
        </w:rPr>
        <w:t>قد صرح الذكر الحكيم بأمرين ينفعان يوم القيامة.</w:t>
      </w:r>
    </w:p>
    <w:p w:rsidR="00C20B18" w:rsidRDefault="00C20B18" w:rsidP="000609D1">
      <w:pPr>
        <w:pStyle w:val="libNormal"/>
        <w:rPr>
          <w:rtl/>
        </w:rPr>
      </w:pPr>
      <w:r w:rsidRPr="007B7E88">
        <w:rPr>
          <w:rStyle w:val="libBold2Char"/>
          <w:rtl/>
        </w:rPr>
        <w:t xml:space="preserve">أ. القلب السليم: </w:t>
      </w:r>
      <w:r>
        <w:rPr>
          <w:rtl/>
        </w:rPr>
        <w:t xml:space="preserve">يقول سبحانه: </w:t>
      </w:r>
      <w:r w:rsidRPr="00965667">
        <w:rPr>
          <w:rStyle w:val="libAlaemChar"/>
          <w:rtl/>
        </w:rPr>
        <w:t>(</w:t>
      </w:r>
      <w:r w:rsidRPr="006B74F9">
        <w:rPr>
          <w:rFonts w:hint="cs"/>
          <w:rtl/>
        </w:rPr>
        <w:t xml:space="preserve"> </w:t>
      </w:r>
      <w:r w:rsidRPr="000609D1">
        <w:rPr>
          <w:rStyle w:val="libAieChar"/>
          <w:rFonts w:hint="cs"/>
          <w:rtl/>
        </w:rPr>
        <w:t xml:space="preserve"> إلّا مَنْ أَتَى اللهَ بِقَلْبٍ سَلِيمٍ</w:t>
      </w:r>
      <w:r>
        <w:rPr>
          <w:rtl/>
        </w:rPr>
        <w:t xml:space="preserve"> </w:t>
      </w:r>
      <w:r w:rsidRPr="00965667">
        <w:rPr>
          <w:rStyle w:val="libAlaemChar"/>
          <w:rtl/>
        </w:rPr>
        <w:t>)</w:t>
      </w:r>
      <w:r>
        <w:rPr>
          <w:rtl/>
        </w:rPr>
        <w:t xml:space="preserve"> </w:t>
      </w:r>
      <w:r w:rsidRPr="000C325D">
        <w:rPr>
          <w:rStyle w:val="libFootnotenumChar"/>
          <w:rtl/>
        </w:rPr>
        <w:t>(4)</w:t>
      </w:r>
      <w:r>
        <w:rPr>
          <w:rtl/>
        </w:rPr>
        <w:t xml:space="preserve">، والمراد </w:t>
      </w:r>
      <w:r w:rsidR="0023688C">
        <w:rPr>
          <w:rFonts w:hint="cs"/>
          <w:rtl/>
        </w:rPr>
        <w:t xml:space="preserve"> </w:t>
      </w:r>
      <w:r>
        <w:rPr>
          <w:rtl/>
        </w:rPr>
        <w:t>من القلب السليم هو القلب النزيه عن الشرك الخالي من حب الدنيا.</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الشعراء: 88.</w:t>
      </w:r>
    </w:p>
    <w:p w:rsidR="00C20B18" w:rsidRDefault="00C20B18" w:rsidP="006F2FA7">
      <w:pPr>
        <w:pStyle w:val="libFootnote0"/>
        <w:rPr>
          <w:rtl/>
        </w:rPr>
      </w:pPr>
      <w:r>
        <w:rPr>
          <w:rtl/>
        </w:rPr>
        <w:t>2</w:t>
      </w:r>
      <w:r>
        <w:rPr>
          <w:rFonts w:hint="cs"/>
          <w:rtl/>
        </w:rPr>
        <w:t>.</w:t>
      </w:r>
      <w:r>
        <w:rPr>
          <w:rtl/>
        </w:rPr>
        <w:t xml:space="preserve"> الممتحنة: 3.</w:t>
      </w:r>
    </w:p>
    <w:p w:rsidR="00C20B18" w:rsidRDefault="00C20B18" w:rsidP="006F2FA7">
      <w:pPr>
        <w:pStyle w:val="libFootnote0"/>
        <w:rPr>
          <w:rtl/>
        </w:rPr>
      </w:pPr>
      <w:r>
        <w:rPr>
          <w:rtl/>
        </w:rPr>
        <w:t>3</w:t>
      </w:r>
      <w:r>
        <w:rPr>
          <w:rFonts w:hint="cs"/>
          <w:rtl/>
        </w:rPr>
        <w:t>.</w:t>
      </w:r>
      <w:r>
        <w:rPr>
          <w:rtl/>
        </w:rPr>
        <w:t xml:space="preserve"> الروم: 57.</w:t>
      </w:r>
    </w:p>
    <w:p w:rsidR="00C20B18" w:rsidRDefault="00C20B18" w:rsidP="006F2FA7">
      <w:pPr>
        <w:pStyle w:val="libFootnote0"/>
        <w:rPr>
          <w:rtl/>
        </w:rPr>
      </w:pPr>
      <w:r>
        <w:rPr>
          <w:rtl/>
        </w:rPr>
        <w:t>4</w:t>
      </w:r>
      <w:r>
        <w:rPr>
          <w:rFonts w:hint="cs"/>
          <w:rtl/>
        </w:rPr>
        <w:t>.</w:t>
      </w:r>
      <w:r>
        <w:rPr>
          <w:rtl/>
        </w:rPr>
        <w:t xml:space="preserve"> الشعراء: 89.</w:t>
      </w:r>
    </w:p>
    <w:p w:rsidR="00C20B18" w:rsidRDefault="00C20B18" w:rsidP="000609D1">
      <w:pPr>
        <w:pStyle w:val="libNormal"/>
        <w:rPr>
          <w:rtl/>
        </w:rPr>
      </w:pPr>
      <w:r w:rsidRPr="00A071A9">
        <w:rPr>
          <w:rtl/>
        </w:rPr>
        <w:br w:type="page"/>
      </w:r>
      <w:r>
        <w:rPr>
          <w:rtl/>
        </w:rPr>
        <w:lastRenderedPageBreak/>
        <w:t xml:space="preserve">يقول الطبرسي: وإنّما خصّ القلب بالسلامة، لأنّه إذا سلم القلب، سلمت </w:t>
      </w:r>
      <w:r w:rsidR="0023688C">
        <w:rPr>
          <w:rFonts w:hint="cs"/>
          <w:rtl/>
        </w:rPr>
        <w:t xml:space="preserve"> </w:t>
      </w:r>
      <w:r>
        <w:rPr>
          <w:rtl/>
        </w:rPr>
        <w:t xml:space="preserve">سائر الجوارح من الفساد من حيث إنّ الفساد بالجارحة لا يكون  إلّا عن قصد </w:t>
      </w:r>
      <w:r w:rsidR="0023688C">
        <w:rPr>
          <w:rFonts w:hint="cs"/>
          <w:rtl/>
        </w:rPr>
        <w:t xml:space="preserve"> </w:t>
      </w:r>
      <w:r>
        <w:rPr>
          <w:rtl/>
        </w:rPr>
        <w:t xml:space="preserve">بالقلب الفاسد، وروي عن الصادق </w:t>
      </w:r>
      <w:r w:rsidR="009549CA" w:rsidRPr="009549CA">
        <w:rPr>
          <w:rStyle w:val="libAlaemChar"/>
          <w:rFonts w:hint="cs"/>
          <w:rtl/>
        </w:rPr>
        <w:t xml:space="preserve"> عليه‌السلام</w:t>
      </w:r>
      <w:r>
        <w:rPr>
          <w:rtl/>
        </w:rPr>
        <w:t xml:space="preserve">، </w:t>
      </w:r>
      <w:r>
        <w:rPr>
          <w:rFonts w:hint="cs"/>
          <w:rtl/>
        </w:rPr>
        <w:t>أ</w:t>
      </w:r>
      <w:r>
        <w:rPr>
          <w:rtl/>
        </w:rPr>
        <w:t xml:space="preserve">نّه قال: « هو القلب الذي سلم من </w:t>
      </w:r>
      <w:r w:rsidR="0023688C">
        <w:rPr>
          <w:rFonts w:hint="cs"/>
          <w:rtl/>
        </w:rPr>
        <w:t xml:space="preserve"> </w:t>
      </w:r>
      <w:r>
        <w:rPr>
          <w:rtl/>
        </w:rPr>
        <w:t xml:space="preserve">حب الدنيا »، ويؤيده قول النبي </w:t>
      </w:r>
      <w:r w:rsidR="009549CA" w:rsidRPr="009549CA">
        <w:rPr>
          <w:rStyle w:val="libAlaemChar"/>
          <w:rFonts w:hint="cs"/>
          <w:rtl/>
        </w:rPr>
        <w:t>صلى‌الله‌عليه‌وآله</w:t>
      </w:r>
      <w:r>
        <w:rPr>
          <w:rtl/>
        </w:rPr>
        <w:t xml:space="preserve">: « حب الدنيا رأس كلّ خطيئة ». </w:t>
      </w:r>
      <w:r w:rsidRPr="000C325D">
        <w:rPr>
          <w:rStyle w:val="libFootnotenumChar"/>
          <w:rtl/>
        </w:rPr>
        <w:t>(1)</w:t>
      </w:r>
    </w:p>
    <w:p w:rsidR="00C20B18" w:rsidRDefault="00C20B18" w:rsidP="000609D1">
      <w:pPr>
        <w:pStyle w:val="libNormal"/>
        <w:rPr>
          <w:rtl/>
        </w:rPr>
      </w:pPr>
      <w:r w:rsidRPr="007B7E88">
        <w:rPr>
          <w:rStyle w:val="libBold2Char"/>
          <w:rtl/>
        </w:rPr>
        <w:t xml:space="preserve">ب. الصدق: </w:t>
      </w:r>
      <w:r>
        <w:rPr>
          <w:rtl/>
        </w:rPr>
        <w:t xml:space="preserve">قال سبحانه: </w:t>
      </w:r>
      <w:r w:rsidRPr="00965667">
        <w:rPr>
          <w:rStyle w:val="libAlaemChar"/>
          <w:rtl/>
        </w:rPr>
        <w:t>(</w:t>
      </w:r>
      <w:r w:rsidRPr="006B74F9">
        <w:rPr>
          <w:rFonts w:hint="cs"/>
          <w:rtl/>
        </w:rPr>
        <w:t xml:space="preserve"> </w:t>
      </w:r>
      <w:r w:rsidRPr="000609D1">
        <w:rPr>
          <w:rStyle w:val="libAieChar"/>
          <w:rFonts w:hint="cs"/>
          <w:rtl/>
        </w:rPr>
        <w:t>هَٰذَا يَوْمُ يَنفَعُ الصَّادِقِينَ صِدْقُهُمْ</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C20B18">
      <w:pPr>
        <w:pStyle w:val="Heading4"/>
        <w:rPr>
          <w:rtl/>
        </w:rPr>
      </w:pPr>
      <w:bookmarkStart w:id="618" w:name="_Toc308501837"/>
      <w:r>
        <w:rPr>
          <w:rtl/>
        </w:rPr>
        <w:t>6. الأخلاّء بعضهم عدو لبعض</w:t>
      </w:r>
      <w:bookmarkEnd w:id="618"/>
    </w:p>
    <w:p w:rsidR="00C20B18" w:rsidRDefault="00C20B18" w:rsidP="000609D1">
      <w:pPr>
        <w:pStyle w:val="libNormal"/>
        <w:rPr>
          <w:rtl/>
        </w:rPr>
      </w:pPr>
      <w:r>
        <w:rPr>
          <w:rtl/>
        </w:rPr>
        <w:t xml:space="preserve">ومن الشواهد على أنّ النظام السائد يوم القيامة غير ما هو السائد في هذه </w:t>
      </w:r>
      <w:r w:rsidR="0023688C">
        <w:rPr>
          <w:rFonts w:hint="cs"/>
          <w:rtl/>
        </w:rPr>
        <w:t xml:space="preserve"> </w:t>
      </w:r>
      <w:r>
        <w:rPr>
          <w:rtl/>
        </w:rPr>
        <w:t xml:space="preserve">النشأة، هو </w:t>
      </w:r>
      <w:r>
        <w:rPr>
          <w:rFonts w:hint="cs"/>
          <w:rtl/>
        </w:rPr>
        <w:t>أ</w:t>
      </w:r>
      <w:r>
        <w:rPr>
          <w:rtl/>
        </w:rPr>
        <w:t>نّ الأخل</w:t>
      </w:r>
      <w:r>
        <w:rPr>
          <w:rFonts w:hint="cs"/>
          <w:rtl/>
        </w:rPr>
        <w:t>ّ</w:t>
      </w:r>
      <w:r>
        <w:rPr>
          <w:rtl/>
        </w:rPr>
        <w:t xml:space="preserve">اء في هذه الدنيا سيكونون أعداء، يقول سبحانه: </w:t>
      </w:r>
      <w:r w:rsidRPr="00965667">
        <w:rPr>
          <w:rStyle w:val="libAlaemChar"/>
          <w:rtl/>
        </w:rPr>
        <w:t>(</w:t>
      </w:r>
      <w:r w:rsidRPr="006B74F9">
        <w:rPr>
          <w:rFonts w:hint="cs"/>
          <w:rtl/>
        </w:rPr>
        <w:t xml:space="preserve"> </w:t>
      </w:r>
      <w:r w:rsidRPr="000609D1">
        <w:rPr>
          <w:rStyle w:val="libAieChar"/>
          <w:rFonts w:hint="cs"/>
          <w:rtl/>
        </w:rPr>
        <w:t xml:space="preserve">الأَخِلاَّءُ </w:t>
      </w:r>
      <w:r w:rsidR="00734C79">
        <w:rPr>
          <w:rStyle w:val="libAieChar"/>
          <w:rtl/>
        </w:rPr>
        <w:t xml:space="preserve"> </w:t>
      </w:r>
      <w:r w:rsidRPr="000609D1">
        <w:rPr>
          <w:rStyle w:val="libAieChar"/>
          <w:rFonts w:hint="cs"/>
          <w:rtl/>
        </w:rPr>
        <w:t>يَوْمَئِذٍ بَعْضُهُمْ لِبَعْضٍ عَدُوٌّ  إلّا المُتَّقِينَ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وما هذا  إلّا لأنّ التقوى</w:t>
      </w:r>
      <w:r>
        <w:rPr>
          <w:rFonts w:hint="cs"/>
          <w:rtl/>
        </w:rPr>
        <w:t>ٰ</w:t>
      </w:r>
      <w:r>
        <w:rPr>
          <w:rtl/>
        </w:rPr>
        <w:t xml:space="preserve"> تربط المتقين، فالمؤمنون الأخل</w:t>
      </w:r>
      <w:r>
        <w:rPr>
          <w:rFonts w:hint="cs"/>
          <w:rtl/>
        </w:rPr>
        <w:t>ّ</w:t>
      </w:r>
      <w:r>
        <w:rPr>
          <w:rtl/>
        </w:rPr>
        <w:t xml:space="preserve">اء في هذه النشأة </w:t>
      </w:r>
      <w:r w:rsidR="0023688C">
        <w:rPr>
          <w:rFonts w:hint="cs"/>
          <w:rtl/>
        </w:rPr>
        <w:t xml:space="preserve"> </w:t>
      </w:r>
      <w:r>
        <w:rPr>
          <w:rtl/>
        </w:rPr>
        <w:t>أخل</w:t>
      </w:r>
      <w:r>
        <w:rPr>
          <w:rFonts w:hint="cs"/>
          <w:rtl/>
        </w:rPr>
        <w:t>ّ</w:t>
      </w:r>
      <w:r>
        <w:rPr>
          <w:rtl/>
        </w:rPr>
        <w:t>اء في النشأة الآخرة بخلاف الكفار والمنافقين.</w:t>
      </w:r>
    </w:p>
    <w:p w:rsidR="00C20B18" w:rsidRDefault="00C20B18" w:rsidP="00C20B18">
      <w:pPr>
        <w:pStyle w:val="Heading4"/>
        <w:rPr>
          <w:rtl/>
        </w:rPr>
      </w:pPr>
      <w:bookmarkStart w:id="619" w:name="_Toc308501838"/>
      <w:r>
        <w:rPr>
          <w:rtl/>
        </w:rPr>
        <w:t>7. منطق المؤمنين مع الكافرين</w:t>
      </w:r>
      <w:bookmarkEnd w:id="619"/>
    </w:p>
    <w:p w:rsidR="00C20B18" w:rsidRDefault="00C20B18" w:rsidP="000609D1">
      <w:pPr>
        <w:pStyle w:val="libNormal"/>
        <w:rPr>
          <w:rtl/>
        </w:rPr>
      </w:pPr>
      <w:r>
        <w:rPr>
          <w:rtl/>
        </w:rPr>
        <w:t xml:space="preserve">لقد كان الكافرون يستهزئون بالمؤمنين في الحياة الدنيا، ففي الآخرة يعكس </w:t>
      </w:r>
      <w:r w:rsidR="0023688C">
        <w:rPr>
          <w:rFonts w:hint="cs"/>
          <w:rtl/>
        </w:rPr>
        <w:t xml:space="preserve"> </w:t>
      </w:r>
      <w:r>
        <w:rPr>
          <w:rtl/>
        </w:rPr>
        <w:t xml:space="preserve">الأمر فالمؤمنون يستهزئون بالكافرين، يقول سبحانه: </w:t>
      </w:r>
      <w:r w:rsidRPr="00965667">
        <w:rPr>
          <w:rStyle w:val="libAlaemChar"/>
          <w:rtl/>
        </w:rPr>
        <w:t>(</w:t>
      </w:r>
      <w:r w:rsidRPr="006B74F9">
        <w:rPr>
          <w:rFonts w:hint="cs"/>
          <w:rtl/>
        </w:rPr>
        <w:t xml:space="preserve"> </w:t>
      </w:r>
      <w:r w:rsidRPr="000609D1">
        <w:rPr>
          <w:rStyle w:val="libAieChar"/>
          <w:rFonts w:hint="cs"/>
          <w:rtl/>
        </w:rPr>
        <w:t xml:space="preserve">إِنَّ الَّذِينَ أَجْرَمُوا كَانُوا مِنَ </w:t>
      </w:r>
      <w:r w:rsidR="00734C79">
        <w:rPr>
          <w:rStyle w:val="libAieChar"/>
          <w:rtl/>
        </w:rPr>
        <w:t xml:space="preserve"> </w:t>
      </w:r>
      <w:r w:rsidRPr="000609D1">
        <w:rPr>
          <w:rStyle w:val="libAieChar"/>
          <w:rFonts w:hint="cs"/>
          <w:rtl/>
        </w:rPr>
        <w:t>الَّذِينَ آمَنُوا يَضْحَكُونَ</w:t>
      </w:r>
      <w:r w:rsidRPr="006B74F9">
        <w:rPr>
          <w:rtl/>
        </w:rPr>
        <w:t xml:space="preserve"> </w:t>
      </w:r>
      <w:r w:rsidRPr="006B74F9">
        <w:t>*</w:t>
      </w:r>
      <w:r w:rsidRPr="006B74F9">
        <w:rPr>
          <w:rtl/>
        </w:rPr>
        <w:t xml:space="preserve"> </w:t>
      </w:r>
      <w:r w:rsidRPr="000609D1">
        <w:rPr>
          <w:rStyle w:val="libAieChar"/>
          <w:rFonts w:hint="cs"/>
          <w:rtl/>
        </w:rPr>
        <w:t>وَإِذَا مَرُّوا بِهِمْ يَتَغَامَزُونَ</w:t>
      </w:r>
      <w:r w:rsidRPr="006B74F9">
        <w:rPr>
          <w:rtl/>
        </w:rPr>
        <w:t xml:space="preserve"> </w:t>
      </w:r>
      <w:r w:rsidRPr="006B74F9">
        <w:t>*</w:t>
      </w:r>
      <w:r w:rsidRPr="006B74F9">
        <w:rPr>
          <w:rtl/>
        </w:rPr>
        <w:t xml:space="preserve"> </w:t>
      </w:r>
      <w:r w:rsidRPr="000609D1">
        <w:rPr>
          <w:rStyle w:val="libAieChar"/>
          <w:rFonts w:hint="cs"/>
          <w:rtl/>
        </w:rPr>
        <w:t xml:space="preserve">وَإِذَا انقَلَبُوا إِلَىٰ أَهْلِهِمُ انقَلَبُوا </w:t>
      </w:r>
      <w:r w:rsidR="00734C79">
        <w:rPr>
          <w:rStyle w:val="libAieChar"/>
          <w:rtl/>
        </w:rPr>
        <w:t xml:space="preserve"> </w:t>
      </w:r>
      <w:r w:rsidRPr="000609D1">
        <w:rPr>
          <w:rStyle w:val="libAieChar"/>
          <w:rFonts w:hint="cs"/>
          <w:rtl/>
        </w:rPr>
        <w:t>فَكِهِينَ</w:t>
      </w:r>
      <w:r w:rsidRPr="006B74F9">
        <w:rPr>
          <w:rtl/>
        </w:rPr>
        <w:t xml:space="preserve"> </w:t>
      </w:r>
      <w:r w:rsidRPr="006B74F9">
        <w:t>*</w:t>
      </w:r>
      <w:r w:rsidRPr="006B74F9">
        <w:rPr>
          <w:rtl/>
        </w:rPr>
        <w:t xml:space="preserve"> </w:t>
      </w:r>
      <w:r w:rsidRPr="000609D1">
        <w:rPr>
          <w:rStyle w:val="libAieChar"/>
          <w:rFonts w:hint="cs"/>
          <w:rtl/>
        </w:rPr>
        <w:t>وَإِذَا رَأَوْهُمْ قَالُوا إِنَّ هَٰؤُلاءِ لَضَالُّونَ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مجمع البيان: 4 / 194.</w:t>
      </w:r>
    </w:p>
    <w:p w:rsidR="00C20B18" w:rsidRDefault="00C20B18" w:rsidP="006F2FA7">
      <w:pPr>
        <w:pStyle w:val="libFootnote0"/>
        <w:rPr>
          <w:rtl/>
        </w:rPr>
      </w:pPr>
      <w:r>
        <w:rPr>
          <w:rtl/>
        </w:rPr>
        <w:t>2</w:t>
      </w:r>
      <w:r>
        <w:rPr>
          <w:rFonts w:hint="cs"/>
          <w:rtl/>
        </w:rPr>
        <w:t>.</w:t>
      </w:r>
      <w:r>
        <w:rPr>
          <w:rtl/>
        </w:rPr>
        <w:t xml:space="preserve"> المائدة: 119.</w:t>
      </w:r>
    </w:p>
    <w:p w:rsidR="00C20B18" w:rsidRDefault="00C20B18" w:rsidP="006F2FA7">
      <w:pPr>
        <w:pStyle w:val="libFootnote0"/>
        <w:rPr>
          <w:rtl/>
        </w:rPr>
      </w:pPr>
      <w:r>
        <w:rPr>
          <w:rtl/>
        </w:rPr>
        <w:t>3</w:t>
      </w:r>
      <w:r>
        <w:rPr>
          <w:rFonts w:hint="cs"/>
          <w:rtl/>
        </w:rPr>
        <w:t>.</w:t>
      </w:r>
      <w:r>
        <w:rPr>
          <w:rtl/>
        </w:rPr>
        <w:t xml:space="preserve"> الزخرف: 67.</w:t>
      </w:r>
    </w:p>
    <w:p w:rsidR="00C20B18" w:rsidRDefault="00C20B18" w:rsidP="006F2FA7">
      <w:pPr>
        <w:pStyle w:val="libFootnote0"/>
        <w:rPr>
          <w:rtl/>
        </w:rPr>
      </w:pPr>
      <w:r>
        <w:rPr>
          <w:rtl/>
        </w:rPr>
        <w:t>4</w:t>
      </w:r>
      <w:r>
        <w:rPr>
          <w:rFonts w:hint="cs"/>
          <w:rtl/>
        </w:rPr>
        <w:t>.</w:t>
      </w:r>
      <w:r>
        <w:rPr>
          <w:rtl/>
        </w:rPr>
        <w:t xml:space="preserve"> المطففون: 29 ـ 32.</w:t>
      </w:r>
    </w:p>
    <w:p w:rsidR="00C20B18" w:rsidRDefault="00C20B18" w:rsidP="000609D1">
      <w:pPr>
        <w:pStyle w:val="libNormal"/>
        <w:rPr>
          <w:rtl/>
        </w:rPr>
      </w:pPr>
      <w:r w:rsidRPr="00A071A9">
        <w:rPr>
          <w:rtl/>
        </w:rPr>
        <w:br w:type="page"/>
      </w:r>
      <w:r>
        <w:rPr>
          <w:rtl/>
        </w:rPr>
        <w:lastRenderedPageBreak/>
        <w:t>هذه الآية تعكس نظر الكافرين إلى المؤمنين و</w:t>
      </w:r>
      <w:r>
        <w:rPr>
          <w:rFonts w:hint="cs"/>
          <w:rtl/>
        </w:rPr>
        <w:t>أ</w:t>
      </w:r>
      <w:r>
        <w:rPr>
          <w:rtl/>
        </w:rPr>
        <w:t xml:space="preserve">نّهم كانوا يتغامزون بهم </w:t>
      </w:r>
      <w:r w:rsidR="0023688C">
        <w:rPr>
          <w:rFonts w:hint="cs"/>
          <w:rtl/>
        </w:rPr>
        <w:t xml:space="preserve"> </w:t>
      </w:r>
      <w:r>
        <w:rPr>
          <w:rtl/>
        </w:rPr>
        <w:t xml:space="preserve">ويصفونهم بالضلال، ولكن الأمر في الآخرة ينقلب لصالح المؤمنين، يقول </w:t>
      </w:r>
      <w:r w:rsidR="0023688C">
        <w:rPr>
          <w:rFonts w:hint="cs"/>
          <w:rtl/>
        </w:rPr>
        <w:t xml:space="preserve"> </w:t>
      </w:r>
      <w:r>
        <w:rPr>
          <w:rtl/>
        </w:rPr>
        <w:t xml:space="preserve">سبحانه: </w:t>
      </w:r>
      <w:r w:rsidRPr="00965667">
        <w:rPr>
          <w:rStyle w:val="libAlaemChar"/>
          <w:rtl/>
        </w:rPr>
        <w:t>(</w:t>
      </w:r>
      <w:r w:rsidRPr="006B74F9">
        <w:rPr>
          <w:rFonts w:hint="cs"/>
          <w:rtl/>
        </w:rPr>
        <w:t xml:space="preserve"> </w:t>
      </w:r>
      <w:r w:rsidRPr="000609D1">
        <w:rPr>
          <w:rStyle w:val="libAieChar"/>
          <w:rFonts w:hint="cs"/>
          <w:rtl/>
        </w:rPr>
        <w:t>فَالْيَوْمَ الَّذِينَ آمَنُوا مِنَ الْكُفَّارِ يَضْحَكُونَ</w:t>
      </w:r>
      <w:r w:rsidRPr="006B74F9">
        <w:rPr>
          <w:rtl/>
        </w:rPr>
        <w:t xml:space="preserve"> </w:t>
      </w:r>
      <w:r w:rsidRPr="006B74F9">
        <w:t>*</w:t>
      </w:r>
      <w:r w:rsidRPr="006B74F9">
        <w:rPr>
          <w:rtl/>
        </w:rPr>
        <w:t xml:space="preserve"> </w:t>
      </w:r>
      <w:r w:rsidRPr="000609D1">
        <w:rPr>
          <w:rStyle w:val="libAieChar"/>
          <w:rFonts w:hint="cs"/>
          <w:rtl/>
        </w:rPr>
        <w:t>عَلَى الأَرَائِكِ يَنظُرُونَ</w:t>
      </w:r>
      <w:r w:rsidRPr="006B74F9">
        <w:rPr>
          <w:rtl/>
        </w:rPr>
        <w:t xml:space="preserve"> </w:t>
      </w:r>
      <w:r w:rsidRPr="006B74F9">
        <w:t>*</w:t>
      </w:r>
      <w:r w:rsidRPr="006B74F9">
        <w:rPr>
          <w:rtl/>
        </w:rPr>
        <w:t xml:space="preserve"> </w:t>
      </w:r>
      <w:r w:rsidRPr="000609D1">
        <w:rPr>
          <w:rStyle w:val="libAieChar"/>
          <w:rFonts w:hint="cs"/>
          <w:rtl/>
        </w:rPr>
        <w:t xml:space="preserve">هَلْ </w:t>
      </w:r>
      <w:r w:rsidR="00734C79">
        <w:rPr>
          <w:rStyle w:val="libAieChar"/>
          <w:rtl/>
        </w:rPr>
        <w:t xml:space="preserve"> </w:t>
      </w:r>
      <w:r w:rsidRPr="000609D1">
        <w:rPr>
          <w:rStyle w:val="libAieChar"/>
          <w:rFonts w:hint="cs"/>
          <w:rtl/>
        </w:rPr>
        <w:t>ثُوِّبَ الْكُفَّارُ مَا كَانُوا يَفْعَلُونَ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وما هذا  إلّا لأنّ الأسباب الدنيوية تنقطع بهم في الآخرة، وانّ السائدة في </w:t>
      </w:r>
      <w:r w:rsidR="0023688C">
        <w:rPr>
          <w:rFonts w:hint="cs"/>
          <w:rtl/>
        </w:rPr>
        <w:t xml:space="preserve"> </w:t>
      </w:r>
      <w:r>
        <w:rPr>
          <w:rtl/>
        </w:rPr>
        <w:t>النشأة الأُخرى هي قوانين تخصّها.</w:t>
      </w:r>
    </w:p>
    <w:p w:rsidR="00C20B18" w:rsidRDefault="00C20B18" w:rsidP="000609D1">
      <w:pPr>
        <w:pStyle w:val="libNormal"/>
        <w:rPr>
          <w:rtl/>
        </w:rPr>
      </w:pPr>
      <w:r w:rsidRPr="007B7E88">
        <w:rPr>
          <w:rStyle w:val="libBold2Char"/>
          <w:rtl/>
        </w:rPr>
        <w:t xml:space="preserve">الطائفة الثانية: </w:t>
      </w:r>
      <w:r>
        <w:rPr>
          <w:rtl/>
        </w:rPr>
        <w:t>تتكفل بيان صنف خاص، مقتصرة عليه أو تتعداه إلى</w:t>
      </w:r>
      <w:r>
        <w:rPr>
          <w:rFonts w:hint="cs"/>
          <w:rtl/>
        </w:rPr>
        <w:t>ٰ</w:t>
      </w:r>
      <w:r>
        <w:rPr>
          <w:rtl/>
        </w:rPr>
        <w:t xml:space="preserve"> </w:t>
      </w:r>
      <w:r w:rsidR="0023688C">
        <w:rPr>
          <w:rFonts w:hint="cs"/>
          <w:rtl/>
        </w:rPr>
        <w:t xml:space="preserve"> </w:t>
      </w:r>
      <w:r>
        <w:rPr>
          <w:rtl/>
        </w:rPr>
        <w:t>ضدّه.</w:t>
      </w:r>
    </w:p>
    <w:p w:rsidR="00C20B18" w:rsidRDefault="00C20B18" w:rsidP="00C20B18">
      <w:pPr>
        <w:pStyle w:val="Heading4"/>
        <w:rPr>
          <w:rtl/>
        </w:rPr>
      </w:pPr>
      <w:bookmarkStart w:id="620" w:name="_Toc308501839"/>
      <w:r>
        <w:rPr>
          <w:rtl/>
        </w:rPr>
        <w:t>السعداء والأشقياء</w:t>
      </w:r>
      <w:bookmarkEnd w:id="620"/>
    </w:p>
    <w:p w:rsidR="00C20B18" w:rsidRDefault="00C20B18" w:rsidP="000609D1">
      <w:pPr>
        <w:pStyle w:val="libNormal"/>
        <w:rPr>
          <w:rtl/>
        </w:rPr>
      </w:pPr>
      <w:r>
        <w:rPr>
          <w:rtl/>
        </w:rPr>
        <w:t>يركز القرآن الكريم في غير واحد من آياته على</w:t>
      </w:r>
      <w:r>
        <w:rPr>
          <w:rFonts w:hint="cs"/>
          <w:rtl/>
        </w:rPr>
        <w:t>ٰ</w:t>
      </w:r>
      <w:r>
        <w:rPr>
          <w:rtl/>
        </w:rPr>
        <w:t xml:space="preserve"> تصنيف الناس إلى</w:t>
      </w:r>
      <w:r>
        <w:rPr>
          <w:rFonts w:hint="cs"/>
          <w:rtl/>
        </w:rPr>
        <w:t>ٰ</w:t>
      </w:r>
      <w:r>
        <w:rPr>
          <w:rtl/>
        </w:rPr>
        <w:t xml:space="preserve"> تصانيف </w:t>
      </w:r>
      <w:r w:rsidR="0023688C">
        <w:rPr>
          <w:rFonts w:hint="cs"/>
          <w:rtl/>
        </w:rPr>
        <w:t xml:space="preserve"> </w:t>
      </w:r>
      <w:r>
        <w:rPr>
          <w:rtl/>
        </w:rPr>
        <w:t xml:space="preserve">مختلفة يجمعها </w:t>
      </w:r>
      <w:r>
        <w:rPr>
          <w:rFonts w:hint="cs"/>
          <w:rtl/>
        </w:rPr>
        <w:t>أ</w:t>
      </w:r>
      <w:r>
        <w:rPr>
          <w:rtl/>
        </w:rPr>
        <w:t xml:space="preserve">نّهم بين فرحين مستبشرين بما يلحقهم من الجزاء، وبين مغمومين </w:t>
      </w:r>
      <w:r w:rsidR="0023688C">
        <w:rPr>
          <w:rFonts w:hint="cs"/>
          <w:rtl/>
        </w:rPr>
        <w:t xml:space="preserve"> </w:t>
      </w:r>
      <w:r>
        <w:rPr>
          <w:rtl/>
        </w:rPr>
        <w:t>يدعون ويلاً وثبوراً لما يلحقهم من الشقاء.</w:t>
      </w:r>
    </w:p>
    <w:p w:rsidR="00C20B18" w:rsidRDefault="00C20B18" w:rsidP="000609D1">
      <w:pPr>
        <w:pStyle w:val="libNormal"/>
        <w:rPr>
          <w:rtl/>
        </w:rPr>
      </w:pPr>
      <w:r>
        <w:rPr>
          <w:rtl/>
        </w:rPr>
        <w:t xml:space="preserve">وقد عبر القرآن عن ذلك التصنيف بتعابير مختلفة فتارة يركز على وصف </w:t>
      </w:r>
      <w:r w:rsidR="0023688C">
        <w:rPr>
          <w:rFonts w:hint="cs"/>
          <w:rtl/>
        </w:rPr>
        <w:t xml:space="preserve"> </w:t>
      </w:r>
      <w:r>
        <w:rPr>
          <w:rtl/>
        </w:rPr>
        <w:t>الحالات التي تطرأ على</w:t>
      </w:r>
      <w:r>
        <w:rPr>
          <w:rFonts w:hint="cs"/>
          <w:rtl/>
        </w:rPr>
        <w:t>ٰ</w:t>
      </w:r>
      <w:r>
        <w:rPr>
          <w:rtl/>
        </w:rPr>
        <w:t xml:space="preserve"> وجوههم التي تخبر عما في ضميرهم من السرور والفرح أو </w:t>
      </w:r>
      <w:r w:rsidR="0023688C">
        <w:rPr>
          <w:rFonts w:hint="cs"/>
          <w:rtl/>
        </w:rPr>
        <w:t xml:space="preserve"> </w:t>
      </w:r>
      <w:r>
        <w:rPr>
          <w:rtl/>
        </w:rPr>
        <w:t>الحزن والقلق، وإليك الآيات :</w:t>
      </w:r>
    </w:p>
    <w:p w:rsidR="00C20B18" w:rsidRDefault="00C20B18" w:rsidP="000609D1">
      <w:pPr>
        <w:pStyle w:val="libNormal"/>
        <w:rPr>
          <w:rtl/>
        </w:rPr>
      </w:pPr>
      <w:r>
        <w:rPr>
          <w:rtl/>
        </w:rPr>
        <w:t xml:space="preserve">يقول سبحانه: </w:t>
      </w:r>
      <w:r w:rsidRPr="00965667">
        <w:rPr>
          <w:rStyle w:val="libAlaemChar"/>
          <w:rtl/>
        </w:rPr>
        <w:t>(</w:t>
      </w:r>
      <w:r w:rsidRPr="006B74F9">
        <w:rPr>
          <w:rFonts w:hint="cs"/>
          <w:rtl/>
        </w:rPr>
        <w:t xml:space="preserve"> </w:t>
      </w:r>
      <w:r w:rsidRPr="000609D1">
        <w:rPr>
          <w:rStyle w:val="libAieChar"/>
          <w:rFonts w:hint="cs"/>
          <w:rtl/>
        </w:rPr>
        <w:t>وُجُوهٌ يَوْمَئِذٍ مُّسْفِرَةٌ</w:t>
      </w:r>
      <w:r w:rsidRPr="006B74F9">
        <w:rPr>
          <w:rtl/>
        </w:rPr>
        <w:t xml:space="preserve"> </w:t>
      </w:r>
      <w:r w:rsidRPr="006B74F9">
        <w:t>*</w:t>
      </w:r>
      <w:r w:rsidRPr="006B74F9">
        <w:rPr>
          <w:rtl/>
        </w:rPr>
        <w:t xml:space="preserve"> </w:t>
      </w:r>
      <w:r w:rsidRPr="000609D1">
        <w:rPr>
          <w:rStyle w:val="libAieChar"/>
          <w:rFonts w:hint="cs"/>
          <w:rtl/>
        </w:rPr>
        <w:t>ضَاحِكَةٌ مُّسْتَبْشِرَةٌ</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ويقول سبحانه: </w:t>
      </w:r>
      <w:r w:rsidRPr="00965667">
        <w:rPr>
          <w:rStyle w:val="libAlaemChar"/>
          <w:rtl/>
        </w:rPr>
        <w:t>(</w:t>
      </w:r>
      <w:r w:rsidRPr="006B74F9">
        <w:rPr>
          <w:rFonts w:hint="cs"/>
          <w:rtl/>
        </w:rPr>
        <w:t xml:space="preserve"> </w:t>
      </w:r>
      <w:r w:rsidRPr="000609D1">
        <w:rPr>
          <w:rStyle w:val="libAieChar"/>
          <w:rFonts w:hint="cs"/>
          <w:rtl/>
        </w:rPr>
        <w:t>وَوُجُوهٌ يَوْمَئِذٍ عَلَيْهَا غَبَرَةٌ</w:t>
      </w:r>
      <w:r w:rsidRPr="006B74F9">
        <w:rPr>
          <w:rtl/>
        </w:rPr>
        <w:t xml:space="preserve"> </w:t>
      </w:r>
      <w:r w:rsidRPr="006B74F9">
        <w:t>*</w:t>
      </w:r>
      <w:r w:rsidRPr="006B74F9">
        <w:rPr>
          <w:rtl/>
        </w:rPr>
        <w:t xml:space="preserve"> </w:t>
      </w:r>
      <w:r w:rsidRPr="000609D1">
        <w:rPr>
          <w:rStyle w:val="libAieChar"/>
          <w:rFonts w:hint="cs"/>
          <w:rtl/>
        </w:rPr>
        <w:t>تَرْهَقُهَا قَتَرَةٌ</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يقول سبحانه: </w:t>
      </w:r>
      <w:r w:rsidRPr="00965667">
        <w:rPr>
          <w:rStyle w:val="libAlaemChar"/>
          <w:rtl/>
        </w:rPr>
        <w:t>(</w:t>
      </w:r>
      <w:r w:rsidRPr="006B74F9">
        <w:rPr>
          <w:rFonts w:hint="cs"/>
          <w:rtl/>
        </w:rPr>
        <w:t xml:space="preserve"> </w:t>
      </w:r>
      <w:r w:rsidRPr="000609D1">
        <w:rPr>
          <w:rStyle w:val="libAieChar"/>
          <w:rFonts w:hint="cs"/>
          <w:rtl/>
        </w:rPr>
        <w:t>وُجُوهٌ يَوْمَئِذٍ نَّاضِرَةٌ</w:t>
      </w:r>
      <w:r w:rsidRPr="006B74F9">
        <w:rPr>
          <w:rtl/>
        </w:rPr>
        <w:t xml:space="preserve"> </w:t>
      </w:r>
      <w:r w:rsidRPr="006B74F9">
        <w:t>*</w:t>
      </w:r>
      <w:r w:rsidRPr="006B74F9">
        <w:rPr>
          <w:rtl/>
        </w:rPr>
        <w:t xml:space="preserve"> </w:t>
      </w:r>
      <w:r w:rsidRPr="000609D1">
        <w:rPr>
          <w:rStyle w:val="libAieChar"/>
          <w:rFonts w:hint="cs"/>
          <w:rtl/>
        </w:rPr>
        <w:t>إِلَىٰ رَبِّهَا نَاظِرَةٌ</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ويقول سبحانه: </w:t>
      </w:r>
      <w:r w:rsidRPr="00965667">
        <w:rPr>
          <w:rStyle w:val="libAlaemChar"/>
          <w:rtl/>
        </w:rPr>
        <w:t>(</w:t>
      </w:r>
      <w:r w:rsidRPr="000609D1">
        <w:rPr>
          <w:rStyle w:val="libAieChar"/>
          <w:rFonts w:hint="cs"/>
          <w:rtl/>
        </w:rPr>
        <w:t>وَوُجُوهٌ يَوْمَئِذٍ بَاسِرَةٌ</w:t>
      </w:r>
      <w:r w:rsidRPr="006B74F9">
        <w:rPr>
          <w:rtl/>
        </w:rPr>
        <w:t xml:space="preserve"> </w:t>
      </w:r>
      <w:r w:rsidRPr="006B74F9">
        <w:t>*</w:t>
      </w:r>
      <w:r w:rsidRPr="006B74F9">
        <w:rPr>
          <w:rtl/>
        </w:rPr>
        <w:t xml:space="preserve"> </w:t>
      </w:r>
      <w:r w:rsidRPr="000609D1">
        <w:rPr>
          <w:rStyle w:val="libAieChar"/>
          <w:rFonts w:hint="cs"/>
          <w:rtl/>
        </w:rPr>
        <w:t>تَظُنُّ أَن يُفْعَلَ بِهَا فَاقِرَةٌ</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المطففون: 34 ـ 36.</w:t>
            </w:r>
          </w:p>
        </w:tc>
        <w:tc>
          <w:tcPr>
            <w:tcW w:w="2500" w:type="pct"/>
          </w:tcPr>
          <w:p w:rsidR="00C20B18" w:rsidRDefault="00C20B18" w:rsidP="006F2FA7">
            <w:pPr>
              <w:pStyle w:val="libFootnote0"/>
              <w:rPr>
                <w:rtl/>
              </w:rPr>
            </w:pPr>
            <w:r>
              <w:rPr>
                <w:rtl/>
              </w:rPr>
              <w:t>2</w:t>
            </w:r>
            <w:r>
              <w:rPr>
                <w:rFonts w:hint="cs"/>
                <w:rtl/>
              </w:rPr>
              <w:t>.</w:t>
            </w:r>
            <w:r>
              <w:rPr>
                <w:rtl/>
              </w:rPr>
              <w:t xml:space="preserve"> عبس: 38 ـ 41.</w:t>
            </w:r>
          </w:p>
        </w:tc>
      </w:tr>
    </w:tbl>
    <w:p w:rsidR="00C20B18" w:rsidRDefault="00C20B18" w:rsidP="006F2FA7">
      <w:pPr>
        <w:pStyle w:val="libFootnote0"/>
        <w:rPr>
          <w:rtl/>
        </w:rPr>
      </w:pPr>
      <w:r>
        <w:rPr>
          <w:rtl/>
        </w:rPr>
        <w:t>3</w:t>
      </w:r>
      <w:r>
        <w:rPr>
          <w:rFonts w:hint="cs"/>
          <w:rtl/>
        </w:rPr>
        <w:t>.</w:t>
      </w:r>
      <w:r>
        <w:rPr>
          <w:rtl/>
        </w:rPr>
        <w:t xml:space="preserve"> القيامة: 22 ـ 25.</w:t>
      </w:r>
    </w:p>
    <w:p w:rsidR="00C20B18" w:rsidRDefault="00C20B18" w:rsidP="000609D1">
      <w:pPr>
        <w:pStyle w:val="libNormal"/>
        <w:rPr>
          <w:rtl/>
        </w:rPr>
      </w:pPr>
      <w:r w:rsidRPr="0044141D">
        <w:rPr>
          <w:rtl/>
        </w:rPr>
        <w:br w:type="page"/>
      </w:r>
      <w:r>
        <w:rPr>
          <w:rtl/>
        </w:rPr>
        <w:lastRenderedPageBreak/>
        <w:t xml:space="preserve">ويقول سبحانه: </w:t>
      </w:r>
      <w:r w:rsidRPr="00965667">
        <w:rPr>
          <w:rStyle w:val="libAlaemChar"/>
          <w:rtl/>
        </w:rPr>
        <w:t>(</w:t>
      </w:r>
      <w:r w:rsidRPr="00AF0DCA">
        <w:rPr>
          <w:rFonts w:hint="cs"/>
          <w:rtl/>
        </w:rPr>
        <w:t xml:space="preserve"> </w:t>
      </w:r>
      <w:r w:rsidRPr="000609D1">
        <w:rPr>
          <w:rStyle w:val="libAieChar"/>
          <w:rFonts w:hint="cs"/>
          <w:rtl/>
        </w:rPr>
        <w:t>وُجُوهٌ يَوْمَئِذٍ خَاشِعَةٌ</w:t>
      </w:r>
      <w:r w:rsidRPr="006B74F9">
        <w:rPr>
          <w:rtl/>
        </w:rPr>
        <w:t xml:space="preserve"> </w:t>
      </w:r>
      <w:r w:rsidRPr="006B74F9">
        <w:t>*</w:t>
      </w:r>
      <w:r w:rsidRPr="006B74F9">
        <w:rPr>
          <w:rtl/>
        </w:rPr>
        <w:t xml:space="preserve"> </w:t>
      </w:r>
      <w:r w:rsidRPr="000609D1">
        <w:rPr>
          <w:rStyle w:val="libAieChar"/>
          <w:rFonts w:hint="cs"/>
          <w:rtl/>
        </w:rPr>
        <w:t>عَامِلَةٌ نَّاصِبَةٌ</w:t>
      </w:r>
      <w:r w:rsidRPr="006B74F9">
        <w:rPr>
          <w:rtl/>
        </w:rPr>
        <w:t xml:space="preserve"> </w:t>
      </w:r>
      <w:r w:rsidRPr="006B74F9">
        <w:t>*</w:t>
      </w:r>
      <w:r w:rsidRPr="006B74F9">
        <w:rPr>
          <w:rtl/>
        </w:rPr>
        <w:t xml:space="preserve"> </w:t>
      </w:r>
      <w:r w:rsidRPr="000609D1">
        <w:rPr>
          <w:rStyle w:val="libAieChar"/>
          <w:rFonts w:hint="cs"/>
          <w:rtl/>
        </w:rPr>
        <w:t>تَصْلَىٰ نَارًا حَامِيَةً</w:t>
      </w:r>
      <w:r w:rsidRPr="006B74F9">
        <w:rPr>
          <w:rtl/>
        </w:rPr>
        <w:t xml:space="preserve"> </w:t>
      </w:r>
      <w:r w:rsidRPr="006B74F9">
        <w:t>*</w:t>
      </w:r>
      <w:r w:rsidRPr="006B74F9">
        <w:rPr>
          <w:rtl/>
        </w:rPr>
        <w:t xml:space="preserve"> </w:t>
      </w:r>
      <w:r w:rsidR="0023688C">
        <w:rPr>
          <w:rFonts w:hint="cs"/>
          <w:rtl/>
        </w:rPr>
        <w:t xml:space="preserve"> </w:t>
      </w:r>
      <w:r w:rsidRPr="000609D1">
        <w:rPr>
          <w:rStyle w:val="libAieChar"/>
          <w:rFonts w:hint="cs"/>
          <w:rtl/>
        </w:rPr>
        <w:t>تُسْقَىٰ مِنْ عَيْنٍ آنِيَةٍ</w:t>
      </w:r>
      <w:r w:rsidRPr="006B74F9">
        <w:rPr>
          <w:rtl/>
        </w:rPr>
        <w:t xml:space="preserve"> </w:t>
      </w:r>
      <w:r w:rsidRPr="006B74F9">
        <w:t>*</w:t>
      </w:r>
      <w:r w:rsidRPr="006B74F9">
        <w:rPr>
          <w:rtl/>
        </w:rPr>
        <w:t xml:space="preserve"> </w:t>
      </w:r>
      <w:r w:rsidRPr="000609D1">
        <w:rPr>
          <w:rStyle w:val="libAieChar"/>
          <w:rFonts w:hint="cs"/>
          <w:rtl/>
        </w:rPr>
        <w:t>لَّيْسَ لَهُمْ طَعَامٌ  إلّا مِن ضَرِيعٍ</w:t>
      </w:r>
      <w:r w:rsidRPr="006B74F9">
        <w:rPr>
          <w:rtl/>
        </w:rPr>
        <w:t xml:space="preserve"> </w:t>
      </w:r>
      <w:r w:rsidRPr="006B74F9">
        <w:t>*</w:t>
      </w:r>
      <w:r w:rsidRPr="006B74F9">
        <w:rPr>
          <w:rtl/>
        </w:rPr>
        <w:t xml:space="preserve"> </w:t>
      </w:r>
      <w:r w:rsidRPr="000609D1">
        <w:rPr>
          <w:rStyle w:val="libAieChar"/>
          <w:rFonts w:hint="cs"/>
          <w:rtl/>
        </w:rPr>
        <w:t xml:space="preserve">لاَّ يُسْمِنُ وَلا يُغْنِي مِن </w:t>
      </w:r>
      <w:r w:rsidR="00734C79">
        <w:rPr>
          <w:rStyle w:val="libAieChar"/>
          <w:rtl/>
        </w:rPr>
        <w:t xml:space="preserve"> </w:t>
      </w:r>
      <w:r w:rsidRPr="000609D1">
        <w:rPr>
          <w:rStyle w:val="libAieChar"/>
          <w:rFonts w:hint="cs"/>
          <w:rtl/>
        </w:rPr>
        <w:t>جُوعٍ</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ويقول: </w:t>
      </w:r>
      <w:r w:rsidRPr="00965667">
        <w:rPr>
          <w:rStyle w:val="libAlaemChar"/>
          <w:rtl/>
        </w:rPr>
        <w:t>(</w:t>
      </w:r>
      <w:r w:rsidRPr="00AF0DCA">
        <w:rPr>
          <w:rFonts w:hint="cs"/>
          <w:rtl/>
        </w:rPr>
        <w:t xml:space="preserve"> </w:t>
      </w:r>
      <w:r w:rsidRPr="000609D1">
        <w:rPr>
          <w:rStyle w:val="libAieChar"/>
          <w:rFonts w:hint="cs"/>
          <w:rtl/>
        </w:rPr>
        <w:t>وُجُوهٌ يَوْمَئِذٍ نَّاعِمَةٌ</w:t>
      </w:r>
      <w:r w:rsidRPr="006B74F9">
        <w:rPr>
          <w:rtl/>
        </w:rPr>
        <w:t xml:space="preserve"> </w:t>
      </w:r>
      <w:r w:rsidRPr="006B74F9">
        <w:t>*</w:t>
      </w:r>
      <w:r w:rsidRPr="006B74F9">
        <w:rPr>
          <w:rtl/>
        </w:rPr>
        <w:t xml:space="preserve"> </w:t>
      </w:r>
      <w:r w:rsidRPr="000609D1">
        <w:rPr>
          <w:rStyle w:val="libAieChar"/>
          <w:rFonts w:hint="cs"/>
          <w:rtl/>
        </w:rPr>
        <w:t>لِّسَعْيِهَا رَاضِيَةٌ</w:t>
      </w:r>
      <w:r w:rsidRPr="006B74F9">
        <w:rPr>
          <w:rtl/>
        </w:rPr>
        <w:t xml:space="preserve"> </w:t>
      </w:r>
      <w:r w:rsidRPr="006B74F9">
        <w:t>*</w:t>
      </w:r>
      <w:r w:rsidRPr="006B74F9">
        <w:rPr>
          <w:rtl/>
        </w:rPr>
        <w:t xml:space="preserve"> </w:t>
      </w:r>
      <w:r w:rsidRPr="000609D1">
        <w:rPr>
          <w:rStyle w:val="libAieChar"/>
          <w:rFonts w:hint="cs"/>
          <w:rtl/>
        </w:rPr>
        <w:t>فِي جَنَّةٍ عَالِيَةٍ</w:t>
      </w:r>
      <w:r w:rsidRPr="006B74F9">
        <w:rPr>
          <w:rtl/>
        </w:rPr>
        <w:t xml:space="preserve"> </w:t>
      </w:r>
      <w:r w:rsidRPr="006B74F9">
        <w:t>*</w:t>
      </w:r>
      <w:r w:rsidRPr="006B74F9">
        <w:rPr>
          <w:rtl/>
        </w:rPr>
        <w:t xml:space="preserve"> </w:t>
      </w:r>
      <w:r w:rsidRPr="000609D1">
        <w:rPr>
          <w:rStyle w:val="libAieChar"/>
          <w:rFonts w:hint="cs"/>
          <w:rtl/>
        </w:rPr>
        <w:t xml:space="preserve">لاَّ تَسْمَعُ </w:t>
      </w:r>
      <w:r w:rsidR="00734C79">
        <w:rPr>
          <w:rStyle w:val="libAieChar"/>
          <w:rtl/>
        </w:rPr>
        <w:t xml:space="preserve"> </w:t>
      </w:r>
      <w:r w:rsidRPr="000609D1">
        <w:rPr>
          <w:rStyle w:val="libAieChar"/>
          <w:rFonts w:hint="cs"/>
          <w:rtl/>
        </w:rPr>
        <w:t>فِيهَا لاغِيَةً</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يقول سبحانه: </w:t>
      </w:r>
      <w:r w:rsidRPr="00965667">
        <w:rPr>
          <w:rStyle w:val="libAlaemChar"/>
          <w:rtl/>
        </w:rPr>
        <w:t>(</w:t>
      </w:r>
      <w:r w:rsidRPr="00AF0DCA">
        <w:rPr>
          <w:rFonts w:hint="cs"/>
          <w:rtl/>
        </w:rPr>
        <w:t xml:space="preserve"> </w:t>
      </w:r>
      <w:r w:rsidRPr="000609D1">
        <w:rPr>
          <w:rStyle w:val="libAieChar"/>
          <w:rFonts w:hint="cs"/>
          <w:rtl/>
        </w:rPr>
        <w:t xml:space="preserve">يَوْمَ تَبْيَضُّ وُجُوهٌ وَتَسْوَدُّ وُجُوهٌ فَأَمَّا الَّذِينَ </w:t>
      </w:r>
      <w:r w:rsidR="00734C79">
        <w:rPr>
          <w:rStyle w:val="libAieChar"/>
          <w:rtl/>
        </w:rPr>
        <w:t xml:space="preserve"> </w:t>
      </w:r>
      <w:r w:rsidRPr="000609D1">
        <w:rPr>
          <w:rStyle w:val="libAieChar"/>
          <w:rFonts w:hint="cs"/>
          <w:rtl/>
        </w:rPr>
        <w:t>اسْوَدَّتْ وُجُوهُهُمْ أَكَفَرْتُم بَعْدَ إِيمَانِكُمْ فَذُوقُوا الْعَذَابَ بِمَا كُنتُمْ تَكْفُرُونَ</w:t>
      </w:r>
      <w:r w:rsidRPr="006B74F9">
        <w:rPr>
          <w:rtl/>
        </w:rPr>
        <w:t xml:space="preserve"> </w:t>
      </w:r>
      <w:r w:rsidRPr="006B74F9">
        <w:t>*</w:t>
      </w:r>
      <w:r w:rsidRPr="006B74F9">
        <w:rPr>
          <w:rtl/>
        </w:rPr>
        <w:t xml:space="preserve"> </w:t>
      </w:r>
      <w:r w:rsidRPr="000609D1">
        <w:rPr>
          <w:rStyle w:val="libAieChar"/>
          <w:rFonts w:hint="cs"/>
          <w:rtl/>
        </w:rPr>
        <w:t xml:space="preserve">وَأَمَّا </w:t>
      </w:r>
      <w:r w:rsidR="00734C79">
        <w:rPr>
          <w:rStyle w:val="libAieChar"/>
          <w:rtl/>
        </w:rPr>
        <w:t xml:space="preserve"> </w:t>
      </w:r>
      <w:r w:rsidRPr="000609D1">
        <w:rPr>
          <w:rStyle w:val="libAieChar"/>
          <w:rFonts w:hint="cs"/>
          <w:rtl/>
        </w:rPr>
        <w:t>الَّذِينَ ابْيَضَّتْ وُجُوهُهُمْ فَفِي رَحْمَةِ اللهِ هُمْ فِيهَا خَالِدُونَ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وأُخرى يشير إلى تصنيفهم عن طريق أخذ كتابهم باليمين أو اليسار، فمن </w:t>
      </w:r>
      <w:r w:rsidR="0023688C">
        <w:rPr>
          <w:rFonts w:hint="cs"/>
          <w:rtl/>
        </w:rPr>
        <w:t xml:space="preserve"> </w:t>
      </w:r>
      <w:r>
        <w:rPr>
          <w:rtl/>
        </w:rPr>
        <w:t>أُوتي كتابه بيمينه فقد بوركت عليه الحياة في تلك النشأة.</w:t>
      </w:r>
    </w:p>
    <w:p w:rsidR="00C20B18" w:rsidRDefault="00C20B18" w:rsidP="000609D1">
      <w:pPr>
        <w:pStyle w:val="libNormal"/>
        <w:rPr>
          <w:rtl/>
        </w:rPr>
      </w:pPr>
      <w:r>
        <w:rPr>
          <w:rtl/>
        </w:rPr>
        <w:t xml:space="preserve">وأمّا من أُوتي كتابه بشماله أو وراء ظهره، فسوف يجزى بحياة قاسية وعذاب </w:t>
      </w:r>
      <w:r w:rsidR="0023688C">
        <w:rPr>
          <w:rFonts w:hint="cs"/>
          <w:rtl/>
        </w:rPr>
        <w:t xml:space="preserve"> </w:t>
      </w:r>
      <w:r>
        <w:rPr>
          <w:rtl/>
        </w:rPr>
        <w:t>دائم.</w:t>
      </w:r>
    </w:p>
    <w:p w:rsidR="00C20B18" w:rsidRDefault="00C20B18" w:rsidP="000609D1">
      <w:pPr>
        <w:pStyle w:val="libNormal"/>
        <w:rPr>
          <w:rtl/>
        </w:rPr>
      </w:pPr>
      <w:r>
        <w:rPr>
          <w:rtl/>
        </w:rPr>
        <w:t xml:space="preserve">وقال سبحانه: </w:t>
      </w:r>
      <w:r w:rsidRPr="00965667">
        <w:rPr>
          <w:rStyle w:val="libAlaemChar"/>
          <w:rtl/>
        </w:rPr>
        <w:t>(</w:t>
      </w:r>
      <w:r w:rsidRPr="00AF0DCA">
        <w:rPr>
          <w:rFonts w:hint="cs"/>
          <w:rtl/>
        </w:rPr>
        <w:t xml:space="preserve"> </w:t>
      </w:r>
      <w:r w:rsidRPr="000609D1">
        <w:rPr>
          <w:rStyle w:val="libAieChar"/>
          <w:rFonts w:hint="cs"/>
          <w:rtl/>
        </w:rPr>
        <w:t>وَأَمَّا مَنْ أُوتِيَ كِتَابَهُ بِشِمَالِهِ فَيَقُولُ يَا لَيْتَنِي لَمْ أُوتَ كِتَابِيَهْ</w:t>
      </w:r>
      <w:r w:rsidRPr="006B74F9">
        <w:rPr>
          <w:rtl/>
        </w:rPr>
        <w:t xml:space="preserve"> </w:t>
      </w:r>
      <w:r w:rsidRPr="006B74F9">
        <w:t>*</w:t>
      </w:r>
      <w:r w:rsidRPr="006B74F9">
        <w:rPr>
          <w:rtl/>
        </w:rPr>
        <w:t xml:space="preserve"> </w:t>
      </w:r>
      <w:r w:rsidR="0023688C">
        <w:rPr>
          <w:rFonts w:hint="cs"/>
          <w:rtl/>
        </w:rPr>
        <w:t xml:space="preserve"> </w:t>
      </w:r>
      <w:r w:rsidRPr="000609D1">
        <w:rPr>
          <w:rStyle w:val="libAieChar"/>
          <w:rFonts w:hint="cs"/>
          <w:rtl/>
        </w:rPr>
        <w:t>وَلَمْ أَدْرِ مَا حِسَابِيَهْ</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سبحانه: </w:t>
      </w:r>
      <w:r w:rsidRPr="00965667">
        <w:rPr>
          <w:rStyle w:val="libAlaemChar"/>
          <w:rtl/>
        </w:rPr>
        <w:t>(</w:t>
      </w:r>
      <w:r w:rsidRPr="00AF0DCA">
        <w:rPr>
          <w:rFonts w:hint="cs"/>
          <w:rtl/>
        </w:rPr>
        <w:t xml:space="preserve"> </w:t>
      </w:r>
      <w:r w:rsidRPr="000609D1">
        <w:rPr>
          <w:rStyle w:val="libAieChar"/>
          <w:rFonts w:hint="cs"/>
          <w:rtl/>
        </w:rPr>
        <w:t xml:space="preserve">يَوْمَ نَدْعُو كُلَّ أُنَاسٍ بِإِمَامِهِمْ فَمَنْ أُوتِيَ كِتَابَهُ بِيَمِينِهِ </w:t>
      </w:r>
      <w:r w:rsidR="00734C79">
        <w:rPr>
          <w:rStyle w:val="libAieChar"/>
          <w:rtl/>
        </w:rPr>
        <w:t xml:space="preserve"> </w:t>
      </w:r>
      <w:r w:rsidRPr="000609D1">
        <w:rPr>
          <w:rStyle w:val="libAieChar"/>
          <w:rFonts w:hint="cs"/>
          <w:rtl/>
        </w:rPr>
        <w:t>فَأُولَٰئِكَ يَقْرَءُونَ كِتَابَهُمْ وَلا يُظْلَمُونَ فَتِيلاً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وقال سبحانه: </w:t>
      </w:r>
      <w:r w:rsidRPr="00965667">
        <w:rPr>
          <w:rStyle w:val="libAlaemChar"/>
          <w:rtl/>
        </w:rPr>
        <w:t>(</w:t>
      </w:r>
      <w:r w:rsidRPr="00AF0DCA">
        <w:rPr>
          <w:rFonts w:hint="cs"/>
          <w:rtl/>
        </w:rPr>
        <w:t xml:space="preserve"> </w:t>
      </w:r>
      <w:r w:rsidRPr="000609D1">
        <w:rPr>
          <w:rStyle w:val="libAieChar"/>
          <w:rFonts w:hint="cs"/>
          <w:rtl/>
        </w:rPr>
        <w:t>فَأَمَّا مَنْ أُوتِيَ كِتَابَهُ بِيَمِينِهِ</w:t>
      </w:r>
      <w:r w:rsidRPr="006B74F9">
        <w:rPr>
          <w:rtl/>
        </w:rPr>
        <w:t xml:space="preserve"> </w:t>
      </w:r>
      <w:r w:rsidRPr="006B74F9">
        <w:t>*</w:t>
      </w:r>
      <w:r w:rsidRPr="006B74F9">
        <w:rPr>
          <w:rtl/>
        </w:rPr>
        <w:t xml:space="preserve"> </w:t>
      </w:r>
      <w:r w:rsidRPr="000609D1">
        <w:rPr>
          <w:rStyle w:val="libAieChar"/>
          <w:rFonts w:hint="cs"/>
          <w:rtl/>
        </w:rPr>
        <w:t xml:space="preserve">فَسَوْفَ يُحَاسَبُ حِسَابًا </w:t>
      </w:r>
      <w:r w:rsidR="00734C79">
        <w:rPr>
          <w:rStyle w:val="libAieChar"/>
          <w:rtl/>
        </w:rPr>
        <w:t xml:space="preserve"> </w:t>
      </w:r>
      <w:r w:rsidRPr="000609D1">
        <w:rPr>
          <w:rStyle w:val="libAieChar"/>
          <w:rFonts w:hint="cs"/>
          <w:rtl/>
        </w:rPr>
        <w:t>يَسِيرًا</w:t>
      </w:r>
      <w:r w:rsidRPr="006B74F9">
        <w:rPr>
          <w:rtl/>
        </w:rPr>
        <w:t xml:space="preserve"> </w:t>
      </w:r>
      <w:r w:rsidRPr="006B74F9">
        <w:t>*</w:t>
      </w:r>
      <w:r w:rsidRPr="006B74F9">
        <w:rPr>
          <w:rtl/>
        </w:rPr>
        <w:t xml:space="preserve"> </w:t>
      </w:r>
      <w:r w:rsidRPr="000609D1">
        <w:rPr>
          <w:rStyle w:val="libAieChar"/>
          <w:rFonts w:hint="cs"/>
          <w:rtl/>
        </w:rPr>
        <w:t>وَيَنقَلِبُ إِلَىٰ أَهْلِهِ مَسْرُورًا</w:t>
      </w:r>
      <w:r>
        <w:rPr>
          <w:rtl/>
        </w:rPr>
        <w:t xml:space="preserve"> </w:t>
      </w:r>
      <w:r w:rsidRPr="00965667">
        <w:rPr>
          <w:rStyle w:val="libAlaemChar"/>
          <w:rtl/>
        </w:rPr>
        <w:t>)</w:t>
      </w:r>
      <w:r>
        <w:rPr>
          <w:rtl/>
        </w:rPr>
        <w:t>.</w:t>
      </w:r>
    </w:p>
    <w:p w:rsidR="0023688C" w:rsidRDefault="00C20B18" w:rsidP="000609D1">
      <w:pPr>
        <w:pStyle w:val="libNormal"/>
        <w:rPr>
          <w:rtl/>
        </w:rPr>
      </w:pPr>
      <w:r>
        <w:rPr>
          <w:rtl/>
        </w:rPr>
        <w:t xml:space="preserve">وقال سبحانه: </w:t>
      </w:r>
      <w:r w:rsidRPr="00965667">
        <w:rPr>
          <w:rStyle w:val="libAlaemChar"/>
          <w:rtl/>
        </w:rPr>
        <w:t>(</w:t>
      </w:r>
      <w:r w:rsidRPr="00AF0DCA">
        <w:rPr>
          <w:rFonts w:hint="cs"/>
          <w:rtl/>
        </w:rPr>
        <w:t xml:space="preserve"> </w:t>
      </w:r>
      <w:r w:rsidRPr="000609D1">
        <w:rPr>
          <w:rStyle w:val="libAieChar"/>
          <w:rFonts w:hint="cs"/>
          <w:rtl/>
        </w:rPr>
        <w:t>وَأَمَّا مَنْ أُوتِيَ كِتَابَهُ وَرَاءَ ظَهْرِهِ</w:t>
      </w:r>
      <w:r w:rsidRPr="006B74F9">
        <w:rPr>
          <w:rtl/>
        </w:rPr>
        <w:t xml:space="preserve"> </w:t>
      </w:r>
      <w:r w:rsidRPr="006B74F9">
        <w:t>*</w:t>
      </w:r>
      <w:r w:rsidRPr="006B74F9">
        <w:rPr>
          <w:rtl/>
        </w:rPr>
        <w:t xml:space="preserve"> </w:t>
      </w:r>
      <w:r w:rsidRPr="000609D1">
        <w:rPr>
          <w:rStyle w:val="libAieChar"/>
          <w:rFonts w:hint="cs"/>
          <w:rtl/>
        </w:rPr>
        <w:t>فَسَوْفَ يَدْعُو ثُبُورًا</w:t>
      </w:r>
      <w:r w:rsidRPr="006B74F9">
        <w:rPr>
          <w:rtl/>
        </w:rPr>
        <w:t xml:space="preserve"> </w:t>
      </w:r>
      <w:r w:rsidRPr="006B74F9">
        <w:t>*</w:t>
      </w:r>
    </w:p>
    <w:p w:rsidR="00C20B18" w:rsidRPr="0023688C" w:rsidRDefault="0023688C" w:rsidP="00D3433D">
      <w:pPr>
        <w:pStyle w:val="libLine"/>
        <w:rPr>
          <w:rtl/>
        </w:rPr>
      </w:pPr>
      <w:r>
        <w:rPr>
          <w:rtl/>
        </w:rPr>
        <w:t>____</w:t>
      </w:r>
      <w:r w:rsidR="00C20B18" w:rsidRPr="0023688C">
        <w:rPr>
          <w:rtl/>
        </w:rPr>
        <w:t>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الغاشية: 2 ـ 11.</w:t>
            </w:r>
          </w:p>
        </w:tc>
        <w:tc>
          <w:tcPr>
            <w:tcW w:w="2500" w:type="pct"/>
          </w:tcPr>
          <w:p w:rsidR="00C20B18" w:rsidRDefault="00C20B18" w:rsidP="006F2FA7">
            <w:pPr>
              <w:pStyle w:val="libFootnote0"/>
              <w:rPr>
                <w:rtl/>
              </w:rPr>
            </w:pPr>
            <w:r>
              <w:rPr>
                <w:rtl/>
              </w:rPr>
              <w:t>2</w:t>
            </w:r>
            <w:r>
              <w:rPr>
                <w:rFonts w:hint="cs"/>
                <w:rtl/>
              </w:rPr>
              <w:t>.</w:t>
            </w:r>
            <w:r>
              <w:rPr>
                <w:rtl/>
              </w:rPr>
              <w:t xml:space="preserve"> آل عمران: 10</w:t>
            </w:r>
            <w:r>
              <w:rPr>
                <w:rFonts w:hint="cs"/>
                <w:rtl/>
              </w:rPr>
              <w:t>6</w:t>
            </w:r>
            <w:r>
              <w:rPr>
                <w:rtl/>
              </w:rPr>
              <w:t xml:space="preserve"> ـ 107.</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3</w:t>
            </w:r>
            <w:r>
              <w:rPr>
                <w:rFonts w:hint="cs"/>
                <w:rtl/>
              </w:rPr>
              <w:t>.</w:t>
            </w:r>
            <w:r>
              <w:rPr>
                <w:rtl/>
              </w:rPr>
              <w:t xml:space="preserve"> الحاقة: 25 ـ 26.</w:t>
            </w:r>
          </w:p>
        </w:tc>
        <w:tc>
          <w:tcPr>
            <w:tcW w:w="2500" w:type="pct"/>
          </w:tcPr>
          <w:p w:rsidR="00C20B18" w:rsidRDefault="00C20B18" w:rsidP="006F2FA7">
            <w:pPr>
              <w:pStyle w:val="libFootnote0"/>
              <w:rPr>
                <w:rtl/>
              </w:rPr>
            </w:pPr>
            <w:r>
              <w:rPr>
                <w:rtl/>
              </w:rPr>
              <w:t>4</w:t>
            </w:r>
            <w:r>
              <w:rPr>
                <w:rFonts w:hint="cs"/>
                <w:rtl/>
              </w:rPr>
              <w:t>.</w:t>
            </w:r>
            <w:r>
              <w:rPr>
                <w:rtl/>
              </w:rPr>
              <w:t xml:space="preserve"> الإسراء: 71.</w:t>
            </w:r>
          </w:p>
        </w:tc>
      </w:tr>
    </w:tbl>
    <w:p w:rsidR="00C20B18" w:rsidRDefault="00C20B18" w:rsidP="00965667">
      <w:pPr>
        <w:pStyle w:val="libNormal0"/>
        <w:rPr>
          <w:rtl/>
        </w:rPr>
      </w:pPr>
      <w:r w:rsidRPr="0044141D">
        <w:rPr>
          <w:rtl/>
        </w:rPr>
        <w:br w:type="page"/>
      </w:r>
      <w:r w:rsidRPr="000609D1">
        <w:rPr>
          <w:rStyle w:val="libAieChar"/>
          <w:rFonts w:hint="cs"/>
          <w:rtl/>
        </w:rPr>
        <w:lastRenderedPageBreak/>
        <w:t>وَيَصْلَىٰ سَعِيرًا</w:t>
      </w:r>
      <w:r w:rsidRPr="00AF0DCA">
        <w:rPr>
          <w:rtl/>
        </w:rPr>
        <w:t xml:space="preserve"> </w:t>
      </w:r>
      <w:r w:rsidRPr="00AF0DCA">
        <w:t>*</w:t>
      </w:r>
      <w:r w:rsidRPr="00AF0DCA">
        <w:rPr>
          <w:rtl/>
        </w:rPr>
        <w:t xml:space="preserve"> </w:t>
      </w:r>
      <w:r w:rsidRPr="000609D1">
        <w:rPr>
          <w:rStyle w:val="libAieChar"/>
          <w:rFonts w:hint="cs"/>
          <w:rtl/>
        </w:rPr>
        <w:t>إِنَّهُ كَانَ فِي أَهْلِهِ مَسْرُورًا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وثالثة يصنّفهم إلى أصحاب الميمنة والمشأمة.</w:t>
      </w:r>
    </w:p>
    <w:p w:rsidR="00C20B18" w:rsidRDefault="00C20B18" w:rsidP="000609D1">
      <w:pPr>
        <w:pStyle w:val="libNormal"/>
        <w:rPr>
          <w:rtl/>
        </w:rPr>
      </w:pPr>
      <w:r>
        <w:rPr>
          <w:rtl/>
        </w:rPr>
        <w:t xml:space="preserve">يقول سبحانه: </w:t>
      </w:r>
      <w:r w:rsidRPr="00965667">
        <w:rPr>
          <w:rStyle w:val="libAlaemChar"/>
          <w:rtl/>
        </w:rPr>
        <w:t>(</w:t>
      </w:r>
      <w:r w:rsidRPr="00AF0DCA">
        <w:rPr>
          <w:rFonts w:hint="cs"/>
          <w:rtl/>
        </w:rPr>
        <w:t xml:space="preserve"> </w:t>
      </w:r>
      <w:r w:rsidRPr="000609D1">
        <w:rPr>
          <w:rStyle w:val="libAieChar"/>
          <w:rFonts w:hint="cs"/>
          <w:rtl/>
        </w:rPr>
        <w:t>فَأَصْحَابُ المَيْمَنَةِ مَا أَصْحَابُ المَيْمَنَةِ</w:t>
      </w:r>
      <w:r w:rsidRPr="00AF0DCA">
        <w:rPr>
          <w:rtl/>
        </w:rPr>
        <w:t xml:space="preserve"> </w:t>
      </w:r>
      <w:r w:rsidRPr="00AF0DCA">
        <w:t>*</w:t>
      </w:r>
      <w:r w:rsidRPr="00AF0DCA">
        <w:rPr>
          <w:rtl/>
        </w:rPr>
        <w:t xml:space="preserve"> </w:t>
      </w:r>
      <w:r w:rsidRPr="000609D1">
        <w:rPr>
          <w:rStyle w:val="libAieChar"/>
          <w:rFonts w:hint="cs"/>
          <w:rtl/>
        </w:rPr>
        <w:t xml:space="preserve">وَأَصْحَابُ </w:t>
      </w:r>
      <w:r w:rsidR="00734C79">
        <w:rPr>
          <w:rStyle w:val="libAieChar"/>
          <w:rtl/>
        </w:rPr>
        <w:t xml:space="preserve"> </w:t>
      </w:r>
      <w:r w:rsidRPr="000609D1">
        <w:rPr>
          <w:rStyle w:val="libAieChar"/>
          <w:rFonts w:hint="cs"/>
          <w:rtl/>
        </w:rPr>
        <w:t>المَشْأَمَةِ مَا أَصْحَابُ المَشْأَمَةِ</w:t>
      </w:r>
      <w:r w:rsidRPr="00AF0DCA">
        <w:rPr>
          <w:rtl/>
        </w:rPr>
        <w:t xml:space="preserve"> </w:t>
      </w:r>
      <w:r w:rsidRPr="00AF0DCA">
        <w:t>*</w:t>
      </w:r>
      <w:r w:rsidRPr="00AF0DCA">
        <w:rPr>
          <w:rtl/>
        </w:rPr>
        <w:t xml:space="preserve"> </w:t>
      </w:r>
      <w:r w:rsidRPr="000609D1">
        <w:rPr>
          <w:rStyle w:val="libAieChar"/>
          <w:rFonts w:hint="cs"/>
          <w:rtl/>
        </w:rPr>
        <w:t>وَالسَّابِقُونَ السَّابِقُونَ</w:t>
      </w:r>
      <w:r w:rsidRPr="00AF0DCA">
        <w:rPr>
          <w:rtl/>
        </w:rPr>
        <w:t xml:space="preserve"> </w:t>
      </w:r>
      <w:r w:rsidRPr="00AF0DCA">
        <w:t>*</w:t>
      </w:r>
      <w:r w:rsidRPr="00AF0DCA">
        <w:rPr>
          <w:rtl/>
        </w:rPr>
        <w:t xml:space="preserve"> </w:t>
      </w:r>
      <w:r w:rsidRPr="000609D1">
        <w:rPr>
          <w:rStyle w:val="libAieChar"/>
          <w:rFonts w:hint="cs"/>
          <w:rtl/>
        </w:rPr>
        <w:t>أُولَٰئِكَ المُقَرَّبُونَ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هؤلاء الأصناف الذين أشار إليهم القرآن الكريم تارة عن طريق وصف </w:t>
      </w:r>
      <w:r w:rsidR="0023688C">
        <w:rPr>
          <w:rFonts w:hint="cs"/>
          <w:rtl/>
        </w:rPr>
        <w:t xml:space="preserve"> </w:t>
      </w:r>
      <w:r>
        <w:rPr>
          <w:rtl/>
        </w:rPr>
        <w:t xml:space="preserve">وجوههم، وأُخرى عن طريق أخذ كتابهم، وثالثة بكونهم من أصحاب الميمنة أو </w:t>
      </w:r>
      <w:r w:rsidR="0023688C">
        <w:rPr>
          <w:rFonts w:hint="cs"/>
          <w:rtl/>
        </w:rPr>
        <w:t xml:space="preserve"> </w:t>
      </w:r>
      <w:r>
        <w:rPr>
          <w:rtl/>
        </w:rPr>
        <w:t xml:space="preserve">المشأمة ليسوا أصحاب مصير واحد بل يختلف مصيرهم حسب اختلاف </w:t>
      </w:r>
      <w:r w:rsidR="0023688C">
        <w:rPr>
          <w:rFonts w:hint="cs"/>
          <w:rtl/>
        </w:rPr>
        <w:t xml:space="preserve"> </w:t>
      </w:r>
      <w:r>
        <w:rPr>
          <w:rtl/>
        </w:rPr>
        <w:t xml:space="preserve">درجاتهم من السعادة والشقاء، ولذلك يصف القرآن الكريم مصير هذه </w:t>
      </w:r>
      <w:r w:rsidR="0023688C">
        <w:rPr>
          <w:rFonts w:hint="cs"/>
          <w:rtl/>
        </w:rPr>
        <w:t xml:space="preserve"> </w:t>
      </w:r>
      <w:r>
        <w:rPr>
          <w:rtl/>
        </w:rPr>
        <w:t>الأصناف بما يليق بهم من الجزاء، ونحن نقتصر بالقليل من الكثير.</w:t>
      </w:r>
    </w:p>
    <w:p w:rsidR="00C20B18" w:rsidRDefault="00C20B18" w:rsidP="00C20B18">
      <w:pPr>
        <w:pStyle w:val="Heading4"/>
        <w:rPr>
          <w:rtl/>
        </w:rPr>
      </w:pPr>
      <w:bookmarkStart w:id="621" w:name="_Toc308501840"/>
      <w:r>
        <w:rPr>
          <w:rtl/>
        </w:rPr>
        <w:t xml:space="preserve">النبي </w:t>
      </w:r>
      <w:r w:rsidR="009549CA" w:rsidRPr="009549CA">
        <w:rPr>
          <w:rStyle w:val="libAlaemChar"/>
          <w:rFonts w:hint="cs"/>
          <w:rtl/>
        </w:rPr>
        <w:t>صلى‌الله‌عليه‌وآله</w:t>
      </w:r>
      <w:r>
        <w:rPr>
          <w:rtl/>
        </w:rPr>
        <w:t xml:space="preserve"> والمؤمنون في الآخرة</w:t>
      </w:r>
      <w:bookmarkEnd w:id="621"/>
    </w:p>
    <w:p w:rsidR="00C20B18" w:rsidRDefault="00C20B18" w:rsidP="000609D1">
      <w:pPr>
        <w:pStyle w:val="libNormal"/>
        <w:rPr>
          <w:rtl/>
        </w:rPr>
      </w:pPr>
      <w:r>
        <w:rPr>
          <w:rtl/>
        </w:rPr>
        <w:t xml:space="preserve">يظهر من الآيات </w:t>
      </w:r>
      <w:r>
        <w:rPr>
          <w:rFonts w:hint="cs"/>
          <w:rtl/>
        </w:rPr>
        <w:t>أ</w:t>
      </w:r>
      <w:r>
        <w:rPr>
          <w:rtl/>
        </w:rPr>
        <w:t xml:space="preserve">نّ المؤمنين يلتفون حول النبي </w:t>
      </w:r>
      <w:r w:rsidR="009549CA" w:rsidRPr="009549CA">
        <w:rPr>
          <w:rStyle w:val="libAlaemChar"/>
          <w:rFonts w:hint="cs"/>
          <w:rtl/>
        </w:rPr>
        <w:t>صلى‌الله‌عليه‌وآله</w:t>
      </w:r>
      <w:r>
        <w:rPr>
          <w:rtl/>
        </w:rPr>
        <w:t xml:space="preserve"> ونورهم يسعى بين </w:t>
      </w:r>
      <w:r w:rsidR="0023688C">
        <w:rPr>
          <w:rFonts w:hint="cs"/>
          <w:rtl/>
        </w:rPr>
        <w:t xml:space="preserve"> </w:t>
      </w:r>
      <w:r>
        <w:rPr>
          <w:rtl/>
        </w:rPr>
        <w:t>أيديهم.</w:t>
      </w:r>
    </w:p>
    <w:p w:rsidR="00C20B18" w:rsidRDefault="00C20B18" w:rsidP="000609D1">
      <w:pPr>
        <w:pStyle w:val="libNormal"/>
        <w:rPr>
          <w:rtl/>
        </w:rPr>
      </w:pPr>
      <w:r>
        <w:rPr>
          <w:rtl/>
        </w:rPr>
        <w:t xml:space="preserve">يقول سبحانه: </w:t>
      </w:r>
      <w:r w:rsidRPr="00965667">
        <w:rPr>
          <w:rStyle w:val="libAlaemChar"/>
          <w:rtl/>
        </w:rPr>
        <w:t>(</w:t>
      </w:r>
      <w:r w:rsidRPr="00AF0DCA">
        <w:rPr>
          <w:rFonts w:hint="cs"/>
          <w:rtl/>
        </w:rPr>
        <w:t xml:space="preserve"> </w:t>
      </w:r>
      <w:r w:rsidRPr="000609D1">
        <w:rPr>
          <w:rStyle w:val="libAieChar"/>
          <w:rFonts w:hint="cs"/>
          <w:rtl/>
        </w:rPr>
        <w:t xml:space="preserve">يَوْمَ لا يُخْزِي اللهُ النَّبِيَّ وَالَّذِينَ آمَنُوا مَعَهُ نُورُهُمْ يَسْعَىٰ </w:t>
      </w:r>
      <w:r w:rsidR="00734C79">
        <w:rPr>
          <w:rStyle w:val="libAieChar"/>
          <w:rtl/>
        </w:rPr>
        <w:t xml:space="preserve"> </w:t>
      </w:r>
      <w:r w:rsidRPr="000609D1">
        <w:rPr>
          <w:rStyle w:val="libAieChar"/>
          <w:rFonts w:hint="cs"/>
          <w:rtl/>
        </w:rPr>
        <w:t xml:space="preserve">بَيْنَ أَيْدِيهِمْ وَبِأَيْمَانِهِمْ يَقُولُونَ رَبَّنَا أَتْمِمْ لَنَا نُورَنَا وَاغْفِرْ لَنَا إِنَّكَ عَلَىٰ كُلِّ شَيْءٍ </w:t>
      </w:r>
      <w:r w:rsidR="00734C79">
        <w:rPr>
          <w:rStyle w:val="libAieChar"/>
          <w:rtl/>
        </w:rPr>
        <w:t xml:space="preserve"> </w:t>
      </w:r>
      <w:r w:rsidRPr="000609D1">
        <w:rPr>
          <w:rStyle w:val="libAieChar"/>
          <w:rFonts w:hint="cs"/>
          <w:rtl/>
        </w:rPr>
        <w:t>قَدِيرٌ</w:t>
      </w:r>
      <w:r>
        <w:rPr>
          <w:rtl/>
        </w:rPr>
        <w:t xml:space="preserve"> </w:t>
      </w:r>
      <w:r w:rsidRPr="00965667">
        <w:rPr>
          <w:rStyle w:val="libAlaemChar"/>
          <w:rtl/>
        </w:rPr>
        <w:t>)</w:t>
      </w:r>
      <w:r>
        <w:rPr>
          <w:rtl/>
        </w:rPr>
        <w:t xml:space="preserve">. </w:t>
      </w:r>
      <w:r w:rsidRPr="000C325D">
        <w:rPr>
          <w:rStyle w:val="libFootnotenumChar"/>
          <w:rtl/>
        </w:rPr>
        <w:t>(3)</w:t>
      </w:r>
    </w:p>
    <w:p w:rsidR="00C20B18" w:rsidRPr="00547675" w:rsidRDefault="00C20B18" w:rsidP="007B7E88">
      <w:pPr>
        <w:pStyle w:val="libBold1"/>
        <w:rPr>
          <w:rtl/>
        </w:rPr>
      </w:pPr>
      <w:r>
        <w:rPr>
          <w:rtl/>
        </w:rPr>
        <w:t>المتقون</w:t>
      </w:r>
    </w:p>
    <w:p w:rsidR="00C20B18" w:rsidRDefault="00C20B18" w:rsidP="000609D1">
      <w:pPr>
        <w:pStyle w:val="libNormal"/>
        <w:rPr>
          <w:rtl/>
        </w:rPr>
      </w:pPr>
      <w:r>
        <w:rPr>
          <w:rtl/>
        </w:rPr>
        <w:t>إنّ للمتّقين عند الله سبحانه مكانة عالية تعرب عنها الآيات التالية :</w:t>
      </w:r>
    </w:p>
    <w:p w:rsidR="00C20B18" w:rsidRDefault="00C20B18" w:rsidP="000609D1">
      <w:pPr>
        <w:pStyle w:val="libNormal"/>
        <w:rPr>
          <w:rtl/>
        </w:rPr>
      </w:pPr>
      <w:r>
        <w:rPr>
          <w:rtl/>
        </w:rPr>
        <w:t xml:space="preserve">يقول سبحانه: </w:t>
      </w:r>
      <w:r w:rsidRPr="00965667">
        <w:rPr>
          <w:rStyle w:val="libAlaemChar"/>
          <w:rtl/>
        </w:rPr>
        <w:t>(</w:t>
      </w:r>
      <w:r w:rsidRPr="00AF0DCA">
        <w:rPr>
          <w:rFonts w:hint="cs"/>
          <w:rtl/>
        </w:rPr>
        <w:t xml:space="preserve"> </w:t>
      </w:r>
      <w:r w:rsidRPr="000609D1">
        <w:rPr>
          <w:rStyle w:val="libAieChar"/>
          <w:rFonts w:hint="cs"/>
          <w:rtl/>
        </w:rPr>
        <w:t>وَلَنِعْمَ دَارُ المُتَّقِينَ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الانشقاق: 7 ـ 13.</w:t>
            </w:r>
          </w:p>
        </w:tc>
        <w:tc>
          <w:tcPr>
            <w:tcW w:w="2500" w:type="pct"/>
          </w:tcPr>
          <w:p w:rsidR="00C20B18" w:rsidRDefault="00C20B18" w:rsidP="006F2FA7">
            <w:pPr>
              <w:pStyle w:val="libFootnote0"/>
              <w:rPr>
                <w:rtl/>
              </w:rPr>
            </w:pPr>
            <w:r>
              <w:rPr>
                <w:rtl/>
              </w:rPr>
              <w:t>2</w:t>
            </w:r>
            <w:r>
              <w:rPr>
                <w:rFonts w:hint="cs"/>
                <w:rtl/>
              </w:rPr>
              <w:t>.</w:t>
            </w:r>
            <w:r>
              <w:rPr>
                <w:rtl/>
              </w:rPr>
              <w:t xml:space="preserve"> الواقعة: 8 ـ 11.</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3</w:t>
            </w:r>
            <w:r>
              <w:rPr>
                <w:rFonts w:hint="cs"/>
                <w:rtl/>
              </w:rPr>
              <w:t>.</w:t>
            </w:r>
            <w:r>
              <w:rPr>
                <w:rtl/>
              </w:rPr>
              <w:t xml:space="preserve"> التحريم: 8.</w:t>
            </w:r>
          </w:p>
        </w:tc>
        <w:tc>
          <w:tcPr>
            <w:tcW w:w="2500" w:type="pct"/>
          </w:tcPr>
          <w:p w:rsidR="00C20B18" w:rsidRDefault="00C20B18" w:rsidP="006F2FA7">
            <w:pPr>
              <w:pStyle w:val="libFootnote0"/>
              <w:rPr>
                <w:rtl/>
              </w:rPr>
            </w:pPr>
            <w:r>
              <w:rPr>
                <w:rtl/>
              </w:rPr>
              <w:t>4</w:t>
            </w:r>
            <w:r>
              <w:rPr>
                <w:rFonts w:hint="cs"/>
                <w:rtl/>
              </w:rPr>
              <w:t>.</w:t>
            </w:r>
            <w:r>
              <w:rPr>
                <w:rtl/>
              </w:rPr>
              <w:t xml:space="preserve"> النحل: 30.</w:t>
            </w:r>
          </w:p>
        </w:tc>
      </w:tr>
    </w:tbl>
    <w:p w:rsidR="00C20B18" w:rsidRDefault="00C20B18" w:rsidP="000609D1">
      <w:pPr>
        <w:pStyle w:val="libNormal"/>
        <w:rPr>
          <w:rtl/>
        </w:rPr>
      </w:pPr>
      <w:r w:rsidRPr="0044141D">
        <w:rPr>
          <w:rtl/>
        </w:rPr>
        <w:br w:type="page"/>
      </w:r>
      <w:r>
        <w:rPr>
          <w:rtl/>
        </w:rPr>
        <w:lastRenderedPageBreak/>
        <w:t xml:space="preserve">ويقول: </w:t>
      </w:r>
      <w:r w:rsidRPr="00965667">
        <w:rPr>
          <w:rStyle w:val="libAlaemChar"/>
          <w:rtl/>
        </w:rPr>
        <w:t>(</w:t>
      </w:r>
      <w:r w:rsidRPr="00AF0DCA">
        <w:rPr>
          <w:rFonts w:hint="cs"/>
          <w:rtl/>
        </w:rPr>
        <w:t xml:space="preserve"> </w:t>
      </w:r>
      <w:r w:rsidRPr="000609D1">
        <w:rPr>
          <w:rStyle w:val="libAieChar"/>
          <w:rFonts w:hint="cs"/>
          <w:rtl/>
        </w:rPr>
        <w:t>إِنَّ المُتَّقِينَ فِي مَقَامٍ أَمِينٍ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ويقول: </w:t>
      </w:r>
      <w:r w:rsidRPr="00965667">
        <w:rPr>
          <w:rStyle w:val="libAlaemChar"/>
          <w:rtl/>
        </w:rPr>
        <w:t>(</w:t>
      </w:r>
      <w:r w:rsidRPr="00AF0DCA">
        <w:rPr>
          <w:rFonts w:hint="cs"/>
          <w:rtl/>
        </w:rPr>
        <w:t xml:space="preserve"> </w:t>
      </w:r>
      <w:r w:rsidRPr="000609D1">
        <w:rPr>
          <w:rStyle w:val="libAieChar"/>
          <w:rFonts w:hint="cs"/>
          <w:rtl/>
        </w:rPr>
        <w:t>ادْخُلُوهَا بِسَلامٍ آمِنِينَ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ويقول سبحانه: </w:t>
      </w:r>
      <w:r w:rsidRPr="00965667">
        <w:rPr>
          <w:rStyle w:val="libAlaemChar"/>
          <w:rtl/>
        </w:rPr>
        <w:t>(</w:t>
      </w:r>
      <w:r w:rsidRPr="00AF0DCA">
        <w:rPr>
          <w:rFonts w:hint="cs"/>
          <w:rtl/>
        </w:rPr>
        <w:t xml:space="preserve"> </w:t>
      </w:r>
      <w:r w:rsidRPr="000609D1">
        <w:rPr>
          <w:rStyle w:val="libAieChar"/>
          <w:rFonts w:hint="cs"/>
          <w:rtl/>
        </w:rPr>
        <w:t>إِنَّ المُتَّقِينَ فِي ظِلالٍ وَعُيُونٍ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ويقول سبحانه: </w:t>
      </w:r>
      <w:r w:rsidRPr="00965667">
        <w:rPr>
          <w:rStyle w:val="libAlaemChar"/>
          <w:rtl/>
        </w:rPr>
        <w:t>(</w:t>
      </w:r>
      <w:r w:rsidRPr="00AF0DCA">
        <w:rPr>
          <w:rFonts w:hint="cs"/>
          <w:rtl/>
        </w:rPr>
        <w:t xml:space="preserve"> </w:t>
      </w:r>
      <w:r w:rsidRPr="000609D1">
        <w:rPr>
          <w:rStyle w:val="libAieChar"/>
          <w:rFonts w:hint="cs"/>
          <w:rtl/>
        </w:rPr>
        <w:t>إِنَّ المُتَّقِينَ فِي جَنَّاتٍ وَعُيُونٍ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ويقول: </w:t>
      </w:r>
      <w:r w:rsidRPr="00965667">
        <w:rPr>
          <w:rStyle w:val="libAlaemChar"/>
          <w:rtl/>
        </w:rPr>
        <w:t>(</w:t>
      </w:r>
      <w:r w:rsidRPr="00AF0DCA">
        <w:rPr>
          <w:rFonts w:hint="cs"/>
          <w:rtl/>
        </w:rPr>
        <w:t xml:space="preserve"> </w:t>
      </w:r>
      <w:r w:rsidRPr="000609D1">
        <w:rPr>
          <w:rStyle w:val="libAieChar"/>
          <w:rFonts w:hint="cs"/>
          <w:rtl/>
        </w:rPr>
        <w:t>لَهُمْ فِيهَا مَا يَشَاءُونَ كَذَٰلِكَ يَجْزِي اللهُ المُتَّقِينَ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ويقول: </w:t>
      </w:r>
      <w:r w:rsidRPr="00965667">
        <w:rPr>
          <w:rStyle w:val="libAlaemChar"/>
          <w:rtl/>
        </w:rPr>
        <w:t>(</w:t>
      </w:r>
      <w:r w:rsidRPr="00AF0DCA">
        <w:rPr>
          <w:rFonts w:hint="cs"/>
          <w:rtl/>
        </w:rPr>
        <w:t xml:space="preserve"> </w:t>
      </w:r>
      <w:r w:rsidRPr="000609D1">
        <w:rPr>
          <w:rStyle w:val="libAieChar"/>
          <w:rFonts w:hint="cs"/>
          <w:rtl/>
        </w:rPr>
        <w:t>فَاكِهِينَ بِمَا آتَاهُمْ رَبُّهُمْ</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 xml:space="preserve">ويقول: </w:t>
      </w:r>
      <w:r w:rsidRPr="00965667">
        <w:rPr>
          <w:rStyle w:val="libAlaemChar"/>
          <w:rtl/>
        </w:rPr>
        <w:t>(</w:t>
      </w:r>
      <w:r w:rsidRPr="00AF0DCA">
        <w:rPr>
          <w:rFonts w:hint="cs"/>
          <w:rtl/>
        </w:rPr>
        <w:t xml:space="preserve"> </w:t>
      </w:r>
      <w:r w:rsidRPr="000609D1">
        <w:rPr>
          <w:rStyle w:val="libAieChar"/>
          <w:rFonts w:hint="cs"/>
          <w:rtl/>
        </w:rPr>
        <w:t>وَنَزَعْنَا مَا فِي صُدُورِهِم مِّنْ غِلٍّ إِخْوَانًا عَلَىٰ سُرُرٍ مُّتَقَابِلِينَ</w:t>
      </w:r>
      <w:r>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0609D1">
      <w:pPr>
        <w:pStyle w:val="libNormal"/>
        <w:rPr>
          <w:rtl/>
        </w:rPr>
      </w:pPr>
      <w:r>
        <w:rPr>
          <w:rtl/>
        </w:rPr>
        <w:t xml:space="preserve">إلى غير ذلك من الآيات الكثيرة حول المتَّقين، فمن أراد فليرجع إلى الآيات </w:t>
      </w:r>
      <w:r w:rsidR="0023688C">
        <w:rPr>
          <w:rFonts w:hint="cs"/>
          <w:rtl/>
        </w:rPr>
        <w:t xml:space="preserve"> </w:t>
      </w:r>
      <w:r>
        <w:rPr>
          <w:rtl/>
        </w:rPr>
        <w:t xml:space="preserve">المذكورة في الهامش. </w:t>
      </w:r>
      <w:r w:rsidRPr="000C325D">
        <w:rPr>
          <w:rStyle w:val="libFootnotenumChar"/>
          <w:rtl/>
        </w:rPr>
        <w:t>(8)</w:t>
      </w:r>
    </w:p>
    <w:p w:rsidR="00C20B18" w:rsidRDefault="00C20B18" w:rsidP="00C20B18">
      <w:pPr>
        <w:pStyle w:val="Heading4"/>
        <w:rPr>
          <w:rtl/>
        </w:rPr>
      </w:pPr>
      <w:bookmarkStart w:id="622" w:name="_Toc308501841"/>
      <w:r>
        <w:rPr>
          <w:rtl/>
        </w:rPr>
        <w:t>الصابرون</w:t>
      </w:r>
      <w:bookmarkEnd w:id="622"/>
    </w:p>
    <w:p w:rsidR="00C20B18" w:rsidRDefault="00C20B18" w:rsidP="000609D1">
      <w:pPr>
        <w:pStyle w:val="libNormal"/>
        <w:rPr>
          <w:rtl/>
        </w:rPr>
      </w:pPr>
      <w:r>
        <w:rPr>
          <w:rtl/>
        </w:rPr>
        <w:t xml:space="preserve">إنّ للصابرين في طريق الطاعة ومواجهة البلايا والمصائب ومكافحة </w:t>
      </w:r>
      <w:r w:rsidR="0023688C">
        <w:rPr>
          <w:rFonts w:hint="cs"/>
          <w:rtl/>
        </w:rPr>
        <w:t xml:space="preserve"> </w:t>
      </w:r>
      <w:r>
        <w:rPr>
          <w:rtl/>
        </w:rPr>
        <w:t xml:space="preserve">المعاصي مكانة عظيمة عند الله سبحانه وتعالى، فهؤلاء يصفهم الله سبحانه </w:t>
      </w:r>
      <w:r w:rsidR="0023688C">
        <w:rPr>
          <w:rFonts w:hint="cs"/>
          <w:rtl/>
        </w:rPr>
        <w:t xml:space="preserve"> </w:t>
      </w:r>
      <w:r>
        <w:rPr>
          <w:rtl/>
        </w:rPr>
        <w:t>بالنحو التالي :</w:t>
      </w:r>
    </w:p>
    <w:p w:rsidR="0023688C" w:rsidRDefault="00C20B18" w:rsidP="000609D1">
      <w:pPr>
        <w:pStyle w:val="libNormal"/>
        <w:rPr>
          <w:rtl/>
        </w:rPr>
      </w:pPr>
      <w:r w:rsidRPr="0044141D">
        <w:rPr>
          <w:rtl/>
        </w:rPr>
        <w:t xml:space="preserve">أ. </w:t>
      </w:r>
      <w:r>
        <w:rPr>
          <w:rtl/>
        </w:rPr>
        <w:t xml:space="preserve">يسلم عليهم الملائكة عند دخولهم الجنة، يقول سبحانه: </w:t>
      </w:r>
      <w:r w:rsidRPr="00965667">
        <w:rPr>
          <w:rStyle w:val="libAlaemChar"/>
          <w:rtl/>
        </w:rPr>
        <w:t>(</w:t>
      </w:r>
      <w:r w:rsidRPr="00AF0DCA">
        <w:rPr>
          <w:rFonts w:hint="cs"/>
          <w:rtl/>
        </w:rPr>
        <w:t xml:space="preserve"> </w:t>
      </w:r>
      <w:r w:rsidRPr="000609D1">
        <w:rPr>
          <w:rStyle w:val="libAieChar"/>
          <w:rFonts w:hint="cs"/>
          <w:rtl/>
        </w:rPr>
        <w:t>سَلامٌ عَلَيْكُم</w:t>
      </w:r>
    </w:p>
    <w:p w:rsidR="00C20B18" w:rsidRPr="0023688C" w:rsidRDefault="0023688C" w:rsidP="00D3433D">
      <w:pPr>
        <w:pStyle w:val="libLine"/>
        <w:rPr>
          <w:rtl/>
        </w:rPr>
      </w:pPr>
      <w:r>
        <w:rPr>
          <w:rtl/>
        </w:rPr>
        <w:t>____</w:t>
      </w:r>
      <w:r w:rsidR="00C20B18" w:rsidRPr="0023688C">
        <w:rPr>
          <w:rtl/>
        </w:rPr>
        <w:t>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الدخان: 51.</w:t>
            </w:r>
          </w:p>
        </w:tc>
        <w:tc>
          <w:tcPr>
            <w:tcW w:w="2500" w:type="pct"/>
          </w:tcPr>
          <w:p w:rsidR="00C20B18" w:rsidRDefault="00C20B18" w:rsidP="006F2FA7">
            <w:pPr>
              <w:pStyle w:val="libFootnote0"/>
              <w:rPr>
                <w:rtl/>
              </w:rPr>
            </w:pPr>
            <w:r>
              <w:rPr>
                <w:rtl/>
              </w:rPr>
              <w:t>2</w:t>
            </w:r>
            <w:r>
              <w:rPr>
                <w:rFonts w:hint="cs"/>
                <w:rtl/>
              </w:rPr>
              <w:t>.</w:t>
            </w:r>
            <w:r>
              <w:rPr>
                <w:rtl/>
              </w:rPr>
              <w:t xml:space="preserve"> الحجر: 46.</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3. المرسلات: 41.</w:t>
            </w:r>
          </w:p>
        </w:tc>
        <w:tc>
          <w:tcPr>
            <w:tcW w:w="2500" w:type="pct"/>
          </w:tcPr>
          <w:p w:rsidR="00C20B18" w:rsidRDefault="00C20B18" w:rsidP="006F2FA7">
            <w:pPr>
              <w:pStyle w:val="libFootnote0"/>
              <w:rPr>
                <w:rtl/>
              </w:rPr>
            </w:pPr>
            <w:r>
              <w:rPr>
                <w:rtl/>
              </w:rPr>
              <w:t>4</w:t>
            </w:r>
            <w:r>
              <w:rPr>
                <w:rFonts w:hint="cs"/>
                <w:rtl/>
              </w:rPr>
              <w:t>.</w:t>
            </w:r>
            <w:r>
              <w:rPr>
                <w:rtl/>
              </w:rPr>
              <w:t xml:space="preserve"> الحجر: 45.</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5</w:t>
            </w:r>
            <w:r>
              <w:rPr>
                <w:rFonts w:hint="cs"/>
                <w:rtl/>
              </w:rPr>
              <w:t>.</w:t>
            </w:r>
            <w:r>
              <w:rPr>
                <w:rtl/>
              </w:rPr>
              <w:t xml:space="preserve"> النحل: 31.</w:t>
            </w:r>
          </w:p>
        </w:tc>
        <w:tc>
          <w:tcPr>
            <w:tcW w:w="2500" w:type="pct"/>
          </w:tcPr>
          <w:p w:rsidR="00C20B18" w:rsidRDefault="00C20B18" w:rsidP="006F2FA7">
            <w:pPr>
              <w:pStyle w:val="libFootnote0"/>
              <w:rPr>
                <w:rtl/>
              </w:rPr>
            </w:pPr>
            <w:r>
              <w:rPr>
                <w:rtl/>
              </w:rPr>
              <w:t>6</w:t>
            </w:r>
            <w:r>
              <w:rPr>
                <w:rFonts w:hint="cs"/>
                <w:rtl/>
              </w:rPr>
              <w:t>.</w:t>
            </w:r>
            <w:r>
              <w:rPr>
                <w:rtl/>
              </w:rPr>
              <w:t xml:space="preserve"> الطور: 18.</w:t>
            </w:r>
          </w:p>
        </w:tc>
      </w:tr>
    </w:tbl>
    <w:p w:rsidR="00C20B18" w:rsidRDefault="00C20B18" w:rsidP="006F2FA7">
      <w:pPr>
        <w:pStyle w:val="libFootnote0"/>
        <w:rPr>
          <w:rtl/>
        </w:rPr>
      </w:pPr>
      <w:r>
        <w:rPr>
          <w:rtl/>
        </w:rPr>
        <w:t>7</w:t>
      </w:r>
      <w:r>
        <w:rPr>
          <w:rFonts w:hint="cs"/>
          <w:rtl/>
        </w:rPr>
        <w:t>.</w:t>
      </w:r>
      <w:r>
        <w:rPr>
          <w:rtl/>
        </w:rPr>
        <w:t xml:space="preserve"> الحجر: 47.</w:t>
      </w:r>
    </w:p>
    <w:p w:rsidR="00C20B18" w:rsidRDefault="00C20B18" w:rsidP="006F2FA7">
      <w:pPr>
        <w:pStyle w:val="libFootnote0"/>
        <w:rPr>
          <w:rtl/>
        </w:rPr>
      </w:pPr>
      <w:r>
        <w:rPr>
          <w:rtl/>
        </w:rPr>
        <w:t>8</w:t>
      </w:r>
      <w:r>
        <w:rPr>
          <w:rFonts w:hint="cs"/>
          <w:rtl/>
        </w:rPr>
        <w:t>.</w:t>
      </w:r>
      <w:r>
        <w:rPr>
          <w:rtl/>
        </w:rPr>
        <w:t xml:space="preserve"> النبأ: 31 ـ 36، المرسلات: 41 ـ 43، الحجر: 45 ـ 47، الدخان: 51 ـ 57، الرعد: 35، </w:t>
      </w:r>
      <w:r>
        <w:rPr>
          <w:rFonts w:hint="cs"/>
          <w:rtl/>
        </w:rPr>
        <w:br/>
      </w:r>
      <w:r>
        <w:rPr>
          <w:rtl/>
        </w:rPr>
        <w:t xml:space="preserve">الفرقان: 15، محمد: 15، آل عمران: 133، الشعراء: 90، الزخرف: 35، القلم: 34، القمر: 54، </w:t>
      </w:r>
      <w:r>
        <w:rPr>
          <w:rFonts w:hint="cs"/>
          <w:rtl/>
        </w:rPr>
        <w:br/>
      </w:r>
      <w:r>
        <w:rPr>
          <w:rtl/>
        </w:rPr>
        <w:t>الذاريات: 15.</w:t>
      </w:r>
    </w:p>
    <w:p w:rsidR="00C20B18" w:rsidRDefault="00C20B18" w:rsidP="00965667">
      <w:pPr>
        <w:pStyle w:val="libNormal0"/>
        <w:rPr>
          <w:rtl/>
        </w:rPr>
      </w:pPr>
      <w:r w:rsidRPr="0044141D">
        <w:rPr>
          <w:rtl/>
        </w:rPr>
        <w:br w:type="page"/>
      </w:r>
      <w:r w:rsidRPr="000609D1">
        <w:rPr>
          <w:rStyle w:val="libAieChar"/>
          <w:rFonts w:hint="cs"/>
          <w:rtl/>
        </w:rPr>
        <w:lastRenderedPageBreak/>
        <w:t>بِمَا صَبَرْتُمْ فَنِعْمَ عُقْبَى الدَّارِ</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ب. يعطون أجرهم مرتين، يقول سبحانه: </w:t>
      </w:r>
      <w:r w:rsidRPr="00965667">
        <w:rPr>
          <w:rStyle w:val="libAlaemChar"/>
          <w:rtl/>
        </w:rPr>
        <w:t>(</w:t>
      </w:r>
      <w:r w:rsidRPr="00AF0DCA">
        <w:rPr>
          <w:rFonts w:hint="cs"/>
          <w:rtl/>
        </w:rPr>
        <w:t xml:space="preserve"> </w:t>
      </w:r>
      <w:r w:rsidRPr="000609D1">
        <w:rPr>
          <w:rStyle w:val="libAieChar"/>
          <w:rFonts w:hint="cs"/>
          <w:rtl/>
        </w:rPr>
        <w:t xml:space="preserve">أُولَٰئِكَ يُؤْتَوْنَ أَجْرَهُم مَّرَّتَيْنِ بِمَا </w:t>
      </w:r>
      <w:r w:rsidR="00734C79">
        <w:rPr>
          <w:rStyle w:val="libAieChar"/>
          <w:rtl/>
        </w:rPr>
        <w:t xml:space="preserve"> </w:t>
      </w:r>
      <w:r w:rsidRPr="000609D1">
        <w:rPr>
          <w:rStyle w:val="libAieChar"/>
          <w:rFonts w:hint="cs"/>
          <w:rtl/>
        </w:rPr>
        <w:t>صَبَرُوا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ج. يجزون بالوجه الأحسن، يقول سبحانه: </w:t>
      </w:r>
      <w:r w:rsidRPr="00965667">
        <w:rPr>
          <w:rStyle w:val="libAlaemChar"/>
          <w:rtl/>
        </w:rPr>
        <w:t>(</w:t>
      </w:r>
      <w:r w:rsidRPr="00AF0DCA">
        <w:rPr>
          <w:rFonts w:hint="cs"/>
          <w:rtl/>
        </w:rPr>
        <w:t xml:space="preserve"> </w:t>
      </w:r>
      <w:r w:rsidRPr="000609D1">
        <w:rPr>
          <w:rStyle w:val="libAieChar"/>
          <w:rFonts w:hint="cs"/>
          <w:rtl/>
        </w:rPr>
        <w:t xml:space="preserve">وَلَنَجْزِيَنَّ الَّذِينَ صَبَرُوا أَجْرَهُم </w:t>
      </w:r>
      <w:r w:rsidR="00734C79">
        <w:rPr>
          <w:rStyle w:val="libAieChar"/>
          <w:rtl/>
        </w:rPr>
        <w:t xml:space="preserve"> </w:t>
      </w:r>
      <w:r w:rsidRPr="000609D1">
        <w:rPr>
          <w:rStyle w:val="libAieChar"/>
          <w:rFonts w:hint="cs"/>
          <w:rtl/>
        </w:rPr>
        <w:t>بِأَحْسَنِ مَا كَانُوا يَعْمَلُونَ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د. يجزون غرف الجنة، يقول سبحانه: </w:t>
      </w:r>
      <w:r w:rsidRPr="00965667">
        <w:rPr>
          <w:rStyle w:val="libAlaemChar"/>
          <w:rtl/>
        </w:rPr>
        <w:t>(</w:t>
      </w:r>
      <w:r w:rsidRPr="00BB2DEF">
        <w:rPr>
          <w:rFonts w:hint="cs"/>
          <w:rtl/>
        </w:rPr>
        <w:t xml:space="preserve"> </w:t>
      </w:r>
      <w:r w:rsidRPr="000609D1">
        <w:rPr>
          <w:rStyle w:val="libAieChar"/>
          <w:rFonts w:hint="cs"/>
          <w:rtl/>
        </w:rPr>
        <w:t xml:space="preserve">أُولَٰئِكَ يُجْزَوْنَ الْغُرْفَةَ بِمَا صَبَرُوا </w:t>
      </w:r>
      <w:r w:rsidR="00734C79">
        <w:rPr>
          <w:rStyle w:val="libAieChar"/>
          <w:rtl/>
        </w:rPr>
        <w:t xml:space="preserve"> </w:t>
      </w:r>
      <w:r w:rsidRPr="000609D1">
        <w:rPr>
          <w:rStyle w:val="libAieChar"/>
          <w:rFonts w:hint="cs"/>
          <w:rtl/>
        </w:rPr>
        <w:t>وَيُلَقَّوْنَ فِيهَا تَحِيَّةً وَسَلامًا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وليعلم أنّ الصابرين ليسوا قسماً مغايراً للمتّقين أو المؤمنين بل الجميع </w:t>
      </w:r>
      <w:r w:rsidR="0023688C">
        <w:rPr>
          <w:rFonts w:hint="cs"/>
          <w:rtl/>
        </w:rPr>
        <w:t xml:space="preserve"> </w:t>
      </w:r>
      <w:r>
        <w:rPr>
          <w:rtl/>
        </w:rPr>
        <w:t>صنف واحد ولكن لهم ميزات وصفات خاصة بهم.</w:t>
      </w:r>
    </w:p>
    <w:p w:rsidR="00C20B18" w:rsidRDefault="00C20B18" w:rsidP="00C20B18">
      <w:pPr>
        <w:pStyle w:val="Heading4"/>
        <w:rPr>
          <w:rtl/>
        </w:rPr>
      </w:pPr>
      <w:bookmarkStart w:id="623" w:name="_Toc308501842"/>
      <w:r>
        <w:rPr>
          <w:rtl/>
        </w:rPr>
        <w:t>المصلّون</w:t>
      </w:r>
      <w:bookmarkEnd w:id="623"/>
    </w:p>
    <w:p w:rsidR="00C20B18" w:rsidRDefault="00C20B18" w:rsidP="000609D1">
      <w:pPr>
        <w:pStyle w:val="libNormal"/>
        <w:rPr>
          <w:rtl/>
        </w:rPr>
      </w:pPr>
      <w:r>
        <w:rPr>
          <w:rtl/>
        </w:rPr>
        <w:t>إنّ الص</w:t>
      </w:r>
      <w:r>
        <w:rPr>
          <w:rFonts w:hint="cs"/>
          <w:rtl/>
        </w:rPr>
        <w:t>ّ</w:t>
      </w:r>
      <w:r>
        <w:rPr>
          <w:rtl/>
        </w:rPr>
        <w:t xml:space="preserve">لاة هي الرابطة الوثيقة بين العبد وخالقه ولها أهمية خاصة في الذكر </w:t>
      </w:r>
      <w:r w:rsidR="0023688C">
        <w:rPr>
          <w:rFonts w:hint="cs"/>
          <w:rtl/>
        </w:rPr>
        <w:t xml:space="preserve"> </w:t>
      </w:r>
      <w:r>
        <w:rPr>
          <w:rtl/>
        </w:rPr>
        <w:t>الحكيم، فالله سبحانه يذكر المصل</w:t>
      </w:r>
      <w:r>
        <w:rPr>
          <w:rFonts w:hint="cs"/>
          <w:rtl/>
        </w:rPr>
        <w:t>ّ</w:t>
      </w:r>
      <w:r>
        <w:rPr>
          <w:rtl/>
        </w:rPr>
        <w:t xml:space="preserve">ين ويمدحهم بمدائح مختلفة، لما في الصلاة من </w:t>
      </w:r>
      <w:r w:rsidR="0023688C">
        <w:rPr>
          <w:rFonts w:hint="cs"/>
          <w:rtl/>
        </w:rPr>
        <w:t xml:space="preserve"> </w:t>
      </w:r>
      <w:r>
        <w:rPr>
          <w:rtl/>
        </w:rPr>
        <w:t>تأثير خاص في كرامة الإنسان وصفاء روحه والقيام بالوظائف الملقاة على</w:t>
      </w:r>
      <w:r>
        <w:rPr>
          <w:rFonts w:hint="cs"/>
          <w:rtl/>
        </w:rPr>
        <w:t>ٰ</w:t>
      </w:r>
      <w:r>
        <w:rPr>
          <w:rtl/>
        </w:rPr>
        <w:t xml:space="preserve"> عاتقه.</w:t>
      </w:r>
    </w:p>
    <w:p w:rsidR="00C20B18" w:rsidRDefault="00C20B18" w:rsidP="000609D1">
      <w:pPr>
        <w:pStyle w:val="libNormal"/>
        <w:rPr>
          <w:rtl/>
        </w:rPr>
      </w:pPr>
      <w:r>
        <w:rPr>
          <w:rtl/>
        </w:rPr>
        <w:t>فقد جاء في سورة المعارج من الآية 19</w:t>
      </w:r>
      <w:r>
        <w:rPr>
          <w:rFonts w:hint="cs"/>
          <w:rtl/>
        </w:rPr>
        <w:t xml:space="preserve"> </w:t>
      </w:r>
      <w:r>
        <w:rPr>
          <w:rtl/>
        </w:rPr>
        <w:t>ـ</w:t>
      </w:r>
      <w:r>
        <w:rPr>
          <w:rFonts w:hint="cs"/>
          <w:rtl/>
        </w:rPr>
        <w:t xml:space="preserve"> </w:t>
      </w:r>
      <w:r>
        <w:rPr>
          <w:rtl/>
        </w:rPr>
        <w:t xml:space="preserve">35 ذكر للصلاة وذكر تأثيرها في </w:t>
      </w:r>
      <w:r w:rsidR="0023688C">
        <w:rPr>
          <w:rFonts w:hint="cs"/>
          <w:rtl/>
        </w:rPr>
        <w:t xml:space="preserve"> </w:t>
      </w:r>
      <w:r>
        <w:rPr>
          <w:rtl/>
        </w:rPr>
        <w:t>مختلف المجالات، وها نحن نذكر تلك الآثار من خلال التدبر في تلك الآيات.</w:t>
      </w:r>
    </w:p>
    <w:p w:rsidR="0023688C" w:rsidRDefault="00C20B18" w:rsidP="000609D1">
      <w:pPr>
        <w:pStyle w:val="libNormal"/>
        <w:rPr>
          <w:rtl/>
        </w:rPr>
      </w:pPr>
      <w:r>
        <w:rPr>
          <w:rtl/>
        </w:rPr>
        <w:t xml:space="preserve">1. انّ الصلاة تحد من حرص الإنسان وطمعه، لأنّ المصلي بصلاته يرتبط </w:t>
      </w:r>
      <w:r w:rsidR="0023688C">
        <w:rPr>
          <w:rFonts w:hint="cs"/>
          <w:rtl/>
        </w:rPr>
        <w:t xml:space="preserve"> </w:t>
      </w:r>
      <w:r>
        <w:rPr>
          <w:rtl/>
        </w:rPr>
        <w:t xml:space="preserve">بالعالم الغيبي وتصير الدنيا صغيرة في عينيه، يقول سبحانه: </w:t>
      </w:r>
      <w:r w:rsidRPr="00965667">
        <w:rPr>
          <w:rStyle w:val="libAlaemChar"/>
          <w:rtl/>
        </w:rPr>
        <w:t>(</w:t>
      </w:r>
      <w:r w:rsidRPr="00F34C16">
        <w:rPr>
          <w:rFonts w:hint="cs"/>
          <w:rtl/>
        </w:rPr>
        <w:t xml:space="preserve"> </w:t>
      </w:r>
      <w:r w:rsidRPr="000609D1">
        <w:rPr>
          <w:rStyle w:val="libAieChar"/>
          <w:rFonts w:hint="cs"/>
          <w:rtl/>
        </w:rPr>
        <w:t>إِنَّ الإِنسَانَ خُلِقَ</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الرعد: 24.</w:t>
      </w:r>
    </w:p>
    <w:p w:rsidR="00C20B18" w:rsidRDefault="00C20B18" w:rsidP="006F2FA7">
      <w:pPr>
        <w:pStyle w:val="libFootnote0"/>
        <w:rPr>
          <w:rtl/>
        </w:rPr>
      </w:pPr>
      <w:r>
        <w:rPr>
          <w:rtl/>
        </w:rPr>
        <w:t>2</w:t>
      </w:r>
      <w:r>
        <w:rPr>
          <w:rFonts w:hint="cs"/>
          <w:rtl/>
        </w:rPr>
        <w:t>.</w:t>
      </w:r>
      <w:r>
        <w:rPr>
          <w:rtl/>
        </w:rPr>
        <w:t xml:space="preserve"> القصص: 54.</w:t>
      </w:r>
    </w:p>
    <w:p w:rsidR="00C20B18" w:rsidRDefault="00C20B18" w:rsidP="006F2FA7">
      <w:pPr>
        <w:pStyle w:val="libFootnote0"/>
        <w:rPr>
          <w:rtl/>
        </w:rPr>
      </w:pPr>
      <w:r>
        <w:rPr>
          <w:rtl/>
        </w:rPr>
        <w:t>3. النحل: 96.</w:t>
      </w:r>
    </w:p>
    <w:p w:rsidR="00C20B18" w:rsidRDefault="00C20B18" w:rsidP="006F2FA7">
      <w:pPr>
        <w:pStyle w:val="libFootnote0"/>
        <w:rPr>
          <w:rtl/>
        </w:rPr>
      </w:pPr>
      <w:r>
        <w:rPr>
          <w:rtl/>
        </w:rPr>
        <w:t>4</w:t>
      </w:r>
      <w:r>
        <w:rPr>
          <w:rFonts w:hint="cs"/>
          <w:rtl/>
        </w:rPr>
        <w:t>.</w:t>
      </w:r>
      <w:r>
        <w:rPr>
          <w:rtl/>
        </w:rPr>
        <w:t xml:space="preserve"> الفرقان: 75.</w:t>
      </w:r>
    </w:p>
    <w:p w:rsidR="00C20B18" w:rsidRDefault="00C20B18" w:rsidP="00965667">
      <w:pPr>
        <w:pStyle w:val="libNormal0"/>
        <w:rPr>
          <w:rtl/>
        </w:rPr>
      </w:pPr>
      <w:r w:rsidRPr="0044141D">
        <w:rPr>
          <w:rtl/>
        </w:rPr>
        <w:br w:type="page"/>
      </w:r>
      <w:r w:rsidRPr="000609D1">
        <w:rPr>
          <w:rStyle w:val="libAieChar"/>
          <w:rFonts w:hint="cs"/>
          <w:rtl/>
        </w:rPr>
        <w:lastRenderedPageBreak/>
        <w:t>هَلُوعًا</w:t>
      </w:r>
      <w:r w:rsidRPr="00AF0DCA">
        <w:rPr>
          <w:rtl/>
        </w:rPr>
        <w:t xml:space="preserve"> </w:t>
      </w:r>
      <w:r w:rsidRPr="00AF0DCA">
        <w:t>*</w:t>
      </w:r>
      <w:r w:rsidRPr="00AF0DCA">
        <w:rPr>
          <w:rtl/>
        </w:rPr>
        <w:t xml:space="preserve"> </w:t>
      </w:r>
      <w:r w:rsidRPr="000609D1">
        <w:rPr>
          <w:rStyle w:val="libAieChar"/>
          <w:rFonts w:hint="cs"/>
          <w:rtl/>
        </w:rPr>
        <w:t>إِذَا مَسَّهُ الشَّرُّ جَزُوعًا</w:t>
      </w:r>
      <w:r w:rsidRPr="00AF0DCA">
        <w:rPr>
          <w:rtl/>
        </w:rPr>
        <w:t xml:space="preserve"> </w:t>
      </w:r>
      <w:r w:rsidRPr="00AF0DCA">
        <w:t>*</w:t>
      </w:r>
      <w:r w:rsidRPr="00AF0DCA">
        <w:rPr>
          <w:rtl/>
        </w:rPr>
        <w:t xml:space="preserve"> </w:t>
      </w:r>
      <w:r w:rsidRPr="000609D1">
        <w:rPr>
          <w:rStyle w:val="libAieChar"/>
          <w:rFonts w:hint="cs"/>
          <w:rtl/>
        </w:rPr>
        <w:t>وَإِذَا مَسَّهُ الخَيْرُ مَنُوعًا</w:t>
      </w:r>
      <w:r w:rsidRPr="00AF0DCA">
        <w:rPr>
          <w:rtl/>
        </w:rPr>
        <w:t xml:space="preserve"> </w:t>
      </w:r>
      <w:r w:rsidRPr="00AF0DCA">
        <w:t>*</w:t>
      </w:r>
      <w:r w:rsidRPr="00AF0DCA">
        <w:rPr>
          <w:rtl/>
        </w:rPr>
        <w:t xml:space="preserve"> </w:t>
      </w:r>
      <w:r w:rsidRPr="000609D1">
        <w:rPr>
          <w:rStyle w:val="libAieChar"/>
          <w:rFonts w:hint="cs"/>
          <w:rtl/>
        </w:rPr>
        <w:t xml:space="preserve"> إلّا المُصَلِّينَ</w:t>
      </w:r>
      <w:r w:rsidRPr="00AF0DCA">
        <w:rPr>
          <w:rtl/>
        </w:rPr>
        <w:t xml:space="preserve"> </w:t>
      </w:r>
      <w:r w:rsidRPr="00AF0DCA">
        <w:t>*</w:t>
      </w:r>
      <w:r w:rsidRPr="00AF0DCA">
        <w:rPr>
          <w:rtl/>
        </w:rPr>
        <w:t xml:space="preserve"> </w:t>
      </w:r>
      <w:r w:rsidRPr="000609D1">
        <w:rPr>
          <w:rStyle w:val="libAieChar"/>
          <w:rFonts w:hint="cs"/>
          <w:rtl/>
        </w:rPr>
        <w:t xml:space="preserve">الَّذِينَ هُمْ </w:t>
      </w:r>
      <w:r w:rsidR="00734C79">
        <w:rPr>
          <w:rStyle w:val="libAieChar"/>
          <w:rtl/>
        </w:rPr>
        <w:t xml:space="preserve"> </w:t>
      </w:r>
      <w:r w:rsidRPr="000609D1">
        <w:rPr>
          <w:rStyle w:val="libAieChar"/>
          <w:rFonts w:hint="cs"/>
          <w:rtl/>
        </w:rPr>
        <w:t>عَلَىٰ صَلاتِهِمْ دَائِمُونَ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إذا كانت الصلاة تمثل علاقة الإنسان مع خالقه فهي تبعثه في نفس </w:t>
      </w:r>
      <w:r w:rsidR="0023688C">
        <w:rPr>
          <w:rFonts w:hint="cs"/>
          <w:rtl/>
        </w:rPr>
        <w:t xml:space="preserve"> </w:t>
      </w:r>
      <w:r>
        <w:rPr>
          <w:rtl/>
        </w:rPr>
        <w:t xml:space="preserve">الوقت إلى عدم تناسي علاقته مع الناس، ولذلك تبعث المصلي إلى أداء حقوق </w:t>
      </w:r>
      <w:r w:rsidR="0023688C">
        <w:rPr>
          <w:rFonts w:hint="cs"/>
          <w:rtl/>
        </w:rPr>
        <w:t xml:space="preserve"> </w:t>
      </w:r>
      <w:r>
        <w:rPr>
          <w:rtl/>
        </w:rPr>
        <w:t xml:space="preserve">المحرومين والمستحقين، يقول سبحانه في حقّ المصلين: </w:t>
      </w:r>
      <w:r w:rsidRPr="00965667">
        <w:rPr>
          <w:rStyle w:val="libAlaemChar"/>
          <w:rtl/>
        </w:rPr>
        <w:t>(</w:t>
      </w:r>
      <w:r w:rsidRPr="00F34C16">
        <w:rPr>
          <w:rFonts w:hint="cs"/>
          <w:rtl/>
        </w:rPr>
        <w:t xml:space="preserve"> </w:t>
      </w:r>
      <w:r w:rsidRPr="000609D1">
        <w:rPr>
          <w:rStyle w:val="libAieChar"/>
          <w:rFonts w:hint="cs"/>
          <w:rtl/>
        </w:rPr>
        <w:t xml:space="preserve">وَالَّذِينَ فِي أَمْوَالِهِمْ حَقٌّ </w:t>
      </w:r>
      <w:r w:rsidR="00734C79">
        <w:rPr>
          <w:rStyle w:val="libAieChar"/>
          <w:rtl/>
        </w:rPr>
        <w:t xml:space="preserve"> </w:t>
      </w:r>
      <w:r w:rsidRPr="000609D1">
        <w:rPr>
          <w:rStyle w:val="libAieChar"/>
          <w:rFonts w:hint="cs"/>
          <w:rtl/>
        </w:rPr>
        <w:t>مَّعْلُومٌ</w:t>
      </w:r>
      <w:r w:rsidRPr="00AF0DCA">
        <w:rPr>
          <w:rtl/>
        </w:rPr>
        <w:t xml:space="preserve"> </w:t>
      </w:r>
      <w:r w:rsidRPr="00AF0DCA">
        <w:t>*</w:t>
      </w:r>
      <w:r w:rsidRPr="00AF0DCA">
        <w:rPr>
          <w:rtl/>
        </w:rPr>
        <w:t xml:space="preserve"> </w:t>
      </w:r>
      <w:r w:rsidRPr="000609D1">
        <w:rPr>
          <w:rStyle w:val="libAieChar"/>
          <w:rFonts w:hint="cs"/>
          <w:rtl/>
        </w:rPr>
        <w:t>لِّلسَّائِلِ وَالمَحْرُومِ</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w:t>
      </w:r>
      <w:r>
        <w:rPr>
          <w:rFonts w:hint="cs"/>
          <w:rtl/>
        </w:rPr>
        <w:t>إ</w:t>
      </w:r>
      <w:r>
        <w:rPr>
          <w:rtl/>
        </w:rPr>
        <w:t xml:space="preserve">نّ الصلاة أذكار وأفعال، ومن أذكارها ما يقرأه المصلّي في سورة الحمد، </w:t>
      </w:r>
      <w:r w:rsidR="0023688C">
        <w:rPr>
          <w:rFonts w:hint="cs"/>
          <w:rtl/>
        </w:rPr>
        <w:t xml:space="preserve"> </w:t>
      </w:r>
      <w:r>
        <w:rPr>
          <w:rtl/>
        </w:rPr>
        <w:t xml:space="preserve">ويقول: </w:t>
      </w:r>
      <w:r w:rsidRPr="00965667">
        <w:rPr>
          <w:rStyle w:val="libAlaemChar"/>
          <w:rtl/>
        </w:rPr>
        <w:t>(</w:t>
      </w:r>
      <w:r>
        <w:rPr>
          <w:rtl/>
        </w:rPr>
        <w:t xml:space="preserve"> </w:t>
      </w:r>
      <w:r w:rsidRPr="000609D1">
        <w:rPr>
          <w:rStyle w:val="libAieChar"/>
          <w:rtl/>
        </w:rPr>
        <w:t>مالِكِ يَوم الدِّين</w:t>
      </w:r>
      <w:r>
        <w:rPr>
          <w:rtl/>
        </w:rPr>
        <w:t xml:space="preserve"> </w:t>
      </w:r>
      <w:r w:rsidRPr="00965667">
        <w:rPr>
          <w:rStyle w:val="libAlaemChar"/>
          <w:rtl/>
        </w:rPr>
        <w:t>)</w:t>
      </w:r>
      <w:r>
        <w:rPr>
          <w:rtl/>
        </w:rPr>
        <w:t xml:space="preserve"> فلا محيص للمصلّي عن تصديقه بيوم الدين، ولذلك </w:t>
      </w:r>
      <w:r w:rsidR="0023688C">
        <w:rPr>
          <w:rFonts w:hint="cs"/>
          <w:rtl/>
        </w:rPr>
        <w:t xml:space="preserve"> </w:t>
      </w:r>
      <w:r>
        <w:rPr>
          <w:rtl/>
        </w:rPr>
        <w:t xml:space="preserve">يصف سبحانه المصلين، بقوله: </w:t>
      </w:r>
      <w:r w:rsidRPr="00965667">
        <w:rPr>
          <w:rStyle w:val="libAlaemChar"/>
          <w:rtl/>
        </w:rPr>
        <w:t>(</w:t>
      </w:r>
      <w:r w:rsidRPr="00F34C16">
        <w:rPr>
          <w:rFonts w:hint="cs"/>
          <w:rtl/>
        </w:rPr>
        <w:t xml:space="preserve"> </w:t>
      </w:r>
      <w:r w:rsidRPr="000609D1">
        <w:rPr>
          <w:rStyle w:val="libAieChar"/>
          <w:rFonts w:hint="cs"/>
          <w:rtl/>
        </w:rPr>
        <w:t>وَالَّذِينَ يُصَدِّقُونَ بِيَوْمِ الدِّينِ</w:t>
      </w:r>
      <w:r w:rsidRPr="00AF0DCA">
        <w:rPr>
          <w:rtl/>
        </w:rPr>
        <w:t xml:space="preserve"> </w:t>
      </w:r>
      <w:r w:rsidRPr="00AF0DCA">
        <w:t>*</w:t>
      </w:r>
      <w:r w:rsidRPr="00AF0DCA">
        <w:rPr>
          <w:rtl/>
        </w:rPr>
        <w:t xml:space="preserve"> </w:t>
      </w:r>
      <w:r w:rsidRPr="000609D1">
        <w:rPr>
          <w:rStyle w:val="libAieChar"/>
          <w:rFonts w:hint="cs"/>
          <w:rtl/>
        </w:rPr>
        <w:t xml:space="preserve">وَالَّذِينَ هُم مِّنْ </w:t>
      </w:r>
      <w:r w:rsidR="00734C79">
        <w:rPr>
          <w:rStyle w:val="libAieChar"/>
          <w:rtl/>
        </w:rPr>
        <w:t xml:space="preserve"> </w:t>
      </w:r>
      <w:r w:rsidRPr="000609D1">
        <w:rPr>
          <w:rStyle w:val="libAieChar"/>
          <w:rFonts w:hint="cs"/>
          <w:rtl/>
        </w:rPr>
        <w:t>عَذَابِ رَبِّهِم مُّشْفِقُونَ</w:t>
      </w:r>
      <w:r w:rsidRPr="00AF0DCA">
        <w:rPr>
          <w:rtl/>
        </w:rPr>
        <w:t xml:space="preserve"> </w:t>
      </w:r>
      <w:r w:rsidRPr="00AF0DCA">
        <w:t>*</w:t>
      </w:r>
      <w:r w:rsidRPr="00AF0DCA">
        <w:rPr>
          <w:rtl/>
        </w:rPr>
        <w:t xml:space="preserve"> </w:t>
      </w:r>
      <w:r w:rsidRPr="000609D1">
        <w:rPr>
          <w:rStyle w:val="libAieChar"/>
          <w:rFonts w:hint="cs"/>
          <w:rtl/>
        </w:rPr>
        <w:t>إِنَّ عَذَابَ رَبِّهِمْ غَيْرُ مَأْمُونٍ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4. </w:t>
      </w:r>
      <w:r>
        <w:rPr>
          <w:rFonts w:hint="cs"/>
          <w:rtl/>
        </w:rPr>
        <w:t>إ</w:t>
      </w:r>
      <w:r>
        <w:rPr>
          <w:rtl/>
        </w:rPr>
        <w:t xml:space="preserve">نّ الصلاة تنهى عن الفحشاء والمنكر حسب الذكر الحكيم، ولذلك </w:t>
      </w:r>
      <w:r w:rsidR="0023688C">
        <w:rPr>
          <w:rFonts w:hint="cs"/>
          <w:rtl/>
        </w:rPr>
        <w:t xml:space="preserve"> </w:t>
      </w:r>
      <w:r>
        <w:rPr>
          <w:rtl/>
        </w:rPr>
        <w:t xml:space="preserve">يصف سبحانه المصلّين بقوله: </w:t>
      </w:r>
      <w:r w:rsidRPr="00965667">
        <w:rPr>
          <w:rStyle w:val="libAlaemChar"/>
          <w:rtl/>
        </w:rPr>
        <w:t>(</w:t>
      </w:r>
      <w:r w:rsidRPr="00F34C16">
        <w:rPr>
          <w:rFonts w:hint="cs"/>
          <w:rtl/>
        </w:rPr>
        <w:t xml:space="preserve"> </w:t>
      </w:r>
      <w:r w:rsidRPr="000609D1">
        <w:rPr>
          <w:rStyle w:val="libAieChar"/>
          <w:rFonts w:hint="cs"/>
          <w:rtl/>
        </w:rPr>
        <w:t>وَالَّذِينَ هُمْ لِفُرُوجِهِمْ حَافِظُونَ</w:t>
      </w:r>
      <w:r w:rsidRPr="00AF0DCA">
        <w:rPr>
          <w:rtl/>
        </w:rPr>
        <w:t xml:space="preserve"> </w:t>
      </w:r>
      <w:r w:rsidRPr="00AF0DCA">
        <w:t>*</w:t>
      </w:r>
      <w:r w:rsidRPr="00AF0DCA">
        <w:rPr>
          <w:rtl/>
        </w:rPr>
        <w:t xml:space="preserve"> </w:t>
      </w:r>
      <w:r w:rsidRPr="000609D1">
        <w:rPr>
          <w:rStyle w:val="libAieChar"/>
          <w:rFonts w:hint="cs"/>
          <w:rtl/>
        </w:rPr>
        <w:t xml:space="preserve"> إلّا عَلَىٰ </w:t>
      </w:r>
      <w:r w:rsidR="00734C79">
        <w:rPr>
          <w:rStyle w:val="libAieChar"/>
          <w:rtl/>
        </w:rPr>
        <w:t xml:space="preserve"> </w:t>
      </w:r>
      <w:r w:rsidRPr="000609D1">
        <w:rPr>
          <w:rStyle w:val="libAieChar"/>
          <w:rFonts w:hint="cs"/>
          <w:rtl/>
        </w:rPr>
        <w:t>أَزْوَاجِهِمْ أَوْ مَا مَلَكَتْ أَيْمَانُهُمْ فَإِنَّهُمْ غَيْرُ مَلُومِينَ</w:t>
      </w:r>
      <w:r w:rsidRPr="00AF0DCA">
        <w:rPr>
          <w:rtl/>
        </w:rPr>
        <w:t xml:space="preserve"> </w:t>
      </w:r>
      <w:r w:rsidRPr="00AF0DCA">
        <w:t>*</w:t>
      </w:r>
      <w:r w:rsidRPr="00AF0DCA">
        <w:rPr>
          <w:rtl/>
        </w:rPr>
        <w:t xml:space="preserve"> </w:t>
      </w:r>
      <w:r w:rsidRPr="000609D1">
        <w:rPr>
          <w:rStyle w:val="libAieChar"/>
          <w:rFonts w:hint="cs"/>
          <w:rtl/>
        </w:rPr>
        <w:t xml:space="preserve">فَمَنِ ابْتَغَىٰ وَرَاءَ ذَٰلِكَ فَأُولَٰئِكَ </w:t>
      </w:r>
      <w:r w:rsidR="00734C79">
        <w:rPr>
          <w:rStyle w:val="libAieChar"/>
          <w:rtl/>
        </w:rPr>
        <w:t xml:space="preserve"> </w:t>
      </w:r>
      <w:r w:rsidRPr="000609D1">
        <w:rPr>
          <w:rStyle w:val="libAieChar"/>
          <w:rFonts w:hint="cs"/>
          <w:rtl/>
        </w:rPr>
        <w:t>هُمُ الْعَادُونَ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5. </w:t>
      </w:r>
      <w:r>
        <w:rPr>
          <w:rFonts w:hint="cs"/>
          <w:rtl/>
        </w:rPr>
        <w:t>إ</w:t>
      </w:r>
      <w:r>
        <w:rPr>
          <w:rtl/>
        </w:rPr>
        <w:t xml:space="preserve">نّ الخيانة الأمانة من المنكرات التي تنهى عنها الصلاة، ولذلك يصف </w:t>
      </w:r>
      <w:r w:rsidR="0023688C">
        <w:rPr>
          <w:rFonts w:hint="cs"/>
          <w:rtl/>
        </w:rPr>
        <w:t xml:space="preserve"> </w:t>
      </w:r>
      <w:r>
        <w:rPr>
          <w:rtl/>
        </w:rPr>
        <w:t xml:space="preserve">سبحانه المصلين بقوله: </w:t>
      </w:r>
      <w:r w:rsidRPr="00965667">
        <w:rPr>
          <w:rStyle w:val="libAlaemChar"/>
          <w:rtl/>
        </w:rPr>
        <w:t>(</w:t>
      </w:r>
      <w:r w:rsidRPr="009532D1">
        <w:rPr>
          <w:rFonts w:hint="cs"/>
          <w:rtl/>
        </w:rPr>
        <w:t xml:space="preserve"> </w:t>
      </w:r>
      <w:r w:rsidRPr="000609D1">
        <w:rPr>
          <w:rStyle w:val="libAieChar"/>
          <w:rFonts w:hint="cs"/>
          <w:rtl/>
        </w:rPr>
        <w:t>وَالَّذِينَ هُمْ لأَمَانَاتِهِمْ وَعَهْدِهِمْ رَاعُونَ</w:t>
      </w:r>
      <w:r>
        <w:rPr>
          <w:rtl/>
        </w:rPr>
        <w:t xml:space="preserve"> </w:t>
      </w:r>
      <w:r w:rsidRPr="00965667">
        <w:rPr>
          <w:rStyle w:val="libAlaemChar"/>
          <w:rtl/>
        </w:rPr>
        <w:t>)</w:t>
      </w:r>
      <w:r>
        <w:rPr>
          <w:rtl/>
        </w:rPr>
        <w:t xml:space="preserve">. </w:t>
      </w:r>
      <w:r w:rsidRPr="000C325D">
        <w:rPr>
          <w:rStyle w:val="libFootnotenumChar"/>
          <w:rtl/>
        </w:rPr>
        <w:t>(5)</w:t>
      </w:r>
    </w:p>
    <w:p w:rsidR="0023688C" w:rsidRDefault="00C20B18" w:rsidP="000609D1">
      <w:pPr>
        <w:pStyle w:val="libNormal"/>
        <w:rPr>
          <w:rtl/>
        </w:rPr>
      </w:pPr>
      <w:r>
        <w:rPr>
          <w:rtl/>
        </w:rPr>
        <w:t xml:space="preserve">6. </w:t>
      </w:r>
      <w:r>
        <w:rPr>
          <w:rFonts w:hint="cs"/>
          <w:rtl/>
        </w:rPr>
        <w:t>إ</w:t>
      </w:r>
      <w:r>
        <w:rPr>
          <w:rtl/>
        </w:rPr>
        <w:t xml:space="preserve">نّ كتمان الحق خيانة لصاحبه والصلاة تنهى عن المنكر الذي تعد </w:t>
      </w:r>
      <w:r w:rsidR="0023688C">
        <w:rPr>
          <w:rFonts w:hint="cs"/>
          <w:rtl/>
        </w:rPr>
        <w:t xml:space="preserve"> </w:t>
      </w:r>
      <w:r>
        <w:rPr>
          <w:rtl/>
        </w:rPr>
        <w:t xml:space="preserve">الخيانة من أكبر مصاديقه، ولذلك يصف سبحانه المصلين بقوله: </w:t>
      </w:r>
      <w:r w:rsidRPr="00965667">
        <w:rPr>
          <w:rStyle w:val="libAlaemChar"/>
          <w:rtl/>
        </w:rPr>
        <w:t>(</w:t>
      </w:r>
      <w:r w:rsidRPr="00F34C16">
        <w:rPr>
          <w:rFonts w:hint="cs"/>
          <w:rtl/>
        </w:rPr>
        <w:t xml:space="preserve"> </w:t>
      </w:r>
      <w:r w:rsidRPr="000609D1">
        <w:rPr>
          <w:rStyle w:val="libAieChar"/>
          <w:rFonts w:hint="cs"/>
          <w:rtl/>
        </w:rPr>
        <w:t>وَالَّذِينَ هُم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المعارج: 19 ـ 23.</w:t>
      </w:r>
    </w:p>
    <w:p w:rsidR="00C20B18" w:rsidRDefault="00C20B18" w:rsidP="006F2FA7">
      <w:pPr>
        <w:pStyle w:val="libFootnote0"/>
        <w:rPr>
          <w:rtl/>
        </w:rPr>
      </w:pPr>
      <w:r>
        <w:rPr>
          <w:rtl/>
        </w:rPr>
        <w:t>2</w:t>
      </w:r>
      <w:r>
        <w:rPr>
          <w:rFonts w:hint="cs"/>
          <w:rtl/>
        </w:rPr>
        <w:t>.</w:t>
      </w:r>
      <w:r>
        <w:rPr>
          <w:rtl/>
        </w:rPr>
        <w:t xml:space="preserve"> المعارج: 24 ـ 25.</w:t>
      </w:r>
    </w:p>
    <w:p w:rsidR="00C20B18" w:rsidRDefault="00C20B18" w:rsidP="006F2FA7">
      <w:pPr>
        <w:pStyle w:val="libFootnote0"/>
        <w:rPr>
          <w:rtl/>
        </w:rPr>
      </w:pPr>
      <w:r>
        <w:rPr>
          <w:rtl/>
        </w:rPr>
        <w:t>3</w:t>
      </w:r>
      <w:r>
        <w:rPr>
          <w:rFonts w:hint="cs"/>
          <w:rtl/>
        </w:rPr>
        <w:t>.</w:t>
      </w:r>
      <w:r>
        <w:rPr>
          <w:rtl/>
        </w:rPr>
        <w:t xml:space="preserve"> المعارج: 26 ـ 28.</w:t>
      </w:r>
    </w:p>
    <w:p w:rsidR="00C20B18" w:rsidRDefault="00C20B18" w:rsidP="006F2FA7">
      <w:pPr>
        <w:pStyle w:val="libFootnote0"/>
        <w:rPr>
          <w:rtl/>
        </w:rPr>
      </w:pPr>
      <w:r>
        <w:rPr>
          <w:rtl/>
        </w:rPr>
        <w:t>4</w:t>
      </w:r>
      <w:r>
        <w:rPr>
          <w:rFonts w:hint="cs"/>
          <w:rtl/>
        </w:rPr>
        <w:t>.</w:t>
      </w:r>
      <w:r>
        <w:rPr>
          <w:rtl/>
        </w:rPr>
        <w:t xml:space="preserve"> المعارج: 29 ـ 31.</w:t>
      </w:r>
    </w:p>
    <w:p w:rsidR="00C20B18" w:rsidRDefault="00C20B18" w:rsidP="006F2FA7">
      <w:pPr>
        <w:pStyle w:val="libFootnote0"/>
        <w:rPr>
          <w:rtl/>
        </w:rPr>
      </w:pPr>
      <w:r>
        <w:rPr>
          <w:rtl/>
        </w:rPr>
        <w:t>5</w:t>
      </w:r>
      <w:r>
        <w:rPr>
          <w:rFonts w:hint="cs"/>
          <w:rtl/>
        </w:rPr>
        <w:t>.</w:t>
      </w:r>
      <w:r>
        <w:rPr>
          <w:rtl/>
        </w:rPr>
        <w:t xml:space="preserve"> المعارج: 32.</w:t>
      </w:r>
    </w:p>
    <w:p w:rsidR="00C20B18" w:rsidRDefault="00C20B18" w:rsidP="00965667">
      <w:pPr>
        <w:pStyle w:val="libNormal0"/>
        <w:rPr>
          <w:rtl/>
        </w:rPr>
      </w:pPr>
      <w:r w:rsidRPr="0057558E">
        <w:rPr>
          <w:rtl/>
        </w:rPr>
        <w:br w:type="page"/>
      </w:r>
      <w:r w:rsidRPr="000609D1">
        <w:rPr>
          <w:rStyle w:val="libAieChar"/>
          <w:rFonts w:hint="cs"/>
          <w:rtl/>
        </w:rPr>
        <w:lastRenderedPageBreak/>
        <w:t>بِشَهَادَاتِهِمْ قَائِمُونَ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كلّ ذلك من أوصاف المصلين الواردة في تلك السورة، وقد ورد في القرآن </w:t>
      </w:r>
      <w:r w:rsidR="0023688C">
        <w:rPr>
          <w:rFonts w:hint="cs"/>
          <w:rtl/>
        </w:rPr>
        <w:t xml:space="preserve"> </w:t>
      </w:r>
      <w:r>
        <w:rPr>
          <w:rtl/>
        </w:rPr>
        <w:t>حول الصلاة آيات كثيرة فضلاً عن الروايات.</w:t>
      </w:r>
    </w:p>
    <w:p w:rsidR="00C20B18" w:rsidRDefault="00C20B18" w:rsidP="00C20B18">
      <w:pPr>
        <w:pStyle w:val="Heading4"/>
        <w:rPr>
          <w:rtl/>
        </w:rPr>
      </w:pPr>
      <w:bookmarkStart w:id="624" w:name="_Toc308501843"/>
      <w:r>
        <w:rPr>
          <w:rtl/>
        </w:rPr>
        <w:t>السابقون</w:t>
      </w:r>
      <w:bookmarkEnd w:id="624"/>
    </w:p>
    <w:p w:rsidR="00C20B18" w:rsidRDefault="00C20B18" w:rsidP="000609D1">
      <w:pPr>
        <w:pStyle w:val="libNormal"/>
        <w:rPr>
          <w:rtl/>
        </w:rPr>
      </w:pPr>
      <w:r>
        <w:rPr>
          <w:rtl/>
        </w:rPr>
        <w:t xml:space="preserve">إنّه سبحانه يصف المحشورين يوم القيامة بصفات ويصنّفهم إلى السابقين </w:t>
      </w:r>
      <w:r w:rsidR="0023688C">
        <w:rPr>
          <w:rFonts w:hint="cs"/>
          <w:rtl/>
        </w:rPr>
        <w:t xml:space="preserve"> </w:t>
      </w:r>
      <w:r>
        <w:rPr>
          <w:rtl/>
        </w:rPr>
        <w:t>وأصحاب اليمين وأصحاب الشمال، وإليك التوضيح :</w:t>
      </w:r>
    </w:p>
    <w:p w:rsidR="00C20B18" w:rsidRDefault="00C20B18" w:rsidP="000609D1">
      <w:pPr>
        <w:pStyle w:val="libNormal"/>
        <w:rPr>
          <w:rtl/>
        </w:rPr>
      </w:pPr>
      <w:r>
        <w:rPr>
          <w:rtl/>
        </w:rPr>
        <w:t xml:space="preserve">فالمراد من السابقين هم السابقون إلى الخيرات والحسنات، ولو أُريد منهم </w:t>
      </w:r>
      <w:r w:rsidR="0023688C">
        <w:rPr>
          <w:rFonts w:hint="cs"/>
          <w:rtl/>
        </w:rPr>
        <w:t xml:space="preserve"> </w:t>
      </w:r>
      <w:r>
        <w:rPr>
          <w:rtl/>
        </w:rPr>
        <w:t xml:space="preserve">السابقون إلى الإسلام فهو من مصاديق هذا المفهوم الكلي، ويشير إلى ما ذكرنا </w:t>
      </w:r>
      <w:r w:rsidR="0023688C">
        <w:rPr>
          <w:rFonts w:hint="cs"/>
          <w:rtl/>
        </w:rPr>
        <w:t xml:space="preserve"> </w:t>
      </w:r>
      <w:r>
        <w:rPr>
          <w:rtl/>
        </w:rPr>
        <w:t xml:space="preserve">قوله سبحانه: </w:t>
      </w:r>
      <w:r w:rsidRPr="00965667">
        <w:rPr>
          <w:rStyle w:val="libAlaemChar"/>
          <w:rtl/>
        </w:rPr>
        <w:t>(</w:t>
      </w:r>
      <w:r w:rsidRPr="00F34C16">
        <w:rPr>
          <w:rFonts w:hint="cs"/>
          <w:rtl/>
        </w:rPr>
        <w:t xml:space="preserve"> </w:t>
      </w:r>
      <w:r w:rsidRPr="000609D1">
        <w:rPr>
          <w:rStyle w:val="libAieChar"/>
          <w:rFonts w:hint="cs"/>
          <w:rtl/>
        </w:rPr>
        <w:t>أُولَٰئِكَ يُسَارِعُونَ فِي الخَيْرَاتِ وَهُمْ لَهَا سَابِقُونَ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ويقول سبحانه: </w:t>
      </w:r>
      <w:r w:rsidRPr="00965667">
        <w:rPr>
          <w:rStyle w:val="libAlaemChar"/>
          <w:rtl/>
        </w:rPr>
        <w:t>(</w:t>
      </w:r>
      <w:r w:rsidRPr="00F34C16">
        <w:rPr>
          <w:rFonts w:hint="cs"/>
          <w:rtl/>
        </w:rPr>
        <w:t xml:space="preserve"> </w:t>
      </w:r>
      <w:r w:rsidRPr="000609D1">
        <w:rPr>
          <w:rStyle w:val="libAieChar"/>
          <w:rFonts w:hint="cs"/>
          <w:rtl/>
        </w:rPr>
        <w:t xml:space="preserve">ثُمَّ أَوْرَثْنَا الْكِتَابَ الَّذِينَ اصْطَفَيْنَا مِنْ عِبَادِنَا فَمِنْهُمْ ظَالِمٌ </w:t>
      </w:r>
      <w:r w:rsidR="00734C79">
        <w:rPr>
          <w:rStyle w:val="libAieChar"/>
          <w:rtl/>
        </w:rPr>
        <w:t xml:space="preserve"> </w:t>
      </w:r>
      <w:r w:rsidRPr="000609D1">
        <w:rPr>
          <w:rStyle w:val="libAieChar"/>
          <w:rFonts w:hint="cs"/>
          <w:rtl/>
        </w:rPr>
        <w:t>لِّنَفْسِهِ وَمِنْهُم مُّقْتَصِدٌ وَمِنْهُمْ سَابِقٌ بِالخَيْرَاتِ بِإِذْنِ اللهِ</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فالآية الأخيرة تقسم العباد إلى ظالم لنفسه، وإلى</w:t>
      </w:r>
      <w:r>
        <w:rPr>
          <w:rFonts w:hint="cs"/>
          <w:rtl/>
        </w:rPr>
        <w:t>ٰ</w:t>
      </w:r>
      <w:r>
        <w:rPr>
          <w:rtl/>
        </w:rPr>
        <w:t xml:space="preserve"> مقتصد في الحياة، ومعتدل </w:t>
      </w:r>
      <w:r w:rsidR="0023688C">
        <w:rPr>
          <w:rFonts w:hint="cs"/>
          <w:rtl/>
        </w:rPr>
        <w:t xml:space="preserve"> </w:t>
      </w:r>
      <w:r>
        <w:rPr>
          <w:rtl/>
        </w:rPr>
        <w:t xml:space="preserve">في السلوك وإلى سابق بالخيرات بإذن الله تبارك وتعالى، وللإمام علي </w:t>
      </w:r>
      <w:r w:rsidR="009549CA" w:rsidRPr="009549CA">
        <w:rPr>
          <w:rStyle w:val="libAlaemChar"/>
          <w:rFonts w:hint="cs"/>
          <w:rtl/>
        </w:rPr>
        <w:t xml:space="preserve"> عليه‌السلام</w:t>
      </w:r>
      <w:r>
        <w:rPr>
          <w:rtl/>
        </w:rPr>
        <w:t xml:space="preserve"> كلام </w:t>
      </w:r>
      <w:r w:rsidR="0023688C">
        <w:rPr>
          <w:rFonts w:hint="cs"/>
          <w:rtl/>
        </w:rPr>
        <w:t xml:space="preserve"> </w:t>
      </w:r>
      <w:r>
        <w:rPr>
          <w:rtl/>
        </w:rPr>
        <w:t>يشبه أن يكون تفسيراً لهذه الآية :</w:t>
      </w:r>
    </w:p>
    <w:p w:rsidR="00C20B18" w:rsidRDefault="00C20B18" w:rsidP="000609D1">
      <w:pPr>
        <w:pStyle w:val="libNormal"/>
        <w:rPr>
          <w:rtl/>
        </w:rPr>
      </w:pPr>
      <w:r w:rsidRPr="00965667">
        <w:rPr>
          <w:rStyle w:val="libAlaemChar"/>
          <w:rtl/>
        </w:rPr>
        <w:t>(</w:t>
      </w:r>
      <w:r w:rsidRPr="00F34C16">
        <w:rPr>
          <w:rFonts w:hint="cs"/>
          <w:rtl/>
        </w:rPr>
        <w:t xml:space="preserve"> </w:t>
      </w:r>
      <w:r w:rsidRPr="000609D1">
        <w:rPr>
          <w:rStyle w:val="libAieChar"/>
          <w:rFonts w:hint="cs"/>
          <w:rtl/>
        </w:rPr>
        <w:t xml:space="preserve">وَالسَّابِقُونَ الأَوَّلُونَ مِنَ المُهَاجِرِينَ وَالأَنصَارِ وَالَّذِينَ اتَّبَعُوهُم بِإِحْسَانٍ </w:t>
      </w:r>
      <w:r w:rsidR="00734C79">
        <w:rPr>
          <w:rStyle w:val="libAieChar"/>
          <w:rtl/>
        </w:rPr>
        <w:t xml:space="preserve"> </w:t>
      </w:r>
      <w:r w:rsidRPr="000609D1">
        <w:rPr>
          <w:rStyle w:val="libAieChar"/>
          <w:rFonts w:hint="cs"/>
          <w:rtl/>
        </w:rPr>
        <w:t>رَّضِيَ اللهُ عَنْهُمْ وَرَضُوا عَنْهُ</w:t>
      </w:r>
      <w:r>
        <w:rPr>
          <w:rtl/>
        </w:rPr>
        <w:t xml:space="preserve"> </w:t>
      </w:r>
      <w:r w:rsidRPr="00965667">
        <w:rPr>
          <w:rStyle w:val="libAlaemChar"/>
          <w:rtl/>
        </w:rPr>
        <w:t>)</w:t>
      </w:r>
      <w:r>
        <w:rPr>
          <w:rtl/>
        </w:rPr>
        <w:t xml:space="preserve">. </w:t>
      </w:r>
      <w:r w:rsidRPr="000C325D">
        <w:rPr>
          <w:rStyle w:val="libFootnotenumChar"/>
          <w:rtl/>
        </w:rPr>
        <w:t>(4)</w:t>
      </w:r>
    </w:p>
    <w:p w:rsidR="0023688C" w:rsidRDefault="00C20B18" w:rsidP="000609D1">
      <w:pPr>
        <w:pStyle w:val="libNormal"/>
        <w:rPr>
          <w:rtl/>
        </w:rPr>
      </w:pPr>
      <w:r>
        <w:rPr>
          <w:rtl/>
        </w:rPr>
        <w:t>شغل من الجنة والنار أمامه، ساع سريع نجا، وطالب بطيء رجا، ومقصر في</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المعارج: 33.</w:t>
      </w:r>
    </w:p>
    <w:p w:rsidR="00C20B18" w:rsidRDefault="00C20B18" w:rsidP="006F2FA7">
      <w:pPr>
        <w:pStyle w:val="libFootnote0"/>
        <w:rPr>
          <w:rtl/>
        </w:rPr>
      </w:pPr>
      <w:r>
        <w:rPr>
          <w:rtl/>
        </w:rPr>
        <w:t>2</w:t>
      </w:r>
      <w:r>
        <w:rPr>
          <w:rFonts w:hint="cs"/>
          <w:rtl/>
        </w:rPr>
        <w:t>.</w:t>
      </w:r>
      <w:r>
        <w:rPr>
          <w:rtl/>
        </w:rPr>
        <w:t xml:space="preserve"> المؤمنون: 61.</w:t>
      </w:r>
    </w:p>
    <w:p w:rsidR="00C20B18" w:rsidRDefault="00C20B18" w:rsidP="006F2FA7">
      <w:pPr>
        <w:pStyle w:val="libFootnote0"/>
        <w:rPr>
          <w:rtl/>
        </w:rPr>
      </w:pPr>
      <w:r>
        <w:rPr>
          <w:rtl/>
        </w:rPr>
        <w:t>3</w:t>
      </w:r>
      <w:r>
        <w:rPr>
          <w:rFonts w:hint="cs"/>
          <w:rtl/>
        </w:rPr>
        <w:t>.</w:t>
      </w:r>
      <w:r>
        <w:rPr>
          <w:rtl/>
        </w:rPr>
        <w:t xml:space="preserve"> فاطر: 32.</w:t>
      </w:r>
    </w:p>
    <w:p w:rsidR="00C20B18" w:rsidRDefault="00C20B18" w:rsidP="006F2FA7">
      <w:pPr>
        <w:pStyle w:val="libFootnote0"/>
        <w:rPr>
          <w:rtl/>
        </w:rPr>
      </w:pPr>
      <w:r>
        <w:rPr>
          <w:rtl/>
        </w:rPr>
        <w:t>4</w:t>
      </w:r>
      <w:r>
        <w:rPr>
          <w:rFonts w:hint="cs"/>
          <w:rtl/>
        </w:rPr>
        <w:t>.</w:t>
      </w:r>
      <w:r>
        <w:rPr>
          <w:rtl/>
        </w:rPr>
        <w:t xml:space="preserve"> التوبة: 100.</w:t>
      </w:r>
    </w:p>
    <w:p w:rsidR="00C20B18" w:rsidRDefault="00C20B18" w:rsidP="00965667">
      <w:pPr>
        <w:pStyle w:val="libNormal0"/>
        <w:rPr>
          <w:rtl/>
        </w:rPr>
      </w:pPr>
      <w:r w:rsidRPr="00EB2B73">
        <w:rPr>
          <w:rtl/>
        </w:rPr>
        <w:br w:type="page"/>
      </w:r>
      <w:r>
        <w:rPr>
          <w:rtl/>
        </w:rPr>
        <w:lastRenderedPageBreak/>
        <w:t xml:space="preserve">النار هوى، اليمين والشمال مضلّة والطريق الوسطى هي الجادة. </w:t>
      </w:r>
      <w:r w:rsidRPr="000C325D">
        <w:rPr>
          <w:rStyle w:val="libFootnotenumChar"/>
          <w:rtl/>
        </w:rPr>
        <w:t>(1)</w:t>
      </w:r>
    </w:p>
    <w:p w:rsidR="00C20B18" w:rsidRDefault="00C20B18" w:rsidP="000609D1">
      <w:pPr>
        <w:pStyle w:val="libNormal"/>
        <w:rPr>
          <w:rtl/>
        </w:rPr>
      </w:pPr>
      <w:r>
        <w:rPr>
          <w:rtl/>
        </w:rPr>
        <w:t xml:space="preserve">ثمّ إنّ للسابقين إلى الخيرات ميزات ذكرها القرآن الكريم في غير واحد من </w:t>
      </w:r>
      <w:r w:rsidR="0023688C">
        <w:rPr>
          <w:rFonts w:hint="cs"/>
          <w:rtl/>
        </w:rPr>
        <w:t xml:space="preserve"> </w:t>
      </w:r>
      <w:r>
        <w:rPr>
          <w:rtl/>
        </w:rPr>
        <w:t>الآيات :</w:t>
      </w:r>
    </w:p>
    <w:p w:rsidR="00C20B18" w:rsidRDefault="00C20B18" w:rsidP="000609D1">
      <w:pPr>
        <w:pStyle w:val="libNormal"/>
        <w:rPr>
          <w:rtl/>
        </w:rPr>
      </w:pPr>
      <w:r>
        <w:rPr>
          <w:rtl/>
        </w:rPr>
        <w:t xml:space="preserve">أ. يخشون ربّهم قال سبحانه: </w:t>
      </w:r>
      <w:r w:rsidRPr="00965667">
        <w:rPr>
          <w:rStyle w:val="libAlaemChar"/>
          <w:rtl/>
        </w:rPr>
        <w:t>(</w:t>
      </w:r>
      <w:r w:rsidRPr="00F34C16">
        <w:rPr>
          <w:rFonts w:hint="cs"/>
          <w:rtl/>
        </w:rPr>
        <w:t xml:space="preserve"> </w:t>
      </w:r>
      <w:r w:rsidRPr="000609D1">
        <w:rPr>
          <w:rStyle w:val="libAieChar"/>
          <w:rFonts w:hint="cs"/>
          <w:rtl/>
        </w:rPr>
        <w:t xml:space="preserve">إِنَّ الَّذِينَ هُم مِّنْ خَشْيَةِ رَبِّهِم </w:t>
      </w:r>
      <w:r w:rsidR="00734C79">
        <w:rPr>
          <w:rStyle w:val="libAieChar"/>
          <w:rtl/>
        </w:rPr>
        <w:t xml:space="preserve"> </w:t>
      </w:r>
      <w:r w:rsidRPr="000609D1">
        <w:rPr>
          <w:rStyle w:val="libAieChar"/>
          <w:rFonts w:hint="cs"/>
          <w:rtl/>
        </w:rPr>
        <w:t>مُّشْفِقُونَ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ب. يؤمنون بآيات ربّهم ولا ينكرونها قال: </w:t>
      </w:r>
      <w:r w:rsidRPr="00965667">
        <w:rPr>
          <w:rStyle w:val="libAlaemChar"/>
          <w:rtl/>
        </w:rPr>
        <w:t>(</w:t>
      </w:r>
      <w:r w:rsidRPr="00430943">
        <w:rPr>
          <w:rFonts w:hint="cs"/>
          <w:rtl/>
        </w:rPr>
        <w:t xml:space="preserve"> </w:t>
      </w:r>
      <w:r w:rsidRPr="000609D1">
        <w:rPr>
          <w:rStyle w:val="libAieChar"/>
          <w:rFonts w:hint="cs"/>
          <w:rtl/>
        </w:rPr>
        <w:t xml:space="preserve">وَالَّذِينَ هُم بِآيَاتِ رَبِّهِمْ </w:t>
      </w:r>
      <w:r w:rsidR="00734C79">
        <w:rPr>
          <w:rStyle w:val="libAieChar"/>
          <w:rtl/>
        </w:rPr>
        <w:t xml:space="preserve"> </w:t>
      </w:r>
      <w:r w:rsidRPr="000609D1">
        <w:rPr>
          <w:rStyle w:val="libAieChar"/>
          <w:rFonts w:hint="cs"/>
          <w:rtl/>
        </w:rPr>
        <w:t>يُؤْمِنُونَ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ج. لا يشركون بالله طرفة عين: </w:t>
      </w:r>
      <w:r w:rsidRPr="00965667">
        <w:rPr>
          <w:rStyle w:val="libAlaemChar"/>
          <w:rtl/>
        </w:rPr>
        <w:t>(</w:t>
      </w:r>
      <w:r w:rsidRPr="00430943">
        <w:rPr>
          <w:rFonts w:hint="cs"/>
          <w:rtl/>
        </w:rPr>
        <w:t xml:space="preserve"> </w:t>
      </w:r>
      <w:r w:rsidRPr="000609D1">
        <w:rPr>
          <w:rStyle w:val="libAieChar"/>
          <w:rFonts w:hint="cs"/>
          <w:rtl/>
        </w:rPr>
        <w:t>وَالَّذِينَ هُم بِرَبِّهِمْ لا يُشْرِكُونَ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د. يدفعون ما فرض الله في أموالهم يقول: </w:t>
      </w:r>
      <w:r w:rsidRPr="00965667">
        <w:rPr>
          <w:rStyle w:val="libAlaemChar"/>
          <w:rtl/>
        </w:rPr>
        <w:t>(</w:t>
      </w:r>
      <w:r w:rsidRPr="00430943">
        <w:rPr>
          <w:rFonts w:hint="cs"/>
          <w:rtl/>
        </w:rPr>
        <w:t xml:space="preserve"> </w:t>
      </w:r>
      <w:r w:rsidRPr="000609D1">
        <w:rPr>
          <w:rStyle w:val="libAieChar"/>
          <w:rFonts w:hint="cs"/>
          <w:rtl/>
        </w:rPr>
        <w:t xml:space="preserve">وَالَّذِينَ يُؤْتُونَ مَا آتَوا وَّقُلُوبُهُمْ </w:t>
      </w:r>
      <w:r w:rsidR="00734C79">
        <w:rPr>
          <w:rStyle w:val="libAieChar"/>
          <w:rtl/>
        </w:rPr>
        <w:t xml:space="preserve"> </w:t>
      </w:r>
      <w:r w:rsidRPr="000609D1">
        <w:rPr>
          <w:rStyle w:val="libAieChar"/>
          <w:rFonts w:hint="cs"/>
          <w:rtl/>
        </w:rPr>
        <w:t>وَجِلَةٌ أَنَّهُمْ إِلَىٰ رَبِّهِمْ رَاجِعُونَ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ثمّ إنّ جميع هذه الصفات من صفات السابقين بشهادة </w:t>
      </w:r>
      <w:r>
        <w:rPr>
          <w:rFonts w:hint="cs"/>
          <w:rtl/>
        </w:rPr>
        <w:t>أ</w:t>
      </w:r>
      <w:r>
        <w:rPr>
          <w:rtl/>
        </w:rPr>
        <w:t xml:space="preserve">نّه سبحانه يذكر </w:t>
      </w:r>
      <w:r w:rsidR="0023688C">
        <w:rPr>
          <w:rFonts w:hint="cs"/>
          <w:rtl/>
        </w:rPr>
        <w:t xml:space="preserve"> </w:t>
      </w:r>
      <w:r>
        <w:rPr>
          <w:rtl/>
        </w:rPr>
        <w:t xml:space="preserve">بعد هذه الميزات، ويقول: إنّ الموصوفين بها هم المسارعون في الخيرات، يقول </w:t>
      </w:r>
      <w:r w:rsidR="0023688C">
        <w:rPr>
          <w:rFonts w:hint="cs"/>
          <w:rtl/>
        </w:rPr>
        <w:t xml:space="preserve"> </w:t>
      </w:r>
      <w:r>
        <w:rPr>
          <w:rtl/>
        </w:rPr>
        <w:t xml:space="preserve">سبحانه: </w:t>
      </w:r>
      <w:r w:rsidRPr="00965667">
        <w:rPr>
          <w:rStyle w:val="libAlaemChar"/>
          <w:rtl/>
        </w:rPr>
        <w:t>(</w:t>
      </w:r>
      <w:r w:rsidRPr="00430943">
        <w:rPr>
          <w:rFonts w:hint="cs"/>
          <w:rtl/>
        </w:rPr>
        <w:t xml:space="preserve"> </w:t>
      </w:r>
      <w:r w:rsidRPr="000609D1">
        <w:rPr>
          <w:rStyle w:val="libAieChar"/>
          <w:rFonts w:hint="cs"/>
          <w:rtl/>
        </w:rPr>
        <w:t>أُولَٰئِكَ يُسَارِعُونَ فِي الخَيْرَاتِ وَهُمْ لَهَا سَابِقُونَ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إلى هنا تمّ ما ذكره القرآن الكريم من صفات السابقين، وإليك ما ذكره </w:t>
      </w:r>
      <w:r w:rsidR="0023688C">
        <w:rPr>
          <w:rFonts w:hint="cs"/>
          <w:rtl/>
        </w:rPr>
        <w:t xml:space="preserve"> </w:t>
      </w:r>
      <w:r>
        <w:rPr>
          <w:rtl/>
        </w:rPr>
        <w:t>القرآن في المنازل التي يفوزون بها في الجنّة.</w:t>
      </w:r>
    </w:p>
    <w:p w:rsidR="00C20B18" w:rsidRDefault="00C20B18" w:rsidP="000609D1">
      <w:pPr>
        <w:pStyle w:val="libNormal"/>
        <w:rPr>
          <w:rtl/>
        </w:rPr>
      </w:pPr>
      <w:r>
        <w:rPr>
          <w:rtl/>
        </w:rPr>
        <w:t xml:space="preserve">إنّ السابقين إلى الخيرات هم المقرّبون، كما يقول سبحانه: </w:t>
      </w:r>
      <w:r w:rsidRPr="00965667">
        <w:rPr>
          <w:rStyle w:val="libAlaemChar"/>
          <w:rtl/>
        </w:rPr>
        <w:t>(</w:t>
      </w:r>
      <w:r w:rsidRPr="00430943">
        <w:rPr>
          <w:rFonts w:hint="cs"/>
          <w:rtl/>
        </w:rPr>
        <w:t xml:space="preserve"> </w:t>
      </w:r>
      <w:r w:rsidRPr="000609D1">
        <w:rPr>
          <w:rStyle w:val="libAieChar"/>
          <w:rFonts w:hint="cs"/>
          <w:rtl/>
        </w:rPr>
        <w:t xml:space="preserve">وَالسَّابِقُونَ </w:t>
      </w:r>
      <w:r w:rsidR="00734C79">
        <w:rPr>
          <w:rStyle w:val="libAieChar"/>
          <w:rtl/>
        </w:rPr>
        <w:t xml:space="preserve"> </w:t>
      </w:r>
      <w:r w:rsidRPr="000609D1">
        <w:rPr>
          <w:rStyle w:val="libAieChar"/>
          <w:rFonts w:hint="cs"/>
          <w:rtl/>
        </w:rPr>
        <w:t>السَّابِقُونَ</w:t>
      </w:r>
      <w:r w:rsidRPr="00430943">
        <w:rPr>
          <w:rtl/>
        </w:rPr>
        <w:t xml:space="preserve"> </w:t>
      </w:r>
      <w:r w:rsidRPr="00430943">
        <w:t>*</w:t>
      </w:r>
      <w:r w:rsidRPr="00430943">
        <w:rPr>
          <w:rtl/>
        </w:rPr>
        <w:t xml:space="preserve"> </w:t>
      </w:r>
      <w:r w:rsidRPr="000609D1">
        <w:rPr>
          <w:rStyle w:val="libAieChar"/>
          <w:rFonts w:hint="cs"/>
          <w:rtl/>
        </w:rPr>
        <w:t>أُولَٰئِكَ المُقَرَّبُونَ</w:t>
      </w:r>
      <w:r>
        <w:rPr>
          <w:rtl/>
        </w:rPr>
        <w:t xml:space="preserve"> </w:t>
      </w:r>
      <w:r w:rsidRPr="00965667">
        <w:rPr>
          <w:rStyle w:val="libAlaemChar"/>
          <w:rtl/>
        </w:rPr>
        <w:t>)</w:t>
      </w:r>
      <w:r>
        <w:rPr>
          <w:rtl/>
        </w:rPr>
        <w:t xml:space="preserve"> </w:t>
      </w:r>
      <w:r w:rsidRPr="000C325D">
        <w:rPr>
          <w:rStyle w:val="libFootnotenumChar"/>
          <w:rtl/>
        </w:rPr>
        <w:t>(3)</w:t>
      </w:r>
      <w:r>
        <w:rPr>
          <w:rtl/>
        </w:rPr>
        <w:t xml:space="preserve"> ولأجل مكانتهم الرفيعة عند الله تبارك وتعالى </w:t>
      </w:r>
      <w:r w:rsidR="0023688C">
        <w:rPr>
          <w:rFonts w:hint="cs"/>
          <w:rtl/>
        </w:rPr>
        <w:t xml:space="preserve"> </w:t>
      </w:r>
      <w:r>
        <w:rPr>
          <w:rtl/>
        </w:rPr>
        <w:t>لهم من الأجر ما يحكي عنه القرآن الكريم في الآيات التالية :</w:t>
      </w:r>
    </w:p>
    <w:p w:rsidR="00C20B18" w:rsidRPr="00EB2B73" w:rsidRDefault="00C20B18" w:rsidP="00D3433D">
      <w:pPr>
        <w:pStyle w:val="libLine"/>
        <w:rPr>
          <w:rtl/>
        </w:rPr>
      </w:pPr>
      <w:r w:rsidRPr="00EB2B73">
        <w:rPr>
          <w:rtl/>
        </w:rPr>
        <w:t>__________________</w:t>
      </w:r>
    </w:p>
    <w:p w:rsidR="00C20B18" w:rsidRDefault="00C20B18" w:rsidP="006F2FA7">
      <w:pPr>
        <w:pStyle w:val="libFootnote0"/>
        <w:rPr>
          <w:rtl/>
        </w:rPr>
      </w:pPr>
      <w:r>
        <w:rPr>
          <w:rtl/>
        </w:rPr>
        <w:t>1</w:t>
      </w:r>
      <w:r>
        <w:rPr>
          <w:rFonts w:hint="cs"/>
          <w:rtl/>
        </w:rPr>
        <w:t>.</w:t>
      </w:r>
      <w:r>
        <w:rPr>
          <w:rtl/>
        </w:rPr>
        <w:t xml:space="preserve"> نهج البلاغة: الخطبة 16.</w:t>
      </w:r>
    </w:p>
    <w:p w:rsidR="00C20B18" w:rsidRDefault="00C20B18" w:rsidP="006F2FA7">
      <w:pPr>
        <w:pStyle w:val="libFootnote0"/>
        <w:rPr>
          <w:rtl/>
        </w:rPr>
      </w:pPr>
      <w:r>
        <w:rPr>
          <w:rtl/>
        </w:rPr>
        <w:t>2</w:t>
      </w:r>
      <w:r>
        <w:rPr>
          <w:rFonts w:hint="cs"/>
          <w:rtl/>
        </w:rPr>
        <w:t>.</w:t>
      </w:r>
      <w:r>
        <w:rPr>
          <w:rtl/>
        </w:rPr>
        <w:t xml:space="preserve"> المؤمنون: 57 ـ 61.</w:t>
      </w:r>
    </w:p>
    <w:p w:rsidR="00C20B18" w:rsidRDefault="00C20B18" w:rsidP="006F2FA7">
      <w:pPr>
        <w:pStyle w:val="libFootnote0"/>
        <w:rPr>
          <w:rtl/>
        </w:rPr>
      </w:pPr>
      <w:r>
        <w:rPr>
          <w:rtl/>
        </w:rPr>
        <w:t>3</w:t>
      </w:r>
      <w:r>
        <w:rPr>
          <w:rFonts w:hint="cs"/>
          <w:rtl/>
        </w:rPr>
        <w:t>.</w:t>
      </w:r>
      <w:r>
        <w:rPr>
          <w:rtl/>
        </w:rPr>
        <w:t xml:space="preserve"> الواقعة: 10 ـ 11.</w:t>
      </w:r>
    </w:p>
    <w:p w:rsidR="00C20B18" w:rsidRDefault="00C20B18" w:rsidP="000609D1">
      <w:pPr>
        <w:pStyle w:val="libNormal"/>
        <w:rPr>
          <w:rtl/>
        </w:rPr>
      </w:pPr>
      <w:r w:rsidRPr="00EB2B73">
        <w:rPr>
          <w:rtl/>
        </w:rPr>
        <w:br w:type="page"/>
      </w:r>
      <w:r w:rsidRPr="00965667">
        <w:rPr>
          <w:rStyle w:val="libAlaemChar"/>
          <w:rtl/>
        </w:rPr>
        <w:lastRenderedPageBreak/>
        <w:t>(</w:t>
      </w:r>
      <w:r w:rsidRPr="002D1F23">
        <w:rPr>
          <w:rFonts w:hint="cs"/>
          <w:rtl/>
        </w:rPr>
        <w:t xml:space="preserve"> </w:t>
      </w:r>
      <w:r w:rsidRPr="000609D1">
        <w:rPr>
          <w:rStyle w:val="libAieChar"/>
          <w:rFonts w:hint="cs"/>
          <w:rtl/>
        </w:rPr>
        <w:t>فِي جَنَّاتِ النَّعِيمِ</w:t>
      </w:r>
      <w:r w:rsidRPr="002D1F23">
        <w:rPr>
          <w:rtl/>
        </w:rPr>
        <w:t xml:space="preserve"> </w:t>
      </w:r>
      <w:r w:rsidRPr="002D1F23">
        <w:t>*</w:t>
      </w:r>
      <w:r w:rsidRPr="002D1F23">
        <w:rPr>
          <w:rtl/>
        </w:rPr>
        <w:t xml:space="preserve"> </w:t>
      </w:r>
      <w:r w:rsidRPr="000609D1">
        <w:rPr>
          <w:rStyle w:val="libAieChar"/>
          <w:rFonts w:hint="cs"/>
          <w:rtl/>
        </w:rPr>
        <w:t>ثُلَّةٌ مِّنَ الأَوَّلِينَ</w:t>
      </w:r>
      <w:r w:rsidRPr="002D1F23">
        <w:rPr>
          <w:rtl/>
        </w:rPr>
        <w:t xml:space="preserve"> </w:t>
      </w:r>
      <w:r w:rsidRPr="002D1F23">
        <w:t>*</w:t>
      </w:r>
      <w:r w:rsidRPr="002D1F23">
        <w:rPr>
          <w:rtl/>
        </w:rPr>
        <w:t xml:space="preserve"> </w:t>
      </w:r>
      <w:r w:rsidRPr="000609D1">
        <w:rPr>
          <w:rStyle w:val="libAieChar"/>
          <w:rFonts w:hint="cs"/>
          <w:rtl/>
        </w:rPr>
        <w:t>وَقَلِيلٌ مِّنَ الآخِرِينَ</w:t>
      </w:r>
      <w:r w:rsidRPr="002D1F23">
        <w:rPr>
          <w:rtl/>
        </w:rPr>
        <w:t xml:space="preserve"> </w:t>
      </w:r>
      <w:r w:rsidRPr="002D1F23">
        <w:t>*</w:t>
      </w:r>
      <w:r w:rsidRPr="002D1F23">
        <w:rPr>
          <w:rtl/>
        </w:rPr>
        <w:t xml:space="preserve"> </w:t>
      </w:r>
      <w:r w:rsidRPr="000609D1">
        <w:rPr>
          <w:rStyle w:val="libAieChar"/>
          <w:rFonts w:hint="cs"/>
          <w:rtl/>
        </w:rPr>
        <w:t xml:space="preserve">عَلَىٰ سُرُرٍ </w:t>
      </w:r>
      <w:r w:rsidR="00734C79">
        <w:rPr>
          <w:rStyle w:val="libAieChar"/>
          <w:rtl/>
        </w:rPr>
        <w:t xml:space="preserve"> </w:t>
      </w:r>
      <w:r w:rsidRPr="000609D1">
        <w:rPr>
          <w:rStyle w:val="libAieChar"/>
          <w:rFonts w:hint="cs"/>
          <w:rtl/>
        </w:rPr>
        <w:t>مَّوْضُونَةٍ</w:t>
      </w:r>
      <w:r w:rsidRPr="002D1F23">
        <w:rPr>
          <w:rtl/>
        </w:rPr>
        <w:t xml:space="preserve"> </w:t>
      </w:r>
      <w:r w:rsidRPr="002D1F23">
        <w:t>*</w:t>
      </w:r>
      <w:r w:rsidRPr="002D1F23">
        <w:rPr>
          <w:rtl/>
        </w:rPr>
        <w:t xml:space="preserve"> </w:t>
      </w:r>
      <w:r w:rsidRPr="000609D1">
        <w:rPr>
          <w:rStyle w:val="libAieChar"/>
          <w:rFonts w:hint="cs"/>
          <w:rtl/>
        </w:rPr>
        <w:t>مُّتَّكِئِينَ عَلَيْهَا مُتَقَابِلِينَ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4B1E15">
        <w:rPr>
          <w:rFonts w:hint="cs"/>
          <w:rtl/>
        </w:rPr>
        <w:t xml:space="preserve"> </w:t>
      </w:r>
      <w:r w:rsidRPr="000609D1">
        <w:rPr>
          <w:rStyle w:val="libAieChar"/>
          <w:rFonts w:hint="cs"/>
          <w:rtl/>
        </w:rPr>
        <w:t>يَطُوفُ عَلَيْهِمْ وِلْدَانٌ مُّخَلَّدُونَ</w:t>
      </w:r>
      <w:r w:rsidRPr="002D1F23">
        <w:rPr>
          <w:rtl/>
        </w:rPr>
        <w:t xml:space="preserve"> </w:t>
      </w:r>
      <w:r w:rsidRPr="002D1F23">
        <w:t>*</w:t>
      </w:r>
      <w:r w:rsidRPr="002D1F23">
        <w:rPr>
          <w:rtl/>
        </w:rPr>
        <w:t xml:space="preserve"> </w:t>
      </w:r>
      <w:r w:rsidRPr="000609D1">
        <w:rPr>
          <w:rStyle w:val="libAieChar"/>
          <w:rFonts w:hint="cs"/>
          <w:rtl/>
        </w:rPr>
        <w:t>بِأَكْوَابٍ وَأَبَارِيقَ وَكَأْسٍ مِّن مَّعِينٍ</w:t>
      </w:r>
      <w:r w:rsidRPr="002D1F23">
        <w:rPr>
          <w:rtl/>
        </w:rPr>
        <w:t xml:space="preserve"> </w:t>
      </w:r>
      <w:r w:rsidRPr="002D1F23">
        <w:t>*</w:t>
      </w:r>
      <w:r w:rsidRPr="002D1F23">
        <w:rPr>
          <w:rtl/>
        </w:rPr>
        <w:t xml:space="preserve"> </w:t>
      </w:r>
      <w:r w:rsidRPr="000609D1">
        <w:rPr>
          <w:rStyle w:val="libAieChar"/>
          <w:rFonts w:hint="cs"/>
          <w:rtl/>
        </w:rPr>
        <w:t xml:space="preserve">لاَّ </w:t>
      </w:r>
      <w:r w:rsidR="00734C79">
        <w:rPr>
          <w:rStyle w:val="libAieChar"/>
          <w:rtl/>
        </w:rPr>
        <w:t xml:space="preserve"> </w:t>
      </w:r>
      <w:r w:rsidRPr="000609D1">
        <w:rPr>
          <w:rStyle w:val="libAieChar"/>
          <w:rFonts w:hint="cs"/>
          <w:rtl/>
        </w:rPr>
        <w:t>يُصَدَّعُونَ عَنْهَا وَلا يُنزِفُونَ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4B1E15">
        <w:rPr>
          <w:rFonts w:hint="cs"/>
          <w:rtl/>
        </w:rPr>
        <w:t xml:space="preserve"> </w:t>
      </w:r>
      <w:r w:rsidRPr="000609D1">
        <w:rPr>
          <w:rStyle w:val="libAieChar"/>
          <w:rFonts w:hint="cs"/>
          <w:rtl/>
        </w:rPr>
        <w:t>وَفَاكِهَةٍ مِّمَّا يَتَخَيَّرُونَ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4B1E15">
        <w:rPr>
          <w:rFonts w:hint="cs"/>
          <w:rtl/>
        </w:rPr>
        <w:t xml:space="preserve"> </w:t>
      </w:r>
      <w:r w:rsidRPr="000609D1">
        <w:rPr>
          <w:rStyle w:val="libAieChar"/>
          <w:rFonts w:hint="cs"/>
          <w:rtl/>
        </w:rPr>
        <w:t>وَلَحْمِ طَيْرٍ مِّمَّا يَشْتَهُونَ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4B1E15">
        <w:rPr>
          <w:rFonts w:hint="cs"/>
          <w:rtl/>
        </w:rPr>
        <w:t xml:space="preserve"> </w:t>
      </w:r>
      <w:r w:rsidRPr="000609D1">
        <w:rPr>
          <w:rStyle w:val="libAieChar"/>
          <w:rFonts w:hint="cs"/>
          <w:rtl/>
        </w:rPr>
        <w:t>وَحُورٌ عِينٌ</w:t>
      </w:r>
      <w:r w:rsidRPr="002D1F23">
        <w:rPr>
          <w:rtl/>
        </w:rPr>
        <w:t xml:space="preserve"> </w:t>
      </w:r>
      <w:r w:rsidRPr="002D1F23">
        <w:t>*</w:t>
      </w:r>
      <w:r w:rsidRPr="002D1F23">
        <w:rPr>
          <w:rtl/>
        </w:rPr>
        <w:t xml:space="preserve"> </w:t>
      </w:r>
      <w:r w:rsidRPr="000609D1">
        <w:rPr>
          <w:rStyle w:val="libAieChar"/>
          <w:rFonts w:hint="cs"/>
          <w:rtl/>
        </w:rPr>
        <w:t>كَأَمْثَالِ اللُّؤْلُؤِ المَكْنُونِ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وهذه الكرامة من الله سبحانه وتعالى لم تكن اعتباطية بل جزاء لعملهم </w:t>
      </w:r>
      <w:r w:rsidR="0023688C">
        <w:rPr>
          <w:rFonts w:hint="cs"/>
          <w:rtl/>
        </w:rPr>
        <w:t xml:space="preserve"> </w:t>
      </w:r>
      <w:r>
        <w:rPr>
          <w:rtl/>
        </w:rPr>
        <w:t xml:space="preserve">في الدنيا، كما يقول: </w:t>
      </w:r>
      <w:r w:rsidRPr="00965667">
        <w:rPr>
          <w:rStyle w:val="libAlaemChar"/>
          <w:rtl/>
        </w:rPr>
        <w:t>(</w:t>
      </w:r>
      <w:r w:rsidRPr="004B1E15">
        <w:rPr>
          <w:rFonts w:hint="cs"/>
          <w:rtl/>
        </w:rPr>
        <w:t xml:space="preserve"> </w:t>
      </w:r>
      <w:r w:rsidRPr="000609D1">
        <w:rPr>
          <w:rStyle w:val="libAieChar"/>
          <w:rFonts w:hint="cs"/>
          <w:rtl/>
        </w:rPr>
        <w:t>جَزَاءً بِمَا كَانُوا يَعْمَلُونَ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4B1E15">
        <w:rPr>
          <w:rFonts w:hint="cs"/>
          <w:rtl/>
        </w:rPr>
        <w:t xml:space="preserve"> </w:t>
      </w:r>
      <w:r w:rsidRPr="000609D1">
        <w:rPr>
          <w:rStyle w:val="libAieChar"/>
          <w:rFonts w:hint="cs"/>
          <w:rtl/>
        </w:rPr>
        <w:t>لا يَسْمَعُونَ فِيهَا لَغْوًا وَلا تَأْثِيمًا</w:t>
      </w:r>
      <w:r w:rsidRPr="002D1F23">
        <w:rPr>
          <w:rtl/>
        </w:rPr>
        <w:t xml:space="preserve"> </w:t>
      </w:r>
      <w:r w:rsidRPr="002D1F23">
        <w:t>*</w:t>
      </w:r>
      <w:r w:rsidRPr="002D1F23">
        <w:rPr>
          <w:rtl/>
        </w:rPr>
        <w:t xml:space="preserve"> </w:t>
      </w:r>
      <w:r w:rsidRPr="000609D1">
        <w:rPr>
          <w:rStyle w:val="libAieChar"/>
          <w:rFonts w:hint="cs"/>
          <w:rtl/>
        </w:rPr>
        <w:t xml:space="preserve"> إلّا قِيلا سَلامًا سَلامًا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هؤلاء هم السابقون وهذه مكانتهم عند الله تبارك وتعالى، وهذا جزاؤهم </w:t>
      </w:r>
      <w:r w:rsidR="0023688C">
        <w:rPr>
          <w:rFonts w:hint="cs"/>
          <w:rtl/>
        </w:rPr>
        <w:t xml:space="preserve"> </w:t>
      </w:r>
      <w:r>
        <w:rPr>
          <w:rtl/>
        </w:rPr>
        <w:t>في الآخرة.</w:t>
      </w:r>
    </w:p>
    <w:p w:rsidR="00C20B18" w:rsidRDefault="00C20B18" w:rsidP="000609D1">
      <w:pPr>
        <w:pStyle w:val="libNormal"/>
        <w:rPr>
          <w:rtl/>
        </w:rPr>
      </w:pPr>
      <w:r>
        <w:rPr>
          <w:rtl/>
        </w:rPr>
        <w:t xml:space="preserve">بقيت هنا نكتة أُخرى، وهي </w:t>
      </w:r>
      <w:r>
        <w:rPr>
          <w:rFonts w:hint="cs"/>
          <w:rtl/>
        </w:rPr>
        <w:t>أ</w:t>
      </w:r>
      <w:r>
        <w:rPr>
          <w:rtl/>
        </w:rPr>
        <w:t xml:space="preserve">نّه سبحانه وصف جماعة بالمقربين، وقال: </w:t>
      </w:r>
      <w:r w:rsidR="0023688C">
        <w:rPr>
          <w:rFonts w:hint="cs"/>
          <w:rtl/>
        </w:rPr>
        <w:t xml:space="preserve"> </w:t>
      </w:r>
      <w:r w:rsidRPr="00965667">
        <w:rPr>
          <w:rStyle w:val="libAlaemChar"/>
          <w:rtl/>
        </w:rPr>
        <w:t>(</w:t>
      </w:r>
      <w:r w:rsidRPr="004B1E15">
        <w:rPr>
          <w:rFonts w:hint="cs"/>
          <w:rtl/>
        </w:rPr>
        <w:t xml:space="preserve"> </w:t>
      </w:r>
      <w:r w:rsidRPr="000609D1">
        <w:rPr>
          <w:rStyle w:val="libAieChar"/>
          <w:rFonts w:hint="cs"/>
          <w:rtl/>
        </w:rPr>
        <w:t>فَأَمَّا إِن كَانَ مِنَ المُقَرَّبِينَ</w:t>
      </w:r>
      <w:r w:rsidRPr="002D1F23">
        <w:rPr>
          <w:rtl/>
        </w:rPr>
        <w:t xml:space="preserve"> </w:t>
      </w:r>
      <w:r w:rsidRPr="002D1F23">
        <w:t>*</w:t>
      </w:r>
      <w:r w:rsidRPr="002D1F23">
        <w:rPr>
          <w:rtl/>
        </w:rPr>
        <w:t xml:space="preserve"> </w:t>
      </w:r>
      <w:r w:rsidRPr="000609D1">
        <w:rPr>
          <w:rStyle w:val="libAieChar"/>
          <w:rFonts w:hint="cs"/>
          <w:rtl/>
        </w:rPr>
        <w:t>فَرَوْحٌ وَرَيْحَانٌ وَجَنَّتُ نَعِيمٍ</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والمراد من المقرّبين هنا هم السابقون لما وصفه سبحانه في أوّل السورة </w:t>
      </w:r>
      <w:r w:rsidR="0023688C">
        <w:rPr>
          <w:rFonts w:hint="cs"/>
          <w:rtl/>
        </w:rPr>
        <w:t xml:space="preserve"> </w:t>
      </w:r>
      <w:r>
        <w:rPr>
          <w:rtl/>
        </w:rPr>
        <w:t xml:space="preserve">بالمقرّبين، وقال: </w:t>
      </w:r>
      <w:r w:rsidRPr="00965667">
        <w:rPr>
          <w:rStyle w:val="libAlaemChar"/>
          <w:rtl/>
        </w:rPr>
        <w:t>(</w:t>
      </w:r>
      <w:r w:rsidRPr="004B1E15">
        <w:rPr>
          <w:rFonts w:hint="cs"/>
          <w:rtl/>
        </w:rPr>
        <w:t xml:space="preserve"> </w:t>
      </w:r>
      <w:r w:rsidRPr="000609D1">
        <w:rPr>
          <w:rStyle w:val="libAieChar"/>
          <w:rFonts w:hint="cs"/>
          <w:rtl/>
        </w:rPr>
        <w:t>وَالسَّابِقُونَ السَّابِقُونَ</w:t>
      </w:r>
      <w:r w:rsidRPr="002D1F23">
        <w:rPr>
          <w:rtl/>
        </w:rPr>
        <w:t xml:space="preserve"> </w:t>
      </w:r>
      <w:r w:rsidRPr="002D1F23">
        <w:t>*</w:t>
      </w:r>
      <w:r w:rsidRPr="002D1F23">
        <w:rPr>
          <w:rtl/>
        </w:rPr>
        <w:t xml:space="preserve"> </w:t>
      </w:r>
      <w:r w:rsidRPr="000609D1">
        <w:rPr>
          <w:rStyle w:val="libAieChar"/>
          <w:rFonts w:hint="cs"/>
          <w:rtl/>
        </w:rPr>
        <w:t>أُولَٰئِكَ المُقَرَّبُونَ</w:t>
      </w:r>
      <w:r>
        <w:rPr>
          <w:rtl/>
        </w:rPr>
        <w:t xml:space="preserve"> </w:t>
      </w:r>
      <w:r w:rsidRPr="00965667">
        <w:rPr>
          <w:rStyle w:val="libAlaemChar"/>
          <w:rtl/>
        </w:rPr>
        <w:t>)</w:t>
      </w:r>
      <w:r>
        <w:rPr>
          <w:rtl/>
        </w:rPr>
        <w:t>.</w:t>
      </w:r>
    </w:p>
    <w:p w:rsidR="00C20B18" w:rsidRDefault="00C20B18" w:rsidP="000609D1">
      <w:pPr>
        <w:pStyle w:val="libNormal"/>
        <w:rPr>
          <w:rtl/>
        </w:rPr>
      </w:pPr>
      <w:r>
        <w:rPr>
          <w:rtl/>
        </w:rPr>
        <w:t xml:space="preserve">وحيث إنّ المراد من السابقين، هم السابقون بالخيرات، وصف المسيح </w:t>
      </w:r>
      <w:r w:rsidR="0023688C">
        <w:rPr>
          <w:rFonts w:hint="cs"/>
          <w:rtl/>
        </w:rPr>
        <w:t xml:space="preserve"> </w:t>
      </w:r>
      <w:r>
        <w:rPr>
          <w:rtl/>
        </w:rPr>
        <w:t xml:space="preserve">بأنّه من المقرّبين، وقال: </w:t>
      </w:r>
      <w:r w:rsidRPr="00965667">
        <w:rPr>
          <w:rStyle w:val="libAlaemChar"/>
          <w:rtl/>
        </w:rPr>
        <w:t>(</w:t>
      </w:r>
      <w:r w:rsidRPr="004B1E15">
        <w:rPr>
          <w:rFonts w:hint="cs"/>
          <w:rtl/>
        </w:rPr>
        <w:t xml:space="preserve"> </w:t>
      </w:r>
      <w:r w:rsidRPr="000609D1">
        <w:rPr>
          <w:rStyle w:val="libAieChar"/>
          <w:rFonts w:hint="cs"/>
          <w:rtl/>
        </w:rPr>
        <w:t>وَجِيهًا فِي الدُّنْيَا وَالآخِرَةِ وَمِنَ المُقَرَّبِينَ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الواقعة: 12 ـ 26.</w:t>
      </w:r>
    </w:p>
    <w:p w:rsidR="00C20B18" w:rsidRDefault="00C20B18" w:rsidP="006F2FA7">
      <w:pPr>
        <w:pStyle w:val="libFootnote0"/>
        <w:rPr>
          <w:rtl/>
        </w:rPr>
      </w:pPr>
      <w:r>
        <w:rPr>
          <w:rtl/>
        </w:rPr>
        <w:t>2</w:t>
      </w:r>
      <w:r>
        <w:rPr>
          <w:rFonts w:hint="cs"/>
          <w:rtl/>
        </w:rPr>
        <w:t>.</w:t>
      </w:r>
      <w:r>
        <w:rPr>
          <w:rtl/>
        </w:rPr>
        <w:t xml:space="preserve"> الواقعة: 88 ـ 89.</w:t>
      </w:r>
    </w:p>
    <w:p w:rsidR="00C20B18" w:rsidRDefault="00C20B18" w:rsidP="006F2FA7">
      <w:pPr>
        <w:pStyle w:val="libFootnote0"/>
        <w:rPr>
          <w:rtl/>
        </w:rPr>
      </w:pPr>
      <w:r>
        <w:rPr>
          <w:rtl/>
        </w:rPr>
        <w:t>3</w:t>
      </w:r>
      <w:r>
        <w:rPr>
          <w:rFonts w:hint="cs"/>
          <w:rtl/>
        </w:rPr>
        <w:t>.</w:t>
      </w:r>
      <w:r>
        <w:rPr>
          <w:rtl/>
        </w:rPr>
        <w:t xml:space="preserve"> آل عمران: 45.</w:t>
      </w:r>
    </w:p>
    <w:p w:rsidR="00C20B18" w:rsidRDefault="00C20B18" w:rsidP="000609D1">
      <w:pPr>
        <w:pStyle w:val="libNormal"/>
        <w:rPr>
          <w:rtl/>
        </w:rPr>
      </w:pPr>
      <w:r w:rsidRPr="00EB2B73">
        <w:rPr>
          <w:rtl/>
        </w:rPr>
        <w:br w:type="page"/>
      </w:r>
      <w:r>
        <w:rPr>
          <w:rtl/>
        </w:rPr>
        <w:lastRenderedPageBreak/>
        <w:t>ثمّ إنّه سبحانه وصف المقرّبين في آية أُخرى</w:t>
      </w:r>
      <w:r>
        <w:rPr>
          <w:rFonts w:hint="cs"/>
          <w:rtl/>
        </w:rPr>
        <w:t>ٰ</w:t>
      </w:r>
      <w:r>
        <w:rPr>
          <w:rtl/>
        </w:rPr>
        <w:t xml:space="preserve"> بأنّهم شهداء كتاب الأبرار، </w:t>
      </w:r>
      <w:r w:rsidR="0023688C">
        <w:rPr>
          <w:rFonts w:hint="cs"/>
          <w:rtl/>
        </w:rPr>
        <w:t xml:space="preserve"> </w:t>
      </w:r>
      <w:r>
        <w:rPr>
          <w:rtl/>
        </w:rPr>
        <w:t xml:space="preserve">وقال: </w:t>
      </w:r>
      <w:r w:rsidRPr="00965667">
        <w:rPr>
          <w:rStyle w:val="libAlaemChar"/>
          <w:rtl/>
        </w:rPr>
        <w:t>(</w:t>
      </w:r>
      <w:r w:rsidRPr="004B1E15">
        <w:rPr>
          <w:rFonts w:hint="cs"/>
          <w:rtl/>
        </w:rPr>
        <w:t xml:space="preserve"> </w:t>
      </w:r>
      <w:r w:rsidRPr="000609D1">
        <w:rPr>
          <w:rStyle w:val="libAieChar"/>
          <w:rFonts w:hint="cs"/>
          <w:rtl/>
        </w:rPr>
        <w:t>كَلاَّ إِنَّ كِتَابَ الأَبْرَارِ لَفِي عِلِّيِّينَ</w:t>
      </w:r>
      <w:r w:rsidRPr="002D1F23">
        <w:rPr>
          <w:rtl/>
        </w:rPr>
        <w:t xml:space="preserve"> </w:t>
      </w:r>
      <w:r w:rsidRPr="002D1F23">
        <w:t>*</w:t>
      </w:r>
      <w:r w:rsidRPr="002D1F23">
        <w:rPr>
          <w:rtl/>
        </w:rPr>
        <w:t xml:space="preserve"> </w:t>
      </w:r>
      <w:r w:rsidRPr="000609D1">
        <w:rPr>
          <w:rStyle w:val="libAieChar"/>
          <w:rFonts w:hint="cs"/>
          <w:rtl/>
        </w:rPr>
        <w:t>وَمَا أَدْرَاكَ مَا عِلِّيُّونَ</w:t>
      </w:r>
      <w:r w:rsidRPr="002D1F23">
        <w:rPr>
          <w:rtl/>
        </w:rPr>
        <w:t xml:space="preserve"> </w:t>
      </w:r>
      <w:r w:rsidRPr="002D1F23">
        <w:t>*</w:t>
      </w:r>
      <w:r w:rsidRPr="002D1F23">
        <w:rPr>
          <w:rtl/>
        </w:rPr>
        <w:t xml:space="preserve"> </w:t>
      </w:r>
      <w:r w:rsidRPr="000609D1">
        <w:rPr>
          <w:rStyle w:val="libAieChar"/>
          <w:rFonts w:hint="cs"/>
          <w:rtl/>
        </w:rPr>
        <w:t>كِتَابٌ مَّرْقُومٌ</w:t>
      </w:r>
      <w:r w:rsidRPr="002D1F23">
        <w:rPr>
          <w:rtl/>
        </w:rPr>
        <w:t xml:space="preserve"> </w:t>
      </w:r>
      <w:r w:rsidRPr="002D1F23">
        <w:t>*</w:t>
      </w:r>
      <w:r w:rsidRPr="002D1F23">
        <w:rPr>
          <w:rtl/>
        </w:rPr>
        <w:t xml:space="preserve"> </w:t>
      </w:r>
      <w:r w:rsidRPr="000609D1">
        <w:rPr>
          <w:rStyle w:val="libAieChar"/>
          <w:rFonts w:hint="cs"/>
          <w:rtl/>
        </w:rPr>
        <w:t xml:space="preserve">يَشْهَدُهُ </w:t>
      </w:r>
      <w:r w:rsidR="00734C79">
        <w:rPr>
          <w:rStyle w:val="libAieChar"/>
          <w:rtl/>
        </w:rPr>
        <w:t xml:space="preserve"> </w:t>
      </w:r>
      <w:r w:rsidRPr="000609D1">
        <w:rPr>
          <w:rStyle w:val="libAieChar"/>
          <w:rFonts w:hint="cs"/>
          <w:rtl/>
        </w:rPr>
        <w:t>المُقَرَّبُونَ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وعلى</w:t>
      </w:r>
      <w:r>
        <w:rPr>
          <w:rFonts w:hint="cs"/>
          <w:rtl/>
        </w:rPr>
        <w:t>ٰ</w:t>
      </w:r>
      <w:r>
        <w:rPr>
          <w:rtl/>
        </w:rPr>
        <w:t xml:space="preserve"> هذا فالسابقون هم المقرّبون وهم شهداء كتاب الأبرار.</w:t>
      </w:r>
    </w:p>
    <w:p w:rsidR="00C20B18" w:rsidRDefault="00C20B18" w:rsidP="000609D1">
      <w:pPr>
        <w:pStyle w:val="libNormal"/>
        <w:rPr>
          <w:rtl/>
        </w:rPr>
      </w:pPr>
      <w:r>
        <w:rPr>
          <w:rtl/>
        </w:rPr>
        <w:t xml:space="preserve">إلى هنا تمّ ما ورد في القرآن الكريم في حقّ السابقين، وحان البحث عن </w:t>
      </w:r>
      <w:r w:rsidR="0023688C">
        <w:rPr>
          <w:rFonts w:hint="cs"/>
          <w:rtl/>
        </w:rPr>
        <w:t xml:space="preserve"> </w:t>
      </w:r>
      <w:r>
        <w:rPr>
          <w:rtl/>
        </w:rPr>
        <w:t>أصحاب اليمين وأصحاب الشمال.</w:t>
      </w:r>
    </w:p>
    <w:p w:rsidR="00C20B18" w:rsidRDefault="00C20B18" w:rsidP="00C20B18">
      <w:pPr>
        <w:pStyle w:val="Heading4"/>
        <w:rPr>
          <w:rtl/>
        </w:rPr>
      </w:pPr>
      <w:bookmarkStart w:id="625" w:name="_Toc308501844"/>
      <w:r>
        <w:rPr>
          <w:rtl/>
        </w:rPr>
        <w:t>أصحاب اليمين</w:t>
      </w:r>
      <w:bookmarkEnd w:id="625"/>
    </w:p>
    <w:p w:rsidR="00C20B18" w:rsidRDefault="00C20B18" w:rsidP="000609D1">
      <w:pPr>
        <w:pStyle w:val="libNormal"/>
        <w:rPr>
          <w:rtl/>
        </w:rPr>
      </w:pPr>
      <w:r>
        <w:rPr>
          <w:rtl/>
        </w:rPr>
        <w:t xml:space="preserve">أصحاب اليمين هم الطائفة الثانية ذكرهم سبحانه وتعالى، بقوله: </w:t>
      </w:r>
      <w:r w:rsidR="0023688C">
        <w:rPr>
          <w:rFonts w:hint="cs"/>
          <w:rtl/>
        </w:rPr>
        <w:t xml:space="preserve"> </w:t>
      </w:r>
      <w:r w:rsidRPr="00965667">
        <w:rPr>
          <w:rStyle w:val="libAlaemChar"/>
          <w:rtl/>
        </w:rPr>
        <w:t>(</w:t>
      </w:r>
      <w:r w:rsidRPr="004B1E15">
        <w:rPr>
          <w:rFonts w:hint="cs"/>
          <w:rtl/>
        </w:rPr>
        <w:t xml:space="preserve"> </w:t>
      </w:r>
      <w:r w:rsidRPr="000609D1">
        <w:rPr>
          <w:rStyle w:val="libAieChar"/>
          <w:rFonts w:hint="cs"/>
          <w:rtl/>
        </w:rPr>
        <w:t>وَأَصْحَابُ الْيَمِينِ مَا أَصْحَابُ الْيَمِينِ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ثمّ ذكر </w:t>
      </w:r>
      <w:r>
        <w:rPr>
          <w:rFonts w:hint="cs"/>
          <w:rtl/>
        </w:rPr>
        <w:t>أ</w:t>
      </w:r>
      <w:r>
        <w:rPr>
          <w:rtl/>
        </w:rPr>
        <w:t>نّ أصحاب اليمين هم ثلّة من الأوّلين وثلة من الآخرين.</w:t>
      </w:r>
    </w:p>
    <w:p w:rsidR="00C20B18" w:rsidRDefault="00C20B18" w:rsidP="000609D1">
      <w:pPr>
        <w:pStyle w:val="libNormal"/>
        <w:rPr>
          <w:rtl/>
        </w:rPr>
      </w:pPr>
      <w:r>
        <w:rPr>
          <w:rtl/>
        </w:rPr>
        <w:t>واختلف المفس</w:t>
      </w:r>
      <w:r>
        <w:rPr>
          <w:rFonts w:hint="cs"/>
          <w:rtl/>
        </w:rPr>
        <w:t>ّ</w:t>
      </w:r>
      <w:r>
        <w:rPr>
          <w:rtl/>
        </w:rPr>
        <w:t xml:space="preserve">رون في المقصود من أصحاب اليمين والمعروف في </w:t>
      </w:r>
      <w:r w:rsidR="0023688C">
        <w:rPr>
          <w:rFonts w:hint="cs"/>
          <w:rtl/>
        </w:rPr>
        <w:t xml:space="preserve"> </w:t>
      </w:r>
      <w:r>
        <w:rPr>
          <w:rtl/>
        </w:rPr>
        <w:t>المقام نظريتان :</w:t>
      </w:r>
    </w:p>
    <w:p w:rsidR="00C20B18" w:rsidRDefault="00C20B18" w:rsidP="000609D1">
      <w:pPr>
        <w:pStyle w:val="libNormal"/>
        <w:rPr>
          <w:rtl/>
        </w:rPr>
      </w:pPr>
      <w:r w:rsidRPr="007B7E88">
        <w:rPr>
          <w:rStyle w:val="libBold2Char"/>
          <w:rtl/>
        </w:rPr>
        <w:t xml:space="preserve">الأُولى: </w:t>
      </w:r>
      <w:r>
        <w:rPr>
          <w:rtl/>
        </w:rPr>
        <w:t xml:space="preserve">انّ المراد منهم هم الذين يعطون كتابهم بيمينهم، وقد استدلّوا </w:t>
      </w:r>
      <w:r w:rsidR="0023688C">
        <w:rPr>
          <w:rFonts w:hint="cs"/>
          <w:rtl/>
        </w:rPr>
        <w:t xml:space="preserve"> </w:t>
      </w:r>
      <w:r>
        <w:rPr>
          <w:rtl/>
        </w:rPr>
        <w:t>عليه بالآيات التالية :</w:t>
      </w:r>
    </w:p>
    <w:p w:rsidR="00C20B18" w:rsidRDefault="00C20B18" w:rsidP="000609D1">
      <w:pPr>
        <w:pStyle w:val="libNormal"/>
        <w:rPr>
          <w:rtl/>
        </w:rPr>
      </w:pPr>
      <w:r w:rsidRPr="00965667">
        <w:rPr>
          <w:rStyle w:val="libAlaemChar"/>
          <w:rtl/>
        </w:rPr>
        <w:t>(</w:t>
      </w:r>
      <w:r w:rsidRPr="004B1E15">
        <w:rPr>
          <w:rFonts w:hint="cs"/>
          <w:rtl/>
        </w:rPr>
        <w:t xml:space="preserve"> </w:t>
      </w:r>
      <w:r w:rsidRPr="000609D1">
        <w:rPr>
          <w:rStyle w:val="libAieChar"/>
          <w:rFonts w:hint="cs"/>
          <w:rtl/>
        </w:rPr>
        <w:t xml:space="preserve">يَوْمَ نَدْعُو كُلَّ أُنَاسٍ بِإِمَامِهِمْ فَمَنْ أُوتِيَ كِتَابَهُ بِيَمِينِهِ فَأُولَٰئِكَ يَقْرَءُونَ </w:t>
      </w:r>
      <w:r w:rsidR="00734C79">
        <w:rPr>
          <w:rStyle w:val="libAieChar"/>
          <w:rtl/>
        </w:rPr>
        <w:t xml:space="preserve"> </w:t>
      </w:r>
      <w:r w:rsidRPr="000609D1">
        <w:rPr>
          <w:rStyle w:val="libAieChar"/>
          <w:rFonts w:hint="cs"/>
          <w:rtl/>
        </w:rPr>
        <w:t>كِتَابَهُمْ وَلا يُظْلَمُونَ فَتِيلاً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المطففون: 18 ـ 21.</w:t>
      </w:r>
    </w:p>
    <w:p w:rsidR="00C20B18" w:rsidRDefault="00C20B18" w:rsidP="006F2FA7">
      <w:pPr>
        <w:pStyle w:val="libFootnote0"/>
        <w:rPr>
          <w:rtl/>
        </w:rPr>
      </w:pPr>
      <w:r>
        <w:rPr>
          <w:rtl/>
        </w:rPr>
        <w:t>2</w:t>
      </w:r>
      <w:r>
        <w:rPr>
          <w:rFonts w:hint="cs"/>
          <w:rtl/>
        </w:rPr>
        <w:t>.</w:t>
      </w:r>
      <w:r>
        <w:rPr>
          <w:rtl/>
        </w:rPr>
        <w:t xml:space="preserve"> الواقعة: 27.</w:t>
      </w:r>
    </w:p>
    <w:p w:rsidR="00C20B18" w:rsidRDefault="00C20B18" w:rsidP="006F2FA7">
      <w:pPr>
        <w:pStyle w:val="libFootnote0"/>
        <w:rPr>
          <w:rtl/>
        </w:rPr>
      </w:pPr>
      <w:r>
        <w:rPr>
          <w:rtl/>
        </w:rPr>
        <w:t>3</w:t>
      </w:r>
      <w:r>
        <w:rPr>
          <w:rFonts w:hint="cs"/>
          <w:rtl/>
        </w:rPr>
        <w:t>.</w:t>
      </w:r>
      <w:r>
        <w:rPr>
          <w:rtl/>
        </w:rPr>
        <w:t xml:space="preserve"> الإسراء: 71.</w:t>
      </w:r>
    </w:p>
    <w:p w:rsidR="00C20B18" w:rsidRDefault="00C20B18" w:rsidP="000609D1">
      <w:pPr>
        <w:pStyle w:val="libNormal"/>
        <w:rPr>
          <w:rtl/>
        </w:rPr>
      </w:pPr>
      <w:r w:rsidRPr="00B41700">
        <w:rPr>
          <w:rtl/>
        </w:rPr>
        <w:br w:type="page"/>
      </w:r>
      <w:r w:rsidRPr="00965667">
        <w:rPr>
          <w:rStyle w:val="libAlaemChar"/>
          <w:rtl/>
        </w:rPr>
        <w:lastRenderedPageBreak/>
        <w:t>(</w:t>
      </w:r>
      <w:r w:rsidRPr="003A2E2A">
        <w:rPr>
          <w:rFonts w:hint="cs"/>
          <w:rtl/>
        </w:rPr>
        <w:t xml:space="preserve"> </w:t>
      </w:r>
      <w:r w:rsidRPr="000609D1">
        <w:rPr>
          <w:rStyle w:val="libAieChar"/>
          <w:rFonts w:hint="cs"/>
          <w:rtl/>
        </w:rPr>
        <w:t>فَأَمَّا مَنْ أُوتِيَ كِتَابَهُ بِيَمِينِهِ فَيَقُولُ هَاؤُمُ اقْرَءُوا كِتَابِيَهْ</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sidRPr="00965667">
        <w:rPr>
          <w:rStyle w:val="libAlaemChar"/>
          <w:rtl/>
        </w:rPr>
        <w:t>(</w:t>
      </w:r>
      <w:r w:rsidRPr="00BB6D7B">
        <w:rPr>
          <w:rFonts w:hint="cs"/>
          <w:rtl/>
        </w:rPr>
        <w:t xml:space="preserve"> </w:t>
      </w:r>
      <w:r w:rsidRPr="000609D1">
        <w:rPr>
          <w:rStyle w:val="libAieChar"/>
          <w:rFonts w:hint="cs"/>
          <w:rtl/>
        </w:rPr>
        <w:t>فَأَمَّا مَنْ أُوتِيَ كِتَابَهُ بِيَمِينِهِ</w:t>
      </w:r>
      <w:r w:rsidRPr="002D1F23">
        <w:rPr>
          <w:rtl/>
        </w:rPr>
        <w:t xml:space="preserve"> </w:t>
      </w:r>
      <w:r w:rsidRPr="002D1F23">
        <w:t>*</w:t>
      </w:r>
      <w:r w:rsidRPr="002D1F23">
        <w:rPr>
          <w:rtl/>
        </w:rPr>
        <w:t xml:space="preserve"> </w:t>
      </w:r>
      <w:r w:rsidRPr="000609D1">
        <w:rPr>
          <w:rStyle w:val="libAieChar"/>
          <w:rFonts w:hint="cs"/>
          <w:rtl/>
        </w:rPr>
        <w:t>فَسَوْفَ يُحَاسَبُ حِسَابًا يَسِيرًا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وعلى ذلك فهؤلاء الذين اتّسموا بأصحاب اليمين لأجل استلام كتبهم </w:t>
      </w:r>
      <w:r w:rsidR="0023688C">
        <w:rPr>
          <w:rFonts w:hint="cs"/>
          <w:rtl/>
        </w:rPr>
        <w:t xml:space="preserve"> </w:t>
      </w:r>
      <w:r>
        <w:rPr>
          <w:rtl/>
        </w:rPr>
        <w:t xml:space="preserve">بيمينهم يتمتعون بمنزلة عظيمة عند الله سبحانه ذكرها سبحانه في غير واحد من </w:t>
      </w:r>
      <w:r w:rsidR="0023688C">
        <w:rPr>
          <w:rFonts w:hint="cs"/>
          <w:rtl/>
        </w:rPr>
        <w:t xml:space="preserve"> </w:t>
      </w:r>
      <w:r>
        <w:rPr>
          <w:rtl/>
        </w:rPr>
        <w:t>الآيات بعد الحديث عن دفع كتبهم إلى يمينهم، يقول :</w:t>
      </w:r>
    </w:p>
    <w:p w:rsidR="00C20B18" w:rsidRDefault="00C20B18" w:rsidP="000609D1">
      <w:pPr>
        <w:pStyle w:val="libNormal"/>
        <w:rPr>
          <w:rtl/>
        </w:rPr>
      </w:pPr>
      <w:r w:rsidRPr="00965667">
        <w:rPr>
          <w:rStyle w:val="libAlaemChar"/>
          <w:rtl/>
        </w:rPr>
        <w:t>(</w:t>
      </w:r>
      <w:r w:rsidRPr="00BB6D7B">
        <w:rPr>
          <w:rFonts w:hint="cs"/>
          <w:rtl/>
        </w:rPr>
        <w:t xml:space="preserve"> </w:t>
      </w:r>
      <w:r w:rsidRPr="000609D1">
        <w:rPr>
          <w:rStyle w:val="libAieChar"/>
          <w:rFonts w:hint="cs"/>
          <w:rtl/>
        </w:rPr>
        <w:t>وَيَنقَلِبُ إِلَىٰ أَهْلِهِ مَسْرُورًا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sidRPr="00965667">
        <w:rPr>
          <w:rStyle w:val="libAlaemChar"/>
          <w:rtl/>
        </w:rPr>
        <w:t>(</w:t>
      </w:r>
      <w:r w:rsidRPr="00BB6D7B">
        <w:rPr>
          <w:rFonts w:hint="cs"/>
          <w:rtl/>
        </w:rPr>
        <w:t xml:space="preserve"> </w:t>
      </w:r>
      <w:r w:rsidRPr="000609D1">
        <w:rPr>
          <w:rStyle w:val="libAieChar"/>
          <w:rFonts w:hint="cs"/>
          <w:rtl/>
        </w:rPr>
        <w:t>فَهُوَ فِي عِيشَةٍ رَّاضِيَةٍ</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sidRPr="00965667">
        <w:rPr>
          <w:rStyle w:val="libAlaemChar"/>
          <w:rtl/>
        </w:rPr>
        <w:t>(</w:t>
      </w:r>
      <w:r w:rsidRPr="00BB6D7B">
        <w:rPr>
          <w:rFonts w:hint="cs"/>
          <w:rtl/>
        </w:rPr>
        <w:t xml:space="preserve"> </w:t>
      </w:r>
      <w:r w:rsidRPr="000609D1">
        <w:rPr>
          <w:rStyle w:val="libAieChar"/>
          <w:rFonts w:hint="cs"/>
          <w:rtl/>
        </w:rPr>
        <w:t>فِي جَنَّةٍ عَالِيَةٍ</w:t>
      </w:r>
      <w:r w:rsidRPr="002D1F23">
        <w:rPr>
          <w:rtl/>
        </w:rPr>
        <w:t xml:space="preserve"> </w:t>
      </w:r>
      <w:r w:rsidRPr="002D1F23">
        <w:t>*</w:t>
      </w:r>
      <w:r w:rsidRPr="002D1F23">
        <w:rPr>
          <w:rtl/>
        </w:rPr>
        <w:t xml:space="preserve"> </w:t>
      </w:r>
      <w:r w:rsidRPr="000609D1">
        <w:rPr>
          <w:rStyle w:val="libAieChar"/>
          <w:rFonts w:hint="cs"/>
          <w:rtl/>
        </w:rPr>
        <w:t>قُطُوفُهَا دَانِيَةٌ</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sidRPr="00965667">
        <w:rPr>
          <w:rStyle w:val="libAlaemChar"/>
          <w:rtl/>
        </w:rPr>
        <w:t>(</w:t>
      </w:r>
      <w:r w:rsidRPr="00BB6D7B">
        <w:rPr>
          <w:rFonts w:hint="cs"/>
          <w:rtl/>
        </w:rPr>
        <w:t xml:space="preserve"> </w:t>
      </w:r>
      <w:r w:rsidRPr="000609D1">
        <w:rPr>
          <w:rStyle w:val="libAieChar"/>
          <w:rFonts w:hint="cs"/>
          <w:rtl/>
        </w:rPr>
        <w:t>كُلُوا وَاشْرَبُوا هَنِيئًا بِمَا أَسْلَفْتُمْ فِي الأَيَّامِ الخَالِيَةِ</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 xml:space="preserve">هذه هي النظرية الأُولى في تفسير أصحاب اليمين، وإليك الكلام في </w:t>
      </w:r>
      <w:r w:rsidR="0023688C">
        <w:rPr>
          <w:rFonts w:hint="cs"/>
          <w:rtl/>
        </w:rPr>
        <w:t xml:space="preserve"> </w:t>
      </w:r>
      <w:r>
        <w:rPr>
          <w:rtl/>
        </w:rPr>
        <w:t>النظرية الثانية.</w:t>
      </w:r>
    </w:p>
    <w:p w:rsidR="0023688C" w:rsidRDefault="00C20B18" w:rsidP="000609D1">
      <w:pPr>
        <w:pStyle w:val="libNormal"/>
        <w:rPr>
          <w:rtl/>
        </w:rPr>
      </w:pPr>
      <w:r w:rsidRPr="007B7E88">
        <w:rPr>
          <w:rStyle w:val="libBold2Char"/>
          <w:rtl/>
        </w:rPr>
        <w:t xml:space="preserve">الثانية: </w:t>
      </w:r>
      <w:r>
        <w:rPr>
          <w:rtl/>
        </w:rPr>
        <w:t xml:space="preserve">انّ المقصود من اليمين هو اليمن والبركة وهؤلاء هم الذين وصفهم </w:t>
      </w:r>
      <w:r w:rsidR="0023688C">
        <w:rPr>
          <w:rFonts w:hint="cs"/>
          <w:rtl/>
        </w:rPr>
        <w:t xml:space="preserve"> </w:t>
      </w:r>
      <w:r>
        <w:rPr>
          <w:rtl/>
        </w:rPr>
        <w:t xml:space="preserve">سبحانه في صدر سورة الواقعة بأصحاب الميمنة، وقال: </w:t>
      </w:r>
      <w:r w:rsidRPr="00965667">
        <w:rPr>
          <w:rStyle w:val="libAlaemChar"/>
          <w:rtl/>
        </w:rPr>
        <w:t>(</w:t>
      </w:r>
      <w:r w:rsidRPr="00BB6D7B">
        <w:rPr>
          <w:rFonts w:hint="cs"/>
          <w:rtl/>
        </w:rPr>
        <w:t xml:space="preserve"> </w:t>
      </w:r>
      <w:r w:rsidRPr="000609D1">
        <w:rPr>
          <w:rStyle w:val="libAieChar"/>
          <w:rFonts w:hint="cs"/>
          <w:rtl/>
        </w:rPr>
        <w:t xml:space="preserve">وَكُنتُمْ أَزْوَاجًا </w:t>
      </w:r>
      <w:r w:rsidR="00734C79">
        <w:rPr>
          <w:rStyle w:val="libAieChar"/>
          <w:rtl/>
        </w:rPr>
        <w:t xml:space="preserve"> </w:t>
      </w:r>
      <w:r w:rsidRPr="000609D1">
        <w:rPr>
          <w:rStyle w:val="libAieChar"/>
          <w:rFonts w:hint="cs"/>
          <w:rtl/>
        </w:rPr>
        <w:t>ثَلاثَةً</w:t>
      </w:r>
      <w:r w:rsidRPr="002D1F23">
        <w:rPr>
          <w:rtl/>
        </w:rPr>
        <w:t xml:space="preserve"> </w:t>
      </w:r>
      <w:r w:rsidRPr="002D1F23">
        <w:t>*</w:t>
      </w:r>
      <w:r w:rsidRPr="002D1F23">
        <w:rPr>
          <w:rtl/>
        </w:rPr>
        <w:t xml:space="preserve"> </w:t>
      </w:r>
      <w:r w:rsidRPr="000609D1">
        <w:rPr>
          <w:rStyle w:val="libAieChar"/>
          <w:rFonts w:hint="cs"/>
          <w:rtl/>
        </w:rPr>
        <w:t>فَأَصْحَابُ المَيْمَنَةِ مَا أَصْحَابُ المَيْمَنَةِ</w:t>
      </w:r>
      <w:r>
        <w:rPr>
          <w:rtl/>
        </w:rPr>
        <w:t xml:space="preserve"> </w:t>
      </w:r>
      <w:r w:rsidRPr="00965667">
        <w:rPr>
          <w:rStyle w:val="libAlaemChar"/>
          <w:rtl/>
        </w:rPr>
        <w:t>)</w:t>
      </w:r>
      <w:r>
        <w:rPr>
          <w:rtl/>
        </w:rPr>
        <w:t xml:space="preserve"> </w:t>
      </w:r>
      <w:r w:rsidRPr="000C325D">
        <w:rPr>
          <w:rStyle w:val="libFootnotenumChar"/>
          <w:rtl/>
        </w:rPr>
        <w:t>(7)</w:t>
      </w:r>
      <w:r>
        <w:rPr>
          <w:rtl/>
        </w:rPr>
        <w:t xml:space="preserve">، وبما </w:t>
      </w:r>
      <w:r>
        <w:rPr>
          <w:rFonts w:hint="cs"/>
          <w:rtl/>
        </w:rPr>
        <w:t>أ</w:t>
      </w:r>
      <w:r>
        <w:rPr>
          <w:rtl/>
        </w:rPr>
        <w:t xml:space="preserve">نّ أصحاب الميمنة </w:t>
      </w:r>
      <w:r w:rsidR="0023688C">
        <w:rPr>
          <w:rFonts w:hint="cs"/>
          <w:rtl/>
        </w:rPr>
        <w:t xml:space="preserve"> </w:t>
      </w:r>
      <w:r>
        <w:rPr>
          <w:rtl/>
        </w:rPr>
        <w:t>يقابلون أصحاب المشأمة المأخوذ من الشؤم والشقاء، فيكون أصحاب الميمنة</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الحاقة: 19.</w:t>
      </w:r>
    </w:p>
    <w:p w:rsidR="00C20B18" w:rsidRDefault="00C20B18" w:rsidP="006F2FA7">
      <w:pPr>
        <w:pStyle w:val="libFootnote0"/>
        <w:rPr>
          <w:rtl/>
        </w:rPr>
      </w:pPr>
      <w:r>
        <w:rPr>
          <w:rtl/>
        </w:rPr>
        <w:t>2</w:t>
      </w:r>
      <w:r>
        <w:rPr>
          <w:rFonts w:hint="cs"/>
          <w:rtl/>
        </w:rPr>
        <w:t>.</w:t>
      </w:r>
      <w:r>
        <w:rPr>
          <w:rtl/>
        </w:rPr>
        <w:t xml:space="preserve"> الانشقاق: 7 ـ 8.</w:t>
      </w:r>
    </w:p>
    <w:p w:rsidR="00C20B18" w:rsidRDefault="00C20B18" w:rsidP="006F2FA7">
      <w:pPr>
        <w:pStyle w:val="libFootnote0"/>
        <w:rPr>
          <w:rtl/>
        </w:rPr>
      </w:pPr>
      <w:r>
        <w:rPr>
          <w:rtl/>
        </w:rPr>
        <w:t>3</w:t>
      </w:r>
      <w:r>
        <w:rPr>
          <w:rFonts w:hint="cs"/>
          <w:rtl/>
        </w:rPr>
        <w:t>.</w:t>
      </w:r>
      <w:r>
        <w:rPr>
          <w:rtl/>
        </w:rPr>
        <w:t xml:space="preserve"> الانشقاق: 9.</w:t>
      </w:r>
    </w:p>
    <w:p w:rsidR="00C20B18" w:rsidRDefault="00C20B18" w:rsidP="006F2FA7">
      <w:pPr>
        <w:pStyle w:val="libFootnote0"/>
        <w:rPr>
          <w:rtl/>
        </w:rPr>
      </w:pPr>
      <w:r>
        <w:rPr>
          <w:rtl/>
        </w:rPr>
        <w:t>4</w:t>
      </w:r>
      <w:r>
        <w:rPr>
          <w:rFonts w:hint="cs"/>
          <w:rtl/>
        </w:rPr>
        <w:t>.</w:t>
      </w:r>
      <w:r>
        <w:rPr>
          <w:rtl/>
        </w:rPr>
        <w:t xml:space="preserve"> الحاقة: 21.</w:t>
      </w:r>
    </w:p>
    <w:p w:rsidR="00C20B18" w:rsidRDefault="00C20B18" w:rsidP="006F2FA7">
      <w:pPr>
        <w:pStyle w:val="libFootnote0"/>
        <w:rPr>
          <w:rtl/>
        </w:rPr>
      </w:pPr>
      <w:r>
        <w:rPr>
          <w:rtl/>
        </w:rPr>
        <w:t>5</w:t>
      </w:r>
      <w:r>
        <w:rPr>
          <w:rFonts w:hint="cs"/>
          <w:rtl/>
        </w:rPr>
        <w:t>.</w:t>
      </w:r>
      <w:r>
        <w:rPr>
          <w:rtl/>
        </w:rPr>
        <w:t xml:space="preserve"> الحاقة: 22 ـ 23.</w:t>
      </w:r>
    </w:p>
    <w:p w:rsidR="00C20B18" w:rsidRDefault="00C20B18" w:rsidP="006F2FA7">
      <w:pPr>
        <w:pStyle w:val="libFootnote0"/>
        <w:rPr>
          <w:rtl/>
        </w:rPr>
      </w:pPr>
      <w:r>
        <w:rPr>
          <w:rtl/>
        </w:rPr>
        <w:t>6</w:t>
      </w:r>
      <w:r>
        <w:rPr>
          <w:rFonts w:hint="cs"/>
          <w:rtl/>
        </w:rPr>
        <w:t>.</w:t>
      </w:r>
      <w:r>
        <w:rPr>
          <w:rtl/>
        </w:rPr>
        <w:t xml:space="preserve"> الحاقة: 24.</w:t>
      </w:r>
    </w:p>
    <w:p w:rsidR="00C20B18" w:rsidRDefault="00C20B18" w:rsidP="006F2FA7">
      <w:pPr>
        <w:pStyle w:val="libFootnote0"/>
        <w:rPr>
          <w:rtl/>
        </w:rPr>
      </w:pPr>
      <w:r>
        <w:rPr>
          <w:rtl/>
        </w:rPr>
        <w:t>7</w:t>
      </w:r>
      <w:r>
        <w:rPr>
          <w:rFonts w:hint="cs"/>
          <w:rtl/>
        </w:rPr>
        <w:t>.</w:t>
      </w:r>
      <w:r>
        <w:rPr>
          <w:rtl/>
        </w:rPr>
        <w:t xml:space="preserve"> الواقعة: 7 ـ 8.</w:t>
      </w:r>
    </w:p>
    <w:p w:rsidR="00C20B18" w:rsidRDefault="00C20B18" w:rsidP="00965667">
      <w:pPr>
        <w:pStyle w:val="libNormal0"/>
        <w:rPr>
          <w:rtl/>
        </w:rPr>
      </w:pPr>
      <w:r w:rsidRPr="00B41700">
        <w:rPr>
          <w:rtl/>
        </w:rPr>
        <w:br w:type="page"/>
      </w:r>
      <w:r>
        <w:rPr>
          <w:rtl/>
        </w:rPr>
        <w:lastRenderedPageBreak/>
        <w:t xml:space="preserve">مقابلاً لهم، فهؤلاء غارقون في البركة والنعمة، كما أنّ الذين يقابلونهم غارقون </w:t>
      </w:r>
      <w:r w:rsidR="0023688C">
        <w:rPr>
          <w:rFonts w:hint="cs"/>
          <w:rtl/>
        </w:rPr>
        <w:t xml:space="preserve"> </w:t>
      </w:r>
      <w:r>
        <w:rPr>
          <w:rtl/>
        </w:rPr>
        <w:t>في الشقاء والوصب.</w:t>
      </w:r>
    </w:p>
    <w:p w:rsidR="00C20B18" w:rsidRDefault="00C20B18" w:rsidP="000609D1">
      <w:pPr>
        <w:pStyle w:val="libNormal"/>
        <w:rPr>
          <w:rtl/>
        </w:rPr>
      </w:pPr>
      <w:r>
        <w:rPr>
          <w:rtl/>
        </w:rPr>
        <w:t xml:space="preserve">وممّا يؤيد </w:t>
      </w:r>
      <w:r>
        <w:rPr>
          <w:rFonts w:hint="cs"/>
          <w:rtl/>
        </w:rPr>
        <w:t>أ</w:t>
      </w:r>
      <w:r>
        <w:rPr>
          <w:rtl/>
        </w:rPr>
        <w:t xml:space="preserve">نّ أصحاب اليمين هم المتمتعون بنعم الله في الآخرة، قوله </w:t>
      </w:r>
      <w:r w:rsidR="0023688C">
        <w:rPr>
          <w:rFonts w:hint="cs"/>
          <w:rtl/>
        </w:rPr>
        <w:t xml:space="preserve"> </w:t>
      </w:r>
      <w:r>
        <w:rPr>
          <w:rtl/>
        </w:rPr>
        <w:t xml:space="preserve">سبحانه: </w:t>
      </w:r>
      <w:r w:rsidRPr="00965667">
        <w:rPr>
          <w:rStyle w:val="libAlaemChar"/>
          <w:rtl/>
        </w:rPr>
        <w:t>(</w:t>
      </w:r>
      <w:r w:rsidRPr="00BB6D7B">
        <w:rPr>
          <w:rFonts w:hint="cs"/>
          <w:rtl/>
        </w:rPr>
        <w:t xml:space="preserve"> </w:t>
      </w:r>
      <w:r w:rsidRPr="000609D1">
        <w:rPr>
          <w:rStyle w:val="libAieChar"/>
          <w:rFonts w:hint="cs"/>
          <w:rtl/>
        </w:rPr>
        <w:t>فَلا اقْتَحَمَ الْعَقَبَةَ</w:t>
      </w:r>
      <w:r w:rsidRPr="002D1F23">
        <w:rPr>
          <w:rtl/>
        </w:rPr>
        <w:t xml:space="preserve"> </w:t>
      </w:r>
      <w:r w:rsidRPr="002D1F23">
        <w:t>*</w:t>
      </w:r>
      <w:r w:rsidRPr="002D1F23">
        <w:rPr>
          <w:rtl/>
        </w:rPr>
        <w:t xml:space="preserve"> </w:t>
      </w:r>
      <w:r w:rsidRPr="000609D1">
        <w:rPr>
          <w:rStyle w:val="libAieChar"/>
          <w:rFonts w:hint="cs"/>
          <w:rtl/>
        </w:rPr>
        <w:t>وَمَا أَدْرَاكَ مَا الْعَقَبَةُ</w:t>
      </w:r>
      <w:r w:rsidRPr="002D1F23">
        <w:rPr>
          <w:rtl/>
        </w:rPr>
        <w:t xml:space="preserve"> </w:t>
      </w:r>
      <w:r w:rsidRPr="002D1F23">
        <w:t>*</w:t>
      </w:r>
      <w:r w:rsidRPr="002D1F23">
        <w:rPr>
          <w:rtl/>
        </w:rPr>
        <w:t xml:space="preserve"> </w:t>
      </w:r>
      <w:r w:rsidRPr="000609D1">
        <w:rPr>
          <w:rStyle w:val="libAieChar"/>
          <w:rFonts w:hint="cs"/>
          <w:rtl/>
        </w:rPr>
        <w:t>فَكُّ رَقَبَةٍ</w:t>
      </w:r>
      <w:r w:rsidRPr="002D1F23">
        <w:rPr>
          <w:rtl/>
        </w:rPr>
        <w:t xml:space="preserve"> </w:t>
      </w:r>
      <w:r w:rsidRPr="002D1F23">
        <w:t>*</w:t>
      </w:r>
      <w:r w:rsidRPr="002D1F23">
        <w:rPr>
          <w:rtl/>
        </w:rPr>
        <w:t xml:space="preserve"> </w:t>
      </w:r>
      <w:r w:rsidRPr="000609D1">
        <w:rPr>
          <w:rStyle w:val="libAieChar"/>
          <w:rFonts w:hint="cs"/>
          <w:rtl/>
        </w:rPr>
        <w:t xml:space="preserve">أَوْ إِطْعَامٌ فِي يَوْمٍ </w:t>
      </w:r>
      <w:r w:rsidR="00734C79">
        <w:rPr>
          <w:rStyle w:val="libAieChar"/>
          <w:rtl/>
        </w:rPr>
        <w:t xml:space="preserve"> </w:t>
      </w:r>
      <w:r w:rsidRPr="000609D1">
        <w:rPr>
          <w:rStyle w:val="libAieChar"/>
          <w:rFonts w:hint="cs"/>
          <w:rtl/>
        </w:rPr>
        <w:t>ذِي مَسْغَبَةٍ</w:t>
      </w:r>
      <w:r w:rsidRPr="002D1F23">
        <w:rPr>
          <w:rtl/>
        </w:rPr>
        <w:t xml:space="preserve"> </w:t>
      </w:r>
      <w:r w:rsidRPr="002D1F23">
        <w:t>*</w:t>
      </w:r>
      <w:r w:rsidRPr="002D1F23">
        <w:rPr>
          <w:rtl/>
        </w:rPr>
        <w:t xml:space="preserve"> </w:t>
      </w:r>
      <w:r w:rsidRPr="000609D1">
        <w:rPr>
          <w:rStyle w:val="libAieChar"/>
          <w:rFonts w:hint="cs"/>
          <w:rtl/>
        </w:rPr>
        <w:t>يَتِيمًا ذَا مَقْرَبَةٍ</w:t>
      </w:r>
      <w:r w:rsidRPr="002D1F23">
        <w:rPr>
          <w:rtl/>
        </w:rPr>
        <w:t xml:space="preserve"> </w:t>
      </w:r>
      <w:r w:rsidRPr="002D1F23">
        <w:t>*</w:t>
      </w:r>
      <w:r w:rsidRPr="002D1F23">
        <w:rPr>
          <w:rtl/>
        </w:rPr>
        <w:t xml:space="preserve"> </w:t>
      </w:r>
      <w:r w:rsidRPr="000609D1">
        <w:rPr>
          <w:rStyle w:val="libAieChar"/>
          <w:rFonts w:hint="cs"/>
          <w:rtl/>
        </w:rPr>
        <w:t>أَوْ مِسْكِينًا ذَا مَتْرَبَةٍ</w:t>
      </w:r>
      <w:r w:rsidRPr="002D1F23">
        <w:rPr>
          <w:rtl/>
        </w:rPr>
        <w:t xml:space="preserve"> </w:t>
      </w:r>
      <w:r w:rsidRPr="002D1F23">
        <w:t>*</w:t>
      </w:r>
      <w:r w:rsidRPr="002D1F23">
        <w:rPr>
          <w:rtl/>
        </w:rPr>
        <w:t xml:space="preserve"> </w:t>
      </w:r>
      <w:r w:rsidRPr="000609D1">
        <w:rPr>
          <w:rStyle w:val="libAieChar"/>
          <w:rFonts w:hint="cs"/>
          <w:rtl/>
        </w:rPr>
        <w:t xml:space="preserve">ثُمَّ كَانَ مِنَ الَّذِينَ آمَنُوا وَتَوَاصَوْا </w:t>
      </w:r>
      <w:r w:rsidR="00734C79">
        <w:rPr>
          <w:rStyle w:val="libAieChar"/>
          <w:rtl/>
        </w:rPr>
        <w:t xml:space="preserve"> </w:t>
      </w:r>
      <w:r w:rsidRPr="000609D1">
        <w:rPr>
          <w:rStyle w:val="libAieChar"/>
          <w:rFonts w:hint="cs"/>
          <w:rtl/>
        </w:rPr>
        <w:t>بِالصَّبْرِ وَتَوَاصَوْا بِالمَرْحَمَةِ</w:t>
      </w:r>
      <w:r w:rsidRPr="002D1F23">
        <w:rPr>
          <w:rtl/>
        </w:rPr>
        <w:t xml:space="preserve"> </w:t>
      </w:r>
      <w:r w:rsidRPr="002D1F23">
        <w:t>*</w:t>
      </w:r>
      <w:r w:rsidRPr="002D1F23">
        <w:rPr>
          <w:rtl/>
        </w:rPr>
        <w:t xml:space="preserve"> </w:t>
      </w:r>
      <w:r w:rsidRPr="000609D1">
        <w:rPr>
          <w:rStyle w:val="libAieChar"/>
          <w:rFonts w:hint="cs"/>
          <w:rtl/>
        </w:rPr>
        <w:t>أُولَٰئِكَ أَصْحَابُ المَيْمَنَةِ</w:t>
      </w:r>
      <w:r w:rsidRPr="00BB6D7B">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والإمعان في سورة الواقعة التي هي الأصل في تصنيف الناس يوم القيامة </w:t>
      </w:r>
      <w:r w:rsidR="0023688C">
        <w:rPr>
          <w:rFonts w:hint="cs"/>
          <w:rtl/>
        </w:rPr>
        <w:t xml:space="preserve"> </w:t>
      </w:r>
      <w:r>
        <w:rPr>
          <w:rtl/>
        </w:rPr>
        <w:t xml:space="preserve">يعطي هذا الانطباع </w:t>
      </w:r>
      <w:r>
        <w:rPr>
          <w:rFonts w:hint="cs"/>
          <w:rtl/>
        </w:rPr>
        <w:t>أ</w:t>
      </w:r>
      <w:r>
        <w:rPr>
          <w:rtl/>
        </w:rPr>
        <w:t xml:space="preserve">نّ أصحاب الميمنة هم أصحاب اليمين لا صنفٌ آخر، </w:t>
      </w:r>
      <w:r w:rsidR="0023688C">
        <w:rPr>
          <w:rFonts w:hint="cs"/>
          <w:rtl/>
        </w:rPr>
        <w:t xml:space="preserve"> </w:t>
      </w:r>
      <w:r>
        <w:rPr>
          <w:rtl/>
        </w:rPr>
        <w:t xml:space="preserve">والدليل على ذلك </w:t>
      </w:r>
      <w:r>
        <w:rPr>
          <w:rFonts w:hint="cs"/>
          <w:rtl/>
        </w:rPr>
        <w:t>أ</w:t>
      </w:r>
      <w:r>
        <w:rPr>
          <w:rtl/>
        </w:rPr>
        <w:t>نّ السورة تصنّف الناس إلى</w:t>
      </w:r>
      <w:r>
        <w:rPr>
          <w:rFonts w:hint="cs"/>
          <w:rtl/>
        </w:rPr>
        <w:t>ٰ</w:t>
      </w:r>
      <w:r>
        <w:rPr>
          <w:rtl/>
        </w:rPr>
        <w:t xml:space="preserve"> أصناف ثلاثة :</w:t>
      </w:r>
    </w:p>
    <w:p w:rsidR="00C20B18" w:rsidRDefault="00C20B18" w:rsidP="000609D1">
      <w:pPr>
        <w:pStyle w:val="libNormal"/>
        <w:rPr>
          <w:rtl/>
        </w:rPr>
      </w:pPr>
      <w:r>
        <w:rPr>
          <w:rtl/>
        </w:rPr>
        <w:t xml:space="preserve">أ. </w:t>
      </w:r>
      <w:r w:rsidRPr="00965667">
        <w:rPr>
          <w:rStyle w:val="libAlaemChar"/>
          <w:rtl/>
        </w:rPr>
        <w:t>(</w:t>
      </w:r>
      <w:r w:rsidRPr="00BB6D7B">
        <w:rPr>
          <w:rFonts w:hint="cs"/>
          <w:rtl/>
        </w:rPr>
        <w:t xml:space="preserve"> </w:t>
      </w:r>
      <w:r w:rsidRPr="000609D1">
        <w:rPr>
          <w:rStyle w:val="libAieChar"/>
          <w:rFonts w:hint="cs"/>
          <w:rtl/>
        </w:rPr>
        <w:t>فَأَصْحَابُ المَيْمَنَةِ مَا أَصْحَابُ المَيْمَنَةِ</w:t>
      </w:r>
      <w:r w:rsidRPr="00BB6D7B">
        <w:rPr>
          <w:rtl/>
        </w:rPr>
        <w:t xml:space="preserve"> </w:t>
      </w:r>
      <w:r w:rsidRPr="00965667">
        <w:rPr>
          <w:rStyle w:val="libAlaemChar"/>
          <w:rtl/>
        </w:rPr>
        <w:t>)</w:t>
      </w:r>
      <w:r>
        <w:rPr>
          <w:rtl/>
        </w:rPr>
        <w:t>.</w:t>
      </w:r>
    </w:p>
    <w:p w:rsidR="00C20B18" w:rsidRDefault="00C20B18" w:rsidP="000609D1">
      <w:pPr>
        <w:pStyle w:val="libNormal"/>
        <w:rPr>
          <w:rtl/>
        </w:rPr>
      </w:pPr>
      <w:r>
        <w:rPr>
          <w:rtl/>
        </w:rPr>
        <w:t xml:space="preserve">ب. </w:t>
      </w:r>
      <w:r w:rsidRPr="00965667">
        <w:rPr>
          <w:rStyle w:val="libAlaemChar"/>
          <w:rtl/>
        </w:rPr>
        <w:t>(</w:t>
      </w:r>
      <w:r w:rsidRPr="00BB6D7B">
        <w:rPr>
          <w:rFonts w:hint="cs"/>
          <w:rtl/>
        </w:rPr>
        <w:t xml:space="preserve"> </w:t>
      </w:r>
      <w:r w:rsidRPr="000609D1">
        <w:rPr>
          <w:rStyle w:val="libAieChar"/>
          <w:rFonts w:hint="cs"/>
          <w:rtl/>
        </w:rPr>
        <w:t>أَصْحَابُ المَشْأَمَةِ مَا أَصْحَابُ المَشْأَمَةِ</w:t>
      </w:r>
      <w:r w:rsidRPr="00BB6D7B">
        <w:rPr>
          <w:rtl/>
        </w:rPr>
        <w:t xml:space="preserve"> </w:t>
      </w:r>
      <w:r w:rsidRPr="00965667">
        <w:rPr>
          <w:rStyle w:val="libAlaemChar"/>
          <w:rtl/>
        </w:rPr>
        <w:t>)</w:t>
      </w:r>
      <w:r>
        <w:rPr>
          <w:rtl/>
        </w:rPr>
        <w:t>.</w:t>
      </w:r>
    </w:p>
    <w:p w:rsidR="00C20B18" w:rsidRDefault="00C20B18" w:rsidP="000609D1">
      <w:pPr>
        <w:pStyle w:val="libNormal"/>
        <w:rPr>
          <w:rtl/>
        </w:rPr>
      </w:pPr>
      <w:r>
        <w:rPr>
          <w:rtl/>
        </w:rPr>
        <w:t xml:space="preserve">ج. </w:t>
      </w:r>
      <w:r w:rsidRPr="00965667">
        <w:rPr>
          <w:rStyle w:val="libAlaemChar"/>
          <w:rtl/>
        </w:rPr>
        <w:t>(</w:t>
      </w:r>
      <w:r w:rsidRPr="00BB6D7B">
        <w:rPr>
          <w:rFonts w:hint="cs"/>
          <w:rtl/>
        </w:rPr>
        <w:t xml:space="preserve"> </w:t>
      </w:r>
      <w:r w:rsidRPr="000609D1">
        <w:rPr>
          <w:rStyle w:val="libAieChar"/>
          <w:rFonts w:hint="cs"/>
          <w:rtl/>
        </w:rPr>
        <w:t>وَالسَّابِقُونَ السَّابِقُونَ</w:t>
      </w:r>
      <w:r w:rsidRPr="00BB6D7B">
        <w:rPr>
          <w:rtl/>
        </w:rPr>
        <w:t xml:space="preserve"> </w:t>
      </w:r>
      <w:r w:rsidRPr="00BB6D7B">
        <w:t>*</w:t>
      </w:r>
      <w:r w:rsidRPr="00BB6D7B">
        <w:rPr>
          <w:rtl/>
        </w:rPr>
        <w:t xml:space="preserve"> </w:t>
      </w:r>
      <w:r w:rsidRPr="000609D1">
        <w:rPr>
          <w:rStyle w:val="libAieChar"/>
          <w:rFonts w:hint="cs"/>
          <w:rtl/>
        </w:rPr>
        <w:t>أُولَٰئِكَ المُقَرَّبُونَ</w:t>
      </w:r>
      <w:r w:rsidRPr="00906CED">
        <w:rPr>
          <w:rtl/>
        </w:rPr>
        <w:t xml:space="preserve"> </w:t>
      </w:r>
      <w:r w:rsidRPr="00965667">
        <w:rPr>
          <w:rStyle w:val="libAlaemChar"/>
          <w:rtl/>
        </w:rPr>
        <w:t>)</w:t>
      </w:r>
      <w:r>
        <w:rPr>
          <w:rtl/>
        </w:rPr>
        <w:t>.</w:t>
      </w:r>
    </w:p>
    <w:p w:rsidR="00C20B18" w:rsidRDefault="00C20B18" w:rsidP="000609D1">
      <w:pPr>
        <w:pStyle w:val="libNormal"/>
        <w:rPr>
          <w:rtl/>
        </w:rPr>
      </w:pPr>
      <w:r>
        <w:rPr>
          <w:rtl/>
        </w:rPr>
        <w:t xml:space="preserve">ثمّ يبدأ بذكر السابقين وما لهم من منزلة وكرامة وعندما ينتهي عن ذكر </w:t>
      </w:r>
      <w:r w:rsidR="0023688C">
        <w:rPr>
          <w:rFonts w:hint="cs"/>
          <w:rtl/>
        </w:rPr>
        <w:t xml:space="preserve"> </w:t>
      </w:r>
      <w:r>
        <w:rPr>
          <w:rtl/>
        </w:rPr>
        <w:t xml:space="preserve">أوصافهم، يبتدئ بذكر أصحاب الميمنة، بقوله: </w:t>
      </w:r>
      <w:r w:rsidRPr="00965667">
        <w:rPr>
          <w:rStyle w:val="libAlaemChar"/>
          <w:rtl/>
        </w:rPr>
        <w:t>(</w:t>
      </w:r>
      <w:r w:rsidRPr="00BB6D7B">
        <w:rPr>
          <w:rFonts w:hint="cs"/>
          <w:rtl/>
        </w:rPr>
        <w:t xml:space="preserve"> </w:t>
      </w:r>
      <w:r w:rsidRPr="000609D1">
        <w:rPr>
          <w:rStyle w:val="libAieChar"/>
          <w:rFonts w:hint="cs"/>
          <w:rtl/>
        </w:rPr>
        <w:t xml:space="preserve">وَأَصْحَابُ الْيَمِينِ مَا </w:t>
      </w:r>
      <w:r w:rsidR="00734C79">
        <w:rPr>
          <w:rStyle w:val="libAieChar"/>
          <w:rtl/>
        </w:rPr>
        <w:t xml:space="preserve"> </w:t>
      </w:r>
      <w:r w:rsidRPr="000609D1">
        <w:rPr>
          <w:rStyle w:val="libAieChar"/>
          <w:rFonts w:hint="cs"/>
          <w:rtl/>
        </w:rPr>
        <w:t>أَصْحَابُ الْيَمِينِ</w:t>
      </w:r>
      <w:r w:rsidRPr="00BB6D7B">
        <w:rPr>
          <w:rtl/>
        </w:rPr>
        <w:t xml:space="preserve"> </w:t>
      </w:r>
      <w:r w:rsidRPr="00965667">
        <w:rPr>
          <w:rStyle w:val="libAlaemChar"/>
          <w:rtl/>
        </w:rPr>
        <w:t>)</w:t>
      </w:r>
      <w:r>
        <w:rPr>
          <w:rtl/>
        </w:rPr>
        <w:t xml:space="preserve"> ويذكرهم إلى الآية الأربعين.</w:t>
      </w:r>
    </w:p>
    <w:p w:rsidR="00C20B18" w:rsidRDefault="00C20B18" w:rsidP="000609D1">
      <w:pPr>
        <w:pStyle w:val="libNormal"/>
        <w:rPr>
          <w:rtl/>
        </w:rPr>
      </w:pPr>
      <w:r>
        <w:rPr>
          <w:rtl/>
        </w:rPr>
        <w:t>ثمّ يبدأ بأصحاب الشمال إلى الآية 56.</w:t>
      </w:r>
    </w:p>
    <w:p w:rsidR="00C20B18" w:rsidRDefault="00C20B18" w:rsidP="000609D1">
      <w:pPr>
        <w:pStyle w:val="libNormal"/>
        <w:rPr>
          <w:rtl/>
        </w:rPr>
      </w:pPr>
      <w:r>
        <w:rPr>
          <w:rtl/>
        </w:rPr>
        <w:t>وبذلك يعلم أنّ الأصناف لا تتجاوز عن الثلاثة، و</w:t>
      </w:r>
      <w:r>
        <w:rPr>
          <w:rFonts w:hint="cs"/>
          <w:rtl/>
        </w:rPr>
        <w:t>أ</w:t>
      </w:r>
      <w:r>
        <w:rPr>
          <w:rtl/>
        </w:rPr>
        <w:t xml:space="preserve">نّ المقرّبين مدرجون </w:t>
      </w:r>
      <w:r w:rsidR="0023688C">
        <w:rPr>
          <w:rFonts w:hint="cs"/>
          <w:rtl/>
        </w:rPr>
        <w:t xml:space="preserve"> </w:t>
      </w:r>
      <w:r>
        <w:rPr>
          <w:rtl/>
        </w:rPr>
        <w:t xml:space="preserve">في السابقين وأصحاب الميمنة من أصحاب اليمين، ثمّ أصحاب الشمال </w:t>
      </w:r>
      <w:r w:rsidR="0023688C">
        <w:rPr>
          <w:rFonts w:hint="cs"/>
          <w:rtl/>
        </w:rPr>
        <w:t xml:space="preserve"> </w:t>
      </w:r>
      <w:r>
        <w:rPr>
          <w:rtl/>
        </w:rPr>
        <w:t xml:space="preserve">وليس لهم اسم خاص، وبذلك تتكفّل الآية لبيان تفاصيل الأصناف الثلاثة، </w:t>
      </w:r>
      <w:r w:rsidR="0023688C">
        <w:rPr>
          <w:rFonts w:hint="cs"/>
          <w:rtl/>
        </w:rPr>
        <w:t xml:space="preserve"> </w:t>
      </w:r>
      <w:r>
        <w:rPr>
          <w:rtl/>
        </w:rPr>
        <w:t xml:space="preserve">إلى قوله: </w:t>
      </w:r>
      <w:r w:rsidRPr="00965667">
        <w:rPr>
          <w:rStyle w:val="libAlaemChar"/>
          <w:rtl/>
        </w:rPr>
        <w:t>(</w:t>
      </w:r>
      <w:r w:rsidRPr="00BB6D7B">
        <w:rPr>
          <w:rFonts w:hint="cs"/>
          <w:rtl/>
        </w:rPr>
        <w:t xml:space="preserve"> </w:t>
      </w:r>
      <w:r w:rsidRPr="000609D1">
        <w:rPr>
          <w:rStyle w:val="libAieChar"/>
          <w:rFonts w:hint="cs"/>
          <w:rtl/>
        </w:rPr>
        <w:t>هَٰذَا نُزُلُهُمْ يَوْمَ الدِّينِ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البلد: 11 ـ 18.</w:t>
      </w:r>
    </w:p>
    <w:p w:rsidR="00C20B18" w:rsidRDefault="00C20B18" w:rsidP="006F2FA7">
      <w:pPr>
        <w:pStyle w:val="libFootnote0"/>
        <w:rPr>
          <w:rtl/>
        </w:rPr>
      </w:pPr>
      <w:r>
        <w:rPr>
          <w:rtl/>
        </w:rPr>
        <w:t>2</w:t>
      </w:r>
      <w:r>
        <w:rPr>
          <w:rFonts w:hint="cs"/>
          <w:rtl/>
        </w:rPr>
        <w:t>.</w:t>
      </w:r>
      <w:r>
        <w:rPr>
          <w:rtl/>
        </w:rPr>
        <w:t xml:space="preserve"> الواقعة: 56.</w:t>
      </w:r>
    </w:p>
    <w:p w:rsidR="00C20B18" w:rsidRDefault="00C20B18" w:rsidP="00C20B18">
      <w:pPr>
        <w:pStyle w:val="Heading4"/>
        <w:rPr>
          <w:rtl/>
        </w:rPr>
      </w:pPr>
      <w:r w:rsidRPr="00195582">
        <w:rPr>
          <w:rtl/>
        </w:rPr>
        <w:br w:type="page"/>
      </w:r>
      <w:bookmarkStart w:id="626" w:name="_Toc308501845"/>
      <w:r>
        <w:rPr>
          <w:rtl/>
        </w:rPr>
        <w:lastRenderedPageBreak/>
        <w:t>المحسنون</w:t>
      </w:r>
      <w:bookmarkEnd w:id="626"/>
    </w:p>
    <w:p w:rsidR="00C20B18" w:rsidRDefault="00C20B18" w:rsidP="000609D1">
      <w:pPr>
        <w:pStyle w:val="libNormal"/>
        <w:rPr>
          <w:rtl/>
        </w:rPr>
      </w:pPr>
      <w:r>
        <w:rPr>
          <w:rtl/>
        </w:rPr>
        <w:t xml:space="preserve">يصف سبحانه طائفة من المؤمنين بالمحسنين، وليس هؤلاء طائفة </w:t>
      </w:r>
      <w:r w:rsidR="0023688C">
        <w:rPr>
          <w:rFonts w:hint="cs"/>
          <w:rtl/>
        </w:rPr>
        <w:t xml:space="preserve"> </w:t>
      </w:r>
      <w:r>
        <w:rPr>
          <w:rtl/>
        </w:rPr>
        <w:t xml:space="preserve">خاصة، وإنّما يدخلون امّا في السابقين أو في أصحاب اليمين، وقد وصفهم </w:t>
      </w:r>
      <w:r w:rsidR="0023688C">
        <w:rPr>
          <w:rFonts w:hint="cs"/>
          <w:rtl/>
        </w:rPr>
        <w:t xml:space="preserve"> </w:t>
      </w:r>
      <w:r>
        <w:rPr>
          <w:rtl/>
        </w:rPr>
        <w:t>سبحانه بالصفات التالية :</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كَانُوا قَلِيلاً مِّنَ اللَّيْلِ مَا يَهْجَعُونَ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وَبِالأَسْحَارِ هُمْ يَسْتَغْفِرُونَ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وَفِي أَمْوَالِهِمْ حَقٌّ لِّلسَّائِلِ وَالمَحْرُومِ</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هذه هي صفاتهم البارزة التي يُعرفون من خلالها.</w:t>
      </w:r>
    </w:p>
    <w:p w:rsidR="00C20B18" w:rsidRDefault="00C20B18" w:rsidP="000609D1">
      <w:pPr>
        <w:pStyle w:val="libNormal"/>
        <w:rPr>
          <w:rtl/>
        </w:rPr>
      </w:pPr>
      <w:r>
        <w:rPr>
          <w:rtl/>
        </w:rPr>
        <w:t>وأمّا ما وعدوا من الجزاء فيكفي في ذلك الآيات التالية :</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إِنَّ اللهَ يُحِبُّ المُحْسِنِينَ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إِنَّ رَحْمَتَ اللهِ قَرِيبٌ مِّنَ المُحْسِنِينَ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وَبَشِّرِ المُحْسِنِينَ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وَإِنَّ اللهَ لَمَعَ المُحْسِنِينَ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إِنَّ اللهَ لا يُضِيعُ أَجْرَ المُحْسِنِينَ</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الذاريات: 17 ـ 19.</w:t>
      </w:r>
    </w:p>
    <w:p w:rsidR="00C20B18" w:rsidRDefault="00C20B18" w:rsidP="006F2FA7">
      <w:pPr>
        <w:pStyle w:val="libFootnote0"/>
        <w:rPr>
          <w:rtl/>
        </w:rPr>
      </w:pPr>
      <w:r>
        <w:rPr>
          <w:rtl/>
        </w:rPr>
        <w:t>2</w:t>
      </w:r>
      <w:r>
        <w:rPr>
          <w:rFonts w:hint="cs"/>
          <w:rtl/>
        </w:rPr>
        <w:t>.</w:t>
      </w:r>
      <w:r>
        <w:rPr>
          <w:rtl/>
        </w:rPr>
        <w:t xml:space="preserve"> البقرة: 195.</w:t>
      </w:r>
    </w:p>
    <w:p w:rsidR="00C20B18" w:rsidRDefault="00C20B18" w:rsidP="006F2FA7">
      <w:pPr>
        <w:pStyle w:val="libFootnote0"/>
        <w:rPr>
          <w:rtl/>
        </w:rPr>
      </w:pPr>
      <w:r>
        <w:rPr>
          <w:rtl/>
        </w:rPr>
        <w:t>3</w:t>
      </w:r>
      <w:r>
        <w:rPr>
          <w:rFonts w:hint="cs"/>
          <w:rtl/>
        </w:rPr>
        <w:t>.</w:t>
      </w:r>
      <w:r>
        <w:rPr>
          <w:rtl/>
        </w:rPr>
        <w:t xml:space="preserve"> الأعراف: 56.</w:t>
      </w:r>
    </w:p>
    <w:p w:rsidR="00C20B18" w:rsidRDefault="00C20B18" w:rsidP="006F2FA7">
      <w:pPr>
        <w:pStyle w:val="libFootnote0"/>
        <w:rPr>
          <w:rtl/>
        </w:rPr>
      </w:pPr>
      <w:r>
        <w:rPr>
          <w:rtl/>
        </w:rPr>
        <w:t>4</w:t>
      </w:r>
      <w:r>
        <w:rPr>
          <w:rFonts w:hint="cs"/>
          <w:rtl/>
        </w:rPr>
        <w:t>.</w:t>
      </w:r>
      <w:r>
        <w:rPr>
          <w:rtl/>
        </w:rPr>
        <w:t xml:space="preserve"> الحج: 37.</w:t>
      </w:r>
    </w:p>
    <w:p w:rsidR="00C20B18" w:rsidRDefault="00C20B18" w:rsidP="006F2FA7">
      <w:pPr>
        <w:pStyle w:val="libFootnote0"/>
        <w:rPr>
          <w:rtl/>
        </w:rPr>
      </w:pPr>
      <w:r>
        <w:rPr>
          <w:rtl/>
        </w:rPr>
        <w:t>5</w:t>
      </w:r>
      <w:r>
        <w:rPr>
          <w:rFonts w:hint="cs"/>
          <w:rtl/>
        </w:rPr>
        <w:t>.</w:t>
      </w:r>
      <w:r>
        <w:rPr>
          <w:rtl/>
        </w:rPr>
        <w:t xml:space="preserve"> العنكبوت: 69.</w:t>
      </w:r>
    </w:p>
    <w:p w:rsidR="00C20B18" w:rsidRDefault="00C20B18" w:rsidP="006F2FA7">
      <w:pPr>
        <w:pStyle w:val="libFootnote0"/>
        <w:rPr>
          <w:rtl/>
        </w:rPr>
      </w:pPr>
      <w:r>
        <w:rPr>
          <w:rtl/>
        </w:rPr>
        <w:t>6</w:t>
      </w:r>
      <w:r>
        <w:rPr>
          <w:rFonts w:hint="cs"/>
          <w:rtl/>
        </w:rPr>
        <w:t>.</w:t>
      </w:r>
      <w:r>
        <w:rPr>
          <w:rtl/>
        </w:rPr>
        <w:t xml:space="preserve"> التوبة: 120.</w:t>
      </w:r>
    </w:p>
    <w:p w:rsidR="00C20B18" w:rsidRDefault="00C20B18" w:rsidP="00C20B18">
      <w:pPr>
        <w:pStyle w:val="Heading3"/>
        <w:rPr>
          <w:rtl/>
        </w:rPr>
      </w:pPr>
      <w:r w:rsidRPr="00263D9B">
        <w:rPr>
          <w:rtl/>
        </w:rPr>
        <w:br w:type="page"/>
      </w:r>
      <w:bookmarkStart w:id="627" w:name="_Toc308449498"/>
      <w:bookmarkStart w:id="628" w:name="_Toc308501846"/>
      <w:bookmarkStart w:id="629" w:name="_Toc23680870"/>
      <w:r>
        <w:rPr>
          <w:rtl/>
        </w:rPr>
        <w:lastRenderedPageBreak/>
        <w:t>الأبرار</w:t>
      </w:r>
      <w:bookmarkEnd w:id="627"/>
      <w:bookmarkEnd w:id="628"/>
      <w:bookmarkEnd w:id="629"/>
    </w:p>
    <w:p w:rsidR="00C20B18" w:rsidRDefault="00C20B18" w:rsidP="000609D1">
      <w:pPr>
        <w:pStyle w:val="libNormal"/>
        <w:rPr>
          <w:rtl/>
        </w:rPr>
      </w:pPr>
      <w:r>
        <w:rPr>
          <w:rtl/>
        </w:rPr>
        <w:t xml:space="preserve">الأبرار جمع بار، وهو المبالغة في الإحسان، فيكون مقام الأبرار فوق مقام </w:t>
      </w:r>
      <w:r w:rsidR="0023688C">
        <w:rPr>
          <w:rFonts w:hint="cs"/>
          <w:rtl/>
        </w:rPr>
        <w:t xml:space="preserve"> </w:t>
      </w:r>
      <w:r>
        <w:rPr>
          <w:rtl/>
        </w:rPr>
        <w:t xml:space="preserve">المحسنين، فالمؤثرون على أنفسهم هم الأبرار ولكن المحسنين دونهم، ولذلك </w:t>
      </w:r>
      <w:r w:rsidR="0023688C">
        <w:rPr>
          <w:rFonts w:hint="cs"/>
          <w:rtl/>
        </w:rPr>
        <w:t xml:space="preserve"> </w:t>
      </w:r>
      <w:r>
        <w:rPr>
          <w:rtl/>
        </w:rPr>
        <w:t>يكون الأبرار طائفة خاصة من المحسنين.</w:t>
      </w:r>
    </w:p>
    <w:p w:rsidR="00C20B18" w:rsidRDefault="00C20B18" w:rsidP="000609D1">
      <w:pPr>
        <w:pStyle w:val="libNormal"/>
        <w:rPr>
          <w:rtl/>
        </w:rPr>
      </w:pPr>
      <w:r>
        <w:rPr>
          <w:rtl/>
        </w:rPr>
        <w:t>وقد ورد ذكرهم في القرآن الكريم وسرد أوصافهم في الآيات التالية :</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الَّذِينَ يَذْكُرُونَ اللهَ قِيَامًا وَقُعُودًا وَعَلَىٰ جُنُوبِهِمْ</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وَيَتَفَكَّرُونَ فِي خَلْقِ السَّمَاوَاتِ وَالأَرْضِ</w:t>
      </w:r>
      <w:r>
        <w:rPr>
          <w:rtl/>
        </w:rPr>
        <w:t xml:space="preserve"> </w:t>
      </w:r>
      <w:r w:rsidRPr="00965667">
        <w:rPr>
          <w:rStyle w:val="libAlaemChar"/>
          <w:rtl/>
        </w:rPr>
        <w:t>)</w:t>
      </w:r>
      <w:r>
        <w:rPr>
          <w:rtl/>
        </w:rPr>
        <w:t>.</w:t>
      </w:r>
    </w:p>
    <w:p w:rsidR="00C20B18" w:rsidRDefault="00C20B18" w:rsidP="000609D1">
      <w:pPr>
        <w:pStyle w:val="libNormal"/>
        <w:rPr>
          <w:rtl/>
        </w:rPr>
      </w:pPr>
      <w:r>
        <w:rPr>
          <w:rFonts w:hint="cs"/>
          <w:rtl/>
        </w:rPr>
        <w:t xml:space="preserve">[ </w:t>
      </w:r>
      <w:r>
        <w:rPr>
          <w:rtl/>
        </w:rPr>
        <w:t>يقولون</w:t>
      </w:r>
      <w:r>
        <w:rPr>
          <w:rFonts w:hint="cs"/>
          <w:rtl/>
        </w:rPr>
        <w:t xml:space="preserve"> ]</w:t>
      </w:r>
      <w:r>
        <w:rPr>
          <w:rtl/>
        </w:rPr>
        <w:t xml:space="preserve"> </w:t>
      </w:r>
      <w:r w:rsidRPr="00965667">
        <w:rPr>
          <w:rStyle w:val="libAlaemChar"/>
          <w:rtl/>
        </w:rPr>
        <w:t>(</w:t>
      </w:r>
      <w:r w:rsidRPr="007268E4">
        <w:rPr>
          <w:rFonts w:hint="cs"/>
          <w:rtl/>
        </w:rPr>
        <w:t xml:space="preserve"> </w:t>
      </w:r>
      <w:r w:rsidRPr="000609D1">
        <w:rPr>
          <w:rStyle w:val="libAieChar"/>
          <w:rFonts w:hint="cs"/>
          <w:rtl/>
        </w:rPr>
        <w:t>رَبَّنَا مَا خَلَقْتَ هَٰذَا بَاطِلاً سُبْحَانَكَ فَقِنَا عَذَابَ النَّارِ</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رَبَّنَا فَاغْفِرْ لَنَا ذُنُوبَنَا وَكَفِّرْ عَنَّا سَيِّئَاتِنَا وَتَوَفَّنَا مَعَ الأَبْرَارِ</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وظاهر الآيات </w:t>
      </w:r>
      <w:r>
        <w:rPr>
          <w:rFonts w:hint="cs"/>
          <w:rtl/>
        </w:rPr>
        <w:t>أ</w:t>
      </w:r>
      <w:r>
        <w:rPr>
          <w:rtl/>
        </w:rPr>
        <w:t xml:space="preserve">نّ الموصوفين في الآية هم المحسنون الذين يدعون الله </w:t>
      </w:r>
      <w:r w:rsidR="0023688C">
        <w:rPr>
          <w:rFonts w:hint="cs"/>
          <w:rtl/>
        </w:rPr>
        <w:t xml:space="preserve"> </w:t>
      </w:r>
      <w:r>
        <w:rPr>
          <w:rtl/>
        </w:rPr>
        <w:t xml:space="preserve">سبحانه بغية الوصول إلى مقام الأبرار، فصح أن يقال: إنّ ما ذكر من صفات </w:t>
      </w:r>
      <w:r w:rsidR="0023688C">
        <w:rPr>
          <w:rFonts w:hint="cs"/>
          <w:rtl/>
        </w:rPr>
        <w:t xml:space="preserve"> </w:t>
      </w:r>
      <w:r>
        <w:rPr>
          <w:rtl/>
        </w:rPr>
        <w:t>الأبرار.</w:t>
      </w:r>
    </w:p>
    <w:p w:rsidR="00C20B18" w:rsidRDefault="00C20B18" w:rsidP="000609D1">
      <w:pPr>
        <w:pStyle w:val="libNormal"/>
        <w:rPr>
          <w:rtl/>
        </w:rPr>
      </w:pPr>
      <w:r>
        <w:rPr>
          <w:rtl/>
        </w:rPr>
        <w:t xml:space="preserve">ومن صفاتهم البارزة أيضاً ما ورد في سورة الدهر حيث يطرح فيها </w:t>
      </w:r>
      <w:r w:rsidR="0023688C">
        <w:rPr>
          <w:rFonts w:hint="cs"/>
          <w:rtl/>
        </w:rPr>
        <w:t xml:space="preserve"> </w:t>
      </w:r>
      <w:r>
        <w:rPr>
          <w:rtl/>
        </w:rPr>
        <w:t xml:space="preserve">موضوع الأبرار ويقول: </w:t>
      </w:r>
      <w:r w:rsidRPr="00965667">
        <w:rPr>
          <w:rStyle w:val="libAlaemChar"/>
          <w:rtl/>
        </w:rPr>
        <w:t>(</w:t>
      </w:r>
      <w:r w:rsidRPr="007268E4">
        <w:rPr>
          <w:rFonts w:hint="cs"/>
          <w:rtl/>
        </w:rPr>
        <w:t xml:space="preserve"> </w:t>
      </w:r>
      <w:r w:rsidRPr="000609D1">
        <w:rPr>
          <w:rStyle w:val="libAieChar"/>
          <w:rFonts w:hint="cs"/>
          <w:rtl/>
        </w:rPr>
        <w:t>إِنَّ الأَبْرَارَ</w:t>
      </w:r>
      <w:r w:rsidRPr="007268E4">
        <w:rPr>
          <w:rFonts w:hint="cs"/>
          <w:rtl/>
        </w:rPr>
        <w:t xml:space="preserve"> </w:t>
      </w:r>
      <w:r w:rsidRPr="007268E4">
        <w:rPr>
          <w:rtl/>
        </w:rPr>
        <w:t xml:space="preserve">... </w:t>
      </w:r>
      <w:r w:rsidRPr="00965667">
        <w:rPr>
          <w:rStyle w:val="libAlaemChar"/>
          <w:rtl/>
        </w:rPr>
        <w:t>)</w:t>
      </w:r>
      <w:r>
        <w:rPr>
          <w:rtl/>
        </w:rPr>
        <w:t xml:space="preserve"> ثمّ يسرد صفاتهم، ويقول :</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يُوفُونَ بِالنَّذْرِ</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وَيَخَافُونَ يَوْمًا كَانَ شَرُّهُ مُسْتَطِيرًا</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وَيُطْعِمُونَ الطَّعَامَ عَلَىٰ حُبِّهِ مِسْكِينًا وَيَتِيمًا وَأَسِيرًا</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إِنَّمَا نُطْعِمُكُمْ لِوَجْهِ اللهِ لا نُرِيدُ مِنكُمْ جَزَاءً وَلا شُكُورًا</w:t>
      </w:r>
      <w:r>
        <w:rPr>
          <w:rtl/>
        </w:rPr>
        <w:t xml:space="preserve"> </w:t>
      </w:r>
      <w:r w:rsidRPr="00965667">
        <w:rPr>
          <w:rStyle w:val="libAlaemChar"/>
          <w:rtl/>
        </w:rPr>
        <w:t>)</w:t>
      </w:r>
      <w:r>
        <w:rPr>
          <w:rtl/>
        </w:rPr>
        <w:t>.</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آل عمران: 191 ـ 193.</w:t>
      </w:r>
    </w:p>
    <w:p w:rsidR="00C20B18" w:rsidRDefault="00C20B18" w:rsidP="000609D1">
      <w:pPr>
        <w:pStyle w:val="libNormal"/>
        <w:rPr>
          <w:rtl/>
        </w:rPr>
      </w:pPr>
      <w:r w:rsidRPr="005F57C0">
        <w:rPr>
          <w:rtl/>
        </w:rPr>
        <w:br w:type="page"/>
      </w:r>
      <w:r w:rsidRPr="00965667">
        <w:rPr>
          <w:rStyle w:val="libAlaemChar"/>
          <w:rtl/>
        </w:rPr>
        <w:lastRenderedPageBreak/>
        <w:t>(</w:t>
      </w:r>
      <w:r w:rsidRPr="007268E4">
        <w:rPr>
          <w:rFonts w:hint="cs"/>
          <w:rtl/>
        </w:rPr>
        <w:t xml:space="preserve"> </w:t>
      </w:r>
      <w:r w:rsidRPr="000609D1">
        <w:rPr>
          <w:rStyle w:val="libAieChar"/>
          <w:rFonts w:hint="cs"/>
          <w:rtl/>
        </w:rPr>
        <w:t>إِنَّا نَخَافُ مِن رَّبِّنَا يَوْمًا عَبُوسًا قَمْطَرِيرًا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ومن صفاتهم أيضاً ما ذكر في سورة البقرة :</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وَلَٰكِنَّ الْبِرَّ مَنْ آمَنَ بِاللهِ وَالْيَوْمِ الآخِرِ وَالمَلائِكَةِ وَالْكِتَابِ وَالنَّبِيِّينَ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 xml:space="preserve">وَآتَى المَالَ عَلَىٰ حُبِّهِ ذَوِي الْقُرْبَىٰ وَالْيَتَامَىٰ وَالمَسَاكِينَ وَابْنَ السَّبِيلِ </w:t>
      </w:r>
      <w:r w:rsidR="00734C79">
        <w:rPr>
          <w:rStyle w:val="libAieChar"/>
          <w:rtl/>
        </w:rPr>
        <w:t xml:space="preserve"> </w:t>
      </w:r>
      <w:r w:rsidRPr="000609D1">
        <w:rPr>
          <w:rStyle w:val="libAieChar"/>
          <w:rFonts w:hint="cs"/>
          <w:rtl/>
        </w:rPr>
        <w:t>وَالسَّائِلِينَ وَفِي الرِّقَابِ</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وَأَقَامَ الصَّلاةَ</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وَآتَى الزَّكَاةَ</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وَالمُوفُونَ بِعَهْدِهِمْ إِذَا عَاهَدُوا</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وَالصَّابِرِينَ فِي الْبَأْسَاءِ وَالضَّرَّاءِ وَحِينَ الْبَأْسِ</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أُولَٰئِكَ الَّذِينَ صَدَقُوا</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268E4">
        <w:rPr>
          <w:rFonts w:hint="cs"/>
          <w:rtl/>
        </w:rPr>
        <w:t xml:space="preserve"> </w:t>
      </w:r>
      <w:r w:rsidRPr="000609D1">
        <w:rPr>
          <w:rStyle w:val="libAieChar"/>
          <w:rFonts w:hint="cs"/>
          <w:rtl/>
        </w:rPr>
        <w:t>وَأُولَٰئِكَ هُمُ المُتَّقُونَ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هذا بعض ما ورد من أوصافهم.</w:t>
      </w:r>
    </w:p>
    <w:p w:rsidR="00C20B18" w:rsidRDefault="00C20B18" w:rsidP="000609D1">
      <w:pPr>
        <w:pStyle w:val="libNormal"/>
        <w:rPr>
          <w:rtl/>
        </w:rPr>
      </w:pPr>
      <w:r>
        <w:rPr>
          <w:rtl/>
        </w:rPr>
        <w:t>وأمّا جزاؤهم في الآخرة فتحكي عنه الآيات التالية :</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فَوَقَاهُمُ اللهُ شَرَّ ذَٰلِكَ الْيَوْمِ</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إِنَّ الأَبْرَارَ يَشْرَبُونَ مِن كَأْسٍ كَانَ مِزَاجُهَا كَافُورًا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وَيُسْقَوْنَ فِيهَا كَأْسًا كَانَ مِزَاجُهَا زَنجَبِيلاً</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الدهر: 7 ـ 10.</w:t>
      </w:r>
    </w:p>
    <w:p w:rsidR="00C20B18" w:rsidRDefault="00C20B18" w:rsidP="006F2FA7">
      <w:pPr>
        <w:pStyle w:val="libFootnote0"/>
        <w:rPr>
          <w:rtl/>
        </w:rPr>
      </w:pPr>
      <w:r>
        <w:rPr>
          <w:rtl/>
        </w:rPr>
        <w:t>2</w:t>
      </w:r>
      <w:r>
        <w:rPr>
          <w:rFonts w:hint="cs"/>
          <w:rtl/>
        </w:rPr>
        <w:t>.</w:t>
      </w:r>
      <w:r>
        <w:rPr>
          <w:rtl/>
        </w:rPr>
        <w:t xml:space="preserve"> البقرة: 177.</w:t>
      </w:r>
    </w:p>
    <w:p w:rsidR="00C20B18" w:rsidRDefault="00C20B18" w:rsidP="006F2FA7">
      <w:pPr>
        <w:pStyle w:val="libFootnote0"/>
        <w:rPr>
          <w:rtl/>
        </w:rPr>
      </w:pPr>
      <w:r>
        <w:rPr>
          <w:rtl/>
        </w:rPr>
        <w:t>3</w:t>
      </w:r>
      <w:r>
        <w:rPr>
          <w:rFonts w:hint="cs"/>
          <w:rtl/>
        </w:rPr>
        <w:t>.</w:t>
      </w:r>
      <w:r>
        <w:rPr>
          <w:rtl/>
        </w:rPr>
        <w:t xml:space="preserve"> الدهر: 11.</w:t>
      </w:r>
    </w:p>
    <w:p w:rsidR="00C20B18" w:rsidRDefault="00C20B18" w:rsidP="006F2FA7">
      <w:pPr>
        <w:pStyle w:val="libFootnote0"/>
        <w:rPr>
          <w:rtl/>
        </w:rPr>
      </w:pPr>
      <w:r>
        <w:rPr>
          <w:rtl/>
        </w:rPr>
        <w:t>4</w:t>
      </w:r>
      <w:r>
        <w:rPr>
          <w:rFonts w:hint="cs"/>
          <w:rtl/>
        </w:rPr>
        <w:t>.</w:t>
      </w:r>
      <w:r>
        <w:rPr>
          <w:rtl/>
        </w:rPr>
        <w:t xml:space="preserve"> الدهر: 5.</w:t>
      </w:r>
    </w:p>
    <w:p w:rsidR="00C20B18" w:rsidRDefault="00C20B18" w:rsidP="006F2FA7">
      <w:pPr>
        <w:pStyle w:val="libFootnote0"/>
        <w:rPr>
          <w:rtl/>
        </w:rPr>
      </w:pPr>
      <w:r>
        <w:rPr>
          <w:rtl/>
        </w:rPr>
        <w:t>5</w:t>
      </w:r>
      <w:r>
        <w:rPr>
          <w:rFonts w:hint="cs"/>
          <w:rtl/>
        </w:rPr>
        <w:t>.</w:t>
      </w:r>
      <w:r>
        <w:rPr>
          <w:rtl/>
        </w:rPr>
        <w:t xml:space="preserve"> الدهر: 17.</w:t>
      </w:r>
    </w:p>
    <w:p w:rsidR="00C20B18" w:rsidRDefault="00C20B18" w:rsidP="000609D1">
      <w:pPr>
        <w:pStyle w:val="libNormal"/>
        <w:rPr>
          <w:rtl/>
        </w:rPr>
      </w:pPr>
      <w:r w:rsidRPr="00376B2E">
        <w:rPr>
          <w:rtl/>
        </w:rPr>
        <w:br w:type="page"/>
      </w:r>
      <w:r w:rsidRPr="00965667">
        <w:rPr>
          <w:rStyle w:val="libAlaemChar"/>
          <w:rtl/>
        </w:rPr>
        <w:lastRenderedPageBreak/>
        <w:t>(</w:t>
      </w:r>
      <w:r w:rsidRPr="00976AA7">
        <w:rPr>
          <w:rFonts w:hint="cs"/>
          <w:rtl/>
        </w:rPr>
        <w:t xml:space="preserve"> </w:t>
      </w:r>
      <w:r w:rsidRPr="000609D1">
        <w:rPr>
          <w:rStyle w:val="libAieChar"/>
          <w:rFonts w:hint="cs"/>
          <w:rtl/>
        </w:rPr>
        <w:t>وَسَقَاهُمْ رَبُّهُمْ شَرَابًا طَهُورًا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لا يَرَوْنَ فِيهَا شَمْسًا وَلا زَمْهَرِيرًا</w:t>
      </w:r>
      <w:r w:rsidRPr="00976AA7">
        <w:rPr>
          <w:rtl/>
        </w:rPr>
        <w:t xml:space="preserve"> </w:t>
      </w:r>
      <w:r w:rsidRPr="00976AA7">
        <w:t>*</w:t>
      </w:r>
      <w:r w:rsidRPr="00976AA7">
        <w:rPr>
          <w:rtl/>
        </w:rPr>
        <w:t xml:space="preserve"> </w:t>
      </w:r>
      <w:r w:rsidRPr="000609D1">
        <w:rPr>
          <w:rStyle w:val="libAieChar"/>
          <w:rFonts w:hint="cs"/>
          <w:rtl/>
        </w:rPr>
        <w:t>وَدَانِيَةً عَلَيْهِمْ ظِلالُهَا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وَذُلِّلَتْ قُطُوفُهَا تَذْلِيلاً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وَيَطُوفُ عَلَيْهِمْ وِلْدَانٌ مُّخَلَّدُونَ إِذَا رَأَيْتَهُمْ حَسِبْتَهُمْ لُؤْلُؤًا مَّنثُورًا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وَيُطَافُ عَلَيْهِم بِآنِيَةٍ مِّن فِضَّةٍ وَأَكْوَابٍ كَانَتْ قَوَارِيرَا</w:t>
      </w:r>
      <w:r w:rsidRPr="00976AA7">
        <w:rPr>
          <w:rtl/>
        </w:rPr>
        <w:t xml:space="preserve"> </w:t>
      </w:r>
      <w:r w:rsidRPr="00976AA7">
        <w:t>*</w:t>
      </w:r>
      <w:r w:rsidRPr="00976AA7">
        <w:rPr>
          <w:rtl/>
        </w:rPr>
        <w:t xml:space="preserve"> </w:t>
      </w:r>
      <w:r w:rsidRPr="000609D1">
        <w:rPr>
          <w:rStyle w:val="libAieChar"/>
          <w:rFonts w:hint="cs"/>
          <w:rtl/>
        </w:rPr>
        <w:t xml:space="preserve">قَوَارِيرَ مِن فِضَّةٍ </w:t>
      </w:r>
      <w:r w:rsidR="00734C79">
        <w:rPr>
          <w:rStyle w:val="libAieChar"/>
          <w:rtl/>
        </w:rPr>
        <w:t xml:space="preserve"> </w:t>
      </w:r>
      <w:r w:rsidRPr="000609D1">
        <w:rPr>
          <w:rStyle w:val="libAieChar"/>
          <w:rFonts w:hint="cs"/>
          <w:rtl/>
        </w:rPr>
        <w:t>قَدَّرُوهَا تَقْدِيرًا</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عَالِيَهُمْ ثِيَابُ سُندُسٍ خُضْرٌ وَإِسْتَبْرَقٌ</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وَحُلُّوا أَسَاوِرَ مِن فِضَّةٍ</w:t>
      </w:r>
      <w:r>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إِنَّ هَٰذَا كَانَ لَكُمْ جَزَاءً وَكَانَ سَعْيُكُم مَّشْكُورًا</w:t>
      </w:r>
      <w:r>
        <w:rPr>
          <w:rtl/>
        </w:rPr>
        <w:t xml:space="preserve"> </w:t>
      </w:r>
      <w:r w:rsidRPr="00965667">
        <w:rPr>
          <w:rStyle w:val="libAlaemChar"/>
          <w:rtl/>
        </w:rPr>
        <w:t>)</w:t>
      </w:r>
      <w:r>
        <w:rPr>
          <w:rtl/>
        </w:rPr>
        <w:t xml:space="preserve">. </w:t>
      </w:r>
      <w:r w:rsidRPr="000C325D">
        <w:rPr>
          <w:rStyle w:val="libFootnotenumChar"/>
          <w:rtl/>
        </w:rPr>
        <w:t>(8)</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إِنَّ كِتَابَ الأَبْرَارِ لَفِي عِلِّيِّينَ</w:t>
      </w:r>
      <w:r>
        <w:rPr>
          <w:rtl/>
        </w:rPr>
        <w:t xml:space="preserve"> </w:t>
      </w:r>
      <w:r w:rsidRPr="00965667">
        <w:rPr>
          <w:rStyle w:val="libAlaemChar"/>
          <w:rtl/>
        </w:rPr>
        <w:t>)</w:t>
      </w:r>
      <w:r>
        <w:rPr>
          <w:rtl/>
        </w:rPr>
        <w:t xml:space="preserve">. </w:t>
      </w:r>
      <w:r w:rsidRPr="000C325D">
        <w:rPr>
          <w:rStyle w:val="libFootnotenumChar"/>
          <w:rtl/>
        </w:rPr>
        <w:t>(9)</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إِنَّ الأَبْرَارَ لَفِي نَعِيمٍ</w:t>
      </w:r>
      <w:r w:rsidRPr="00976AA7">
        <w:rPr>
          <w:rtl/>
        </w:rPr>
        <w:t xml:space="preserve"> </w:t>
      </w:r>
      <w:r w:rsidRPr="00976AA7">
        <w:t>*</w:t>
      </w:r>
      <w:r w:rsidRPr="00976AA7">
        <w:rPr>
          <w:rtl/>
        </w:rPr>
        <w:t xml:space="preserve"> </w:t>
      </w:r>
      <w:r w:rsidRPr="000609D1">
        <w:rPr>
          <w:rStyle w:val="libAieChar"/>
          <w:rFonts w:hint="cs"/>
          <w:rtl/>
        </w:rPr>
        <w:t>عَلَى الأَرَائِكِ يَنظُرُونَ</w:t>
      </w:r>
      <w:r>
        <w:rPr>
          <w:rtl/>
        </w:rPr>
        <w:t xml:space="preserve"> </w:t>
      </w:r>
      <w:r w:rsidRPr="00965667">
        <w:rPr>
          <w:rStyle w:val="libAlaemChar"/>
          <w:rtl/>
        </w:rPr>
        <w:t>)</w:t>
      </w:r>
      <w:r>
        <w:rPr>
          <w:rtl/>
        </w:rPr>
        <w:t xml:space="preserve">. </w:t>
      </w:r>
      <w:r w:rsidRPr="000C325D">
        <w:rPr>
          <w:rStyle w:val="libFootnotenumChar"/>
          <w:rtl/>
        </w:rPr>
        <w:t>(10)</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تَعْرِفُ فِي وُجُوهِهِمْ نَضْرَةَ النَّعِيمِ</w:t>
      </w:r>
      <w:r>
        <w:rPr>
          <w:rtl/>
        </w:rPr>
        <w:t xml:space="preserve"> </w:t>
      </w:r>
      <w:r w:rsidRPr="00965667">
        <w:rPr>
          <w:rStyle w:val="libAlaemChar"/>
          <w:rtl/>
        </w:rPr>
        <w:t>)</w:t>
      </w:r>
      <w:r>
        <w:rPr>
          <w:rtl/>
        </w:rPr>
        <w:t xml:space="preserve">. </w:t>
      </w:r>
      <w:r w:rsidRPr="000C325D">
        <w:rPr>
          <w:rStyle w:val="libFootnotenumChar"/>
          <w:rtl/>
        </w:rPr>
        <w:t>(11)</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يُسْقَوْنَ مِن رَّحِيقٍ مَّخْتُومٍ</w:t>
      </w:r>
      <w:r w:rsidRPr="00976AA7">
        <w:rPr>
          <w:rtl/>
        </w:rPr>
        <w:t xml:space="preserve"> </w:t>
      </w:r>
      <w:r w:rsidRPr="00976AA7">
        <w:t>*</w:t>
      </w:r>
      <w:r w:rsidRPr="00976AA7">
        <w:rPr>
          <w:rtl/>
        </w:rPr>
        <w:t xml:space="preserve"> </w:t>
      </w:r>
      <w:r w:rsidRPr="000609D1">
        <w:rPr>
          <w:rStyle w:val="libAieChar"/>
          <w:rFonts w:hint="cs"/>
          <w:rtl/>
        </w:rPr>
        <w:t>خِتَامُهُ مِسْكٌ</w:t>
      </w:r>
      <w:r>
        <w:rPr>
          <w:rtl/>
        </w:rPr>
        <w:t xml:space="preserve"> </w:t>
      </w:r>
      <w:r w:rsidRPr="00965667">
        <w:rPr>
          <w:rStyle w:val="libAlaemChar"/>
          <w:rtl/>
        </w:rPr>
        <w:t>)</w:t>
      </w:r>
      <w:r>
        <w:rPr>
          <w:rtl/>
        </w:rPr>
        <w:t xml:space="preserve">. </w:t>
      </w:r>
      <w:r w:rsidRPr="000C325D">
        <w:rPr>
          <w:rStyle w:val="libFootnotenumChar"/>
          <w:rtl/>
        </w:rPr>
        <w:t>(12)</w:t>
      </w:r>
    </w:p>
    <w:p w:rsidR="00C20B18" w:rsidRDefault="00C20B18" w:rsidP="000609D1">
      <w:pPr>
        <w:pStyle w:val="libNormal"/>
        <w:rPr>
          <w:rtl/>
        </w:rPr>
      </w:pPr>
      <w:r>
        <w:rPr>
          <w:rtl/>
        </w:rPr>
        <w:t>إلى هنا تمّ بيان حال السعداء في القرآن الكريم بأصنافهم المختلفة</w:t>
      </w:r>
      <w:r>
        <w:rPr>
          <w:rFonts w:hint="cs"/>
          <w:rtl/>
        </w:rPr>
        <w:t xml:space="preserve"> </w:t>
      </w:r>
      <w:r>
        <w:rPr>
          <w:rtl/>
        </w:rPr>
        <w:t xml:space="preserve">; بقي </w:t>
      </w:r>
      <w:r w:rsidR="0023688C">
        <w:rPr>
          <w:rFonts w:hint="cs"/>
          <w:rtl/>
        </w:rPr>
        <w:t xml:space="preserve"> </w:t>
      </w:r>
      <w:r>
        <w:rPr>
          <w:rtl/>
        </w:rPr>
        <w:t>بيان حال أصحاب الشمال.</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الدهر: 21.</w:t>
            </w:r>
          </w:p>
        </w:tc>
        <w:tc>
          <w:tcPr>
            <w:tcW w:w="2500" w:type="pct"/>
          </w:tcPr>
          <w:p w:rsidR="00C20B18" w:rsidRDefault="00C20B18" w:rsidP="006F2FA7">
            <w:pPr>
              <w:pStyle w:val="libFootnote0"/>
              <w:rPr>
                <w:rtl/>
              </w:rPr>
            </w:pPr>
            <w:r>
              <w:rPr>
                <w:rtl/>
              </w:rPr>
              <w:t>2</w:t>
            </w:r>
            <w:r>
              <w:rPr>
                <w:rFonts w:hint="cs"/>
                <w:rtl/>
              </w:rPr>
              <w:t>.</w:t>
            </w:r>
            <w:r>
              <w:rPr>
                <w:rtl/>
              </w:rPr>
              <w:t xml:space="preserve"> الدهر: 13 ـ 14.</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3</w:t>
            </w:r>
            <w:r>
              <w:rPr>
                <w:rFonts w:hint="cs"/>
                <w:rtl/>
              </w:rPr>
              <w:t>.</w:t>
            </w:r>
            <w:r>
              <w:rPr>
                <w:rtl/>
              </w:rPr>
              <w:t xml:space="preserve"> الدهر: 14.</w:t>
            </w:r>
          </w:p>
        </w:tc>
        <w:tc>
          <w:tcPr>
            <w:tcW w:w="2500" w:type="pct"/>
          </w:tcPr>
          <w:p w:rsidR="00C20B18" w:rsidRDefault="00C20B18" w:rsidP="006F2FA7">
            <w:pPr>
              <w:pStyle w:val="libFootnote0"/>
              <w:rPr>
                <w:rtl/>
              </w:rPr>
            </w:pPr>
            <w:r>
              <w:rPr>
                <w:rtl/>
              </w:rPr>
              <w:t>4</w:t>
            </w:r>
            <w:r>
              <w:rPr>
                <w:rFonts w:hint="cs"/>
                <w:rtl/>
              </w:rPr>
              <w:t>.</w:t>
            </w:r>
            <w:r>
              <w:rPr>
                <w:rtl/>
              </w:rPr>
              <w:t xml:space="preserve"> الدهر: 19.</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5</w:t>
            </w:r>
            <w:r>
              <w:rPr>
                <w:rFonts w:hint="cs"/>
                <w:rtl/>
              </w:rPr>
              <w:t>.</w:t>
            </w:r>
            <w:r>
              <w:rPr>
                <w:rtl/>
              </w:rPr>
              <w:t xml:space="preserve"> الدهر: 15 ـ 16.</w:t>
            </w:r>
          </w:p>
        </w:tc>
        <w:tc>
          <w:tcPr>
            <w:tcW w:w="2500" w:type="pct"/>
          </w:tcPr>
          <w:p w:rsidR="00C20B18" w:rsidRDefault="00C20B18" w:rsidP="006F2FA7">
            <w:pPr>
              <w:pStyle w:val="libFootnote0"/>
              <w:rPr>
                <w:rtl/>
              </w:rPr>
            </w:pPr>
            <w:r>
              <w:rPr>
                <w:rtl/>
              </w:rPr>
              <w:t>6</w:t>
            </w:r>
            <w:r>
              <w:rPr>
                <w:rFonts w:hint="cs"/>
                <w:rtl/>
              </w:rPr>
              <w:t>.</w:t>
            </w:r>
            <w:r>
              <w:rPr>
                <w:rtl/>
              </w:rPr>
              <w:t xml:space="preserve"> الدهر: 21.</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7. الدهر: 21.</w:t>
            </w:r>
          </w:p>
        </w:tc>
        <w:tc>
          <w:tcPr>
            <w:tcW w:w="2500" w:type="pct"/>
          </w:tcPr>
          <w:p w:rsidR="00C20B18" w:rsidRDefault="00C20B18" w:rsidP="006F2FA7">
            <w:pPr>
              <w:pStyle w:val="libFootnote0"/>
              <w:rPr>
                <w:rtl/>
              </w:rPr>
            </w:pPr>
            <w:r>
              <w:rPr>
                <w:rtl/>
              </w:rPr>
              <w:t>8</w:t>
            </w:r>
            <w:r>
              <w:rPr>
                <w:rFonts w:hint="cs"/>
                <w:rtl/>
              </w:rPr>
              <w:t>.</w:t>
            </w:r>
            <w:r>
              <w:rPr>
                <w:rtl/>
              </w:rPr>
              <w:t xml:space="preserve"> الدهر: 22.</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9</w:t>
            </w:r>
            <w:r>
              <w:rPr>
                <w:rFonts w:hint="cs"/>
                <w:rtl/>
              </w:rPr>
              <w:t>.</w:t>
            </w:r>
            <w:r>
              <w:rPr>
                <w:rtl/>
              </w:rPr>
              <w:t xml:space="preserve"> المطففون: 18.</w:t>
            </w:r>
          </w:p>
        </w:tc>
        <w:tc>
          <w:tcPr>
            <w:tcW w:w="2500" w:type="pct"/>
          </w:tcPr>
          <w:p w:rsidR="00C20B18" w:rsidRDefault="00C20B18" w:rsidP="006F2FA7">
            <w:pPr>
              <w:pStyle w:val="libFootnote0"/>
              <w:rPr>
                <w:rtl/>
              </w:rPr>
            </w:pPr>
            <w:r>
              <w:rPr>
                <w:rtl/>
              </w:rPr>
              <w:t>10</w:t>
            </w:r>
            <w:r>
              <w:rPr>
                <w:rFonts w:hint="cs"/>
                <w:rtl/>
              </w:rPr>
              <w:t>.</w:t>
            </w:r>
            <w:r>
              <w:rPr>
                <w:rtl/>
              </w:rPr>
              <w:t xml:space="preserve"> المطففون: 22 ـ 23.</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11</w:t>
            </w:r>
            <w:r>
              <w:rPr>
                <w:rFonts w:hint="cs"/>
                <w:rtl/>
              </w:rPr>
              <w:t>.</w:t>
            </w:r>
            <w:r>
              <w:rPr>
                <w:rtl/>
              </w:rPr>
              <w:t xml:space="preserve"> المطففون: 24.</w:t>
            </w:r>
          </w:p>
        </w:tc>
        <w:tc>
          <w:tcPr>
            <w:tcW w:w="2500" w:type="pct"/>
          </w:tcPr>
          <w:p w:rsidR="00C20B18" w:rsidRDefault="00C20B18" w:rsidP="006F2FA7">
            <w:pPr>
              <w:pStyle w:val="libFootnote0"/>
              <w:rPr>
                <w:rtl/>
              </w:rPr>
            </w:pPr>
            <w:r>
              <w:rPr>
                <w:rtl/>
              </w:rPr>
              <w:t>12</w:t>
            </w:r>
            <w:r>
              <w:rPr>
                <w:rFonts w:hint="cs"/>
                <w:rtl/>
              </w:rPr>
              <w:t>.</w:t>
            </w:r>
            <w:r>
              <w:rPr>
                <w:rtl/>
              </w:rPr>
              <w:t xml:space="preserve"> المطففون: 25 ـ 26.</w:t>
            </w:r>
          </w:p>
        </w:tc>
      </w:tr>
    </w:tbl>
    <w:p w:rsidR="00C20B18" w:rsidRDefault="00C20B18" w:rsidP="00C20B18">
      <w:pPr>
        <w:pStyle w:val="Heading3"/>
        <w:rPr>
          <w:rtl/>
        </w:rPr>
      </w:pPr>
      <w:r w:rsidRPr="006004E2">
        <w:rPr>
          <w:rtl/>
        </w:rPr>
        <w:br w:type="page"/>
      </w:r>
      <w:bookmarkStart w:id="630" w:name="_Toc308449499"/>
      <w:bookmarkStart w:id="631" w:name="_Toc308501847"/>
      <w:bookmarkStart w:id="632" w:name="_Toc23680871"/>
      <w:r>
        <w:rPr>
          <w:rtl/>
        </w:rPr>
        <w:lastRenderedPageBreak/>
        <w:t>أصحاب الشمال</w:t>
      </w:r>
      <w:bookmarkEnd w:id="630"/>
      <w:bookmarkEnd w:id="631"/>
      <w:bookmarkEnd w:id="632"/>
    </w:p>
    <w:p w:rsidR="00C20B18" w:rsidRDefault="00C20B18" w:rsidP="000609D1">
      <w:pPr>
        <w:pStyle w:val="libNormal"/>
        <w:rPr>
          <w:rtl/>
        </w:rPr>
      </w:pPr>
      <w:r>
        <w:rPr>
          <w:rtl/>
        </w:rPr>
        <w:t xml:space="preserve">قال سبحانه: </w:t>
      </w:r>
      <w:r w:rsidRPr="00965667">
        <w:rPr>
          <w:rStyle w:val="libAlaemChar"/>
          <w:rtl/>
        </w:rPr>
        <w:t>(</w:t>
      </w:r>
      <w:r w:rsidRPr="00976AA7">
        <w:rPr>
          <w:rFonts w:hint="cs"/>
          <w:rtl/>
        </w:rPr>
        <w:t xml:space="preserve"> </w:t>
      </w:r>
      <w:r w:rsidRPr="000609D1">
        <w:rPr>
          <w:rStyle w:val="libAieChar"/>
          <w:rFonts w:hint="cs"/>
          <w:rtl/>
        </w:rPr>
        <w:t>وَأَصْحَابُ الشِّمَالِ مَا أَصْحَابُ الشِّمَالِ</w:t>
      </w:r>
      <w:r>
        <w:rPr>
          <w:rtl/>
        </w:rPr>
        <w:t xml:space="preserve"> </w:t>
      </w:r>
      <w:r w:rsidRPr="00965667">
        <w:rPr>
          <w:rStyle w:val="libAlaemChar"/>
          <w:rtl/>
        </w:rPr>
        <w:t>)</w:t>
      </w:r>
      <w:r>
        <w:rPr>
          <w:rtl/>
        </w:rPr>
        <w:t xml:space="preserve">. </w:t>
      </w:r>
      <w:r w:rsidRPr="000C325D">
        <w:rPr>
          <w:rStyle w:val="libFootnotenumChar"/>
          <w:rtl/>
        </w:rPr>
        <w:t>(1)</w:t>
      </w:r>
      <w:r>
        <w:rPr>
          <w:rtl/>
        </w:rPr>
        <w:t xml:space="preserve"> والقرآن </w:t>
      </w:r>
      <w:r w:rsidR="0023688C">
        <w:rPr>
          <w:rFonts w:hint="cs"/>
          <w:rtl/>
        </w:rPr>
        <w:t xml:space="preserve"> </w:t>
      </w:r>
      <w:r>
        <w:rPr>
          <w:rtl/>
        </w:rPr>
        <w:t xml:space="preserve">يصف تارة أحوالهم في الدنيا وموقفهم من الشرع والشريعة وأُخرى أحوالهم في </w:t>
      </w:r>
      <w:r w:rsidR="0023688C">
        <w:rPr>
          <w:rFonts w:hint="cs"/>
          <w:rtl/>
        </w:rPr>
        <w:t xml:space="preserve"> </w:t>
      </w:r>
      <w:r>
        <w:rPr>
          <w:rtl/>
        </w:rPr>
        <w:t>الآخرة.</w:t>
      </w:r>
    </w:p>
    <w:p w:rsidR="00C20B18" w:rsidRDefault="00C20B18" w:rsidP="000609D1">
      <w:pPr>
        <w:pStyle w:val="libNormal"/>
        <w:rPr>
          <w:rtl/>
        </w:rPr>
      </w:pPr>
      <w:r>
        <w:rPr>
          <w:rtl/>
        </w:rPr>
        <w:t>أمّا صفاتهم في الدنيا فيصفهم بالأوصاف التالية :</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إِنَّهُمْ كَانُوا قَبْلَ ذَٰلِكَ مُتْرَفِينَ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976AA7">
        <w:rPr>
          <w:rFonts w:hint="cs"/>
          <w:rtl/>
        </w:rPr>
        <w:t xml:space="preserve"> </w:t>
      </w:r>
      <w:r w:rsidRPr="000609D1">
        <w:rPr>
          <w:rStyle w:val="libAieChar"/>
          <w:rFonts w:hint="cs"/>
          <w:rtl/>
        </w:rPr>
        <w:t>وَكَانُوا يُصِرُّونَ عَلَى الحِنثِ الْعَظِيمِ</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وَكَانُوا يَقُولُونَ أَئِذَا مِتْنَا وَكُنَّا تُرَابًا وَعِظَامًا أَإِنَّا لَمَبْعُوثُونَ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ويصفهم في سورة أُخرى، بقوله :</w:t>
      </w:r>
    </w:p>
    <w:p w:rsidR="00C20B18"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إِنَّهُ كَانَ لا يُؤْمِنُ بِاللهِ الْعَظِيمِ</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وَلا يَحُضُّ عَلَىٰ طَعَامِ المِسْكِينِ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Fonts w:hint="cs"/>
          <w:rtl/>
        </w:rPr>
        <w:t>إ</w:t>
      </w:r>
      <w:r>
        <w:rPr>
          <w:rtl/>
        </w:rPr>
        <w:t>نّ التدبر في هذه الآيات يستشف منها خلاصة صفاتهم وهي ال</w:t>
      </w:r>
      <w:r>
        <w:rPr>
          <w:rFonts w:hint="cs"/>
          <w:rtl/>
        </w:rPr>
        <w:t>إ</w:t>
      </w:r>
      <w:r>
        <w:rPr>
          <w:rtl/>
        </w:rPr>
        <w:t>تر</w:t>
      </w:r>
      <w:r>
        <w:rPr>
          <w:rFonts w:hint="cs"/>
          <w:rtl/>
        </w:rPr>
        <w:t>ا</w:t>
      </w:r>
      <w:r>
        <w:rPr>
          <w:rtl/>
        </w:rPr>
        <w:t xml:space="preserve">ف </w:t>
      </w:r>
      <w:r w:rsidR="0023688C">
        <w:rPr>
          <w:rFonts w:hint="cs"/>
          <w:rtl/>
        </w:rPr>
        <w:t xml:space="preserve"> </w:t>
      </w:r>
      <w:r>
        <w:rPr>
          <w:rtl/>
        </w:rPr>
        <w:t xml:space="preserve">أوّلاً، ونقض العهد ثانياً، وإنكار المعاد ثالثاً، وعدم الإيمان بالله الواحد رابعاً، </w:t>
      </w:r>
      <w:r w:rsidR="0023688C">
        <w:rPr>
          <w:rFonts w:hint="cs"/>
          <w:rtl/>
        </w:rPr>
        <w:t xml:space="preserve"> </w:t>
      </w:r>
      <w:r>
        <w:rPr>
          <w:rtl/>
        </w:rPr>
        <w:t>وعدم الحض على طعام المسكين خامساً.</w:t>
      </w:r>
    </w:p>
    <w:p w:rsidR="00C20B18" w:rsidRDefault="00C20B18" w:rsidP="000609D1">
      <w:pPr>
        <w:pStyle w:val="libNormal"/>
        <w:rPr>
          <w:rtl/>
        </w:rPr>
      </w:pPr>
      <w:r>
        <w:rPr>
          <w:rtl/>
        </w:rPr>
        <w:t>ولعلّ لهم أوصافاً أُخرى في القرآن غير ما ذكرنا.</w:t>
      </w:r>
    </w:p>
    <w:p w:rsidR="00C20B18" w:rsidRDefault="00C20B18" w:rsidP="000609D1">
      <w:pPr>
        <w:pStyle w:val="libNormal"/>
        <w:rPr>
          <w:rtl/>
        </w:rPr>
      </w:pPr>
      <w:r>
        <w:rPr>
          <w:rtl/>
        </w:rPr>
        <w:t>وأمّا أحوالهم في الآخرة فيكفي في ذلك الآيات التالية :</w:t>
      </w:r>
    </w:p>
    <w:p w:rsidR="00C20B18"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وَأَمَّا مَنْ أُوتِيَ كِتَابَهُ بِشِمَالِهِ فَيَقُولُ يَا لَيْتَنِي لَمْ أُوتَ كِتَابِيَهْ</w:t>
      </w:r>
      <w:r w:rsidRPr="00976AA7">
        <w:rPr>
          <w:rtl/>
        </w:rPr>
        <w:t xml:space="preserve"> </w:t>
      </w:r>
      <w:r w:rsidRPr="00976AA7">
        <w:t>*</w:t>
      </w:r>
      <w:r w:rsidRPr="00976AA7">
        <w:rPr>
          <w:rtl/>
        </w:rPr>
        <w:t xml:space="preserve"> </w:t>
      </w:r>
      <w:r w:rsidRPr="000609D1">
        <w:rPr>
          <w:rStyle w:val="libAieChar"/>
          <w:rFonts w:hint="cs"/>
          <w:rtl/>
        </w:rPr>
        <w:t xml:space="preserve">وَلَمْ أَدْرِ مَا </w:t>
      </w:r>
      <w:r w:rsidR="00734C79">
        <w:rPr>
          <w:rStyle w:val="libAieChar"/>
          <w:rtl/>
        </w:rPr>
        <w:t xml:space="preserve"> </w:t>
      </w:r>
      <w:r w:rsidRPr="000609D1">
        <w:rPr>
          <w:rStyle w:val="libAieChar"/>
          <w:rFonts w:hint="cs"/>
          <w:rtl/>
        </w:rPr>
        <w:t>حِسَابِيَهْ</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الواقعة: 41.</w:t>
            </w:r>
          </w:p>
        </w:tc>
        <w:tc>
          <w:tcPr>
            <w:tcW w:w="2500" w:type="pct"/>
          </w:tcPr>
          <w:p w:rsidR="00C20B18" w:rsidRDefault="00C20B18" w:rsidP="006F2FA7">
            <w:pPr>
              <w:pStyle w:val="libFootnote0"/>
              <w:rPr>
                <w:rtl/>
              </w:rPr>
            </w:pPr>
            <w:r>
              <w:rPr>
                <w:rtl/>
              </w:rPr>
              <w:t>2</w:t>
            </w:r>
            <w:r>
              <w:rPr>
                <w:rFonts w:hint="cs"/>
                <w:rtl/>
              </w:rPr>
              <w:t>.</w:t>
            </w:r>
            <w:r>
              <w:rPr>
                <w:rtl/>
              </w:rPr>
              <w:t xml:space="preserve"> الواقعة: 45 ـ 47.</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3</w:t>
            </w:r>
            <w:r>
              <w:rPr>
                <w:rFonts w:hint="cs"/>
                <w:rtl/>
              </w:rPr>
              <w:t>.</w:t>
            </w:r>
            <w:r>
              <w:rPr>
                <w:rtl/>
              </w:rPr>
              <w:t xml:space="preserve"> الحاقة: 33 ـ 34.</w:t>
            </w:r>
          </w:p>
        </w:tc>
        <w:tc>
          <w:tcPr>
            <w:tcW w:w="2500" w:type="pct"/>
          </w:tcPr>
          <w:p w:rsidR="00C20B18" w:rsidRDefault="00C20B18" w:rsidP="006F2FA7">
            <w:pPr>
              <w:pStyle w:val="libFootnote0"/>
              <w:rPr>
                <w:rtl/>
              </w:rPr>
            </w:pPr>
            <w:r>
              <w:rPr>
                <w:rtl/>
              </w:rPr>
              <w:t>4</w:t>
            </w:r>
            <w:r>
              <w:rPr>
                <w:rFonts w:hint="cs"/>
                <w:rtl/>
              </w:rPr>
              <w:t>.</w:t>
            </w:r>
            <w:r>
              <w:rPr>
                <w:rtl/>
              </w:rPr>
              <w:t xml:space="preserve"> الحاقة: 25 ـ 26.</w:t>
            </w:r>
          </w:p>
        </w:tc>
      </w:tr>
    </w:tbl>
    <w:p w:rsidR="00C20B18" w:rsidRDefault="00C20B18" w:rsidP="000609D1">
      <w:pPr>
        <w:pStyle w:val="libNormal"/>
        <w:rPr>
          <w:rtl/>
        </w:rPr>
      </w:pPr>
      <w:r w:rsidRPr="006004E2">
        <w:rPr>
          <w:rtl/>
        </w:rPr>
        <w:br w:type="page"/>
      </w:r>
      <w:r>
        <w:rPr>
          <w:rtl/>
        </w:rPr>
        <w:lastRenderedPageBreak/>
        <w:t>فهو لأجل سوء المصير يتمنّى</w:t>
      </w:r>
      <w:r>
        <w:rPr>
          <w:rFonts w:hint="cs"/>
          <w:rtl/>
        </w:rPr>
        <w:t>ٰ</w:t>
      </w:r>
      <w:r>
        <w:rPr>
          <w:rtl/>
        </w:rPr>
        <w:t xml:space="preserve"> عدم حشره، كما قاله سبحانه :</w:t>
      </w:r>
    </w:p>
    <w:p w:rsidR="00C20B18"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يَا لَيْتَهَا كَانَتِ الْقَاضِيَةَ</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فهو يدرك بأنّ ما جمعه من المال والنفوذ ما منعه من عذاب الله، فيقول </w:t>
      </w:r>
      <w:r w:rsidR="0023688C">
        <w:rPr>
          <w:rFonts w:hint="cs"/>
          <w:rtl/>
        </w:rPr>
        <w:t xml:space="preserve"> </w:t>
      </w:r>
      <w:r>
        <w:rPr>
          <w:rtl/>
        </w:rPr>
        <w:t>كما قال سبحانه :</w:t>
      </w:r>
    </w:p>
    <w:p w:rsidR="00C20B18"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مَا أَغْنَىٰ عَنِّي مَالِيَهْ</w:t>
      </w:r>
      <w:r w:rsidRPr="00976AA7">
        <w:rPr>
          <w:rtl/>
        </w:rPr>
        <w:t xml:space="preserve"> </w:t>
      </w:r>
      <w:r w:rsidRPr="00976AA7">
        <w:t>*</w:t>
      </w:r>
      <w:r w:rsidRPr="00976AA7">
        <w:rPr>
          <w:rtl/>
        </w:rPr>
        <w:t xml:space="preserve"> </w:t>
      </w:r>
      <w:r w:rsidRPr="000609D1">
        <w:rPr>
          <w:rStyle w:val="libAieChar"/>
          <w:rFonts w:hint="cs"/>
          <w:rtl/>
        </w:rPr>
        <w:t>هَلَكَ عَنِّي سُلْطَانِيَهْ</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ولكن تمنّيه وصراخه لا يفيده شيئاً فيأخذه الموكلون يغلّونه فيصلونه </w:t>
      </w:r>
      <w:r w:rsidR="0023688C">
        <w:rPr>
          <w:rFonts w:hint="cs"/>
          <w:rtl/>
        </w:rPr>
        <w:t xml:space="preserve"> </w:t>
      </w:r>
      <w:r>
        <w:rPr>
          <w:rtl/>
        </w:rPr>
        <w:t>الجحيم، كما يقوله سبحانه :</w:t>
      </w:r>
    </w:p>
    <w:p w:rsidR="00C20B18"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خُذُوهُ فَغُلُّوهُ</w:t>
      </w:r>
      <w:r w:rsidRPr="00976AA7">
        <w:rPr>
          <w:rtl/>
        </w:rPr>
        <w:t xml:space="preserve"> </w:t>
      </w:r>
      <w:r w:rsidRPr="00976AA7">
        <w:t>*</w:t>
      </w:r>
      <w:r w:rsidRPr="00976AA7">
        <w:rPr>
          <w:rtl/>
        </w:rPr>
        <w:t xml:space="preserve"> </w:t>
      </w:r>
      <w:r w:rsidRPr="000609D1">
        <w:rPr>
          <w:rStyle w:val="libAieChar"/>
          <w:rFonts w:hint="cs"/>
          <w:rtl/>
        </w:rPr>
        <w:t>ثُمَّ الجَحِيمَ صَلُّوهُ</w:t>
      </w:r>
      <w:r w:rsidRPr="00976AA7">
        <w:rPr>
          <w:rtl/>
        </w:rPr>
        <w:t xml:space="preserve"> </w:t>
      </w:r>
      <w:r w:rsidRPr="00976AA7">
        <w:t>*</w:t>
      </w:r>
      <w:r w:rsidRPr="00976AA7">
        <w:rPr>
          <w:rtl/>
        </w:rPr>
        <w:t xml:space="preserve"> </w:t>
      </w:r>
      <w:r w:rsidRPr="000609D1">
        <w:rPr>
          <w:rStyle w:val="libAieChar"/>
          <w:rFonts w:hint="cs"/>
          <w:rtl/>
        </w:rPr>
        <w:t xml:space="preserve">ثُمَّ فِي سِلْسِلَةٍ ذَرْعُهَا سَبْعُونَ ذِرَاعًا </w:t>
      </w:r>
      <w:r w:rsidR="00734C79">
        <w:rPr>
          <w:rStyle w:val="libAieChar"/>
          <w:rtl/>
        </w:rPr>
        <w:t xml:space="preserve"> </w:t>
      </w:r>
      <w:r w:rsidRPr="000609D1">
        <w:rPr>
          <w:rStyle w:val="libAieChar"/>
          <w:rFonts w:hint="cs"/>
          <w:rtl/>
        </w:rPr>
        <w:t>فَاسْلُكُوهُ</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وفي سورة الواقعة يذكر حالهم في الآخرة بنحو آخر :</w:t>
      </w:r>
    </w:p>
    <w:p w:rsidR="00C20B18"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وَأَصْحَابُ الشِّمَالِ مَا أَصْحَابُ الشِّمَالِ</w:t>
      </w:r>
      <w:r w:rsidRPr="00976AA7">
        <w:rPr>
          <w:rtl/>
        </w:rPr>
        <w:t xml:space="preserve"> </w:t>
      </w:r>
      <w:r w:rsidRPr="00976AA7">
        <w:t>*</w:t>
      </w:r>
      <w:r w:rsidRPr="00976AA7">
        <w:rPr>
          <w:rtl/>
        </w:rPr>
        <w:t xml:space="preserve"> </w:t>
      </w:r>
      <w:r w:rsidRPr="000609D1">
        <w:rPr>
          <w:rStyle w:val="libAieChar"/>
          <w:rFonts w:hint="cs"/>
          <w:rtl/>
        </w:rPr>
        <w:t>فِي سَمُومٍ وَحَمِيمٍ</w:t>
      </w:r>
      <w:r w:rsidRPr="00976AA7">
        <w:rPr>
          <w:rtl/>
        </w:rPr>
        <w:t xml:space="preserve"> </w:t>
      </w:r>
      <w:r w:rsidRPr="00976AA7">
        <w:t>*</w:t>
      </w:r>
      <w:r w:rsidRPr="00976AA7">
        <w:rPr>
          <w:rtl/>
        </w:rPr>
        <w:t xml:space="preserve"> </w:t>
      </w:r>
      <w:r w:rsidRPr="000609D1">
        <w:rPr>
          <w:rStyle w:val="libAieChar"/>
          <w:rFonts w:hint="cs"/>
          <w:rtl/>
        </w:rPr>
        <w:t xml:space="preserve">وَظِلِّ مِّن </w:t>
      </w:r>
      <w:r w:rsidR="00734C79">
        <w:rPr>
          <w:rStyle w:val="libAieChar"/>
          <w:rtl/>
        </w:rPr>
        <w:t xml:space="preserve"> </w:t>
      </w:r>
      <w:r w:rsidRPr="000609D1">
        <w:rPr>
          <w:rStyle w:val="libAieChar"/>
          <w:rFonts w:hint="cs"/>
          <w:rtl/>
        </w:rPr>
        <w:t>يَحْمُومٍ</w:t>
      </w:r>
      <w:r>
        <w:rPr>
          <w:rtl/>
        </w:rPr>
        <w:t xml:space="preserve"> </w:t>
      </w:r>
      <w:r w:rsidRPr="00965667">
        <w:rPr>
          <w:rStyle w:val="libAlaemChar"/>
          <w:rtl/>
        </w:rPr>
        <w:t>)</w:t>
      </w:r>
      <w:r>
        <w:rPr>
          <w:rtl/>
        </w:rPr>
        <w:t xml:space="preserve"> </w:t>
      </w:r>
      <w:r w:rsidRPr="000C325D">
        <w:rPr>
          <w:rStyle w:val="libFootnotenumChar"/>
          <w:rtl/>
        </w:rPr>
        <w:t>(4)</w:t>
      </w:r>
      <w:r>
        <w:rPr>
          <w:rtl/>
        </w:rPr>
        <w:t xml:space="preserve"> أي تهب عليهم ريح حارة تدخل مساماتهم ويصبّ عليهم ماء </w:t>
      </w:r>
      <w:r w:rsidR="0023688C">
        <w:rPr>
          <w:rFonts w:hint="cs"/>
          <w:rtl/>
        </w:rPr>
        <w:t xml:space="preserve"> </w:t>
      </w:r>
      <w:r>
        <w:rPr>
          <w:rtl/>
        </w:rPr>
        <w:t>مغلي.</w:t>
      </w:r>
    </w:p>
    <w:p w:rsidR="00C20B18"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لاَّ بَارِدٍ وَلا كَرِيمٍ</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لا بارد يستراح إليه لأنّه دخان جهنم، ولا كريم فيشتهى</w:t>
      </w:r>
      <w:r>
        <w:rPr>
          <w:rFonts w:hint="cs"/>
          <w:rtl/>
        </w:rPr>
        <w:t>ٰ</w:t>
      </w:r>
      <w:r>
        <w:rPr>
          <w:rtl/>
        </w:rPr>
        <w:t xml:space="preserve"> مثله.</w:t>
      </w:r>
    </w:p>
    <w:p w:rsidR="0023688C" w:rsidRDefault="00C20B18" w:rsidP="000609D1">
      <w:pPr>
        <w:pStyle w:val="libNormal"/>
        <w:rPr>
          <w:rtl/>
        </w:rPr>
      </w:pPr>
      <w:r w:rsidRPr="00965667">
        <w:rPr>
          <w:rStyle w:val="libAlaemChar"/>
          <w:rtl/>
        </w:rPr>
        <w:t>(</w:t>
      </w:r>
      <w:r w:rsidRPr="003C5C5B">
        <w:rPr>
          <w:rFonts w:hint="cs"/>
          <w:rtl/>
        </w:rPr>
        <w:t xml:space="preserve"> </w:t>
      </w:r>
      <w:r w:rsidRPr="000609D1">
        <w:rPr>
          <w:rStyle w:val="libAieChar"/>
          <w:rFonts w:hint="cs"/>
          <w:rtl/>
        </w:rPr>
        <w:t>ثُمَّ إِنَّكُمْ أَيُّهَا الضَّالُّونَ المُكَذِّبُونَ</w:t>
      </w:r>
      <w:r w:rsidRPr="00976AA7">
        <w:rPr>
          <w:rtl/>
        </w:rPr>
        <w:t xml:space="preserve"> </w:t>
      </w:r>
      <w:r w:rsidRPr="00976AA7">
        <w:t>*</w:t>
      </w:r>
      <w:r w:rsidRPr="00976AA7">
        <w:rPr>
          <w:rtl/>
        </w:rPr>
        <w:t xml:space="preserve"> </w:t>
      </w:r>
      <w:r w:rsidRPr="000609D1">
        <w:rPr>
          <w:rStyle w:val="libAieChar"/>
          <w:rFonts w:hint="cs"/>
          <w:rtl/>
        </w:rPr>
        <w:t>لآكِلُونَ مِن شَجَرٍ مِّن زَقُّومٍ</w:t>
      </w:r>
      <w:r w:rsidRPr="00976AA7">
        <w:rPr>
          <w:rtl/>
        </w:rPr>
        <w:t xml:space="preserve"> </w:t>
      </w:r>
      <w:r w:rsidRPr="00976AA7">
        <w:t>*</w:t>
      </w:r>
      <w:r w:rsidRPr="00976AA7">
        <w:rPr>
          <w:rtl/>
        </w:rPr>
        <w:t xml:space="preserve"> </w:t>
      </w:r>
      <w:r w:rsidRPr="000609D1">
        <w:rPr>
          <w:rStyle w:val="libAieChar"/>
          <w:rFonts w:hint="cs"/>
          <w:rtl/>
        </w:rPr>
        <w:t>فَمَالِئُونَ</w:t>
      </w:r>
    </w:p>
    <w:p w:rsidR="00C20B18" w:rsidRPr="0023688C" w:rsidRDefault="0023688C" w:rsidP="00D3433D">
      <w:pPr>
        <w:pStyle w:val="libLine"/>
        <w:rPr>
          <w:rtl/>
        </w:rPr>
      </w:pPr>
      <w:r>
        <w:rPr>
          <w:rtl/>
        </w:rPr>
        <w:t>____</w:t>
      </w:r>
      <w:r w:rsidR="00C20B18" w:rsidRPr="0023688C">
        <w:rPr>
          <w:rtl/>
        </w:rPr>
        <w:t>______________</w:t>
      </w:r>
    </w:p>
    <w:p w:rsidR="00C20B18" w:rsidRPr="001651A0" w:rsidRDefault="00C20B18" w:rsidP="006F2FA7">
      <w:pPr>
        <w:pStyle w:val="libFootnote0"/>
        <w:rPr>
          <w:rtl/>
        </w:rPr>
      </w:pPr>
      <w:r w:rsidRPr="001651A0">
        <w:rPr>
          <w:rtl/>
        </w:rPr>
        <w:t>1</w:t>
      </w:r>
      <w:r w:rsidRPr="001651A0">
        <w:rPr>
          <w:rFonts w:hint="cs"/>
          <w:rtl/>
        </w:rPr>
        <w:t>.</w:t>
      </w:r>
      <w:r w:rsidRPr="001651A0">
        <w:rPr>
          <w:rtl/>
        </w:rPr>
        <w:t xml:space="preserve"> الحاقة</w:t>
      </w:r>
      <w:r>
        <w:rPr>
          <w:rtl/>
        </w:rPr>
        <w:t xml:space="preserve">: </w:t>
      </w:r>
      <w:r w:rsidRPr="001651A0">
        <w:rPr>
          <w:rtl/>
        </w:rPr>
        <w:t>27.</w:t>
      </w:r>
    </w:p>
    <w:p w:rsidR="00C20B18" w:rsidRDefault="00C20B18" w:rsidP="006F2FA7">
      <w:pPr>
        <w:pStyle w:val="libFootnote0"/>
        <w:rPr>
          <w:rtl/>
        </w:rPr>
      </w:pPr>
      <w:r>
        <w:rPr>
          <w:rtl/>
        </w:rPr>
        <w:t>2</w:t>
      </w:r>
      <w:r>
        <w:rPr>
          <w:rFonts w:hint="cs"/>
          <w:rtl/>
        </w:rPr>
        <w:t>.</w:t>
      </w:r>
      <w:r>
        <w:rPr>
          <w:rtl/>
        </w:rPr>
        <w:t xml:space="preserve"> الحاقة: 28 ـ 29.</w:t>
      </w:r>
    </w:p>
    <w:p w:rsidR="00C20B18" w:rsidRDefault="00C20B18" w:rsidP="006F2FA7">
      <w:pPr>
        <w:pStyle w:val="libFootnote0"/>
        <w:rPr>
          <w:rtl/>
        </w:rPr>
      </w:pPr>
      <w:r>
        <w:rPr>
          <w:rtl/>
        </w:rPr>
        <w:t>3</w:t>
      </w:r>
      <w:r>
        <w:rPr>
          <w:rFonts w:hint="cs"/>
          <w:rtl/>
        </w:rPr>
        <w:t>.</w:t>
      </w:r>
      <w:r>
        <w:rPr>
          <w:rtl/>
        </w:rPr>
        <w:t xml:space="preserve"> الحاقة: 30 ـ 32.</w:t>
      </w:r>
    </w:p>
    <w:p w:rsidR="00C20B18" w:rsidRDefault="00C20B18" w:rsidP="006F2FA7">
      <w:pPr>
        <w:pStyle w:val="libFootnote0"/>
        <w:rPr>
          <w:rtl/>
        </w:rPr>
      </w:pPr>
      <w:r>
        <w:rPr>
          <w:rtl/>
        </w:rPr>
        <w:t>4</w:t>
      </w:r>
      <w:r>
        <w:rPr>
          <w:rFonts w:hint="cs"/>
          <w:rtl/>
        </w:rPr>
        <w:t>.</w:t>
      </w:r>
      <w:r>
        <w:rPr>
          <w:rtl/>
        </w:rPr>
        <w:t xml:space="preserve"> الواقعة: 41 ـ 43.</w:t>
      </w:r>
    </w:p>
    <w:p w:rsidR="00C20B18" w:rsidRDefault="00C20B18" w:rsidP="006F2FA7">
      <w:pPr>
        <w:pStyle w:val="libFootnote0"/>
        <w:rPr>
          <w:rtl/>
        </w:rPr>
      </w:pPr>
      <w:r>
        <w:rPr>
          <w:rtl/>
        </w:rPr>
        <w:t>5</w:t>
      </w:r>
      <w:r>
        <w:rPr>
          <w:rFonts w:hint="cs"/>
          <w:rtl/>
        </w:rPr>
        <w:t>.</w:t>
      </w:r>
      <w:r>
        <w:rPr>
          <w:rtl/>
        </w:rPr>
        <w:t xml:space="preserve"> الواقعة: 44.</w:t>
      </w:r>
    </w:p>
    <w:p w:rsidR="00C20B18" w:rsidRDefault="00C20B18" w:rsidP="00965667">
      <w:pPr>
        <w:pStyle w:val="libNormal0"/>
        <w:rPr>
          <w:rtl/>
        </w:rPr>
      </w:pPr>
      <w:r w:rsidRPr="00901ADB">
        <w:rPr>
          <w:rtl/>
        </w:rPr>
        <w:br w:type="page"/>
      </w:r>
      <w:r w:rsidRPr="000609D1">
        <w:rPr>
          <w:rStyle w:val="libAieChar"/>
          <w:rFonts w:hint="cs"/>
          <w:rtl/>
        </w:rPr>
        <w:lastRenderedPageBreak/>
        <w:t>مِنْهَا الْبُطُونَ</w:t>
      </w:r>
      <w:r w:rsidRPr="00976AA7">
        <w:rPr>
          <w:rtl/>
        </w:rPr>
        <w:t xml:space="preserve"> </w:t>
      </w:r>
      <w:r w:rsidRPr="00976AA7">
        <w:t>*</w:t>
      </w:r>
      <w:r w:rsidRPr="00976AA7">
        <w:rPr>
          <w:rtl/>
        </w:rPr>
        <w:t xml:space="preserve"> </w:t>
      </w:r>
      <w:r w:rsidRPr="000609D1">
        <w:rPr>
          <w:rStyle w:val="libAieChar"/>
          <w:rFonts w:hint="cs"/>
          <w:rtl/>
        </w:rPr>
        <w:t>فَشَارِبُونَ عَلَيْهِ مِنَ الحَمِيمِ</w:t>
      </w:r>
      <w:r w:rsidRPr="00976AA7">
        <w:rPr>
          <w:rtl/>
        </w:rPr>
        <w:t xml:space="preserve"> </w:t>
      </w:r>
      <w:r w:rsidRPr="00976AA7">
        <w:t>*</w:t>
      </w:r>
      <w:r w:rsidRPr="00976AA7">
        <w:rPr>
          <w:rtl/>
        </w:rPr>
        <w:t xml:space="preserve"> </w:t>
      </w:r>
      <w:r w:rsidRPr="000609D1">
        <w:rPr>
          <w:rStyle w:val="libAieChar"/>
          <w:rFonts w:hint="cs"/>
          <w:rtl/>
        </w:rPr>
        <w:t>فَشَارِبُونَ شُرْبَ الهِيمِ</w:t>
      </w:r>
      <w:r w:rsidRPr="003C5C5B">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فهؤلاء يأكلون من شجر من زقوم وهو ثمر شجر شديد المرارة، فيملأون </w:t>
      </w:r>
      <w:r w:rsidR="0023688C">
        <w:rPr>
          <w:rFonts w:hint="cs"/>
          <w:rtl/>
        </w:rPr>
        <w:t xml:space="preserve"> </w:t>
      </w:r>
      <w:r>
        <w:rPr>
          <w:rtl/>
        </w:rPr>
        <w:t xml:space="preserve">منها بطونهم، ثمّ يشربون عليه شرب الحميم وهو الماء الحار فيكون شربهم </w:t>
      </w:r>
      <w:r w:rsidR="0023688C">
        <w:rPr>
          <w:rFonts w:hint="cs"/>
          <w:rtl/>
        </w:rPr>
        <w:t xml:space="preserve"> </w:t>
      </w:r>
      <w:r>
        <w:rPr>
          <w:rtl/>
        </w:rPr>
        <w:t xml:space="preserve">كشرب الإبل التي أصابها الهيام وهي شدة العطش فلا تزال تشرب الماء حتى </w:t>
      </w:r>
      <w:r w:rsidR="0023688C">
        <w:rPr>
          <w:rFonts w:hint="cs"/>
          <w:rtl/>
        </w:rPr>
        <w:t xml:space="preserve"> </w:t>
      </w:r>
      <w:r>
        <w:rPr>
          <w:rtl/>
        </w:rPr>
        <w:t xml:space="preserve">تموت، و </w:t>
      </w:r>
      <w:r w:rsidRPr="00965667">
        <w:rPr>
          <w:rStyle w:val="libAlaemChar"/>
          <w:rtl/>
        </w:rPr>
        <w:t>(</w:t>
      </w:r>
      <w:r w:rsidRPr="003C5C5B">
        <w:rPr>
          <w:rFonts w:hint="cs"/>
          <w:rtl/>
        </w:rPr>
        <w:t xml:space="preserve"> </w:t>
      </w:r>
      <w:r w:rsidRPr="000609D1">
        <w:rPr>
          <w:rStyle w:val="libAieChar"/>
          <w:rFonts w:hint="cs"/>
          <w:rtl/>
        </w:rPr>
        <w:t>هَٰذَا نُزُلُهُمْ يَوْمَ الدِّينِ</w:t>
      </w:r>
      <w:r>
        <w:rPr>
          <w:rtl/>
        </w:rPr>
        <w:t xml:space="preserve"> </w:t>
      </w:r>
      <w:r w:rsidRPr="00965667">
        <w:rPr>
          <w:rStyle w:val="libAlaemChar"/>
          <w:rtl/>
        </w:rPr>
        <w:t>)</w:t>
      </w:r>
      <w:r>
        <w:rPr>
          <w:rtl/>
        </w:rPr>
        <w:t xml:space="preserve"> أي منزلهم الذي ينزلون عليه وهذا طعامهم </w:t>
      </w:r>
      <w:r w:rsidR="0023688C">
        <w:rPr>
          <w:rFonts w:hint="cs"/>
          <w:rtl/>
        </w:rPr>
        <w:t xml:space="preserve"> </w:t>
      </w:r>
      <w:r>
        <w:rPr>
          <w:rtl/>
        </w:rPr>
        <w:t>وشرابهم وهذا مكانهم.</w:t>
      </w:r>
    </w:p>
    <w:p w:rsidR="00C20B18" w:rsidRDefault="00C20B18" w:rsidP="000609D1">
      <w:pPr>
        <w:pStyle w:val="libNormal"/>
        <w:rPr>
          <w:rtl/>
        </w:rPr>
      </w:pPr>
      <w:r>
        <w:rPr>
          <w:rtl/>
        </w:rPr>
        <w:t xml:space="preserve">إلى هنا تمّ بيان الأصناف الثلاثة الواردة في القرآن الكريم، أعني: </w:t>
      </w:r>
      <w:r w:rsidR="0023688C">
        <w:rPr>
          <w:rFonts w:hint="cs"/>
          <w:rtl/>
        </w:rPr>
        <w:t xml:space="preserve"> </w:t>
      </w:r>
      <w:r>
        <w:rPr>
          <w:rtl/>
        </w:rPr>
        <w:t>السابقين وأصحاب اليمين وأصحاب الشمال.</w:t>
      </w:r>
    </w:p>
    <w:p w:rsidR="00C20B18" w:rsidRDefault="00C20B18" w:rsidP="000609D1">
      <w:pPr>
        <w:pStyle w:val="libNormal"/>
        <w:rPr>
          <w:rtl/>
        </w:rPr>
      </w:pPr>
      <w:r>
        <w:rPr>
          <w:rtl/>
        </w:rPr>
        <w:t>وإليك البحث في سائر الأصناف :</w:t>
      </w:r>
    </w:p>
    <w:p w:rsidR="00C20B18" w:rsidRDefault="00C20B18" w:rsidP="00C20B18">
      <w:pPr>
        <w:pStyle w:val="Heading3"/>
        <w:rPr>
          <w:rtl/>
        </w:rPr>
      </w:pPr>
      <w:bookmarkStart w:id="633" w:name="_Toc308449500"/>
      <w:bookmarkStart w:id="634" w:name="_Toc308501848"/>
      <w:bookmarkStart w:id="635" w:name="_Toc23680872"/>
      <w:r>
        <w:rPr>
          <w:rtl/>
        </w:rPr>
        <w:t>أ. الفسّاق</w:t>
      </w:r>
      <w:bookmarkEnd w:id="633"/>
      <w:bookmarkEnd w:id="634"/>
      <w:bookmarkEnd w:id="635"/>
    </w:p>
    <w:p w:rsidR="00C20B18" w:rsidRDefault="00C20B18" w:rsidP="000609D1">
      <w:pPr>
        <w:pStyle w:val="libNormal"/>
        <w:rPr>
          <w:rtl/>
        </w:rPr>
      </w:pPr>
      <w:r>
        <w:rPr>
          <w:rtl/>
        </w:rPr>
        <w:t xml:space="preserve">إنّ ظاهر سورة الواقعة هو تصنيف جميع المحشورين في الأصناف </w:t>
      </w:r>
      <w:r w:rsidR="0023688C">
        <w:rPr>
          <w:rFonts w:hint="cs"/>
          <w:rtl/>
        </w:rPr>
        <w:t xml:space="preserve"> </w:t>
      </w:r>
      <w:r>
        <w:rPr>
          <w:rtl/>
        </w:rPr>
        <w:t xml:space="preserve">الثلاثة الماضية، وينحصر السعداء في السابقين وأصحاب اليمين، والأشقياء </w:t>
      </w:r>
      <w:r w:rsidR="0023688C">
        <w:rPr>
          <w:rFonts w:hint="cs"/>
          <w:rtl/>
        </w:rPr>
        <w:t xml:space="preserve"> </w:t>
      </w:r>
      <w:r>
        <w:rPr>
          <w:rtl/>
        </w:rPr>
        <w:t xml:space="preserve">في أصحاب الشمال مع أنّ هناك قسماً رابعاً أو خامساً وهم المؤمنون غير </w:t>
      </w:r>
      <w:r w:rsidR="0023688C">
        <w:rPr>
          <w:rFonts w:hint="cs"/>
          <w:rtl/>
        </w:rPr>
        <w:t xml:space="preserve"> </w:t>
      </w:r>
      <w:r>
        <w:rPr>
          <w:rtl/>
        </w:rPr>
        <w:t xml:space="preserve">المشركين والكافرين الذين خالفوا الله باقترافهم الكبائر ( الفسّاق ) فهم يستحقون </w:t>
      </w:r>
      <w:r w:rsidR="0023688C">
        <w:rPr>
          <w:rFonts w:hint="cs"/>
          <w:rtl/>
        </w:rPr>
        <w:t xml:space="preserve"> </w:t>
      </w:r>
      <w:r>
        <w:rPr>
          <w:rtl/>
        </w:rPr>
        <w:t>العذاب مع أنّهم ليسوا من أصحاب الشمال.</w:t>
      </w:r>
    </w:p>
    <w:p w:rsidR="00C20B18" w:rsidRDefault="00C20B18" w:rsidP="000609D1">
      <w:pPr>
        <w:pStyle w:val="libNormal"/>
        <w:rPr>
          <w:rtl/>
        </w:rPr>
      </w:pPr>
      <w:r w:rsidRPr="007B7E88">
        <w:rPr>
          <w:rStyle w:val="libBold2Char"/>
          <w:rtl/>
        </w:rPr>
        <w:t xml:space="preserve">والجواب: </w:t>
      </w:r>
      <w:r>
        <w:rPr>
          <w:rtl/>
        </w:rPr>
        <w:t xml:space="preserve">انّ كل من يدخل النار، فهو من أصحاب الشمال، وتخصيص </w:t>
      </w:r>
      <w:r w:rsidR="0023688C">
        <w:rPr>
          <w:rFonts w:hint="cs"/>
          <w:rtl/>
        </w:rPr>
        <w:t xml:space="preserve"> </w:t>
      </w:r>
      <w:r>
        <w:rPr>
          <w:rtl/>
        </w:rPr>
        <w:t xml:space="preserve">الكافر والمشرك والمنافق والمترف بالذكر لا يعني اختصاص أصحاب الشمال بهم، </w:t>
      </w:r>
      <w:r w:rsidR="0023688C">
        <w:rPr>
          <w:rFonts w:hint="cs"/>
          <w:rtl/>
        </w:rPr>
        <w:t xml:space="preserve"> </w:t>
      </w:r>
      <w:r>
        <w:rPr>
          <w:rtl/>
        </w:rPr>
        <w:t>وانّما يعني أنّهم من المصاديق البارزة لأصحاب الشمال.</w:t>
      </w:r>
    </w:p>
    <w:p w:rsidR="00C20B18" w:rsidRDefault="00C20B18" w:rsidP="00D3433D">
      <w:pPr>
        <w:pStyle w:val="libLine"/>
        <w:rPr>
          <w:rtl/>
        </w:rPr>
      </w:pPr>
      <w:r>
        <w:rPr>
          <w:rtl/>
        </w:rPr>
        <w:br/>
        <w:t>__________________</w:t>
      </w:r>
    </w:p>
    <w:p w:rsidR="00C20B18" w:rsidRDefault="00C20B18" w:rsidP="006F2FA7">
      <w:pPr>
        <w:pStyle w:val="libFootnote0"/>
        <w:rPr>
          <w:rtl/>
        </w:rPr>
      </w:pPr>
      <w:r>
        <w:rPr>
          <w:rtl/>
        </w:rPr>
        <w:t>1</w:t>
      </w:r>
      <w:r>
        <w:rPr>
          <w:rFonts w:hint="cs"/>
          <w:rtl/>
        </w:rPr>
        <w:t>.</w:t>
      </w:r>
      <w:r>
        <w:rPr>
          <w:rtl/>
        </w:rPr>
        <w:t xml:space="preserve"> الواقعة: 51 ـ 55.</w:t>
      </w:r>
    </w:p>
    <w:p w:rsidR="00C20B18" w:rsidRDefault="00C20B18" w:rsidP="000609D1">
      <w:pPr>
        <w:pStyle w:val="libNormal"/>
        <w:rPr>
          <w:rtl/>
        </w:rPr>
      </w:pPr>
      <w:r w:rsidRPr="00273AE4">
        <w:rPr>
          <w:rtl/>
        </w:rPr>
        <w:br w:type="page"/>
      </w:r>
      <w:r>
        <w:rPr>
          <w:rtl/>
        </w:rPr>
        <w:lastRenderedPageBreak/>
        <w:t xml:space="preserve">وعلى ذلك تكون هذه الطوائف الأربع من أصحاب الشمال، وفي الوقت </w:t>
      </w:r>
      <w:r w:rsidR="0023688C">
        <w:rPr>
          <w:rFonts w:hint="cs"/>
          <w:rtl/>
        </w:rPr>
        <w:t xml:space="preserve"> </w:t>
      </w:r>
      <w:r>
        <w:rPr>
          <w:rtl/>
        </w:rPr>
        <w:t xml:space="preserve">نفسه المؤمن المرتكب للكبيرة أيضاً منهم، ولكن كما أنّ في الجنّة درجات فانّ في </w:t>
      </w:r>
      <w:r w:rsidR="0023688C">
        <w:rPr>
          <w:rFonts w:hint="cs"/>
          <w:rtl/>
        </w:rPr>
        <w:t xml:space="preserve"> </w:t>
      </w:r>
      <w:r>
        <w:rPr>
          <w:rtl/>
        </w:rPr>
        <w:t xml:space="preserve">النار دركات أيضاً، والمنافقون في الدرك الأسفل من النار بخلاف المؤمن المرتكب </w:t>
      </w:r>
      <w:r w:rsidR="0023688C">
        <w:rPr>
          <w:rFonts w:hint="cs"/>
          <w:rtl/>
        </w:rPr>
        <w:t xml:space="preserve"> </w:t>
      </w:r>
      <w:r>
        <w:rPr>
          <w:rtl/>
        </w:rPr>
        <w:t>للكبيرة.</w:t>
      </w:r>
    </w:p>
    <w:p w:rsidR="00C20B18" w:rsidRDefault="00C20B18" w:rsidP="00C20B18">
      <w:pPr>
        <w:pStyle w:val="Heading3"/>
        <w:rPr>
          <w:rtl/>
        </w:rPr>
      </w:pPr>
      <w:bookmarkStart w:id="636" w:name="_Toc308449501"/>
      <w:bookmarkStart w:id="637" w:name="_Toc308501849"/>
      <w:bookmarkStart w:id="638" w:name="_Toc23680873"/>
      <w:r>
        <w:rPr>
          <w:rtl/>
        </w:rPr>
        <w:t>ب. الظالمون</w:t>
      </w:r>
      <w:bookmarkEnd w:id="636"/>
      <w:bookmarkEnd w:id="637"/>
      <w:bookmarkEnd w:id="638"/>
    </w:p>
    <w:p w:rsidR="00C20B18" w:rsidRDefault="00C20B18" w:rsidP="000609D1">
      <w:pPr>
        <w:pStyle w:val="libNormal"/>
        <w:rPr>
          <w:rtl/>
        </w:rPr>
      </w:pPr>
      <w:r>
        <w:rPr>
          <w:rtl/>
        </w:rPr>
        <w:t xml:space="preserve">البحث عن الظلم والظالمين وما لهم من الأوصاف والحالات في الدنيا </w:t>
      </w:r>
      <w:r w:rsidR="0023688C">
        <w:rPr>
          <w:rFonts w:hint="cs"/>
          <w:rtl/>
        </w:rPr>
        <w:t xml:space="preserve"> </w:t>
      </w:r>
      <w:r>
        <w:rPr>
          <w:rtl/>
        </w:rPr>
        <w:t xml:space="preserve">والآخرة، رهن دراسة مبسطة، ونقتصر في المقام على ذكر بعض أوصافهم </w:t>
      </w:r>
      <w:r w:rsidR="0023688C">
        <w:rPr>
          <w:rFonts w:hint="cs"/>
          <w:rtl/>
        </w:rPr>
        <w:t xml:space="preserve"> </w:t>
      </w:r>
      <w:r>
        <w:rPr>
          <w:rtl/>
        </w:rPr>
        <w:t>وأحوالهم على وجه الإيجاز.</w:t>
      </w:r>
    </w:p>
    <w:p w:rsidR="00C20B18" w:rsidRDefault="00C20B18" w:rsidP="000609D1">
      <w:pPr>
        <w:pStyle w:val="libNormal"/>
        <w:rPr>
          <w:rtl/>
        </w:rPr>
      </w:pPr>
      <w:r>
        <w:rPr>
          <w:rtl/>
        </w:rPr>
        <w:t>إنّ الذكر الحكيم يصفهم بالأوصاف والحالات التالية :</w:t>
      </w:r>
    </w:p>
    <w:p w:rsidR="00C20B18" w:rsidRDefault="00C20B18" w:rsidP="000609D1">
      <w:pPr>
        <w:pStyle w:val="libNormal"/>
        <w:rPr>
          <w:rtl/>
        </w:rPr>
      </w:pPr>
      <w:r>
        <w:rPr>
          <w:rtl/>
        </w:rPr>
        <w:t xml:space="preserve">ليس لهم ناصر وَلا شفيع </w:t>
      </w:r>
      <w:r w:rsidRPr="00965667">
        <w:rPr>
          <w:rStyle w:val="libAlaemChar"/>
          <w:rtl/>
        </w:rPr>
        <w:t>(</w:t>
      </w:r>
      <w:r w:rsidRPr="00FE6E12">
        <w:rPr>
          <w:rFonts w:hint="cs"/>
          <w:rtl/>
        </w:rPr>
        <w:t xml:space="preserve"> </w:t>
      </w:r>
      <w:r w:rsidRPr="000609D1">
        <w:rPr>
          <w:rStyle w:val="libAieChar"/>
          <w:rFonts w:hint="cs"/>
          <w:rtl/>
        </w:rPr>
        <w:t>وَمَا لِلظَّالِمِينَ مِنْ أَنصَارٍ</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sidRPr="00965667">
        <w:rPr>
          <w:rStyle w:val="libAlaemChar"/>
          <w:rtl/>
        </w:rPr>
        <w:t>(</w:t>
      </w:r>
      <w:r w:rsidRPr="00FE6E12">
        <w:rPr>
          <w:rFonts w:hint="cs"/>
          <w:rtl/>
        </w:rPr>
        <w:t xml:space="preserve"> </w:t>
      </w:r>
      <w:r w:rsidRPr="000609D1">
        <w:rPr>
          <w:rStyle w:val="libAieChar"/>
          <w:rFonts w:hint="cs"/>
          <w:rtl/>
        </w:rPr>
        <w:t>مَا لِلظَّالِمِينَ مِنْ حَمِيمٍ وَلا شَفِيعٍ يُطَاعُ</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أعدّ لهم العذاب الأليم: </w:t>
      </w:r>
      <w:r w:rsidRPr="00965667">
        <w:rPr>
          <w:rStyle w:val="libAlaemChar"/>
          <w:rtl/>
        </w:rPr>
        <w:t>(</w:t>
      </w:r>
      <w:r w:rsidRPr="00FE6E12">
        <w:rPr>
          <w:rFonts w:hint="cs"/>
          <w:rtl/>
        </w:rPr>
        <w:t xml:space="preserve"> </w:t>
      </w:r>
      <w:r w:rsidRPr="000609D1">
        <w:rPr>
          <w:rStyle w:val="libAieChar"/>
          <w:rFonts w:hint="cs"/>
          <w:rtl/>
        </w:rPr>
        <w:t>إِنَّ الظَّالِمِينَ لَهُمْ عَذَابٌ أَلِيمٌ</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لَهم مثوى السوء: </w:t>
      </w:r>
      <w:r w:rsidRPr="00965667">
        <w:rPr>
          <w:rStyle w:val="libAlaemChar"/>
          <w:rtl/>
        </w:rPr>
        <w:t>(</w:t>
      </w:r>
      <w:r w:rsidRPr="00FE6E12">
        <w:rPr>
          <w:rFonts w:hint="cs"/>
          <w:rtl/>
        </w:rPr>
        <w:t xml:space="preserve"> </w:t>
      </w:r>
      <w:r w:rsidRPr="000609D1">
        <w:rPr>
          <w:rStyle w:val="libAieChar"/>
          <w:rFonts w:hint="cs"/>
          <w:rtl/>
        </w:rPr>
        <w:t>وَبِئْسَ مَثْوَى الظَّالِمِينَ</w:t>
      </w:r>
      <w:r>
        <w:rPr>
          <w:rtl/>
        </w:rPr>
        <w:t xml:space="preserve"> </w:t>
      </w:r>
      <w:r w:rsidRPr="00965667">
        <w:rPr>
          <w:rStyle w:val="libAlaemChar"/>
          <w:rtl/>
        </w:rPr>
        <w:t>)</w:t>
      </w:r>
      <w:r>
        <w:rPr>
          <w:rtl/>
        </w:rPr>
        <w:t xml:space="preserve">. </w:t>
      </w:r>
      <w:r w:rsidRPr="000C325D">
        <w:rPr>
          <w:rStyle w:val="libFootnotenumChar"/>
          <w:rtl/>
        </w:rPr>
        <w:t>(4)</w:t>
      </w:r>
      <w:r>
        <w:rPr>
          <w:rtl/>
        </w:rPr>
        <w:t xml:space="preserve"> </w:t>
      </w:r>
      <w:r w:rsidRPr="00965667">
        <w:rPr>
          <w:rStyle w:val="libAlaemChar"/>
          <w:rtl/>
        </w:rPr>
        <w:t>(</w:t>
      </w:r>
      <w:r w:rsidRPr="00FE6E12">
        <w:rPr>
          <w:rFonts w:hint="cs"/>
          <w:rtl/>
        </w:rPr>
        <w:t xml:space="preserve"> </w:t>
      </w:r>
      <w:r w:rsidRPr="000609D1">
        <w:rPr>
          <w:rStyle w:val="libAieChar"/>
          <w:rFonts w:hint="cs"/>
          <w:rtl/>
        </w:rPr>
        <w:t xml:space="preserve">وَلَهُمْ سُوءُ </w:t>
      </w:r>
      <w:r w:rsidR="00734C79">
        <w:rPr>
          <w:rStyle w:val="libAieChar"/>
          <w:rtl/>
        </w:rPr>
        <w:t xml:space="preserve"> </w:t>
      </w:r>
      <w:r w:rsidRPr="000609D1">
        <w:rPr>
          <w:rStyle w:val="libAieChar"/>
          <w:rFonts w:hint="cs"/>
          <w:rtl/>
        </w:rPr>
        <w:t>الدَّارِ</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D3433D">
      <w:pPr>
        <w:pStyle w:val="libLine"/>
        <w:rPr>
          <w:rtl/>
        </w:rPr>
      </w:pPr>
      <w:r>
        <w:rPr>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البقرة: 270</w:t>
      </w:r>
      <w:r>
        <w:rPr>
          <w:rFonts w:hint="cs"/>
          <w:rtl/>
        </w:rPr>
        <w:t>.</w:t>
      </w:r>
    </w:p>
    <w:p w:rsidR="00C20B18" w:rsidRDefault="00C20B18" w:rsidP="006F2FA7">
      <w:pPr>
        <w:pStyle w:val="libFootnote0"/>
        <w:rPr>
          <w:rtl/>
        </w:rPr>
      </w:pPr>
      <w:r>
        <w:rPr>
          <w:rtl/>
        </w:rPr>
        <w:t>2</w:t>
      </w:r>
      <w:r>
        <w:rPr>
          <w:rFonts w:hint="cs"/>
          <w:rtl/>
        </w:rPr>
        <w:t>.</w:t>
      </w:r>
      <w:r>
        <w:rPr>
          <w:rtl/>
        </w:rPr>
        <w:t xml:space="preserve"> غافر: 18.</w:t>
      </w:r>
    </w:p>
    <w:p w:rsidR="00C20B18" w:rsidRDefault="00C20B18" w:rsidP="006F2FA7">
      <w:pPr>
        <w:pStyle w:val="libFootnote0"/>
        <w:rPr>
          <w:rtl/>
        </w:rPr>
      </w:pPr>
      <w:r>
        <w:rPr>
          <w:rtl/>
        </w:rPr>
        <w:t>3. إبراهيم: 22.</w:t>
      </w:r>
    </w:p>
    <w:p w:rsidR="00C20B18" w:rsidRDefault="00C20B18" w:rsidP="006F2FA7">
      <w:pPr>
        <w:pStyle w:val="libFootnote0"/>
        <w:rPr>
          <w:rtl/>
        </w:rPr>
      </w:pPr>
      <w:r>
        <w:rPr>
          <w:rtl/>
        </w:rPr>
        <w:t>4</w:t>
      </w:r>
      <w:r>
        <w:rPr>
          <w:rFonts w:hint="cs"/>
          <w:rtl/>
        </w:rPr>
        <w:t>.</w:t>
      </w:r>
      <w:r>
        <w:rPr>
          <w:rtl/>
        </w:rPr>
        <w:t xml:space="preserve"> آل عمران: 151.</w:t>
      </w:r>
    </w:p>
    <w:p w:rsidR="00C20B18" w:rsidRDefault="00C20B18" w:rsidP="006F2FA7">
      <w:pPr>
        <w:pStyle w:val="libFootnote0"/>
        <w:rPr>
          <w:rtl/>
        </w:rPr>
      </w:pPr>
      <w:r>
        <w:rPr>
          <w:rtl/>
        </w:rPr>
        <w:t>5</w:t>
      </w:r>
      <w:r>
        <w:rPr>
          <w:rFonts w:hint="cs"/>
          <w:rtl/>
        </w:rPr>
        <w:t>.</w:t>
      </w:r>
      <w:r>
        <w:rPr>
          <w:rtl/>
        </w:rPr>
        <w:t xml:space="preserve"> غافر: 52.</w:t>
      </w:r>
    </w:p>
    <w:p w:rsidR="00C20B18" w:rsidRDefault="00C20B18" w:rsidP="000609D1">
      <w:pPr>
        <w:pStyle w:val="libNormal"/>
        <w:rPr>
          <w:rtl/>
        </w:rPr>
      </w:pPr>
      <w:r w:rsidRPr="00895D5E">
        <w:rPr>
          <w:rtl/>
        </w:rPr>
        <w:br w:type="page"/>
      </w:r>
      <w:r>
        <w:rPr>
          <w:rtl/>
        </w:rPr>
        <w:lastRenderedPageBreak/>
        <w:t xml:space="preserve">اليأس من رحمة الله </w:t>
      </w:r>
      <w:r w:rsidRPr="00965667">
        <w:rPr>
          <w:rStyle w:val="libAlaemChar"/>
          <w:rtl/>
        </w:rPr>
        <w:t>(</w:t>
      </w:r>
      <w:r w:rsidRPr="00FE6E12">
        <w:rPr>
          <w:rFonts w:hint="cs"/>
          <w:rtl/>
        </w:rPr>
        <w:t xml:space="preserve"> </w:t>
      </w:r>
      <w:r w:rsidRPr="000609D1">
        <w:rPr>
          <w:rStyle w:val="libAieChar"/>
          <w:rFonts w:hint="cs"/>
          <w:rtl/>
        </w:rPr>
        <w:t>فَأَذَّنَ مُؤَذِّنٌ بَيْنَهُمْ أَن لَّعْنَةُ اللهِ عَلَى الظَّالِمِينَ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سرادق من النار تحيط بهم: </w:t>
      </w:r>
      <w:r w:rsidRPr="00965667">
        <w:rPr>
          <w:rStyle w:val="libAlaemChar"/>
          <w:rtl/>
        </w:rPr>
        <w:t>(</w:t>
      </w:r>
      <w:r w:rsidRPr="00FE6E12">
        <w:rPr>
          <w:rFonts w:hint="cs"/>
          <w:rtl/>
        </w:rPr>
        <w:t xml:space="preserve"> </w:t>
      </w:r>
      <w:r w:rsidRPr="000609D1">
        <w:rPr>
          <w:rStyle w:val="libAieChar"/>
          <w:rFonts w:hint="cs"/>
          <w:rtl/>
        </w:rPr>
        <w:t xml:space="preserve">إِنَّا أَعْتَدْنَا لِلظَّالِمِينَ نَارًا أَحَاطَ بِهِمْ </w:t>
      </w:r>
      <w:r w:rsidR="00734C79">
        <w:rPr>
          <w:rStyle w:val="libAieChar"/>
          <w:rtl/>
        </w:rPr>
        <w:t xml:space="preserve"> </w:t>
      </w:r>
      <w:r w:rsidRPr="000609D1">
        <w:rPr>
          <w:rStyle w:val="libAieChar"/>
          <w:rFonts w:hint="cs"/>
          <w:rtl/>
        </w:rPr>
        <w:t>سُرَادِقُهَا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عض الأيدي من الحسرة: </w:t>
      </w:r>
      <w:r w:rsidRPr="00965667">
        <w:rPr>
          <w:rStyle w:val="libAlaemChar"/>
          <w:rtl/>
        </w:rPr>
        <w:t>(</w:t>
      </w:r>
      <w:r w:rsidRPr="00FE6E12">
        <w:rPr>
          <w:rFonts w:hint="cs"/>
          <w:rtl/>
        </w:rPr>
        <w:t xml:space="preserve"> </w:t>
      </w:r>
      <w:r w:rsidRPr="000609D1">
        <w:rPr>
          <w:rStyle w:val="libAieChar"/>
          <w:rFonts w:hint="cs"/>
          <w:rtl/>
        </w:rPr>
        <w:t>يَوْمَ يَعَضُّ الظَّالِمُ عَلَىٰ يَدَيْهِ</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لا يقبل منهم عذر: </w:t>
      </w:r>
      <w:r w:rsidRPr="00965667">
        <w:rPr>
          <w:rStyle w:val="libAlaemChar"/>
          <w:rtl/>
        </w:rPr>
        <w:t>(</w:t>
      </w:r>
      <w:r w:rsidRPr="00FE6E12">
        <w:rPr>
          <w:rFonts w:hint="cs"/>
          <w:rtl/>
        </w:rPr>
        <w:t xml:space="preserve"> </w:t>
      </w:r>
      <w:r w:rsidRPr="000609D1">
        <w:rPr>
          <w:rStyle w:val="libAieChar"/>
          <w:rFonts w:hint="cs"/>
          <w:rtl/>
        </w:rPr>
        <w:t xml:space="preserve">فَيَوْمَئِذٍ لاَّ يَنفَعُ الَّذِينَ ظَلَمُوا مَعْذِرَتُهُمْ وَلا هُمْ </w:t>
      </w:r>
      <w:r w:rsidR="00734C79">
        <w:rPr>
          <w:rStyle w:val="libAieChar"/>
          <w:rtl/>
        </w:rPr>
        <w:t xml:space="preserve"> </w:t>
      </w:r>
      <w:r w:rsidRPr="000609D1">
        <w:rPr>
          <w:rStyle w:val="libAieChar"/>
          <w:rFonts w:hint="cs"/>
          <w:rtl/>
        </w:rPr>
        <w:t>يُسْتَعْتَبُونَ</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 xml:space="preserve">يذوقون عذاب الخلد: </w:t>
      </w:r>
      <w:r w:rsidRPr="00965667">
        <w:rPr>
          <w:rStyle w:val="libAlaemChar"/>
          <w:rtl/>
        </w:rPr>
        <w:t>(</w:t>
      </w:r>
      <w:r w:rsidRPr="00FE6E12">
        <w:rPr>
          <w:rFonts w:hint="cs"/>
          <w:rtl/>
        </w:rPr>
        <w:t xml:space="preserve"> </w:t>
      </w:r>
      <w:r w:rsidRPr="000609D1">
        <w:rPr>
          <w:rStyle w:val="libAieChar"/>
          <w:rFonts w:hint="cs"/>
          <w:rtl/>
        </w:rPr>
        <w:t xml:space="preserve">ثُمَّ قِيلَ لِلَّذِينَ ظَلَمُوا ذُوقُوا عَذَابَ الخُلْدِ هَلْ </w:t>
      </w:r>
      <w:r w:rsidR="00734C79">
        <w:rPr>
          <w:rStyle w:val="libAieChar"/>
          <w:rtl/>
        </w:rPr>
        <w:t xml:space="preserve"> </w:t>
      </w:r>
      <w:r w:rsidRPr="000609D1">
        <w:rPr>
          <w:rStyle w:val="libAieChar"/>
          <w:rFonts w:hint="cs"/>
          <w:rtl/>
        </w:rPr>
        <w:t>تُجْزَوْنَ  إلّا بِمَا كُنتُمْ تَكْسِبُونَ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يسلب عنهم القدرة على النطق: </w:t>
      </w:r>
      <w:r w:rsidRPr="00965667">
        <w:rPr>
          <w:rStyle w:val="libAlaemChar"/>
          <w:rtl/>
        </w:rPr>
        <w:t>(</w:t>
      </w:r>
      <w:r w:rsidRPr="00FE6E12">
        <w:rPr>
          <w:rFonts w:hint="cs"/>
          <w:rtl/>
        </w:rPr>
        <w:t xml:space="preserve"> </w:t>
      </w:r>
      <w:r w:rsidRPr="000609D1">
        <w:rPr>
          <w:rStyle w:val="libAieChar"/>
          <w:rFonts w:hint="cs"/>
          <w:rtl/>
        </w:rPr>
        <w:t xml:space="preserve">وَوَقَعَ الْقَوْلُ عَلَيْهِم بِمَا ظَلَمُوا فَهُمْ لا </w:t>
      </w:r>
      <w:r w:rsidR="00734C79">
        <w:rPr>
          <w:rStyle w:val="libAieChar"/>
          <w:rtl/>
        </w:rPr>
        <w:t xml:space="preserve"> </w:t>
      </w:r>
      <w:r w:rsidRPr="000609D1">
        <w:rPr>
          <w:rStyle w:val="libAieChar"/>
          <w:rFonts w:hint="cs"/>
          <w:rtl/>
        </w:rPr>
        <w:t>يَنطِقُونَ</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 xml:space="preserve">يساقون مع أزواجهم وما يعبدون إلى النار: </w:t>
      </w:r>
      <w:r w:rsidRPr="00965667">
        <w:rPr>
          <w:rStyle w:val="libAlaemChar"/>
          <w:rtl/>
        </w:rPr>
        <w:t>(</w:t>
      </w:r>
      <w:r w:rsidRPr="00FE6E12">
        <w:rPr>
          <w:rFonts w:hint="cs"/>
          <w:rtl/>
        </w:rPr>
        <w:t xml:space="preserve"> </w:t>
      </w:r>
      <w:r w:rsidRPr="000609D1">
        <w:rPr>
          <w:rStyle w:val="libAieChar"/>
          <w:rFonts w:hint="cs"/>
          <w:rtl/>
        </w:rPr>
        <w:t xml:space="preserve">احْشُرُوا الَّذِينَ ظَلَمُوا </w:t>
      </w:r>
      <w:r w:rsidR="00734C79">
        <w:rPr>
          <w:rStyle w:val="libAieChar"/>
          <w:rtl/>
        </w:rPr>
        <w:t xml:space="preserve"> </w:t>
      </w:r>
      <w:r w:rsidRPr="000609D1">
        <w:rPr>
          <w:rStyle w:val="libAieChar"/>
          <w:rFonts w:hint="cs"/>
          <w:rtl/>
        </w:rPr>
        <w:t>وَأَزْوَاجَهُمْ وَمَا كَانُوا يَعْبُدُونَ</w:t>
      </w:r>
      <w:r w:rsidRPr="00FE6E12">
        <w:rPr>
          <w:rtl/>
        </w:rPr>
        <w:t xml:space="preserve"> </w:t>
      </w:r>
      <w:r w:rsidRPr="00FE6E12">
        <w:t>*</w:t>
      </w:r>
      <w:r w:rsidRPr="00FE6E12">
        <w:rPr>
          <w:rtl/>
        </w:rPr>
        <w:t xml:space="preserve"> </w:t>
      </w:r>
      <w:r w:rsidRPr="000609D1">
        <w:rPr>
          <w:rStyle w:val="libAieChar"/>
          <w:rFonts w:hint="cs"/>
          <w:rtl/>
        </w:rPr>
        <w:t>مِن دُونِ اللهِ فَاهْدُوهُمْ إِلَىٰ صِرَاطِ الجَحِيمِ</w:t>
      </w:r>
      <w:r>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C20B18">
      <w:pPr>
        <w:pStyle w:val="Heading3"/>
        <w:rPr>
          <w:rtl/>
        </w:rPr>
      </w:pPr>
      <w:bookmarkStart w:id="639" w:name="_Toc308449502"/>
      <w:bookmarkStart w:id="640" w:name="_Toc308501850"/>
      <w:bookmarkStart w:id="641" w:name="_Toc23680874"/>
      <w:r>
        <w:rPr>
          <w:rtl/>
        </w:rPr>
        <w:t>ج. الكافرون والمشركون</w:t>
      </w:r>
      <w:bookmarkEnd w:id="639"/>
      <w:bookmarkEnd w:id="640"/>
      <w:bookmarkEnd w:id="641"/>
    </w:p>
    <w:p w:rsidR="00C20B18" w:rsidRDefault="00C20B18" w:rsidP="000609D1">
      <w:pPr>
        <w:pStyle w:val="libNormal"/>
        <w:rPr>
          <w:rtl/>
        </w:rPr>
      </w:pPr>
      <w:r>
        <w:rPr>
          <w:rtl/>
        </w:rPr>
        <w:t xml:space="preserve">الكافر والمشرك إذا ماتا بلا توبة يخلّدون في النار، كما قال </w:t>
      </w:r>
      <w:r w:rsidR="0023688C">
        <w:rPr>
          <w:rFonts w:hint="cs"/>
          <w:rtl/>
        </w:rPr>
        <w:t xml:space="preserve"> </w:t>
      </w:r>
      <w:r>
        <w:rPr>
          <w:rtl/>
        </w:rPr>
        <w:t xml:space="preserve">سبحانه: </w:t>
      </w:r>
      <w:r w:rsidRPr="00965667">
        <w:rPr>
          <w:rStyle w:val="libAlaemChar"/>
          <w:rtl/>
        </w:rPr>
        <w:t>(</w:t>
      </w:r>
      <w:r w:rsidRPr="00AE26B1">
        <w:rPr>
          <w:rFonts w:hint="cs"/>
          <w:rtl/>
        </w:rPr>
        <w:t xml:space="preserve"> </w:t>
      </w:r>
      <w:r w:rsidRPr="000609D1">
        <w:rPr>
          <w:rStyle w:val="libAieChar"/>
          <w:rFonts w:hint="cs"/>
          <w:rtl/>
        </w:rPr>
        <w:t xml:space="preserve">إِنَّ الَّذِينَ كَفَرُوا مِنْ أَهْلِ الْكِتَابِ وَالمُشْرِكِينَ فِي نَارِ جَهَنَّمَ خَالِدِينَ </w:t>
      </w:r>
      <w:r w:rsidR="00734C79">
        <w:rPr>
          <w:rStyle w:val="libAieChar"/>
          <w:rtl/>
        </w:rPr>
        <w:t xml:space="preserve"> </w:t>
      </w:r>
      <w:r w:rsidRPr="000609D1">
        <w:rPr>
          <w:rStyle w:val="libAieChar"/>
          <w:rFonts w:hint="cs"/>
          <w:rtl/>
        </w:rPr>
        <w:t>فِيهَا أُولَٰئِكَ هُمْ شَرُّ الْبَرِيَّةِ</w:t>
      </w:r>
      <w:r>
        <w:rPr>
          <w:rtl/>
        </w:rPr>
        <w:t xml:space="preserve"> </w:t>
      </w:r>
      <w:r w:rsidRPr="00965667">
        <w:rPr>
          <w:rStyle w:val="libAlaemChar"/>
          <w:rtl/>
        </w:rPr>
        <w:t>)</w:t>
      </w:r>
      <w:r>
        <w:rPr>
          <w:rtl/>
        </w:rPr>
        <w:t xml:space="preserve">. </w:t>
      </w:r>
      <w:r w:rsidRPr="000C325D">
        <w:rPr>
          <w:rStyle w:val="libFootnotenumChar"/>
          <w:rtl/>
        </w:rPr>
        <w:t>(8)</w:t>
      </w:r>
    </w:p>
    <w:p w:rsidR="0023688C" w:rsidRDefault="00C20B18" w:rsidP="000609D1">
      <w:pPr>
        <w:pStyle w:val="libNormal"/>
        <w:rPr>
          <w:rtl/>
        </w:rPr>
      </w:pPr>
      <w:r>
        <w:rPr>
          <w:rtl/>
        </w:rPr>
        <w:t xml:space="preserve">إنّ السمع والبصر واللسان وغيرها من الأعضاء من نعم الله سبحانه على </w:t>
      </w:r>
      <w:r w:rsidR="0023688C">
        <w:rPr>
          <w:rFonts w:hint="cs"/>
          <w:rtl/>
        </w:rPr>
        <w:t xml:space="preserve"> </w:t>
      </w:r>
      <w:r>
        <w:rPr>
          <w:rtl/>
        </w:rPr>
        <w:t>عباده ليشكروه، وليس معنى الشكر  إلّا استعمالها في طاعة الله ومعرفته، ولكن</w:t>
      </w:r>
    </w:p>
    <w:p w:rsidR="00C20B18" w:rsidRPr="0023688C" w:rsidRDefault="0023688C" w:rsidP="00D3433D">
      <w:pPr>
        <w:pStyle w:val="libLine"/>
        <w:rPr>
          <w:rtl/>
        </w:rPr>
      </w:pPr>
      <w:r>
        <w:rPr>
          <w:rtl/>
        </w:rPr>
        <w:t>____</w:t>
      </w:r>
      <w:r w:rsidR="00C20B18" w:rsidRPr="0023688C">
        <w:rPr>
          <w:rtl/>
        </w:rPr>
        <w:t>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الأعراف: 44.</w:t>
            </w:r>
          </w:p>
        </w:tc>
        <w:tc>
          <w:tcPr>
            <w:tcW w:w="2500" w:type="pct"/>
          </w:tcPr>
          <w:p w:rsidR="00C20B18" w:rsidRDefault="00C20B18" w:rsidP="006F2FA7">
            <w:pPr>
              <w:pStyle w:val="libFootnote0"/>
              <w:rPr>
                <w:rtl/>
              </w:rPr>
            </w:pPr>
            <w:r>
              <w:rPr>
                <w:rtl/>
              </w:rPr>
              <w:t>2</w:t>
            </w:r>
            <w:r>
              <w:rPr>
                <w:rFonts w:hint="cs"/>
                <w:rtl/>
              </w:rPr>
              <w:t>.</w:t>
            </w:r>
            <w:r>
              <w:rPr>
                <w:rtl/>
              </w:rPr>
              <w:t xml:space="preserve"> الكهف: 29.</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3</w:t>
            </w:r>
            <w:r>
              <w:rPr>
                <w:rFonts w:hint="cs"/>
                <w:rtl/>
              </w:rPr>
              <w:t>.</w:t>
            </w:r>
            <w:r>
              <w:rPr>
                <w:rtl/>
              </w:rPr>
              <w:t xml:space="preserve"> الفرقان: 27.</w:t>
            </w:r>
          </w:p>
        </w:tc>
        <w:tc>
          <w:tcPr>
            <w:tcW w:w="2500" w:type="pct"/>
          </w:tcPr>
          <w:p w:rsidR="00C20B18" w:rsidRDefault="00C20B18" w:rsidP="006F2FA7">
            <w:pPr>
              <w:pStyle w:val="libFootnote0"/>
              <w:rPr>
                <w:rtl/>
              </w:rPr>
            </w:pPr>
            <w:r>
              <w:rPr>
                <w:rtl/>
              </w:rPr>
              <w:t>4</w:t>
            </w:r>
            <w:r>
              <w:rPr>
                <w:rFonts w:hint="cs"/>
                <w:rtl/>
              </w:rPr>
              <w:t>.</w:t>
            </w:r>
            <w:r>
              <w:rPr>
                <w:rtl/>
              </w:rPr>
              <w:t xml:space="preserve"> الروم: 57 ولاحظ المؤمن: 52.</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5</w:t>
            </w:r>
            <w:r>
              <w:rPr>
                <w:rFonts w:hint="cs"/>
                <w:rtl/>
              </w:rPr>
              <w:t>.</w:t>
            </w:r>
            <w:r>
              <w:rPr>
                <w:rtl/>
              </w:rPr>
              <w:t xml:space="preserve"> يونس: 52.</w:t>
            </w:r>
          </w:p>
        </w:tc>
        <w:tc>
          <w:tcPr>
            <w:tcW w:w="2500" w:type="pct"/>
          </w:tcPr>
          <w:p w:rsidR="00C20B18" w:rsidRDefault="00C20B18" w:rsidP="006F2FA7">
            <w:pPr>
              <w:pStyle w:val="libFootnote0"/>
              <w:rPr>
                <w:rtl/>
              </w:rPr>
            </w:pPr>
            <w:r>
              <w:rPr>
                <w:rtl/>
              </w:rPr>
              <w:t>6</w:t>
            </w:r>
            <w:r>
              <w:rPr>
                <w:rFonts w:hint="cs"/>
                <w:rtl/>
              </w:rPr>
              <w:t>.</w:t>
            </w:r>
            <w:r>
              <w:rPr>
                <w:rtl/>
              </w:rPr>
              <w:t xml:space="preserve"> النمل: 85.</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7</w:t>
            </w:r>
            <w:r>
              <w:rPr>
                <w:rFonts w:hint="cs"/>
                <w:rtl/>
              </w:rPr>
              <w:t>.</w:t>
            </w:r>
            <w:r>
              <w:rPr>
                <w:rtl/>
              </w:rPr>
              <w:t xml:space="preserve"> الصافات: 22 ـ 23.</w:t>
            </w:r>
          </w:p>
        </w:tc>
        <w:tc>
          <w:tcPr>
            <w:tcW w:w="2500" w:type="pct"/>
          </w:tcPr>
          <w:p w:rsidR="00C20B18" w:rsidRDefault="00C20B18" w:rsidP="006F2FA7">
            <w:pPr>
              <w:pStyle w:val="libFootnote0"/>
              <w:rPr>
                <w:rtl/>
              </w:rPr>
            </w:pPr>
            <w:r>
              <w:rPr>
                <w:rtl/>
              </w:rPr>
              <w:t>8</w:t>
            </w:r>
            <w:r>
              <w:rPr>
                <w:rFonts w:hint="cs"/>
                <w:rtl/>
              </w:rPr>
              <w:t>.</w:t>
            </w:r>
            <w:r>
              <w:rPr>
                <w:rtl/>
              </w:rPr>
              <w:t xml:space="preserve"> البينة: 6.</w:t>
            </w:r>
          </w:p>
        </w:tc>
      </w:tr>
    </w:tbl>
    <w:p w:rsidR="00C20B18" w:rsidRDefault="00C20B18" w:rsidP="00965667">
      <w:pPr>
        <w:pStyle w:val="libNormal0"/>
        <w:rPr>
          <w:rtl/>
        </w:rPr>
      </w:pPr>
      <w:r w:rsidRPr="00895D5E">
        <w:rPr>
          <w:rtl/>
        </w:rPr>
        <w:br w:type="page"/>
      </w:r>
      <w:r>
        <w:rPr>
          <w:rtl/>
        </w:rPr>
        <w:lastRenderedPageBreak/>
        <w:t>هؤلاء استعملوها في غير الطاعة فيحشرون في الآخرة عمياً وبكماً وصم</w:t>
      </w:r>
      <w:r>
        <w:rPr>
          <w:rFonts w:hint="cs"/>
          <w:rtl/>
        </w:rPr>
        <w:t>ّ</w:t>
      </w:r>
      <w:r>
        <w:rPr>
          <w:rtl/>
        </w:rPr>
        <w:t xml:space="preserve">اً فكأنّ </w:t>
      </w:r>
      <w:r w:rsidR="0023688C">
        <w:rPr>
          <w:rFonts w:hint="cs"/>
          <w:rtl/>
        </w:rPr>
        <w:t xml:space="preserve"> </w:t>
      </w:r>
      <w:r>
        <w:rPr>
          <w:rtl/>
        </w:rPr>
        <w:t xml:space="preserve">الآخرة انعكاس عميهم وبكمهم وصمهم في الدنيا، قال سبحانه: </w:t>
      </w:r>
      <w:r w:rsidRPr="00965667">
        <w:rPr>
          <w:rStyle w:val="libAlaemChar"/>
          <w:rtl/>
        </w:rPr>
        <w:t>(</w:t>
      </w:r>
      <w:r w:rsidRPr="00AE26B1">
        <w:rPr>
          <w:rFonts w:hint="cs"/>
          <w:rtl/>
        </w:rPr>
        <w:t xml:space="preserve"> </w:t>
      </w:r>
      <w:r w:rsidRPr="000609D1">
        <w:rPr>
          <w:rStyle w:val="libAieChar"/>
          <w:rFonts w:hint="cs"/>
          <w:rtl/>
        </w:rPr>
        <w:t xml:space="preserve">وَنَحْشُرُهُمْ </w:t>
      </w:r>
      <w:r w:rsidR="00734C79">
        <w:rPr>
          <w:rStyle w:val="libAieChar"/>
          <w:rtl/>
        </w:rPr>
        <w:t xml:space="preserve"> </w:t>
      </w:r>
      <w:r w:rsidRPr="000609D1">
        <w:rPr>
          <w:rStyle w:val="libAieChar"/>
          <w:rFonts w:hint="cs"/>
          <w:rtl/>
        </w:rPr>
        <w:t xml:space="preserve">يَوْمَ الْقِيَامَةِ عَلَىٰ وُجُوهِهِمْ عُمْيًا وَبُكْمًا وَصُمًّا مَّأْوَاهُمْ جَهَنَّمُ كُلَّمَا خَبَتْ زِدْنَاهُمْ </w:t>
      </w:r>
      <w:r w:rsidR="00734C79">
        <w:rPr>
          <w:rStyle w:val="libAieChar"/>
          <w:rtl/>
        </w:rPr>
        <w:t xml:space="preserve"> </w:t>
      </w:r>
      <w:r w:rsidRPr="000609D1">
        <w:rPr>
          <w:rStyle w:val="libAieChar"/>
          <w:rFonts w:hint="cs"/>
          <w:rtl/>
        </w:rPr>
        <w:t>سَعِيرًا</w:t>
      </w:r>
      <w:r w:rsidRPr="00FE6E12">
        <w:rPr>
          <w:rtl/>
        </w:rPr>
        <w:t xml:space="preserve"> </w:t>
      </w:r>
      <w:r w:rsidRPr="00FE6E12">
        <w:t>*</w:t>
      </w:r>
      <w:r w:rsidRPr="00FE6E12">
        <w:rPr>
          <w:rtl/>
        </w:rPr>
        <w:t xml:space="preserve"> </w:t>
      </w:r>
      <w:r w:rsidRPr="000609D1">
        <w:rPr>
          <w:rStyle w:val="libAieChar"/>
          <w:rFonts w:hint="cs"/>
          <w:rtl/>
        </w:rPr>
        <w:t>ذَٰلِكَ جَزَاؤُهُم بِأَنَّهُمْ كَفَرُوا بِآيَاتِنَا</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ويزاد في عذابهم بجعل الأغلال والسلاسل في أعناقهم، قال </w:t>
      </w:r>
      <w:r w:rsidR="0023688C">
        <w:rPr>
          <w:rFonts w:hint="cs"/>
          <w:rtl/>
        </w:rPr>
        <w:t xml:space="preserve"> </w:t>
      </w:r>
      <w:r>
        <w:rPr>
          <w:rtl/>
        </w:rPr>
        <w:t xml:space="preserve">سبحانه: </w:t>
      </w:r>
      <w:r w:rsidRPr="00965667">
        <w:rPr>
          <w:rStyle w:val="libAlaemChar"/>
          <w:rtl/>
        </w:rPr>
        <w:t>(</w:t>
      </w:r>
      <w:r w:rsidRPr="00AE26B1">
        <w:rPr>
          <w:rFonts w:hint="cs"/>
          <w:rtl/>
        </w:rPr>
        <w:t xml:space="preserve"> </w:t>
      </w:r>
      <w:r w:rsidRPr="000609D1">
        <w:rPr>
          <w:rStyle w:val="libAieChar"/>
          <w:rFonts w:hint="cs"/>
          <w:rtl/>
        </w:rPr>
        <w:t>وَجَعَلْنَا الأَغْلالَ فِي أَعْنَاقِ الَّذِينَ كَفَرُوا</w:t>
      </w:r>
      <w:r>
        <w:rPr>
          <w:rtl/>
        </w:rPr>
        <w:t xml:space="preserve"> </w:t>
      </w:r>
      <w:r w:rsidRPr="00965667">
        <w:rPr>
          <w:rStyle w:val="libAlaemChar"/>
          <w:rtl/>
        </w:rPr>
        <w:t>)</w:t>
      </w:r>
      <w:r>
        <w:rPr>
          <w:rtl/>
        </w:rPr>
        <w:t xml:space="preserve"> </w:t>
      </w:r>
      <w:r w:rsidRPr="000C325D">
        <w:rPr>
          <w:rStyle w:val="libFootnotenumChar"/>
          <w:rtl/>
        </w:rPr>
        <w:t>(2)</w:t>
      </w:r>
      <w:r>
        <w:rPr>
          <w:rtl/>
        </w:rPr>
        <w:t xml:space="preserve"> وقال: </w:t>
      </w:r>
      <w:r w:rsidRPr="00965667">
        <w:rPr>
          <w:rStyle w:val="libAlaemChar"/>
          <w:rtl/>
        </w:rPr>
        <w:t>(</w:t>
      </w:r>
      <w:r w:rsidRPr="005E5595">
        <w:rPr>
          <w:rFonts w:hint="cs"/>
          <w:rtl/>
        </w:rPr>
        <w:t xml:space="preserve"> </w:t>
      </w:r>
      <w:r w:rsidRPr="000609D1">
        <w:rPr>
          <w:rStyle w:val="libAieChar"/>
          <w:rFonts w:hint="cs"/>
          <w:rtl/>
        </w:rPr>
        <w:t xml:space="preserve">إِنَّا جَعَلْنَا فِي </w:t>
      </w:r>
      <w:r w:rsidR="00734C79">
        <w:rPr>
          <w:rStyle w:val="libAieChar"/>
          <w:rtl/>
        </w:rPr>
        <w:t xml:space="preserve"> </w:t>
      </w:r>
      <w:r w:rsidRPr="000609D1">
        <w:rPr>
          <w:rStyle w:val="libAieChar"/>
          <w:rFonts w:hint="cs"/>
          <w:rtl/>
        </w:rPr>
        <w:t>أَعْنَاقِهِمْ أَغْلالاً فَهِيَ إِلَى الأَذْقَانِ فَهُم مُّقْمَحُونَ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w:t>
      </w:r>
      <w:r w:rsidRPr="00965667">
        <w:rPr>
          <w:rStyle w:val="libAlaemChar"/>
          <w:rtl/>
        </w:rPr>
        <w:t>(</w:t>
      </w:r>
      <w:r w:rsidRPr="005E5595">
        <w:rPr>
          <w:rFonts w:hint="cs"/>
          <w:rtl/>
        </w:rPr>
        <w:t xml:space="preserve"> </w:t>
      </w:r>
      <w:r w:rsidRPr="000609D1">
        <w:rPr>
          <w:rStyle w:val="libAieChar"/>
          <w:rFonts w:hint="cs"/>
          <w:rtl/>
        </w:rPr>
        <w:t>إِنَّا أَعْتَدْنَا لِلْكَافِرِينَ سَلاسِلَ وَأَغْلالاً وَسَعِيرًا</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بل يكون عذابهم أشدّ</w:t>
      </w:r>
      <w:r>
        <w:rPr>
          <w:rFonts w:hint="cs"/>
          <w:rtl/>
        </w:rPr>
        <w:t xml:space="preserve"> </w:t>
      </w:r>
      <w:r>
        <w:rPr>
          <w:rtl/>
        </w:rPr>
        <w:t xml:space="preserve">من ذلك فيقطع لهم ثياب من نار، قال: </w:t>
      </w:r>
      <w:r w:rsidRPr="00965667">
        <w:rPr>
          <w:rStyle w:val="libAlaemChar"/>
          <w:rtl/>
        </w:rPr>
        <w:t>(</w:t>
      </w:r>
      <w:r w:rsidRPr="005E5595">
        <w:rPr>
          <w:rFonts w:hint="cs"/>
          <w:rtl/>
        </w:rPr>
        <w:t xml:space="preserve"> </w:t>
      </w:r>
      <w:r w:rsidRPr="000609D1">
        <w:rPr>
          <w:rStyle w:val="libAieChar"/>
          <w:rFonts w:hint="cs"/>
          <w:rtl/>
        </w:rPr>
        <w:t xml:space="preserve">فَالَّذِينَ </w:t>
      </w:r>
      <w:r w:rsidR="00734C79">
        <w:rPr>
          <w:rStyle w:val="libAieChar"/>
          <w:rtl/>
        </w:rPr>
        <w:t xml:space="preserve"> </w:t>
      </w:r>
      <w:r w:rsidRPr="000609D1">
        <w:rPr>
          <w:rStyle w:val="libAieChar"/>
          <w:rFonts w:hint="cs"/>
          <w:rtl/>
        </w:rPr>
        <w:t>كَفَرُوا قُطِّعَتْ لَهُمْ ثِيَابٌ مِّن نَّارٍ</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 xml:space="preserve">ولأجل </w:t>
      </w:r>
      <w:r>
        <w:rPr>
          <w:rFonts w:hint="cs"/>
          <w:rtl/>
        </w:rPr>
        <w:t>أ</w:t>
      </w:r>
      <w:r>
        <w:rPr>
          <w:rtl/>
        </w:rPr>
        <w:t xml:space="preserve">نّ الكافر يواجه بعذاب شديد في ذلك اليوم، وصف ذلك اليوم </w:t>
      </w:r>
      <w:r w:rsidR="0023688C">
        <w:rPr>
          <w:rFonts w:hint="cs"/>
          <w:rtl/>
        </w:rPr>
        <w:t xml:space="preserve"> </w:t>
      </w:r>
      <w:r>
        <w:rPr>
          <w:rtl/>
        </w:rPr>
        <w:t xml:space="preserve">بأنّه عسير عليهم، حيث قال: </w:t>
      </w:r>
      <w:r w:rsidRPr="00965667">
        <w:rPr>
          <w:rStyle w:val="libAlaemChar"/>
          <w:rtl/>
        </w:rPr>
        <w:t>(</w:t>
      </w:r>
      <w:r w:rsidRPr="005E5595">
        <w:rPr>
          <w:rFonts w:hint="cs"/>
          <w:rtl/>
        </w:rPr>
        <w:t xml:space="preserve"> </w:t>
      </w:r>
      <w:r w:rsidRPr="000609D1">
        <w:rPr>
          <w:rStyle w:val="libAieChar"/>
          <w:rFonts w:hint="cs"/>
          <w:rtl/>
        </w:rPr>
        <w:t>وَكَانَ يَوْمًا عَلَى الْكَافِرِينَ عَسِيرًا</w:t>
      </w:r>
      <w:r>
        <w:rPr>
          <w:rtl/>
        </w:rPr>
        <w:t xml:space="preserve"> </w:t>
      </w:r>
      <w:r w:rsidRPr="00965667">
        <w:rPr>
          <w:rStyle w:val="libAlaemChar"/>
          <w:rtl/>
        </w:rPr>
        <w:t>)</w:t>
      </w:r>
      <w:r>
        <w:rPr>
          <w:rtl/>
        </w:rPr>
        <w:t xml:space="preserve">، </w:t>
      </w:r>
      <w:r w:rsidRPr="000C325D">
        <w:rPr>
          <w:rStyle w:val="libFootnotenumChar"/>
          <w:rtl/>
        </w:rPr>
        <w:t>(6)</w:t>
      </w:r>
      <w:r>
        <w:rPr>
          <w:rtl/>
        </w:rPr>
        <w:t xml:space="preserve"> وقال: </w:t>
      </w:r>
      <w:r w:rsidR="0023688C">
        <w:rPr>
          <w:rFonts w:hint="cs"/>
          <w:rtl/>
        </w:rPr>
        <w:t xml:space="preserve"> </w:t>
      </w:r>
      <w:r w:rsidRPr="00965667">
        <w:rPr>
          <w:rStyle w:val="libAlaemChar"/>
          <w:rtl/>
        </w:rPr>
        <w:t>(</w:t>
      </w:r>
      <w:r w:rsidRPr="005E5595">
        <w:rPr>
          <w:rFonts w:hint="cs"/>
          <w:rtl/>
        </w:rPr>
        <w:t xml:space="preserve"> </w:t>
      </w:r>
      <w:r w:rsidRPr="000609D1">
        <w:rPr>
          <w:rStyle w:val="libAieChar"/>
          <w:rFonts w:hint="cs"/>
          <w:rtl/>
        </w:rPr>
        <w:t>فَذَٰلِكَ يَوْمَئِذٍ يَوْمٌ عَسِيرٌ</w:t>
      </w:r>
      <w:r w:rsidRPr="005E5595">
        <w:rPr>
          <w:rtl/>
        </w:rPr>
        <w:t xml:space="preserve"> </w:t>
      </w:r>
      <w:r w:rsidRPr="005E5595">
        <w:t>*</w:t>
      </w:r>
      <w:r w:rsidRPr="005E5595">
        <w:rPr>
          <w:rtl/>
        </w:rPr>
        <w:t xml:space="preserve"> </w:t>
      </w:r>
      <w:r w:rsidRPr="000609D1">
        <w:rPr>
          <w:rStyle w:val="libAieChar"/>
          <w:rFonts w:hint="cs"/>
          <w:rtl/>
        </w:rPr>
        <w:t>عَلَى الْكَافِرِينَ غَيْرُ يَسِيرٍ</w:t>
      </w:r>
      <w:r>
        <w:rPr>
          <w:rtl/>
        </w:rPr>
        <w:t xml:space="preserve"> </w:t>
      </w:r>
      <w:r w:rsidRPr="00965667">
        <w:rPr>
          <w:rStyle w:val="libAlaemChar"/>
          <w:rtl/>
        </w:rPr>
        <w:t>)</w:t>
      </w:r>
      <w:r>
        <w:rPr>
          <w:rtl/>
        </w:rPr>
        <w:t xml:space="preserve">. </w:t>
      </w:r>
      <w:r w:rsidRPr="000C325D">
        <w:rPr>
          <w:rStyle w:val="libFootnotenumChar"/>
          <w:rtl/>
        </w:rPr>
        <w:t>(7)</w:t>
      </w:r>
    </w:p>
    <w:p w:rsidR="00C20B18" w:rsidRDefault="00C20B18" w:rsidP="000609D1">
      <w:pPr>
        <w:pStyle w:val="libNormal"/>
        <w:rPr>
          <w:rtl/>
        </w:rPr>
      </w:pPr>
      <w:r>
        <w:rPr>
          <w:rtl/>
        </w:rPr>
        <w:t>وصفوة القول: إنّ الله سبحانه أعدّ لهم عذاباً</w:t>
      </w:r>
      <w:r>
        <w:rPr>
          <w:rFonts w:hint="cs"/>
          <w:rtl/>
        </w:rPr>
        <w:t xml:space="preserve"> </w:t>
      </w:r>
      <w:r>
        <w:rPr>
          <w:rtl/>
        </w:rPr>
        <w:t xml:space="preserve">مهيناً وشديداً وعذاب من </w:t>
      </w:r>
      <w:r w:rsidR="0023688C">
        <w:rPr>
          <w:rFonts w:hint="cs"/>
          <w:rtl/>
        </w:rPr>
        <w:t xml:space="preserve"> </w:t>
      </w:r>
      <w:r>
        <w:rPr>
          <w:rtl/>
        </w:rPr>
        <w:t>رجز أليم.</w:t>
      </w:r>
    </w:p>
    <w:p w:rsidR="00C20B18" w:rsidRDefault="00C20B18" w:rsidP="000609D1">
      <w:pPr>
        <w:pStyle w:val="libNormal"/>
        <w:rPr>
          <w:rtl/>
        </w:rPr>
      </w:pPr>
      <w:r>
        <w:rPr>
          <w:rtl/>
        </w:rPr>
        <w:t>قال سبحانه :</w:t>
      </w:r>
    </w:p>
    <w:p w:rsidR="00C20B18" w:rsidRDefault="00C20B18" w:rsidP="000609D1">
      <w:pPr>
        <w:pStyle w:val="libNormal"/>
        <w:rPr>
          <w:rtl/>
        </w:rPr>
      </w:pPr>
      <w:r w:rsidRPr="00965667">
        <w:rPr>
          <w:rStyle w:val="libAlaemChar"/>
          <w:rtl/>
        </w:rPr>
        <w:t>(</w:t>
      </w:r>
      <w:r w:rsidRPr="005E5595">
        <w:rPr>
          <w:rFonts w:hint="cs"/>
          <w:rtl/>
        </w:rPr>
        <w:t xml:space="preserve"> </w:t>
      </w:r>
      <w:r w:rsidRPr="000609D1">
        <w:rPr>
          <w:rStyle w:val="libAieChar"/>
          <w:rFonts w:hint="cs"/>
          <w:rtl/>
        </w:rPr>
        <w:t>وَأَعْتَدْنَا لِلْكَافِرِينَ عَذَابًا مُّهِينًا</w:t>
      </w:r>
      <w:r>
        <w:rPr>
          <w:rtl/>
        </w:rPr>
        <w:t xml:space="preserve"> </w:t>
      </w:r>
      <w:r w:rsidRPr="00965667">
        <w:rPr>
          <w:rStyle w:val="libAlaemChar"/>
          <w:rtl/>
        </w:rPr>
        <w:t>)</w:t>
      </w:r>
      <w:r>
        <w:rPr>
          <w:rtl/>
        </w:rPr>
        <w:t xml:space="preserve">. </w:t>
      </w:r>
      <w:r w:rsidRPr="000C325D">
        <w:rPr>
          <w:rStyle w:val="libFootnotenumChar"/>
          <w:rtl/>
        </w:rPr>
        <w:t>(8)</w:t>
      </w:r>
    </w:p>
    <w:p w:rsidR="00C20B18" w:rsidRDefault="00C20B18" w:rsidP="000609D1">
      <w:pPr>
        <w:pStyle w:val="libNormal"/>
        <w:rPr>
          <w:rtl/>
        </w:rPr>
      </w:pPr>
      <w:r w:rsidRPr="00965667">
        <w:rPr>
          <w:rStyle w:val="libAlaemChar"/>
          <w:rtl/>
        </w:rPr>
        <w:t>(</w:t>
      </w:r>
      <w:r w:rsidRPr="005E5595">
        <w:rPr>
          <w:rFonts w:hint="cs"/>
          <w:rtl/>
        </w:rPr>
        <w:t xml:space="preserve"> </w:t>
      </w:r>
      <w:r w:rsidRPr="000609D1">
        <w:rPr>
          <w:rStyle w:val="libAieChar"/>
          <w:rFonts w:hint="cs"/>
          <w:rtl/>
        </w:rPr>
        <w:t>الَّذِينَ كَفَرُوا لَهُمْ عَذَابٌ شَدِيدٌ</w:t>
      </w:r>
      <w:r>
        <w:rPr>
          <w:rtl/>
        </w:rPr>
        <w:t xml:space="preserve"> </w:t>
      </w:r>
      <w:r w:rsidRPr="00965667">
        <w:rPr>
          <w:rStyle w:val="libAlaemChar"/>
          <w:rtl/>
        </w:rPr>
        <w:t>)</w:t>
      </w:r>
      <w:r>
        <w:rPr>
          <w:rtl/>
        </w:rPr>
        <w:t xml:space="preserve">. </w:t>
      </w:r>
      <w:r w:rsidRPr="000C325D">
        <w:rPr>
          <w:rStyle w:val="libFootnotenumChar"/>
          <w:rtl/>
        </w:rPr>
        <w:t>(9)</w:t>
      </w:r>
    </w:p>
    <w:p w:rsidR="00C20B18" w:rsidRDefault="00C20B18" w:rsidP="000609D1">
      <w:pPr>
        <w:pStyle w:val="libNormal"/>
        <w:rPr>
          <w:rtl/>
        </w:rPr>
      </w:pPr>
      <w:r w:rsidRPr="00965667">
        <w:rPr>
          <w:rStyle w:val="libAlaemChar"/>
          <w:rtl/>
        </w:rPr>
        <w:t>(</w:t>
      </w:r>
      <w:r w:rsidRPr="005E5595">
        <w:rPr>
          <w:rFonts w:hint="cs"/>
          <w:rtl/>
        </w:rPr>
        <w:t xml:space="preserve"> </w:t>
      </w:r>
      <w:r w:rsidRPr="000609D1">
        <w:rPr>
          <w:rStyle w:val="libAieChar"/>
          <w:rFonts w:hint="cs"/>
          <w:rtl/>
        </w:rPr>
        <w:t>وَالَّذِينَ كَفَرُوا بِآيَاتِ رَبِّهِمْ لَهُمْ عَذَابٌ مِّن رِّجْزٍ أَلِيمٌ</w:t>
      </w:r>
      <w:r>
        <w:rPr>
          <w:rtl/>
        </w:rPr>
        <w:t xml:space="preserve"> </w:t>
      </w:r>
      <w:r w:rsidRPr="00965667">
        <w:rPr>
          <w:rStyle w:val="libAlaemChar"/>
          <w:rtl/>
        </w:rPr>
        <w:t>)</w:t>
      </w:r>
      <w:r>
        <w:rPr>
          <w:rtl/>
        </w:rPr>
        <w:t xml:space="preserve">. </w:t>
      </w:r>
      <w:r w:rsidRPr="000C325D">
        <w:rPr>
          <w:rStyle w:val="libFootnotenumChar"/>
          <w:rtl/>
        </w:rPr>
        <w:t>(10)</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الإسراء: 97 ـ 98.</w:t>
            </w:r>
          </w:p>
        </w:tc>
        <w:tc>
          <w:tcPr>
            <w:tcW w:w="2500" w:type="pct"/>
          </w:tcPr>
          <w:p w:rsidR="00C20B18" w:rsidRDefault="00C20B18" w:rsidP="006F2FA7">
            <w:pPr>
              <w:pStyle w:val="libFootnote0"/>
              <w:rPr>
                <w:rtl/>
              </w:rPr>
            </w:pPr>
            <w:r>
              <w:rPr>
                <w:rtl/>
              </w:rPr>
              <w:t>2</w:t>
            </w:r>
            <w:r>
              <w:rPr>
                <w:rFonts w:hint="cs"/>
                <w:rtl/>
              </w:rPr>
              <w:t>.</w:t>
            </w:r>
            <w:r>
              <w:rPr>
                <w:rtl/>
              </w:rPr>
              <w:t xml:space="preserve"> سبأ: 33.</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3</w:t>
            </w:r>
            <w:r>
              <w:rPr>
                <w:rFonts w:hint="cs"/>
                <w:rtl/>
              </w:rPr>
              <w:t>.</w:t>
            </w:r>
            <w:r>
              <w:rPr>
                <w:rtl/>
              </w:rPr>
              <w:t xml:space="preserve"> يس: 8.</w:t>
            </w:r>
          </w:p>
        </w:tc>
        <w:tc>
          <w:tcPr>
            <w:tcW w:w="2500" w:type="pct"/>
          </w:tcPr>
          <w:p w:rsidR="00C20B18" w:rsidRDefault="00C20B18" w:rsidP="006F2FA7">
            <w:pPr>
              <w:pStyle w:val="libFootnote0"/>
              <w:rPr>
                <w:rtl/>
              </w:rPr>
            </w:pPr>
            <w:r>
              <w:rPr>
                <w:rtl/>
              </w:rPr>
              <w:t>4</w:t>
            </w:r>
            <w:r>
              <w:rPr>
                <w:rFonts w:hint="cs"/>
                <w:rtl/>
              </w:rPr>
              <w:t>.</w:t>
            </w:r>
            <w:r>
              <w:rPr>
                <w:rtl/>
              </w:rPr>
              <w:t xml:space="preserve"> الإنسان: 4.</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5</w:t>
            </w:r>
            <w:r>
              <w:rPr>
                <w:rFonts w:hint="cs"/>
                <w:rtl/>
              </w:rPr>
              <w:t>.</w:t>
            </w:r>
            <w:r>
              <w:rPr>
                <w:rtl/>
              </w:rPr>
              <w:t xml:space="preserve"> الحجر: 19.</w:t>
            </w:r>
          </w:p>
        </w:tc>
        <w:tc>
          <w:tcPr>
            <w:tcW w:w="2500" w:type="pct"/>
          </w:tcPr>
          <w:p w:rsidR="00C20B18" w:rsidRDefault="00C20B18" w:rsidP="006F2FA7">
            <w:pPr>
              <w:pStyle w:val="libFootnote0"/>
              <w:rPr>
                <w:rtl/>
              </w:rPr>
            </w:pPr>
            <w:r>
              <w:rPr>
                <w:rtl/>
              </w:rPr>
              <w:t>6</w:t>
            </w:r>
            <w:r>
              <w:rPr>
                <w:rFonts w:hint="cs"/>
                <w:rtl/>
              </w:rPr>
              <w:t>.</w:t>
            </w:r>
            <w:r>
              <w:rPr>
                <w:rtl/>
              </w:rPr>
              <w:t xml:space="preserve"> الفرقان: 26.</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7. المدثر: 9 ـ 10.</w:t>
            </w:r>
          </w:p>
        </w:tc>
        <w:tc>
          <w:tcPr>
            <w:tcW w:w="2500" w:type="pct"/>
          </w:tcPr>
          <w:p w:rsidR="00C20B18" w:rsidRDefault="00C20B18" w:rsidP="006F2FA7">
            <w:pPr>
              <w:pStyle w:val="libFootnote0"/>
              <w:rPr>
                <w:rtl/>
              </w:rPr>
            </w:pPr>
            <w:r>
              <w:rPr>
                <w:rtl/>
              </w:rPr>
              <w:t>8</w:t>
            </w:r>
            <w:r>
              <w:rPr>
                <w:rFonts w:hint="cs"/>
                <w:rtl/>
              </w:rPr>
              <w:t>.</w:t>
            </w:r>
            <w:r>
              <w:rPr>
                <w:rtl/>
              </w:rPr>
              <w:t xml:space="preserve"> النساء: 37.</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9</w:t>
            </w:r>
            <w:r>
              <w:rPr>
                <w:rFonts w:hint="cs"/>
                <w:rtl/>
              </w:rPr>
              <w:t>.</w:t>
            </w:r>
            <w:r>
              <w:rPr>
                <w:rtl/>
              </w:rPr>
              <w:t xml:space="preserve"> فاطر: 7.</w:t>
            </w:r>
          </w:p>
        </w:tc>
        <w:tc>
          <w:tcPr>
            <w:tcW w:w="2500" w:type="pct"/>
          </w:tcPr>
          <w:p w:rsidR="00C20B18" w:rsidRDefault="00C20B18" w:rsidP="006F2FA7">
            <w:pPr>
              <w:pStyle w:val="libFootnote0"/>
              <w:rPr>
                <w:rtl/>
              </w:rPr>
            </w:pPr>
            <w:r>
              <w:rPr>
                <w:rtl/>
              </w:rPr>
              <w:t>10</w:t>
            </w:r>
            <w:r>
              <w:rPr>
                <w:rFonts w:hint="cs"/>
                <w:rtl/>
              </w:rPr>
              <w:t>.</w:t>
            </w:r>
            <w:r>
              <w:rPr>
                <w:rtl/>
              </w:rPr>
              <w:t xml:space="preserve"> الجاثية: 11.</w:t>
            </w:r>
          </w:p>
        </w:tc>
      </w:tr>
    </w:tbl>
    <w:p w:rsidR="00C20B18" w:rsidRDefault="00C20B18" w:rsidP="00C20B18">
      <w:pPr>
        <w:pStyle w:val="Heading3"/>
        <w:rPr>
          <w:rtl/>
        </w:rPr>
      </w:pPr>
      <w:r w:rsidRPr="0090690A">
        <w:rPr>
          <w:rtl/>
        </w:rPr>
        <w:br w:type="page"/>
      </w:r>
      <w:bookmarkStart w:id="642" w:name="_Toc308449503"/>
      <w:bookmarkStart w:id="643" w:name="_Toc308501851"/>
      <w:bookmarkStart w:id="644" w:name="_Toc23680875"/>
      <w:r>
        <w:rPr>
          <w:rtl/>
        </w:rPr>
        <w:lastRenderedPageBreak/>
        <w:t>د. المكذ</w:t>
      </w:r>
      <w:r>
        <w:rPr>
          <w:rFonts w:hint="cs"/>
          <w:rtl/>
        </w:rPr>
        <w:t>ّ</w:t>
      </w:r>
      <w:r>
        <w:rPr>
          <w:rtl/>
        </w:rPr>
        <w:t>بون</w:t>
      </w:r>
      <w:bookmarkEnd w:id="642"/>
      <w:bookmarkEnd w:id="643"/>
      <w:bookmarkEnd w:id="644"/>
    </w:p>
    <w:p w:rsidR="00C20B18" w:rsidRDefault="00C20B18" w:rsidP="000609D1">
      <w:pPr>
        <w:pStyle w:val="libNormal"/>
        <w:rPr>
          <w:rtl/>
        </w:rPr>
      </w:pPr>
      <w:r>
        <w:rPr>
          <w:rtl/>
        </w:rPr>
        <w:t xml:space="preserve">إنّ الأشقياء هم الذين يكذّبون بآيات الله ورسله ويوم الدين، وقد عرفوا في </w:t>
      </w:r>
      <w:r w:rsidR="0023688C">
        <w:rPr>
          <w:rFonts w:hint="cs"/>
          <w:rtl/>
        </w:rPr>
        <w:t xml:space="preserve"> </w:t>
      </w:r>
      <w:r>
        <w:rPr>
          <w:rtl/>
        </w:rPr>
        <w:t xml:space="preserve">سورة الواقعة بأصحاب الشمال، قال سبحانه: </w:t>
      </w:r>
      <w:r w:rsidRPr="00965667">
        <w:rPr>
          <w:rStyle w:val="libAlaemChar"/>
          <w:rtl/>
        </w:rPr>
        <w:t>(</w:t>
      </w:r>
      <w:r w:rsidRPr="00A74BC7">
        <w:rPr>
          <w:rFonts w:hint="cs"/>
          <w:rtl/>
        </w:rPr>
        <w:t xml:space="preserve"> </w:t>
      </w:r>
      <w:r w:rsidRPr="000609D1">
        <w:rPr>
          <w:rStyle w:val="libAieChar"/>
          <w:rFonts w:hint="cs"/>
          <w:rtl/>
        </w:rPr>
        <w:t xml:space="preserve">وَأَمَّا إِن كَانَ مِنَ المُكَذِّبِينَ </w:t>
      </w:r>
      <w:r w:rsidR="00734C79">
        <w:rPr>
          <w:rStyle w:val="libAieChar"/>
          <w:rtl/>
        </w:rPr>
        <w:t xml:space="preserve"> </w:t>
      </w:r>
      <w:r w:rsidRPr="000609D1">
        <w:rPr>
          <w:rStyle w:val="libAieChar"/>
          <w:rFonts w:hint="cs"/>
          <w:rtl/>
        </w:rPr>
        <w:t>الضَّالِّينَ</w:t>
      </w:r>
      <w:r w:rsidRPr="00FE6E12">
        <w:rPr>
          <w:rtl/>
        </w:rPr>
        <w:t xml:space="preserve"> </w:t>
      </w:r>
      <w:r w:rsidRPr="00FE6E12">
        <w:t>*</w:t>
      </w:r>
      <w:r w:rsidRPr="00FE6E12">
        <w:rPr>
          <w:rtl/>
        </w:rPr>
        <w:t xml:space="preserve"> </w:t>
      </w:r>
      <w:r w:rsidRPr="000609D1">
        <w:rPr>
          <w:rStyle w:val="libAieChar"/>
          <w:rFonts w:hint="cs"/>
          <w:rtl/>
        </w:rPr>
        <w:t>فَنُزُلٌ مِّنْ حَمِيمٍ</w:t>
      </w:r>
      <w:r w:rsidRPr="00FE6E12">
        <w:rPr>
          <w:rtl/>
        </w:rPr>
        <w:t xml:space="preserve"> </w:t>
      </w:r>
      <w:r w:rsidRPr="00FE6E12">
        <w:t>*</w:t>
      </w:r>
      <w:r w:rsidRPr="00FE6E12">
        <w:rPr>
          <w:rtl/>
        </w:rPr>
        <w:t xml:space="preserve"> </w:t>
      </w:r>
      <w:r w:rsidRPr="000609D1">
        <w:rPr>
          <w:rStyle w:val="libAieChar"/>
          <w:rFonts w:hint="cs"/>
          <w:rtl/>
        </w:rPr>
        <w:t>وَتَصْلِيَةُ جَحِيمٍ</w:t>
      </w:r>
      <w:r>
        <w:rPr>
          <w:rtl/>
        </w:rPr>
        <w:t xml:space="preserve"> </w:t>
      </w:r>
      <w:r w:rsidRPr="00965667">
        <w:rPr>
          <w:rStyle w:val="libAlaemChar"/>
          <w:rtl/>
        </w:rPr>
        <w:t>)</w:t>
      </w:r>
      <w:r>
        <w:rPr>
          <w:rtl/>
        </w:rPr>
        <w:t xml:space="preserve">. </w:t>
      </w:r>
      <w:r w:rsidRPr="000C325D">
        <w:rPr>
          <w:rStyle w:val="libFootnotenumChar"/>
          <w:rtl/>
        </w:rPr>
        <w:t>(1)</w:t>
      </w:r>
      <w:r>
        <w:rPr>
          <w:rtl/>
        </w:rPr>
        <w:t xml:space="preserve"> والمراد من المكذبين في هذه </w:t>
      </w:r>
      <w:r w:rsidR="0023688C">
        <w:rPr>
          <w:rFonts w:hint="cs"/>
          <w:rtl/>
        </w:rPr>
        <w:t xml:space="preserve"> </w:t>
      </w:r>
      <w:r>
        <w:rPr>
          <w:rtl/>
        </w:rPr>
        <w:t xml:space="preserve">الآية هو من يكذب القرآن الكريم بسياق الآيات المتقدمة عليها، قال سبحانه: </w:t>
      </w:r>
      <w:r w:rsidR="0023688C">
        <w:rPr>
          <w:rFonts w:hint="cs"/>
          <w:rtl/>
        </w:rPr>
        <w:t xml:space="preserve"> </w:t>
      </w:r>
      <w:r w:rsidRPr="00965667">
        <w:rPr>
          <w:rStyle w:val="libAlaemChar"/>
          <w:rtl/>
        </w:rPr>
        <w:t>(</w:t>
      </w:r>
      <w:r w:rsidRPr="00A74BC7">
        <w:rPr>
          <w:rFonts w:hint="cs"/>
          <w:rtl/>
        </w:rPr>
        <w:t xml:space="preserve"> </w:t>
      </w:r>
      <w:r w:rsidRPr="000609D1">
        <w:rPr>
          <w:rStyle w:val="libAieChar"/>
          <w:rFonts w:hint="cs"/>
          <w:rtl/>
        </w:rPr>
        <w:t>إِنَّهُ لَقُرْآنٌ كَرِيمٌ</w:t>
      </w:r>
      <w:r w:rsidRPr="00FE6E12">
        <w:rPr>
          <w:rtl/>
        </w:rPr>
        <w:t xml:space="preserve"> </w:t>
      </w:r>
      <w:r w:rsidRPr="00FE6E12">
        <w:t>*</w:t>
      </w:r>
      <w:r w:rsidRPr="00FE6E12">
        <w:rPr>
          <w:rtl/>
        </w:rPr>
        <w:t xml:space="preserve"> </w:t>
      </w:r>
      <w:r w:rsidRPr="000609D1">
        <w:rPr>
          <w:rStyle w:val="libAieChar"/>
          <w:rFonts w:hint="cs"/>
          <w:rtl/>
        </w:rPr>
        <w:t>فِي كِتَابٍ مَّكْنُونٍ</w:t>
      </w:r>
      <w:r w:rsidRPr="00FE6E12">
        <w:rPr>
          <w:rtl/>
        </w:rPr>
        <w:t xml:space="preserve"> </w:t>
      </w:r>
      <w:r w:rsidRPr="00FE6E12">
        <w:t>*</w:t>
      </w:r>
      <w:r w:rsidRPr="00FE6E12">
        <w:rPr>
          <w:rtl/>
        </w:rPr>
        <w:t xml:space="preserve"> </w:t>
      </w:r>
      <w:r w:rsidRPr="000609D1">
        <w:rPr>
          <w:rStyle w:val="libAieChar"/>
          <w:rFonts w:hint="cs"/>
          <w:rtl/>
        </w:rPr>
        <w:t>لاَّ يَمَسُّهُ  إلّا المُطَهَّرُونَ</w:t>
      </w:r>
      <w:r w:rsidRPr="00FE6E12">
        <w:rPr>
          <w:rtl/>
        </w:rPr>
        <w:t xml:space="preserve"> </w:t>
      </w:r>
      <w:r w:rsidRPr="00FE6E12">
        <w:t>*</w:t>
      </w:r>
      <w:r w:rsidRPr="00FE6E12">
        <w:rPr>
          <w:rtl/>
        </w:rPr>
        <w:t xml:space="preserve"> </w:t>
      </w:r>
      <w:r w:rsidRPr="000609D1">
        <w:rPr>
          <w:rStyle w:val="libAieChar"/>
          <w:rFonts w:hint="cs"/>
          <w:rtl/>
        </w:rPr>
        <w:t xml:space="preserve">تَنزِيلٌ مِّن رَّبِّ </w:t>
      </w:r>
      <w:r w:rsidR="00734C79">
        <w:rPr>
          <w:rStyle w:val="libAieChar"/>
          <w:rtl/>
        </w:rPr>
        <w:t xml:space="preserve"> </w:t>
      </w:r>
      <w:r w:rsidRPr="000609D1">
        <w:rPr>
          <w:rStyle w:val="libAieChar"/>
          <w:rFonts w:hint="cs"/>
          <w:rtl/>
        </w:rPr>
        <w:t>الْعَالَمِينَ</w:t>
      </w:r>
      <w:r w:rsidRPr="00FE6E12">
        <w:rPr>
          <w:rtl/>
        </w:rPr>
        <w:t xml:space="preserve"> </w:t>
      </w:r>
      <w:r w:rsidRPr="00FE6E12">
        <w:t>*</w:t>
      </w:r>
      <w:r w:rsidRPr="00FE6E12">
        <w:rPr>
          <w:rtl/>
        </w:rPr>
        <w:t xml:space="preserve"> </w:t>
      </w:r>
      <w:r w:rsidRPr="000609D1">
        <w:rPr>
          <w:rStyle w:val="libAieChar"/>
          <w:rFonts w:hint="cs"/>
          <w:rtl/>
        </w:rPr>
        <w:t>أَفَبِهَٰذَا الحَدِيثِ أَنتُم مُّدْهِنُونَ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وقد ذكر سبحانه جزاء الذين يكذبون بيوم الدين، وقال: </w:t>
      </w:r>
      <w:r w:rsidRPr="00965667">
        <w:rPr>
          <w:rStyle w:val="libAlaemChar"/>
          <w:rtl/>
        </w:rPr>
        <w:t>(</w:t>
      </w:r>
      <w:r w:rsidRPr="00A74BC7">
        <w:rPr>
          <w:rFonts w:hint="cs"/>
          <w:rtl/>
        </w:rPr>
        <w:t xml:space="preserve"> </w:t>
      </w:r>
      <w:r w:rsidRPr="000609D1">
        <w:rPr>
          <w:rStyle w:val="libAieChar"/>
          <w:rFonts w:hint="cs"/>
          <w:rtl/>
        </w:rPr>
        <w:t xml:space="preserve">وَيْلٌ يَوْمَئِذٍ </w:t>
      </w:r>
      <w:r w:rsidR="00734C79">
        <w:rPr>
          <w:rStyle w:val="libAieChar"/>
          <w:rtl/>
        </w:rPr>
        <w:t xml:space="preserve"> </w:t>
      </w:r>
      <w:r w:rsidRPr="000609D1">
        <w:rPr>
          <w:rStyle w:val="libAieChar"/>
          <w:rFonts w:hint="cs"/>
          <w:rtl/>
        </w:rPr>
        <w:t>لِّلْمُكَذِّبِينَ</w:t>
      </w:r>
      <w:r w:rsidRPr="00FE6E12">
        <w:rPr>
          <w:rtl/>
        </w:rPr>
        <w:t xml:space="preserve"> </w:t>
      </w:r>
      <w:r w:rsidRPr="00FE6E12">
        <w:t>*</w:t>
      </w:r>
      <w:r w:rsidRPr="00FE6E12">
        <w:rPr>
          <w:rtl/>
        </w:rPr>
        <w:t xml:space="preserve"> </w:t>
      </w:r>
      <w:r w:rsidRPr="000609D1">
        <w:rPr>
          <w:rStyle w:val="libAieChar"/>
          <w:rFonts w:hint="cs"/>
          <w:rtl/>
        </w:rPr>
        <w:t>الَّذِينَ يُكَذِّبُونَ بِيَوْمِ الدِّينِ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w:t>
      </w:r>
      <w:r w:rsidRPr="00965667">
        <w:rPr>
          <w:rStyle w:val="libAlaemChar"/>
          <w:rtl/>
        </w:rPr>
        <w:t>(</w:t>
      </w:r>
      <w:r w:rsidRPr="00A74BC7">
        <w:rPr>
          <w:rFonts w:hint="cs"/>
          <w:rtl/>
        </w:rPr>
        <w:t xml:space="preserve"> </w:t>
      </w:r>
      <w:r w:rsidRPr="000609D1">
        <w:rPr>
          <w:rStyle w:val="libAieChar"/>
          <w:rFonts w:hint="cs"/>
          <w:rtl/>
        </w:rPr>
        <w:t>فَوَيْلٌ يَوْمَئِذٍ لِّلْمُكَذِّبِينَ</w:t>
      </w:r>
      <w:r w:rsidRPr="00FE6E12">
        <w:rPr>
          <w:rtl/>
        </w:rPr>
        <w:t xml:space="preserve"> </w:t>
      </w:r>
      <w:r w:rsidRPr="00FE6E12">
        <w:t>*</w:t>
      </w:r>
      <w:r w:rsidRPr="00FE6E12">
        <w:rPr>
          <w:rtl/>
        </w:rPr>
        <w:t xml:space="preserve"> </w:t>
      </w:r>
      <w:r w:rsidRPr="000609D1">
        <w:rPr>
          <w:rStyle w:val="libAieChar"/>
          <w:rFonts w:hint="cs"/>
          <w:rtl/>
        </w:rPr>
        <w:t>الَّذِينَ هُمْ فِي خَوْضٍ يَلْعَبُونَ</w:t>
      </w:r>
      <w:r>
        <w:rPr>
          <w:rtl/>
        </w:rPr>
        <w:t xml:space="preserve"> </w:t>
      </w:r>
      <w:r w:rsidRPr="00965667">
        <w:rPr>
          <w:rStyle w:val="libAlaemChar"/>
          <w:rtl/>
        </w:rPr>
        <w:t>)</w:t>
      </w:r>
      <w:r>
        <w:rPr>
          <w:rtl/>
        </w:rPr>
        <w:t xml:space="preserve"> </w:t>
      </w:r>
      <w:r w:rsidRPr="000C325D">
        <w:rPr>
          <w:rStyle w:val="libFootnotenumChar"/>
          <w:rtl/>
        </w:rPr>
        <w:t>(4)</w:t>
      </w:r>
      <w:r>
        <w:rPr>
          <w:rtl/>
        </w:rPr>
        <w:t xml:space="preserve">. ومتعلّق </w:t>
      </w:r>
      <w:r w:rsidR="0023688C">
        <w:rPr>
          <w:rFonts w:hint="cs"/>
          <w:rtl/>
        </w:rPr>
        <w:t xml:space="preserve"> </w:t>
      </w:r>
      <w:r>
        <w:rPr>
          <w:rtl/>
        </w:rPr>
        <w:t>التكذيب بحكم سياق الآيات هو يوم الدين.</w:t>
      </w:r>
    </w:p>
    <w:p w:rsidR="00C20B18" w:rsidRDefault="00C20B18" w:rsidP="000609D1">
      <w:pPr>
        <w:pStyle w:val="libNormal"/>
        <w:rPr>
          <w:rtl/>
        </w:rPr>
      </w:pPr>
      <w:r>
        <w:rPr>
          <w:rtl/>
        </w:rPr>
        <w:t xml:space="preserve">ولأجل بشاعة جريمتهم لا يؤذن لهم بالنطق بل يرسلون إلى الجحيم الذي </w:t>
      </w:r>
      <w:r w:rsidR="0023688C">
        <w:rPr>
          <w:rFonts w:hint="cs"/>
          <w:rtl/>
        </w:rPr>
        <w:t xml:space="preserve"> </w:t>
      </w:r>
      <w:r>
        <w:rPr>
          <w:rtl/>
        </w:rPr>
        <w:t xml:space="preserve">كانوا يكذبون به، وإلى النار التي ترمي بشرر كالقصر، وليس لهم غذاء  إلّا </w:t>
      </w:r>
      <w:r w:rsidR="0023688C">
        <w:rPr>
          <w:rFonts w:hint="cs"/>
          <w:rtl/>
        </w:rPr>
        <w:t xml:space="preserve"> </w:t>
      </w:r>
      <w:r>
        <w:rPr>
          <w:rtl/>
        </w:rPr>
        <w:t>الأكل من شجرة الزقوم، وهذه الأُمور نقرأها في الآيات التالية :</w:t>
      </w:r>
    </w:p>
    <w:p w:rsidR="00C20B18" w:rsidRDefault="00C20B18" w:rsidP="000609D1">
      <w:pPr>
        <w:pStyle w:val="libNormal"/>
        <w:rPr>
          <w:rtl/>
        </w:rPr>
      </w:pPr>
      <w:r w:rsidRPr="00965667">
        <w:rPr>
          <w:rStyle w:val="libAlaemChar"/>
          <w:rtl/>
        </w:rPr>
        <w:t>(</w:t>
      </w:r>
      <w:r w:rsidRPr="00A74BC7">
        <w:rPr>
          <w:rFonts w:hint="cs"/>
          <w:rtl/>
        </w:rPr>
        <w:t xml:space="preserve"> </w:t>
      </w:r>
      <w:r w:rsidRPr="000609D1">
        <w:rPr>
          <w:rStyle w:val="libAieChar"/>
          <w:rFonts w:hint="cs"/>
          <w:rtl/>
        </w:rPr>
        <w:t>هَٰذَا يَوْمُ لا يَنطِقُونَ</w:t>
      </w:r>
      <w:r w:rsidRPr="00FE6E12">
        <w:rPr>
          <w:rtl/>
        </w:rPr>
        <w:t xml:space="preserve"> </w:t>
      </w:r>
      <w:r w:rsidRPr="00FE6E12">
        <w:t>*</w:t>
      </w:r>
      <w:r w:rsidRPr="00FE6E12">
        <w:rPr>
          <w:rtl/>
        </w:rPr>
        <w:t xml:space="preserve"> </w:t>
      </w:r>
      <w:r w:rsidRPr="000609D1">
        <w:rPr>
          <w:rStyle w:val="libAieChar"/>
          <w:rFonts w:hint="cs"/>
          <w:rtl/>
        </w:rPr>
        <w:t>وَلا يُؤْذَنُ لَهُمْ فَيَعْتَذِرُونَ</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sidRPr="00965667">
        <w:rPr>
          <w:rStyle w:val="libAlaemChar"/>
          <w:rtl/>
        </w:rPr>
        <w:t>(</w:t>
      </w:r>
      <w:r w:rsidRPr="00A74BC7">
        <w:rPr>
          <w:rFonts w:hint="cs"/>
          <w:rtl/>
        </w:rPr>
        <w:t xml:space="preserve"> </w:t>
      </w:r>
      <w:r w:rsidRPr="000609D1">
        <w:rPr>
          <w:rStyle w:val="libAieChar"/>
          <w:rFonts w:hint="cs"/>
          <w:rtl/>
        </w:rPr>
        <w:t>انطَلِقُوا إِلَىٰ مَا كُنتُم بِهِ تُكَذِّبُونَ</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الواقعة: 92 ـ 94.</w:t>
      </w:r>
    </w:p>
    <w:p w:rsidR="00C20B18" w:rsidRDefault="00C20B18" w:rsidP="006F2FA7">
      <w:pPr>
        <w:pStyle w:val="libFootnote0"/>
        <w:rPr>
          <w:rtl/>
        </w:rPr>
      </w:pPr>
      <w:r>
        <w:rPr>
          <w:rtl/>
        </w:rPr>
        <w:t>2</w:t>
      </w:r>
      <w:r>
        <w:rPr>
          <w:rFonts w:hint="cs"/>
          <w:rtl/>
        </w:rPr>
        <w:t>.</w:t>
      </w:r>
      <w:r>
        <w:rPr>
          <w:rtl/>
        </w:rPr>
        <w:t xml:space="preserve"> الواقعة: 77 ـ 81.</w:t>
      </w:r>
    </w:p>
    <w:p w:rsidR="00C20B18" w:rsidRDefault="00C20B18" w:rsidP="006F2FA7">
      <w:pPr>
        <w:pStyle w:val="libFootnote0"/>
        <w:rPr>
          <w:rtl/>
        </w:rPr>
      </w:pPr>
      <w:r>
        <w:rPr>
          <w:rtl/>
        </w:rPr>
        <w:t>3</w:t>
      </w:r>
      <w:r>
        <w:rPr>
          <w:rFonts w:hint="cs"/>
          <w:rtl/>
        </w:rPr>
        <w:t>.</w:t>
      </w:r>
      <w:r>
        <w:rPr>
          <w:rtl/>
        </w:rPr>
        <w:t xml:space="preserve"> المطففون: 10 ـ 11.</w:t>
      </w:r>
    </w:p>
    <w:p w:rsidR="00C20B18" w:rsidRDefault="00C20B18" w:rsidP="006F2FA7">
      <w:pPr>
        <w:pStyle w:val="libFootnote0"/>
        <w:rPr>
          <w:rtl/>
        </w:rPr>
      </w:pPr>
      <w:r>
        <w:rPr>
          <w:rtl/>
        </w:rPr>
        <w:t>4</w:t>
      </w:r>
      <w:r>
        <w:rPr>
          <w:rFonts w:hint="cs"/>
          <w:rtl/>
        </w:rPr>
        <w:t>.</w:t>
      </w:r>
      <w:r>
        <w:rPr>
          <w:rtl/>
        </w:rPr>
        <w:t xml:space="preserve"> الطور: 11.</w:t>
      </w:r>
    </w:p>
    <w:p w:rsidR="00C20B18" w:rsidRDefault="00C20B18" w:rsidP="006F2FA7">
      <w:pPr>
        <w:pStyle w:val="libFootnote0"/>
        <w:rPr>
          <w:rtl/>
        </w:rPr>
      </w:pPr>
      <w:r>
        <w:rPr>
          <w:rtl/>
        </w:rPr>
        <w:t>5</w:t>
      </w:r>
      <w:r>
        <w:rPr>
          <w:rFonts w:hint="cs"/>
          <w:rtl/>
        </w:rPr>
        <w:t>.</w:t>
      </w:r>
      <w:r>
        <w:rPr>
          <w:rtl/>
        </w:rPr>
        <w:t xml:space="preserve"> المرسلات: 35 ـ 36.</w:t>
      </w:r>
    </w:p>
    <w:p w:rsidR="00C20B18" w:rsidRDefault="00C20B18" w:rsidP="006F2FA7">
      <w:pPr>
        <w:pStyle w:val="libFootnote0"/>
        <w:rPr>
          <w:rtl/>
        </w:rPr>
      </w:pPr>
      <w:r>
        <w:rPr>
          <w:rtl/>
        </w:rPr>
        <w:t>6</w:t>
      </w:r>
      <w:r>
        <w:rPr>
          <w:rFonts w:hint="cs"/>
          <w:rtl/>
        </w:rPr>
        <w:t>.</w:t>
      </w:r>
      <w:r>
        <w:rPr>
          <w:rtl/>
        </w:rPr>
        <w:t xml:space="preserve"> المرسلات: 29.</w:t>
      </w:r>
    </w:p>
    <w:p w:rsidR="00C20B18" w:rsidRDefault="00C20B18" w:rsidP="000609D1">
      <w:pPr>
        <w:pStyle w:val="libNormal"/>
        <w:rPr>
          <w:rtl/>
        </w:rPr>
      </w:pPr>
      <w:r w:rsidRPr="004A0CC5">
        <w:rPr>
          <w:rtl/>
        </w:rPr>
        <w:br w:type="page"/>
      </w:r>
      <w:r w:rsidRPr="00965667">
        <w:rPr>
          <w:rStyle w:val="libAlaemChar"/>
          <w:rtl/>
        </w:rPr>
        <w:lastRenderedPageBreak/>
        <w:t>(</w:t>
      </w:r>
      <w:r w:rsidRPr="00A74BC7">
        <w:rPr>
          <w:rFonts w:hint="cs"/>
          <w:rtl/>
        </w:rPr>
        <w:t xml:space="preserve"> </w:t>
      </w:r>
      <w:r w:rsidRPr="000609D1">
        <w:rPr>
          <w:rStyle w:val="libAieChar"/>
          <w:rFonts w:hint="cs"/>
          <w:rtl/>
        </w:rPr>
        <w:t>انطَلِقُوا إِلَىٰ ظِلٍّ ذِي ثَلَاثِ شُعَبٍ</w:t>
      </w:r>
      <w:r w:rsidRPr="00FE6E12">
        <w:rPr>
          <w:rtl/>
        </w:rPr>
        <w:t xml:space="preserve"> </w:t>
      </w:r>
      <w:r w:rsidRPr="00FE6E12">
        <w:t>*</w:t>
      </w:r>
      <w:r w:rsidRPr="00FE6E12">
        <w:rPr>
          <w:rtl/>
        </w:rPr>
        <w:t xml:space="preserve"> </w:t>
      </w:r>
      <w:r w:rsidRPr="000609D1">
        <w:rPr>
          <w:rStyle w:val="libAieChar"/>
          <w:rFonts w:hint="cs"/>
          <w:rtl/>
        </w:rPr>
        <w:t>لاَّ ظَلِيلٍ وَلا يُغْنِي مِنَ اللَّهَبِ</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sidRPr="00965667">
        <w:rPr>
          <w:rStyle w:val="libAlaemChar"/>
          <w:rtl/>
        </w:rPr>
        <w:t>(</w:t>
      </w:r>
      <w:r w:rsidRPr="00A74BC7">
        <w:rPr>
          <w:rFonts w:hint="cs"/>
          <w:rtl/>
        </w:rPr>
        <w:t xml:space="preserve"> </w:t>
      </w:r>
      <w:r w:rsidRPr="000609D1">
        <w:rPr>
          <w:rStyle w:val="libAieChar"/>
          <w:rFonts w:hint="cs"/>
          <w:rtl/>
        </w:rPr>
        <w:t>إِنَّهَا تَرْمِي بِشَرَرٍ كَالْقَصْرِ</w:t>
      </w:r>
      <w:r w:rsidRPr="00FE6E12">
        <w:rPr>
          <w:rtl/>
        </w:rPr>
        <w:t xml:space="preserve"> </w:t>
      </w:r>
      <w:r w:rsidRPr="00FE6E12">
        <w:t>*</w:t>
      </w:r>
      <w:r w:rsidRPr="00FE6E12">
        <w:rPr>
          <w:rtl/>
        </w:rPr>
        <w:t xml:space="preserve"> </w:t>
      </w:r>
      <w:r w:rsidRPr="000609D1">
        <w:rPr>
          <w:rStyle w:val="libAieChar"/>
          <w:rFonts w:hint="cs"/>
          <w:rtl/>
        </w:rPr>
        <w:t>كَأَنَّهُ جِمَالَتٌ صُفْرٌ</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sidRPr="00965667">
        <w:rPr>
          <w:rStyle w:val="libAlaemChar"/>
          <w:rtl/>
        </w:rPr>
        <w:t>(</w:t>
      </w:r>
      <w:r w:rsidRPr="00A74BC7">
        <w:rPr>
          <w:rFonts w:hint="cs"/>
          <w:rtl/>
        </w:rPr>
        <w:t xml:space="preserve"> </w:t>
      </w:r>
      <w:r w:rsidRPr="000609D1">
        <w:rPr>
          <w:rStyle w:val="libAieChar"/>
          <w:rFonts w:hint="cs"/>
          <w:rtl/>
        </w:rPr>
        <w:t>ثُمَّ إِنَّكُمْ أَيُّهَا الضَّالُّونَ المُكَذِّبُونَ</w:t>
      </w:r>
      <w:r w:rsidRPr="00FE6E12">
        <w:rPr>
          <w:rtl/>
        </w:rPr>
        <w:t xml:space="preserve"> </w:t>
      </w:r>
      <w:r w:rsidRPr="00FE6E12">
        <w:t>*</w:t>
      </w:r>
      <w:r w:rsidRPr="00FE6E12">
        <w:rPr>
          <w:rtl/>
        </w:rPr>
        <w:t xml:space="preserve"> </w:t>
      </w:r>
      <w:r w:rsidRPr="000609D1">
        <w:rPr>
          <w:rStyle w:val="libAieChar"/>
          <w:rFonts w:hint="cs"/>
          <w:rtl/>
        </w:rPr>
        <w:t>لآكِلُونَ مِن شَجَرٍ مِّن زَقُّومٍ</w:t>
      </w:r>
      <w:r w:rsidRPr="00FE6E12">
        <w:rPr>
          <w:rtl/>
        </w:rPr>
        <w:t xml:space="preserve"> </w:t>
      </w:r>
      <w:r w:rsidRPr="00FE6E12">
        <w:t>*</w:t>
      </w:r>
      <w:r w:rsidRPr="00FE6E12">
        <w:rPr>
          <w:rtl/>
        </w:rPr>
        <w:t xml:space="preserve"> </w:t>
      </w:r>
      <w:r w:rsidRPr="000609D1">
        <w:rPr>
          <w:rStyle w:val="libAieChar"/>
          <w:rFonts w:hint="cs"/>
          <w:rtl/>
        </w:rPr>
        <w:t xml:space="preserve">فَمَالِئُونَ </w:t>
      </w:r>
      <w:r w:rsidR="00734C79">
        <w:rPr>
          <w:rStyle w:val="libAieChar"/>
          <w:rtl/>
        </w:rPr>
        <w:t xml:space="preserve"> </w:t>
      </w:r>
      <w:r w:rsidRPr="000609D1">
        <w:rPr>
          <w:rStyle w:val="libAieChar"/>
          <w:rFonts w:hint="cs"/>
          <w:rtl/>
        </w:rPr>
        <w:t>مِنْهَا الْبُطُونَ</w:t>
      </w:r>
      <w:r w:rsidRPr="00FE6E12">
        <w:rPr>
          <w:rtl/>
        </w:rPr>
        <w:t xml:space="preserve"> </w:t>
      </w:r>
      <w:r w:rsidRPr="00FE6E12">
        <w:t>*</w:t>
      </w:r>
      <w:r w:rsidRPr="00FE6E12">
        <w:rPr>
          <w:rtl/>
        </w:rPr>
        <w:t xml:space="preserve"> </w:t>
      </w:r>
      <w:r w:rsidRPr="000609D1">
        <w:rPr>
          <w:rStyle w:val="libAieChar"/>
          <w:rFonts w:hint="cs"/>
          <w:rtl/>
        </w:rPr>
        <w:t>فَشَارِبُونَ عَلَيْهِ مِنَ الحَمِيمِ</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C20B18">
      <w:pPr>
        <w:pStyle w:val="Heading3"/>
        <w:rPr>
          <w:rtl/>
        </w:rPr>
      </w:pPr>
      <w:bookmarkStart w:id="645" w:name="_Toc308449504"/>
      <w:bookmarkStart w:id="646" w:name="_Toc308501852"/>
      <w:bookmarkStart w:id="647" w:name="_Toc23680876"/>
      <w:r>
        <w:rPr>
          <w:rtl/>
        </w:rPr>
        <w:t>ه</w:t>
      </w:r>
      <w:r>
        <w:rPr>
          <w:rFonts w:hint="cs"/>
          <w:rtl/>
        </w:rPr>
        <w:t>‍</w:t>
      </w:r>
      <w:r>
        <w:rPr>
          <w:rtl/>
        </w:rPr>
        <w:t>. المجرمون والفجار</w:t>
      </w:r>
      <w:bookmarkEnd w:id="645"/>
      <w:bookmarkEnd w:id="646"/>
      <w:bookmarkEnd w:id="647"/>
    </w:p>
    <w:p w:rsidR="00C20B18" w:rsidRDefault="00C20B18" w:rsidP="000609D1">
      <w:pPr>
        <w:pStyle w:val="libNormal"/>
        <w:rPr>
          <w:rtl/>
        </w:rPr>
      </w:pPr>
      <w:r>
        <w:rPr>
          <w:rtl/>
        </w:rPr>
        <w:t xml:space="preserve">إنّ المجرمين من أصناف الأشقياء، وليس مصيرهم بأقل قسوة من مصير </w:t>
      </w:r>
      <w:r w:rsidR="0023688C">
        <w:rPr>
          <w:rFonts w:hint="cs"/>
          <w:rtl/>
        </w:rPr>
        <w:t xml:space="preserve"> </w:t>
      </w:r>
      <w:r>
        <w:rPr>
          <w:rtl/>
        </w:rPr>
        <w:t>الظالمين والمكذبين ويعرف أحوالهم ممّا يطرأ على</w:t>
      </w:r>
      <w:r>
        <w:rPr>
          <w:rFonts w:hint="cs"/>
          <w:rtl/>
        </w:rPr>
        <w:t>ٰ</w:t>
      </w:r>
      <w:r>
        <w:rPr>
          <w:rtl/>
        </w:rPr>
        <w:t xml:space="preserve"> وجوههم، لأنّ المجرم </w:t>
      </w:r>
      <w:r w:rsidR="0023688C">
        <w:rPr>
          <w:rFonts w:hint="cs"/>
          <w:rtl/>
        </w:rPr>
        <w:t xml:space="preserve"> </w:t>
      </w:r>
      <w:r>
        <w:rPr>
          <w:rtl/>
        </w:rPr>
        <w:t>حينما يواجه جزاءه، فالندم على عمله، يظهر على</w:t>
      </w:r>
      <w:r>
        <w:rPr>
          <w:rFonts w:hint="cs"/>
          <w:rtl/>
        </w:rPr>
        <w:t>ٰ</w:t>
      </w:r>
      <w:r>
        <w:rPr>
          <w:rtl/>
        </w:rPr>
        <w:t xml:space="preserve"> ملامح وجهه، ولذلك نجد </w:t>
      </w:r>
      <w:r w:rsidR="0023688C">
        <w:rPr>
          <w:rFonts w:hint="cs"/>
          <w:rtl/>
        </w:rPr>
        <w:t xml:space="preserve"> </w:t>
      </w:r>
      <w:r>
        <w:rPr>
          <w:rtl/>
        </w:rPr>
        <w:t>انّه سبحانه عندما يذكر المجرمين يركز على</w:t>
      </w:r>
      <w:r>
        <w:rPr>
          <w:rFonts w:hint="cs"/>
          <w:rtl/>
        </w:rPr>
        <w:t>ٰ</w:t>
      </w:r>
      <w:r>
        <w:rPr>
          <w:rtl/>
        </w:rPr>
        <w:t xml:space="preserve"> بيان الحالات الطارئة على </w:t>
      </w:r>
      <w:r w:rsidR="0023688C">
        <w:rPr>
          <w:rFonts w:hint="cs"/>
          <w:rtl/>
        </w:rPr>
        <w:t xml:space="preserve"> </w:t>
      </w:r>
      <w:r>
        <w:rPr>
          <w:rtl/>
        </w:rPr>
        <w:t>وجوههم، وهذا من لطائف كلامه.</w:t>
      </w:r>
    </w:p>
    <w:p w:rsidR="00C20B18" w:rsidRDefault="00C20B18" w:rsidP="000609D1">
      <w:pPr>
        <w:pStyle w:val="libNormal"/>
        <w:rPr>
          <w:rtl/>
        </w:rPr>
      </w:pPr>
      <w:r>
        <w:rPr>
          <w:rtl/>
        </w:rPr>
        <w:t xml:space="preserve">فالقرآن تارة يشير إلى يأسهم يوم القيامة أو تحيّرهم، يقول سبحانه: </w:t>
      </w:r>
      <w:r w:rsidR="0023688C">
        <w:rPr>
          <w:rFonts w:hint="cs"/>
          <w:rtl/>
        </w:rPr>
        <w:t xml:space="preserve"> </w:t>
      </w:r>
      <w:r w:rsidRPr="00965667">
        <w:rPr>
          <w:rStyle w:val="libAlaemChar"/>
          <w:rtl/>
        </w:rPr>
        <w:t>(</w:t>
      </w:r>
      <w:r w:rsidRPr="00A74BC7">
        <w:rPr>
          <w:rFonts w:hint="cs"/>
          <w:rtl/>
        </w:rPr>
        <w:t xml:space="preserve"> </w:t>
      </w:r>
      <w:r w:rsidRPr="000609D1">
        <w:rPr>
          <w:rStyle w:val="libAieChar"/>
          <w:rFonts w:hint="cs"/>
          <w:rtl/>
        </w:rPr>
        <w:t>وَيَوْمَ تَقُومُ السَّاعَةُ يُبْلِسُ المُجْرِمُونَ</w:t>
      </w:r>
      <w:r>
        <w:rPr>
          <w:rtl/>
        </w:rPr>
        <w:t xml:space="preserve"> </w:t>
      </w:r>
      <w:r w:rsidRPr="00965667">
        <w:rPr>
          <w:rStyle w:val="libAlaemChar"/>
          <w:rtl/>
        </w:rPr>
        <w:t>)</w:t>
      </w:r>
      <w:r>
        <w:rPr>
          <w:rtl/>
        </w:rPr>
        <w:t xml:space="preserve"> </w:t>
      </w:r>
      <w:r w:rsidRPr="000C325D">
        <w:rPr>
          <w:rStyle w:val="libFootnotenumChar"/>
          <w:rtl/>
        </w:rPr>
        <w:t>(4)</w:t>
      </w:r>
      <w:r>
        <w:rPr>
          <w:rtl/>
        </w:rPr>
        <w:t xml:space="preserve">، أي ييأسون من رحمة الله ونعمه التي </w:t>
      </w:r>
      <w:r w:rsidR="0023688C">
        <w:rPr>
          <w:rFonts w:hint="cs"/>
          <w:rtl/>
        </w:rPr>
        <w:t xml:space="preserve"> </w:t>
      </w:r>
      <w:r>
        <w:rPr>
          <w:rtl/>
        </w:rPr>
        <w:t xml:space="preserve">يفيضها على المؤمنين، أو يتحيّرون وتنقطع حججهم بظهور جلائل الآيات </w:t>
      </w:r>
      <w:r w:rsidR="0023688C">
        <w:rPr>
          <w:rFonts w:hint="cs"/>
          <w:rtl/>
        </w:rPr>
        <w:t xml:space="preserve"> </w:t>
      </w:r>
      <w:r>
        <w:rPr>
          <w:rtl/>
        </w:rPr>
        <w:t>الباهرة التي يقع عندها علم الضرورة.</w:t>
      </w:r>
    </w:p>
    <w:p w:rsidR="00C20B18" w:rsidRDefault="00C20B18" w:rsidP="000609D1">
      <w:pPr>
        <w:pStyle w:val="libNormal"/>
        <w:rPr>
          <w:rtl/>
        </w:rPr>
      </w:pPr>
      <w:r>
        <w:rPr>
          <w:rtl/>
        </w:rPr>
        <w:t>وأُخرى إلى وجوههم و</w:t>
      </w:r>
      <w:r>
        <w:rPr>
          <w:rFonts w:hint="cs"/>
          <w:rtl/>
        </w:rPr>
        <w:t>أ</w:t>
      </w:r>
      <w:r>
        <w:rPr>
          <w:rtl/>
        </w:rPr>
        <w:t xml:space="preserve">نّه يعلوها غبار الغم والحزن ثمّ يعلوها سواد من </w:t>
      </w:r>
      <w:r w:rsidR="0023688C">
        <w:rPr>
          <w:rFonts w:hint="cs"/>
          <w:rtl/>
        </w:rPr>
        <w:t xml:space="preserve"> </w:t>
      </w:r>
      <w:r>
        <w:rPr>
          <w:rtl/>
        </w:rPr>
        <w:t xml:space="preserve">كثرة الغم، ويقول: </w:t>
      </w:r>
      <w:r w:rsidRPr="00965667">
        <w:rPr>
          <w:rStyle w:val="libAlaemChar"/>
          <w:rtl/>
        </w:rPr>
        <w:t>(</w:t>
      </w:r>
      <w:r w:rsidRPr="00A74BC7">
        <w:rPr>
          <w:rFonts w:hint="cs"/>
          <w:rtl/>
        </w:rPr>
        <w:t xml:space="preserve"> </w:t>
      </w:r>
      <w:r w:rsidRPr="000609D1">
        <w:rPr>
          <w:rStyle w:val="libAieChar"/>
          <w:rFonts w:hint="cs"/>
          <w:rtl/>
        </w:rPr>
        <w:t>وَوُجُوهٌ يَوْمَئِذٍ عَلَيْهَا غَبَرَةٌ</w:t>
      </w:r>
      <w:r w:rsidRPr="00FE6E12">
        <w:rPr>
          <w:rtl/>
        </w:rPr>
        <w:t xml:space="preserve"> </w:t>
      </w:r>
      <w:r w:rsidRPr="00FE6E12">
        <w:t>*</w:t>
      </w:r>
      <w:r w:rsidRPr="00FE6E12">
        <w:rPr>
          <w:rtl/>
        </w:rPr>
        <w:t xml:space="preserve"> </w:t>
      </w:r>
      <w:r w:rsidRPr="000609D1">
        <w:rPr>
          <w:rStyle w:val="libAieChar"/>
          <w:rFonts w:hint="cs"/>
          <w:rtl/>
        </w:rPr>
        <w:t>تَرْهَقُهَا قَتَرَةٌ</w:t>
      </w:r>
      <w:r w:rsidRPr="00FE6E12">
        <w:rPr>
          <w:rtl/>
        </w:rPr>
        <w:t xml:space="preserve"> </w:t>
      </w:r>
      <w:r w:rsidRPr="00FE6E12">
        <w:t>*</w:t>
      </w:r>
      <w:r w:rsidRPr="00FE6E12">
        <w:rPr>
          <w:rtl/>
        </w:rPr>
        <w:t xml:space="preserve"> </w:t>
      </w:r>
      <w:r w:rsidRPr="000609D1">
        <w:rPr>
          <w:rStyle w:val="libAieChar"/>
          <w:rFonts w:hint="cs"/>
          <w:rtl/>
        </w:rPr>
        <w:t xml:space="preserve">أُولَٰئِكَ هُمُ الْكَفَرَةُ </w:t>
      </w:r>
      <w:r w:rsidR="00734C79">
        <w:rPr>
          <w:rStyle w:val="libAieChar"/>
          <w:rtl/>
        </w:rPr>
        <w:t xml:space="preserve"> </w:t>
      </w:r>
      <w:r w:rsidRPr="000609D1">
        <w:rPr>
          <w:rStyle w:val="libAieChar"/>
          <w:rFonts w:hint="cs"/>
          <w:rtl/>
        </w:rPr>
        <w:t>الْفَجَرَةُ</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المرسلات: 30 ـ 31.</w:t>
      </w:r>
    </w:p>
    <w:p w:rsidR="00C20B18" w:rsidRDefault="00C20B18" w:rsidP="006F2FA7">
      <w:pPr>
        <w:pStyle w:val="libFootnote0"/>
        <w:rPr>
          <w:rtl/>
        </w:rPr>
      </w:pPr>
      <w:r>
        <w:rPr>
          <w:rtl/>
        </w:rPr>
        <w:t>2</w:t>
      </w:r>
      <w:r>
        <w:rPr>
          <w:rFonts w:hint="cs"/>
          <w:rtl/>
        </w:rPr>
        <w:t>.</w:t>
      </w:r>
      <w:r>
        <w:rPr>
          <w:rtl/>
        </w:rPr>
        <w:t xml:space="preserve"> المرسلات: 32 ـ 33.</w:t>
      </w:r>
    </w:p>
    <w:p w:rsidR="00C20B18" w:rsidRDefault="00C20B18" w:rsidP="006F2FA7">
      <w:pPr>
        <w:pStyle w:val="libFootnote0"/>
        <w:rPr>
          <w:rtl/>
        </w:rPr>
      </w:pPr>
      <w:r>
        <w:rPr>
          <w:rtl/>
        </w:rPr>
        <w:t>3</w:t>
      </w:r>
      <w:r>
        <w:rPr>
          <w:rFonts w:hint="cs"/>
          <w:rtl/>
        </w:rPr>
        <w:t>.</w:t>
      </w:r>
      <w:r>
        <w:rPr>
          <w:rtl/>
        </w:rPr>
        <w:t xml:space="preserve"> الواقعة: 51 ـ 54.</w:t>
      </w:r>
    </w:p>
    <w:p w:rsidR="00C20B18" w:rsidRDefault="00C20B18" w:rsidP="006F2FA7">
      <w:pPr>
        <w:pStyle w:val="libFootnote0"/>
        <w:rPr>
          <w:rtl/>
        </w:rPr>
      </w:pPr>
      <w:r>
        <w:rPr>
          <w:rtl/>
        </w:rPr>
        <w:t>4</w:t>
      </w:r>
      <w:r>
        <w:rPr>
          <w:rFonts w:hint="cs"/>
          <w:rtl/>
        </w:rPr>
        <w:t>.</w:t>
      </w:r>
      <w:r>
        <w:rPr>
          <w:rtl/>
        </w:rPr>
        <w:t xml:space="preserve"> الروم: 12.</w:t>
      </w:r>
    </w:p>
    <w:p w:rsidR="00C20B18" w:rsidRDefault="00C20B18" w:rsidP="006F2FA7">
      <w:pPr>
        <w:pStyle w:val="libFootnote0"/>
        <w:rPr>
          <w:rtl/>
        </w:rPr>
      </w:pPr>
      <w:r>
        <w:rPr>
          <w:rtl/>
        </w:rPr>
        <w:t>5</w:t>
      </w:r>
      <w:r>
        <w:rPr>
          <w:rFonts w:hint="cs"/>
          <w:rtl/>
        </w:rPr>
        <w:t>.</w:t>
      </w:r>
      <w:r>
        <w:rPr>
          <w:rtl/>
        </w:rPr>
        <w:t xml:space="preserve"> عبس: 40 ـ 42.</w:t>
      </w:r>
    </w:p>
    <w:p w:rsidR="00C20B18" w:rsidRDefault="00C20B18" w:rsidP="000609D1">
      <w:pPr>
        <w:pStyle w:val="libNormal"/>
        <w:rPr>
          <w:rtl/>
        </w:rPr>
      </w:pPr>
      <w:r w:rsidRPr="00543E13">
        <w:rPr>
          <w:rtl/>
        </w:rPr>
        <w:br w:type="page"/>
      </w:r>
      <w:r>
        <w:rPr>
          <w:rtl/>
        </w:rPr>
        <w:lastRenderedPageBreak/>
        <w:t>وثالثة إلى أنّهم يعرفون بسيماهم و</w:t>
      </w:r>
      <w:r>
        <w:rPr>
          <w:rFonts w:hint="cs"/>
          <w:rtl/>
        </w:rPr>
        <w:t>أ</w:t>
      </w:r>
      <w:r>
        <w:rPr>
          <w:rtl/>
        </w:rPr>
        <w:t xml:space="preserve">نّهم يحشرون زرق العيون، يقول </w:t>
      </w:r>
      <w:r w:rsidR="0023688C">
        <w:rPr>
          <w:rFonts w:hint="cs"/>
          <w:rtl/>
        </w:rPr>
        <w:t xml:space="preserve"> </w:t>
      </w:r>
      <w:r>
        <w:rPr>
          <w:rtl/>
        </w:rPr>
        <w:t xml:space="preserve">سبحانه: </w:t>
      </w:r>
      <w:r w:rsidRPr="00965667">
        <w:rPr>
          <w:rStyle w:val="libAlaemChar"/>
          <w:rtl/>
        </w:rPr>
        <w:t>(</w:t>
      </w:r>
      <w:r w:rsidRPr="007A6A99">
        <w:rPr>
          <w:rFonts w:hint="cs"/>
          <w:rtl/>
        </w:rPr>
        <w:t xml:space="preserve"> </w:t>
      </w:r>
      <w:r w:rsidRPr="000609D1">
        <w:rPr>
          <w:rStyle w:val="libAieChar"/>
          <w:rFonts w:hint="cs"/>
          <w:rtl/>
        </w:rPr>
        <w:t>يُعْرَفُ المُجْرِمُونَ بِسِيمَاهُمْ</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ويقول: </w:t>
      </w:r>
      <w:r w:rsidRPr="00965667">
        <w:rPr>
          <w:rStyle w:val="libAlaemChar"/>
          <w:rtl/>
        </w:rPr>
        <w:t>(</w:t>
      </w:r>
      <w:r w:rsidRPr="007A6A99">
        <w:rPr>
          <w:rFonts w:hint="cs"/>
          <w:rtl/>
        </w:rPr>
        <w:t xml:space="preserve"> </w:t>
      </w:r>
      <w:r w:rsidRPr="000609D1">
        <w:rPr>
          <w:rStyle w:val="libAieChar"/>
          <w:rFonts w:hint="cs"/>
          <w:rtl/>
        </w:rPr>
        <w:t>وَنَحْشُرُ المُجْرِمِينَ يَوْمَئِذٍ زُرْقًا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ورابعة إلى إشفاقهم عندما يواجهون صحيفة الأعمال، يقول سبحانه: </w:t>
      </w:r>
      <w:r w:rsidR="0023688C">
        <w:rPr>
          <w:rFonts w:hint="cs"/>
          <w:rtl/>
        </w:rPr>
        <w:t xml:space="preserve"> </w:t>
      </w:r>
      <w:r w:rsidRPr="00965667">
        <w:rPr>
          <w:rStyle w:val="libAlaemChar"/>
          <w:rtl/>
        </w:rPr>
        <w:t>(</w:t>
      </w:r>
      <w:r w:rsidRPr="007A6A99">
        <w:rPr>
          <w:rFonts w:hint="cs"/>
          <w:rtl/>
        </w:rPr>
        <w:t xml:space="preserve"> </w:t>
      </w:r>
      <w:r w:rsidRPr="000609D1">
        <w:rPr>
          <w:rStyle w:val="libAieChar"/>
          <w:rFonts w:hint="cs"/>
          <w:rtl/>
        </w:rPr>
        <w:t xml:space="preserve">وَوُضِعَ الْكِتَابُ فَتَرَى المُجْرِمِينَ مُشْفِقِينَ مِمَّا فِيهِ وَيَقُولُونَ يَا وَيْلَتَنَا مَالِ هَٰذَا </w:t>
      </w:r>
      <w:r w:rsidR="00734C79">
        <w:rPr>
          <w:rStyle w:val="libAieChar"/>
          <w:rtl/>
        </w:rPr>
        <w:t xml:space="preserve"> </w:t>
      </w:r>
      <w:r w:rsidRPr="000609D1">
        <w:rPr>
          <w:rStyle w:val="libAieChar"/>
          <w:rFonts w:hint="cs"/>
          <w:rtl/>
        </w:rPr>
        <w:t>الْكِتَابِ لا يُغَادِرُ صَغِيرَةً وَلا كَبِيرَةً  إلّا أَحْصَاهَا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وخامسة إلى شقائهم الذي ربما يصير سبباً إلى نكووس رؤوسهم، يقول: </w:t>
      </w:r>
      <w:r w:rsidR="0023688C">
        <w:rPr>
          <w:rFonts w:hint="cs"/>
          <w:rtl/>
        </w:rPr>
        <w:t xml:space="preserve"> </w:t>
      </w:r>
      <w:r w:rsidRPr="00965667">
        <w:rPr>
          <w:rStyle w:val="libAlaemChar"/>
          <w:rtl/>
        </w:rPr>
        <w:t>(</w:t>
      </w:r>
      <w:r w:rsidRPr="007A6A99">
        <w:rPr>
          <w:rFonts w:hint="cs"/>
          <w:rtl/>
        </w:rPr>
        <w:t xml:space="preserve"> </w:t>
      </w:r>
      <w:r w:rsidRPr="000609D1">
        <w:rPr>
          <w:rStyle w:val="libAieChar"/>
          <w:rFonts w:hint="cs"/>
          <w:rtl/>
        </w:rPr>
        <w:t>وَلَوْ تَرَىٰ إِذِ المُجْرِمُونَ نَاكِسُو رُءُوسِهِمْ عِندَ رَبِّهِمْ</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0609D1">
      <w:pPr>
        <w:pStyle w:val="libNormal"/>
        <w:rPr>
          <w:rtl/>
        </w:rPr>
      </w:pPr>
      <w:r>
        <w:rPr>
          <w:rtl/>
        </w:rPr>
        <w:t>وعندما يتم حسابهم عند الله يجزون بالس</w:t>
      </w:r>
      <w:r>
        <w:rPr>
          <w:rFonts w:hint="cs"/>
          <w:rtl/>
        </w:rPr>
        <w:t>َّ</w:t>
      </w:r>
      <w:r>
        <w:rPr>
          <w:rtl/>
        </w:rPr>
        <w:t>ح</w:t>
      </w:r>
      <w:r>
        <w:rPr>
          <w:rFonts w:hint="cs"/>
          <w:rtl/>
        </w:rPr>
        <w:t>ْ</w:t>
      </w:r>
      <w:r>
        <w:rPr>
          <w:rtl/>
        </w:rPr>
        <w:t xml:space="preserve">ب في النار على وجوههم، </w:t>
      </w:r>
      <w:r w:rsidR="0023688C">
        <w:rPr>
          <w:rFonts w:hint="cs"/>
          <w:rtl/>
        </w:rPr>
        <w:t xml:space="preserve"> </w:t>
      </w:r>
      <w:r>
        <w:rPr>
          <w:rtl/>
        </w:rPr>
        <w:t xml:space="preserve">يقول سبحانه: </w:t>
      </w:r>
      <w:r w:rsidRPr="00965667">
        <w:rPr>
          <w:rStyle w:val="libAlaemChar"/>
          <w:rtl/>
        </w:rPr>
        <w:t>(</w:t>
      </w:r>
      <w:r w:rsidRPr="007A6A99">
        <w:rPr>
          <w:rFonts w:hint="cs"/>
          <w:rtl/>
        </w:rPr>
        <w:t xml:space="preserve"> </w:t>
      </w:r>
      <w:r w:rsidRPr="000609D1">
        <w:rPr>
          <w:rStyle w:val="libAieChar"/>
          <w:rFonts w:hint="cs"/>
          <w:rtl/>
        </w:rPr>
        <w:t>يَوْمَ يُسْحَبُونَ فِي النَّارِ عَلَىٰ وُجُوهِهِمْ</w:t>
      </w:r>
      <w:r>
        <w:rPr>
          <w:rtl/>
        </w:rPr>
        <w:t xml:space="preserve"> </w:t>
      </w:r>
      <w:r w:rsidRPr="00965667">
        <w:rPr>
          <w:rStyle w:val="libAlaemChar"/>
          <w:rtl/>
        </w:rPr>
        <w:t>)</w:t>
      </w:r>
      <w:r>
        <w:rPr>
          <w:rtl/>
        </w:rPr>
        <w:t xml:space="preserve">. </w:t>
      </w:r>
      <w:r w:rsidRPr="000C325D">
        <w:rPr>
          <w:rStyle w:val="libFootnotenumChar"/>
          <w:rtl/>
        </w:rPr>
        <w:t>(5)</w:t>
      </w:r>
    </w:p>
    <w:p w:rsidR="00C20B18" w:rsidRDefault="00C20B18" w:rsidP="000609D1">
      <w:pPr>
        <w:pStyle w:val="libNormal"/>
        <w:rPr>
          <w:rtl/>
        </w:rPr>
      </w:pPr>
      <w:r>
        <w:rPr>
          <w:rtl/>
        </w:rPr>
        <w:t>وسادسة إلى تمنّيهم الخلاص من العذاب بفداء كلّ من كانوا يحب</w:t>
      </w:r>
      <w:r>
        <w:rPr>
          <w:rFonts w:hint="cs"/>
          <w:rtl/>
        </w:rPr>
        <w:t>ّ</w:t>
      </w:r>
      <w:r>
        <w:rPr>
          <w:rtl/>
        </w:rPr>
        <w:t xml:space="preserve">ونه في </w:t>
      </w:r>
      <w:r w:rsidR="0023688C">
        <w:rPr>
          <w:rFonts w:hint="cs"/>
          <w:rtl/>
        </w:rPr>
        <w:t xml:space="preserve"> </w:t>
      </w:r>
      <w:r>
        <w:rPr>
          <w:rtl/>
        </w:rPr>
        <w:t xml:space="preserve">الدنيا من الأولاد والأزواج، يقول سبحانه: </w:t>
      </w:r>
      <w:r w:rsidRPr="00965667">
        <w:rPr>
          <w:rStyle w:val="libAlaemChar"/>
          <w:rtl/>
        </w:rPr>
        <w:t>(</w:t>
      </w:r>
      <w:r w:rsidRPr="007A6A99">
        <w:rPr>
          <w:rFonts w:hint="cs"/>
          <w:rtl/>
        </w:rPr>
        <w:t xml:space="preserve"> </w:t>
      </w:r>
      <w:r w:rsidRPr="000609D1">
        <w:rPr>
          <w:rStyle w:val="libAieChar"/>
          <w:rFonts w:hint="cs"/>
          <w:rtl/>
        </w:rPr>
        <w:t xml:space="preserve">يَوَدُّ المُجْرِمُ لَوْ يَفْتَدِي مِنْ عَذَابِ </w:t>
      </w:r>
      <w:r w:rsidR="00734C79">
        <w:rPr>
          <w:rStyle w:val="libAieChar"/>
          <w:rtl/>
        </w:rPr>
        <w:t xml:space="preserve"> </w:t>
      </w:r>
      <w:r w:rsidRPr="000609D1">
        <w:rPr>
          <w:rStyle w:val="libAieChar"/>
          <w:rFonts w:hint="cs"/>
          <w:rtl/>
        </w:rPr>
        <w:t>يَوْمِئِذٍ بِبَنِيهِ</w:t>
      </w:r>
      <w:r w:rsidRPr="00FE6E12">
        <w:rPr>
          <w:rtl/>
        </w:rPr>
        <w:t xml:space="preserve"> </w:t>
      </w:r>
      <w:r w:rsidRPr="00FE6E12">
        <w:t>*</w:t>
      </w:r>
      <w:r w:rsidRPr="00FE6E12">
        <w:rPr>
          <w:rtl/>
        </w:rPr>
        <w:t xml:space="preserve"> </w:t>
      </w:r>
      <w:r w:rsidRPr="000609D1">
        <w:rPr>
          <w:rStyle w:val="libAieChar"/>
          <w:rFonts w:hint="cs"/>
          <w:rtl/>
        </w:rPr>
        <w:t>وَصَاحِبَتِهِ وَأَخِيهِ</w:t>
      </w:r>
      <w:r w:rsidRPr="00FE6E12">
        <w:rPr>
          <w:rtl/>
        </w:rPr>
        <w:t xml:space="preserve"> </w:t>
      </w:r>
      <w:r w:rsidRPr="00FE6E12">
        <w:t>*</w:t>
      </w:r>
      <w:r w:rsidRPr="00FE6E12">
        <w:rPr>
          <w:rtl/>
        </w:rPr>
        <w:t xml:space="preserve"> </w:t>
      </w:r>
      <w:r w:rsidRPr="000609D1">
        <w:rPr>
          <w:rStyle w:val="libAieChar"/>
          <w:rFonts w:hint="cs"/>
          <w:rtl/>
        </w:rPr>
        <w:t>وَفَصِيلَتِهِ الَّتِي تُؤْوِيهِ</w:t>
      </w:r>
      <w:r w:rsidRPr="00FE6E12">
        <w:rPr>
          <w:rtl/>
        </w:rPr>
        <w:t xml:space="preserve"> </w:t>
      </w:r>
      <w:r w:rsidRPr="00FE6E12">
        <w:t>*</w:t>
      </w:r>
      <w:r w:rsidRPr="00FE6E12">
        <w:rPr>
          <w:rtl/>
        </w:rPr>
        <w:t xml:space="preserve"> </w:t>
      </w:r>
      <w:r w:rsidRPr="000609D1">
        <w:rPr>
          <w:rStyle w:val="libAieChar"/>
          <w:rFonts w:hint="cs"/>
          <w:rtl/>
        </w:rPr>
        <w:t xml:space="preserve">وَمَن فِي الأَرْضِ جَمِيعًا ثُمَّ </w:t>
      </w:r>
      <w:r w:rsidR="00734C79">
        <w:rPr>
          <w:rStyle w:val="libAieChar"/>
          <w:rtl/>
        </w:rPr>
        <w:t xml:space="preserve"> </w:t>
      </w:r>
      <w:r w:rsidRPr="000609D1">
        <w:rPr>
          <w:rStyle w:val="libAieChar"/>
          <w:rFonts w:hint="cs"/>
          <w:rtl/>
        </w:rPr>
        <w:t>يُنجِيهِ</w:t>
      </w:r>
      <w:r>
        <w:rPr>
          <w:rtl/>
        </w:rPr>
        <w:t xml:space="preserve"> </w:t>
      </w:r>
      <w:r w:rsidRPr="00965667">
        <w:rPr>
          <w:rStyle w:val="libAlaemChar"/>
          <w:rtl/>
        </w:rPr>
        <w:t>)</w:t>
      </w:r>
      <w:r>
        <w:rPr>
          <w:rtl/>
        </w:rPr>
        <w:t xml:space="preserve">. </w:t>
      </w:r>
      <w:r w:rsidRPr="000C325D">
        <w:rPr>
          <w:rStyle w:val="libFootnotenumChar"/>
          <w:rtl/>
        </w:rPr>
        <w:t>(6)</w:t>
      </w:r>
    </w:p>
    <w:p w:rsidR="00C20B18" w:rsidRDefault="00C20B18" w:rsidP="000609D1">
      <w:pPr>
        <w:pStyle w:val="libNormal"/>
        <w:rPr>
          <w:rtl/>
        </w:rPr>
      </w:pPr>
      <w:r>
        <w:rPr>
          <w:rtl/>
        </w:rPr>
        <w:t>ولكن ذلك لا ينجع، لأنّ سنّته جرت على</w:t>
      </w:r>
      <w:r>
        <w:rPr>
          <w:rFonts w:hint="cs"/>
          <w:rtl/>
        </w:rPr>
        <w:t>ٰ</w:t>
      </w:r>
      <w:r>
        <w:rPr>
          <w:rtl/>
        </w:rPr>
        <w:t xml:space="preserve"> ألا تزر وازرة وزر أُخرى، </w:t>
      </w:r>
      <w:r w:rsidR="0023688C">
        <w:rPr>
          <w:rFonts w:hint="cs"/>
          <w:rtl/>
        </w:rPr>
        <w:t xml:space="preserve"> </w:t>
      </w:r>
      <w:r>
        <w:rPr>
          <w:rtl/>
        </w:rPr>
        <w:t xml:space="preserve">فيؤخذ المجرم ويعلّق بالأصفاد، يقول سبحانه: </w:t>
      </w:r>
      <w:r w:rsidRPr="00965667">
        <w:rPr>
          <w:rStyle w:val="libAlaemChar"/>
          <w:rtl/>
        </w:rPr>
        <w:t>(</w:t>
      </w:r>
      <w:r w:rsidRPr="007A6A99">
        <w:rPr>
          <w:rFonts w:hint="cs"/>
          <w:rtl/>
        </w:rPr>
        <w:t xml:space="preserve"> </w:t>
      </w:r>
      <w:r w:rsidRPr="000609D1">
        <w:rPr>
          <w:rStyle w:val="libAieChar"/>
          <w:rFonts w:hint="cs"/>
          <w:rtl/>
        </w:rPr>
        <w:t xml:space="preserve">وَتَرَى المُجْرِمِينَ يَوْمَئِذٍ </w:t>
      </w:r>
      <w:r w:rsidR="00734C79">
        <w:rPr>
          <w:rStyle w:val="libAieChar"/>
          <w:rtl/>
        </w:rPr>
        <w:t xml:space="preserve"> </w:t>
      </w:r>
      <w:r w:rsidRPr="000609D1">
        <w:rPr>
          <w:rStyle w:val="libAieChar"/>
          <w:rFonts w:hint="cs"/>
          <w:rtl/>
        </w:rPr>
        <w:t>مُّقَرَّنِينَ فِي الأَصْفَادِ</w:t>
      </w:r>
      <w:r>
        <w:rPr>
          <w:rtl/>
        </w:rPr>
        <w:t xml:space="preserve"> </w:t>
      </w:r>
      <w:r w:rsidRPr="00965667">
        <w:rPr>
          <w:rStyle w:val="libAlaemChar"/>
          <w:rtl/>
        </w:rPr>
        <w:t>)</w:t>
      </w:r>
      <w:r>
        <w:rPr>
          <w:rtl/>
        </w:rPr>
        <w:t xml:space="preserve"> </w:t>
      </w:r>
      <w:r w:rsidRPr="000C325D">
        <w:rPr>
          <w:rStyle w:val="libFootnotenumChar"/>
          <w:rtl/>
        </w:rPr>
        <w:t>(7)</w:t>
      </w:r>
      <w:r>
        <w:rPr>
          <w:rtl/>
        </w:rPr>
        <w:t xml:space="preserve">، ولا يقتصر على ذلك فيلبسون سرابيل من قطران مع </w:t>
      </w:r>
      <w:r w:rsidR="0023688C">
        <w:rPr>
          <w:rFonts w:hint="cs"/>
          <w:rtl/>
        </w:rPr>
        <w:t xml:space="preserve"> </w:t>
      </w:r>
      <w:r>
        <w:rPr>
          <w:rtl/>
        </w:rPr>
        <w:t xml:space="preserve">غشاء الوجوه بالنار، يقول سبحانه: </w:t>
      </w:r>
      <w:r w:rsidRPr="00965667">
        <w:rPr>
          <w:rStyle w:val="libAlaemChar"/>
          <w:rtl/>
        </w:rPr>
        <w:t>(</w:t>
      </w:r>
      <w:r w:rsidRPr="007A6A99">
        <w:rPr>
          <w:rFonts w:hint="cs"/>
          <w:rtl/>
        </w:rPr>
        <w:t xml:space="preserve"> </w:t>
      </w:r>
      <w:r w:rsidRPr="000609D1">
        <w:rPr>
          <w:rStyle w:val="libAieChar"/>
          <w:rFonts w:hint="cs"/>
          <w:rtl/>
        </w:rPr>
        <w:t xml:space="preserve">سَرَابِيلُهُم مِّن قَطِرَانٍ وَتَغْشَىٰ وُجُوهَهُمُ </w:t>
      </w:r>
      <w:r w:rsidR="00734C79">
        <w:rPr>
          <w:rStyle w:val="libAieChar"/>
          <w:rtl/>
        </w:rPr>
        <w:t xml:space="preserve"> </w:t>
      </w:r>
      <w:r w:rsidRPr="000609D1">
        <w:rPr>
          <w:rStyle w:val="libAieChar"/>
          <w:rFonts w:hint="cs"/>
          <w:rtl/>
        </w:rPr>
        <w:t>النَّارُ</w:t>
      </w:r>
      <w:r>
        <w:rPr>
          <w:rtl/>
        </w:rPr>
        <w:t xml:space="preserve"> </w:t>
      </w:r>
      <w:r w:rsidRPr="00965667">
        <w:rPr>
          <w:rStyle w:val="libAlaemChar"/>
          <w:rtl/>
        </w:rPr>
        <w:t>)</w:t>
      </w:r>
      <w:r>
        <w:rPr>
          <w:rtl/>
        </w:rPr>
        <w:t xml:space="preserve">. </w:t>
      </w:r>
      <w:r w:rsidRPr="000C325D">
        <w:rPr>
          <w:rStyle w:val="libFootnotenumChar"/>
          <w:rtl/>
        </w:rPr>
        <w:t>(8)</w:t>
      </w:r>
    </w:p>
    <w:p w:rsidR="00C20B18" w:rsidRDefault="00C20B18" w:rsidP="00D3433D">
      <w:pPr>
        <w:pStyle w:val="libLine"/>
        <w:rPr>
          <w:rtl/>
        </w:rPr>
      </w:pPr>
      <w:r>
        <w:rPr>
          <w:rtl/>
        </w:rPr>
        <w:t>__________________</w:t>
      </w: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1</w:t>
            </w:r>
            <w:r>
              <w:rPr>
                <w:rFonts w:hint="cs"/>
                <w:rtl/>
              </w:rPr>
              <w:t>.</w:t>
            </w:r>
            <w:r>
              <w:rPr>
                <w:rtl/>
              </w:rPr>
              <w:t xml:space="preserve"> الرحمن: 41.</w:t>
            </w:r>
          </w:p>
        </w:tc>
        <w:tc>
          <w:tcPr>
            <w:tcW w:w="2500" w:type="pct"/>
          </w:tcPr>
          <w:p w:rsidR="00C20B18" w:rsidRDefault="00C20B18" w:rsidP="006F2FA7">
            <w:pPr>
              <w:pStyle w:val="libFootnote0"/>
              <w:rPr>
                <w:rtl/>
              </w:rPr>
            </w:pPr>
            <w:r>
              <w:rPr>
                <w:rtl/>
              </w:rPr>
              <w:t>2</w:t>
            </w:r>
            <w:r>
              <w:rPr>
                <w:rFonts w:hint="cs"/>
                <w:rtl/>
              </w:rPr>
              <w:t>.</w:t>
            </w:r>
            <w:r>
              <w:rPr>
                <w:rtl/>
              </w:rPr>
              <w:t xml:space="preserve"> طه: 102.</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3</w:t>
            </w:r>
            <w:r>
              <w:rPr>
                <w:rFonts w:hint="cs"/>
                <w:rtl/>
              </w:rPr>
              <w:t>.</w:t>
            </w:r>
            <w:r>
              <w:rPr>
                <w:rtl/>
              </w:rPr>
              <w:t xml:space="preserve"> الكهف: 49.</w:t>
            </w:r>
          </w:p>
        </w:tc>
        <w:tc>
          <w:tcPr>
            <w:tcW w:w="2500" w:type="pct"/>
          </w:tcPr>
          <w:p w:rsidR="00C20B18" w:rsidRDefault="00C20B18" w:rsidP="006F2FA7">
            <w:pPr>
              <w:pStyle w:val="libFootnote0"/>
              <w:rPr>
                <w:rtl/>
              </w:rPr>
            </w:pPr>
            <w:r>
              <w:rPr>
                <w:rtl/>
              </w:rPr>
              <w:t>4</w:t>
            </w:r>
            <w:r>
              <w:rPr>
                <w:rFonts w:hint="cs"/>
                <w:rtl/>
              </w:rPr>
              <w:t>.</w:t>
            </w:r>
            <w:r>
              <w:rPr>
                <w:rtl/>
              </w:rPr>
              <w:t xml:space="preserve"> السجدة: 12.</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5</w:t>
            </w:r>
            <w:r>
              <w:rPr>
                <w:rFonts w:hint="cs"/>
                <w:rtl/>
              </w:rPr>
              <w:t>.</w:t>
            </w:r>
            <w:r>
              <w:rPr>
                <w:rtl/>
              </w:rPr>
              <w:t xml:space="preserve"> القمر: 48.</w:t>
            </w:r>
          </w:p>
        </w:tc>
        <w:tc>
          <w:tcPr>
            <w:tcW w:w="2500" w:type="pct"/>
          </w:tcPr>
          <w:p w:rsidR="00C20B18" w:rsidRDefault="00C20B18" w:rsidP="006F2FA7">
            <w:pPr>
              <w:pStyle w:val="libFootnote0"/>
              <w:rPr>
                <w:rtl/>
              </w:rPr>
            </w:pPr>
            <w:r>
              <w:rPr>
                <w:rtl/>
              </w:rPr>
              <w:t>6</w:t>
            </w:r>
            <w:r>
              <w:rPr>
                <w:rFonts w:hint="cs"/>
                <w:rtl/>
              </w:rPr>
              <w:t>.</w:t>
            </w:r>
            <w:r>
              <w:rPr>
                <w:rtl/>
              </w:rPr>
              <w:t xml:space="preserve"> المعارج: 11 ـ 14.</w:t>
            </w:r>
          </w:p>
        </w:tc>
      </w:tr>
    </w:tbl>
    <w:p w:rsidR="00C20B18" w:rsidRDefault="00C20B18" w:rsidP="000B726A">
      <w:pPr>
        <w:pStyle w:val="libPoemTini"/>
        <w:rPr>
          <w:rtl/>
        </w:rPr>
      </w:pPr>
    </w:p>
    <w:tbl>
      <w:tblPr>
        <w:bidiVisual/>
        <w:tblW w:w="5000" w:type="pct"/>
        <w:tblLook w:val="01E0" w:firstRow="1" w:lastRow="1" w:firstColumn="1" w:lastColumn="1" w:noHBand="0" w:noVBand="0"/>
      </w:tblPr>
      <w:tblGrid>
        <w:gridCol w:w="3898"/>
        <w:gridCol w:w="3898"/>
      </w:tblGrid>
      <w:tr w:rsidR="00C20B18" w:rsidTr="00A66ACE">
        <w:tc>
          <w:tcPr>
            <w:tcW w:w="2500" w:type="pct"/>
          </w:tcPr>
          <w:p w:rsidR="00C20B18" w:rsidRDefault="00C20B18" w:rsidP="006F2FA7">
            <w:pPr>
              <w:pStyle w:val="libFootnote0"/>
              <w:rPr>
                <w:rtl/>
              </w:rPr>
            </w:pPr>
            <w:r>
              <w:rPr>
                <w:rtl/>
              </w:rPr>
              <w:t>7</w:t>
            </w:r>
            <w:r>
              <w:rPr>
                <w:rFonts w:hint="cs"/>
                <w:rtl/>
              </w:rPr>
              <w:t>.</w:t>
            </w:r>
            <w:r>
              <w:rPr>
                <w:rtl/>
              </w:rPr>
              <w:t xml:space="preserve"> إبراهيم: 49.</w:t>
            </w:r>
          </w:p>
        </w:tc>
        <w:tc>
          <w:tcPr>
            <w:tcW w:w="2500" w:type="pct"/>
          </w:tcPr>
          <w:p w:rsidR="00C20B18" w:rsidRDefault="00C20B18" w:rsidP="006F2FA7">
            <w:pPr>
              <w:pStyle w:val="libFootnote0"/>
              <w:rPr>
                <w:rtl/>
              </w:rPr>
            </w:pPr>
            <w:r>
              <w:rPr>
                <w:rtl/>
              </w:rPr>
              <w:t>8</w:t>
            </w:r>
            <w:r>
              <w:rPr>
                <w:rFonts w:hint="cs"/>
                <w:rtl/>
              </w:rPr>
              <w:t>.</w:t>
            </w:r>
            <w:r>
              <w:rPr>
                <w:rtl/>
              </w:rPr>
              <w:t xml:space="preserve"> إبراهيم: 50.</w:t>
            </w:r>
          </w:p>
        </w:tc>
      </w:tr>
    </w:tbl>
    <w:p w:rsidR="00C20B18" w:rsidRDefault="00C20B18" w:rsidP="00C20B18">
      <w:pPr>
        <w:pStyle w:val="Heading3"/>
        <w:rPr>
          <w:rtl/>
        </w:rPr>
      </w:pPr>
      <w:r w:rsidRPr="000E62BC">
        <w:rPr>
          <w:rtl/>
        </w:rPr>
        <w:br w:type="page"/>
      </w:r>
      <w:bookmarkStart w:id="648" w:name="_Toc308449505"/>
      <w:bookmarkStart w:id="649" w:name="_Toc308501853"/>
      <w:bookmarkStart w:id="650" w:name="_Toc23680877"/>
      <w:r>
        <w:rPr>
          <w:rtl/>
        </w:rPr>
        <w:lastRenderedPageBreak/>
        <w:t>سمات المجرمين في القرآن</w:t>
      </w:r>
      <w:bookmarkEnd w:id="648"/>
      <w:bookmarkEnd w:id="649"/>
      <w:bookmarkEnd w:id="650"/>
    </w:p>
    <w:p w:rsidR="00C20B18" w:rsidRDefault="00C20B18" w:rsidP="000609D1">
      <w:pPr>
        <w:pStyle w:val="libNormal"/>
        <w:rPr>
          <w:rtl/>
        </w:rPr>
      </w:pPr>
      <w:r>
        <w:rPr>
          <w:rtl/>
        </w:rPr>
        <w:t>إنّ الذكر الحكيم يعرّفهم بميزات كثيرة :</w:t>
      </w:r>
    </w:p>
    <w:p w:rsidR="00C20B18" w:rsidRDefault="00C20B18" w:rsidP="000609D1">
      <w:pPr>
        <w:pStyle w:val="libNormal"/>
        <w:rPr>
          <w:rtl/>
        </w:rPr>
      </w:pPr>
      <w:r>
        <w:rPr>
          <w:rtl/>
        </w:rPr>
        <w:t xml:space="preserve">السخرية من المؤمنين، قال سبحانه: </w:t>
      </w:r>
      <w:r w:rsidRPr="00965667">
        <w:rPr>
          <w:rStyle w:val="libAlaemChar"/>
          <w:rtl/>
        </w:rPr>
        <w:t>(</w:t>
      </w:r>
      <w:r w:rsidRPr="007A6A99">
        <w:rPr>
          <w:rFonts w:hint="cs"/>
          <w:rtl/>
        </w:rPr>
        <w:t xml:space="preserve"> </w:t>
      </w:r>
      <w:r w:rsidRPr="000609D1">
        <w:rPr>
          <w:rStyle w:val="libAieChar"/>
          <w:rFonts w:hint="cs"/>
          <w:rtl/>
        </w:rPr>
        <w:t xml:space="preserve">إِنَّ الَّذِينَ أَجْرَمُوا كَانُوا مِنَ الَّذِينَ </w:t>
      </w:r>
      <w:r w:rsidR="00734C79">
        <w:rPr>
          <w:rStyle w:val="libAieChar"/>
          <w:rtl/>
        </w:rPr>
        <w:t xml:space="preserve"> </w:t>
      </w:r>
      <w:r w:rsidRPr="000609D1">
        <w:rPr>
          <w:rStyle w:val="libAieChar"/>
          <w:rFonts w:hint="cs"/>
          <w:rtl/>
        </w:rPr>
        <w:t>آمَنُوا يَضْحَكُونَ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التكذيب بيوم الدين، قال سبحانه: </w:t>
      </w:r>
      <w:r w:rsidRPr="00965667">
        <w:rPr>
          <w:rStyle w:val="libAlaemChar"/>
          <w:rtl/>
        </w:rPr>
        <w:t>(</w:t>
      </w:r>
      <w:r w:rsidRPr="007A6A99">
        <w:rPr>
          <w:rFonts w:hint="cs"/>
          <w:rtl/>
        </w:rPr>
        <w:t xml:space="preserve"> </w:t>
      </w:r>
      <w:r w:rsidRPr="000609D1">
        <w:rPr>
          <w:rStyle w:val="libAieChar"/>
          <w:rFonts w:hint="cs"/>
          <w:rtl/>
        </w:rPr>
        <w:t xml:space="preserve">هَٰذِهِ جَهَنَّمُ الَّتِي يُكَذِّبُ بِهَا </w:t>
      </w:r>
      <w:r w:rsidR="00734C79">
        <w:rPr>
          <w:rStyle w:val="libAieChar"/>
          <w:rtl/>
        </w:rPr>
        <w:t xml:space="preserve"> </w:t>
      </w:r>
      <w:r w:rsidRPr="000609D1">
        <w:rPr>
          <w:rStyle w:val="libAieChar"/>
          <w:rFonts w:hint="cs"/>
          <w:rtl/>
        </w:rPr>
        <w:t>المُجْرِمُونَ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وقد عرّف المجرمون أنفسهم عند السؤال عن سبب إقحامهم في النار، </w:t>
      </w:r>
      <w:r w:rsidR="0023688C">
        <w:rPr>
          <w:rFonts w:hint="cs"/>
          <w:rtl/>
        </w:rPr>
        <w:t xml:space="preserve"> </w:t>
      </w:r>
      <w:r>
        <w:rPr>
          <w:rtl/>
        </w:rPr>
        <w:t>بالأُمور التالية :</w:t>
      </w:r>
    </w:p>
    <w:p w:rsidR="00C20B18" w:rsidRDefault="00C20B18" w:rsidP="000609D1">
      <w:pPr>
        <w:pStyle w:val="libNormal"/>
        <w:rPr>
          <w:rtl/>
        </w:rPr>
      </w:pPr>
      <w:r w:rsidRPr="00965667">
        <w:rPr>
          <w:rStyle w:val="libAlaemChar"/>
          <w:rtl/>
        </w:rPr>
        <w:t>(</w:t>
      </w:r>
      <w:r w:rsidRPr="007A6A99">
        <w:rPr>
          <w:rFonts w:hint="cs"/>
          <w:rtl/>
        </w:rPr>
        <w:t xml:space="preserve"> </w:t>
      </w:r>
      <w:r w:rsidRPr="000609D1">
        <w:rPr>
          <w:rStyle w:val="libAieChar"/>
          <w:rFonts w:hint="cs"/>
          <w:rtl/>
        </w:rPr>
        <w:t>وَلَمْ نَكُ نُطْعِمُ المِسْكِينَ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A6A99">
        <w:rPr>
          <w:rFonts w:hint="cs"/>
          <w:rtl/>
        </w:rPr>
        <w:t xml:space="preserve"> </w:t>
      </w:r>
      <w:r w:rsidRPr="000609D1">
        <w:rPr>
          <w:rStyle w:val="libAieChar"/>
          <w:rFonts w:hint="cs"/>
          <w:rtl/>
        </w:rPr>
        <w:t>وَكُنَّا نَخُوضُ مَعَ الخَائِضِينَ</w:t>
      </w:r>
      <w:r>
        <w:rPr>
          <w:rtl/>
        </w:rPr>
        <w:t xml:space="preserve"> </w:t>
      </w:r>
      <w:r w:rsidRPr="00965667">
        <w:rPr>
          <w:rStyle w:val="libAlaemChar"/>
          <w:rtl/>
        </w:rPr>
        <w:t>)</w:t>
      </w:r>
      <w:r>
        <w:rPr>
          <w:rtl/>
        </w:rPr>
        <w:t>.</w:t>
      </w:r>
    </w:p>
    <w:p w:rsidR="00C20B18" w:rsidRDefault="00C20B18" w:rsidP="000609D1">
      <w:pPr>
        <w:pStyle w:val="libNormal"/>
        <w:rPr>
          <w:rtl/>
        </w:rPr>
      </w:pPr>
      <w:r w:rsidRPr="00965667">
        <w:rPr>
          <w:rStyle w:val="libAlaemChar"/>
          <w:rtl/>
        </w:rPr>
        <w:t>(</w:t>
      </w:r>
      <w:r w:rsidRPr="007A6A99">
        <w:rPr>
          <w:rFonts w:hint="cs"/>
          <w:rtl/>
        </w:rPr>
        <w:t xml:space="preserve"> </w:t>
      </w:r>
      <w:r w:rsidRPr="000609D1">
        <w:rPr>
          <w:rStyle w:val="libAieChar"/>
          <w:rFonts w:hint="cs"/>
          <w:rtl/>
        </w:rPr>
        <w:t>وَكُنَّا نُكَذِّبُ بِيَوْمِ الدِّينِ</w:t>
      </w:r>
      <w:r>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3</w:t>
      </w:r>
      <w:r w:rsidRPr="000C325D">
        <w:rPr>
          <w:rStyle w:val="libFootnotenumChar"/>
          <w:rtl/>
        </w:rPr>
        <w:t>)</w:t>
      </w:r>
    </w:p>
    <w:p w:rsidR="00C20B18" w:rsidRDefault="00C20B18" w:rsidP="000609D1">
      <w:pPr>
        <w:pStyle w:val="libNormal"/>
        <w:rPr>
          <w:rtl/>
        </w:rPr>
      </w:pPr>
      <w:r>
        <w:rPr>
          <w:rtl/>
        </w:rPr>
        <w:t>وعلى</w:t>
      </w:r>
      <w:r>
        <w:rPr>
          <w:rFonts w:hint="cs"/>
          <w:rtl/>
        </w:rPr>
        <w:t>ٰ</w:t>
      </w:r>
      <w:r>
        <w:rPr>
          <w:rtl/>
        </w:rPr>
        <w:t xml:space="preserve"> كلّ حال فالمجرم في مقابل المسلم، فالثاني يسلم الأمر إلى الله </w:t>
      </w:r>
      <w:r w:rsidR="0023688C">
        <w:rPr>
          <w:rFonts w:hint="cs"/>
          <w:rtl/>
        </w:rPr>
        <w:t xml:space="preserve"> </w:t>
      </w:r>
      <w:r>
        <w:rPr>
          <w:rtl/>
        </w:rPr>
        <w:t xml:space="preserve">سبحانه، والآخر يسلم الأمر إلى هواه، يقول سبحانه: </w:t>
      </w:r>
      <w:r w:rsidRPr="00965667">
        <w:rPr>
          <w:rStyle w:val="libAlaemChar"/>
          <w:rtl/>
        </w:rPr>
        <w:t>(</w:t>
      </w:r>
      <w:r w:rsidRPr="00B503B2">
        <w:rPr>
          <w:rFonts w:hint="cs"/>
          <w:rtl/>
        </w:rPr>
        <w:t xml:space="preserve"> </w:t>
      </w:r>
      <w:r w:rsidRPr="000609D1">
        <w:rPr>
          <w:rStyle w:val="libAieChar"/>
          <w:rFonts w:hint="cs"/>
          <w:rtl/>
        </w:rPr>
        <w:t xml:space="preserve">أَفَنَجْعَلُ المُسْلِمِينَ </w:t>
      </w:r>
      <w:r w:rsidR="00734C79">
        <w:rPr>
          <w:rStyle w:val="libAieChar"/>
          <w:rtl/>
        </w:rPr>
        <w:t xml:space="preserve"> </w:t>
      </w:r>
      <w:r w:rsidRPr="000609D1">
        <w:rPr>
          <w:rStyle w:val="libAieChar"/>
          <w:rFonts w:hint="cs"/>
          <w:rtl/>
        </w:rPr>
        <w:t>كَالمُجْرِمِينَ</w:t>
      </w:r>
      <w:r>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4</w:t>
      </w:r>
      <w:r w:rsidRPr="000C325D">
        <w:rPr>
          <w:rStyle w:val="libFootnotenumChar"/>
          <w:rtl/>
        </w:rPr>
        <w:t>)</w:t>
      </w:r>
    </w:p>
    <w:p w:rsidR="00C20B18" w:rsidRDefault="00C20B18" w:rsidP="000609D1">
      <w:pPr>
        <w:pStyle w:val="libNormal"/>
        <w:rPr>
          <w:rtl/>
        </w:rPr>
      </w:pPr>
      <w:r>
        <w:rPr>
          <w:rtl/>
        </w:rPr>
        <w:t xml:space="preserve">ولأجل غرورهم وتكبّرهم على الأنبياء والمؤمنين عادوهم، يقول </w:t>
      </w:r>
      <w:r w:rsidR="0023688C">
        <w:rPr>
          <w:rFonts w:hint="cs"/>
          <w:rtl/>
        </w:rPr>
        <w:t xml:space="preserve"> </w:t>
      </w:r>
      <w:r>
        <w:rPr>
          <w:rtl/>
        </w:rPr>
        <w:t xml:space="preserve">سبحانه: </w:t>
      </w:r>
      <w:r w:rsidRPr="00965667">
        <w:rPr>
          <w:rStyle w:val="libAlaemChar"/>
          <w:rtl/>
        </w:rPr>
        <w:t>(</w:t>
      </w:r>
      <w:r w:rsidRPr="00B503B2">
        <w:rPr>
          <w:rFonts w:hint="cs"/>
          <w:rtl/>
        </w:rPr>
        <w:t xml:space="preserve"> </w:t>
      </w:r>
      <w:r w:rsidRPr="000609D1">
        <w:rPr>
          <w:rStyle w:val="libAieChar"/>
          <w:rFonts w:hint="cs"/>
          <w:rtl/>
        </w:rPr>
        <w:t>وَكَذَٰلِكَ نُفَصِّلُ الآيَاتِ وَلِتَسْتَبِينَ سَبِيلُ المُجْرِمِينَ</w:t>
      </w:r>
      <w:r>
        <w:rPr>
          <w:rtl/>
        </w:rPr>
        <w:t xml:space="preserve"> </w:t>
      </w:r>
      <w:r w:rsidRPr="00965667">
        <w:rPr>
          <w:rStyle w:val="libAlaemChar"/>
          <w:rtl/>
        </w:rPr>
        <w:t>)</w:t>
      </w:r>
      <w:r>
        <w:rPr>
          <w:rtl/>
        </w:rPr>
        <w:t xml:space="preserve">. </w:t>
      </w:r>
      <w:r w:rsidRPr="000C325D">
        <w:rPr>
          <w:rStyle w:val="libFootnotenumChar"/>
          <w:rtl/>
        </w:rPr>
        <w:t>(</w:t>
      </w:r>
      <w:r w:rsidRPr="000C325D">
        <w:rPr>
          <w:rStyle w:val="libFootnotenumChar"/>
          <w:rFonts w:hint="cs"/>
          <w:rtl/>
        </w:rPr>
        <w:t>5</w:t>
      </w:r>
      <w:r w:rsidRPr="000C325D">
        <w:rPr>
          <w:rStyle w:val="libFootnotenumChar"/>
          <w:rtl/>
        </w:rPr>
        <w:t>)</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المطففون: 29.</w:t>
      </w:r>
    </w:p>
    <w:p w:rsidR="00C20B18" w:rsidRDefault="00C20B18" w:rsidP="006F2FA7">
      <w:pPr>
        <w:pStyle w:val="libFootnote0"/>
        <w:rPr>
          <w:rtl/>
        </w:rPr>
      </w:pPr>
      <w:r>
        <w:rPr>
          <w:rtl/>
        </w:rPr>
        <w:t>2</w:t>
      </w:r>
      <w:r>
        <w:rPr>
          <w:rFonts w:hint="cs"/>
          <w:rtl/>
        </w:rPr>
        <w:t>.</w:t>
      </w:r>
      <w:r>
        <w:rPr>
          <w:rtl/>
        </w:rPr>
        <w:t xml:space="preserve"> الرحمن: 43.</w:t>
      </w:r>
    </w:p>
    <w:p w:rsidR="00C20B18" w:rsidRDefault="00C20B18" w:rsidP="006F2FA7">
      <w:pPr>
        <w:pStyle w:val="libFootnote0"/>
        <w:rPr>
          <w:rtl/>
        </w:rPr>
      </w:pPr>
      <w:r>
        <w:rPr>
          <w:rFonts w:hint="cs"/>
          <w:rtl/>
        </w:rPr>
        <w:t>3.</w:t>
      </w:r>
      <w:r>
        <w:rPr>
          <w:rtl/>
        </w:rPr>
        <w:t xml:space="preserve"> المدثر: 43 ـ 46.</w:t>
      </w:r>
    </w:p>
    <w:p w:rsidR="00C20B18" w:rsidRDefault="00C20B18" w:rsidP="006F2FA7">
      <w:pPr>
        <w:pStyle w:val="libFootnote0"/>
        <w:rPr>
          <w:rtl/>
        </w:rPr>
      </w:pPr>
      <w:r>
        <w:rPr>
          <w:rFonts w:hint="cs"/>
          <w:rtl/>
        </w:rPr>
        <w:t>4.</w:t>
      </w:r>
      <w:r>
        <w:rPr>
          <w:rtl/>
        </w:rPr>
        <w:t xml:space="preserve"> القلم: 35.</w:t>
      </w:r>
    </w:p>
    <w:p w:rsidR="00C20B18" w:rsidRDefault="00C20B18" w:rsidP="006F2FA7">
      <w:pPr>
        <w:pStyle w:val="libFootnote0"/>
        <w:rPr>
          <w:rtl/>
        </w:rPr>
      </w:pPr>
      <w:r>
        <w:rPr>
          <w:rFonts w:hint="cs"/>
          <w:rtl/>
        </w:rPr>
        <w:t>5.</w:t>
      </w:r>
      <w:r>
        <w:rPr>
          <w:rtl/>
        </w:rPr>
        <w:t xml:space="preserve"> الفرقان: 31.</w:t>
      </w:r>
    </w:p>
    <w:p w:rsidR="00C20B18" w:rsidRDefault="00C20B18" w:rsidP="000609D1">
      <w:pPr>
        <w:pStyle w:val="libNormal"/>
        <w:rPr>
          <w:rtl/>
        </w:rPr>
      </w:pPr>
      <w:r w:rsidRPr="00B80CB1">
        <w:rPr>
          <w:rtl/>
        </w:rPr>
        <w:br w:type="page"/>
      </w:r>
      <w:r>
        <w:rPr>
          <w:rtl/>
        </w:rPr>
        <w:lastRenderedPageBreak/>
        <w:t xml:space="preserve">وقال سبحانه: </w:t>
      </w:r>
      <w:r w:rsidRPr="00965667">
        <w:rPr>
          <w:rStyle w:val="libAlaemChar"/>
          <w:rtl/>
        </w:rPr>
        <w:t>(</w:t>
      </w:r>
      <w:r w:rsidRPr="00B503B2">
        <w:rPr>
          <w:rFonts w:hint="cs"/>
          <w:rtl/>
        </w:rPr>
        <w:t xml:space="preserve"> </w:t>
      </w:r>
      <w:r w:rsidRPr="000609D1">
        <w:rPr>
          <w:rStyle w:val="libAieChar"/>
          <w:rFonts w:hint="cs"/>
          <w:rtl/>
        </w:rPr>
        <w:t xml:space="preserve">ثُمَّ بَعَثْنَا مِن بَعْدِهِم مُّوسَىٰ وَهَارُونَ إِلَىٰ فِرْعَوْنَ وَمَلَئِهِ </w:t>
      </w:r>
      <w:r w:rsidR="00734C79">
        <w:rPr>
          <w:rStyle w:val="libAieChar"/>
          <w:rtl/>
        </w:rPr>
        <w:t xml:space="preserve"> </w:t>
      </w:r>
      <w:r w:rsidRPr="000609D1">
        <w:rPr>
          <w:rStyle w:val="libAieChar"/>
          <w:rFonts w:hint="cs"/>
          <w:rtl/>
        </w:rPr>
        <w:t>بِآيَاتِنَا فَاسْتَكْبَرُوا وَكَانُوا قَوْمًا مُّجْرِمِينَ</w:t>
      </w:r>
      <w:r>
        <w:rPr>
          <w:rtl/>
        </w:rPr>
        <w:t xml:space="preserve"> </w:t>
      </w:r>
      <w:r w:rsidRPr="00965667">
        <w:rPr>
          <w:rStyle w:val="libAlaemChar"/>
          <w:rtl/>
        </w:rPr>
        <w:t>)</w:t>
      </w:r>
      <w:r>
        <w:rPr>
          <w:rtl/>
        </w:rPr>
        <w:t xml:space="preserve"> </w:t>
      </w:r>
      <w:r w:rsidRPr="000C325D">
        <w:rPr>
          <w:rStyle w:val="libFootnotenumChar"/>
          <w:rtl/>
        </w:rPr>
        <w:t>(1)</w:t>
      </w:r>
      <w:r>
        <w:rPr>
          <w:rtl/>
        </w:rPr>
        <w:t>.</w:t>
      </w:r>
    </w:p>
    <w:p w:rsidR="00C20B18" w:rsidRDefault="00C20B18" w:rsidP="000609D1">
      <w:pPr>
        <w:pStyle w:val="libNormal"/>
        <w:rPr>
          <w:rtl/>
        </w:rPr>
      </w:pPr>
      <w:r>
        <w:rPr>
          <w:rtl/>
        </w:rPr>
        <w:t xml:space="preserve">فالمجرم ليس هو الضال بل يكون مضلاً أيضاً، وثمة طائفة من الظالمين </w:t>
      </w:r>
      <w:r w:rsidR="0023688C">
        <w:rPr>
          <w:rFonts w:hint="cs"/>
          <w:rtl/>
        </w:rPr>
        <w:t xml:space="preserve"> </w:t>
      </w:r>
      <w:r>
        <w:rPr>
          <w:rtl/>
        </w:rPr>
        <w:t xml:space="preserve">ينسبون ضلالهم إلى المجرمين يقول سبحانه: </w:t>
      </w:r>
      <w:r w:rsidRPr="00965667">
        <w:rPr>
          <w:rStyle w:val="libAlaemChar"/>
          <w:rtl/>
        </w:rPr>
        <w:t>(</w:t>
      </w:r>
      <w:r w:rsidRPr="00B503B2">
        <w:rPr>
          <w:rFonts w:hint="cs"/>
          <w:rtl/>
        </w:rPr>
        <w:t xml:space="preserve"> </w:t>
      </w:r>
      <w:r w:rsidRPr="000609D1">
        <w:rPr>
          <w:rStyle w:val="libAieChar"/>
          <w:rFonts w:hint="cs"/>
          <w:rtl/>
        </w:rPr>
        <w:t>وَمَا أَضَلَّنَا  إلّا المُجْرِمُونَ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C20B18">
      <w:pPr>
        <w:pStyle w:val="Heading3"/>
        <w:rPr>
          <w:rtl/>
        </w:rPr>
      </w:pPr>
      <w:bookmarkStart w:id="651" w:name="_Toc308449506"/>
      <w:bookmarkStart w:id="652" w:name="_Toc308501854"/>
      <w:bookmarkStart w:id="653" w:name="_Toc23680878"/>
      <w:r>
        <w:rPr>
          <w:rtl/>
        </w:rPr>
        <w:t>المنافقون</w:t>
      </w:r>
      <w:bookmarkEnd w:id="651"/>
      <w:bookmarkEnd w:id="652"/>
      <w:bookmarkEnd w:id="653"/>
    </w:p>
    <w:p w:rsidR="00C20B18" w:rsidRDefault="00C20B18" w:rsidP="000609D1">
      <w:pPr>
        <w:pStyle w:val="libNormal"/>
        <w:rPr>
          <w:rtl/>
        </w:rPr>
      </w:pPr>
      <w:r>
        <w:rPr>
          <w:rtl/>
        </w:rPr>
        <w:t>البحث عن النفاق والمنافقين بحث مسهب لا سي</w:t>
      </w:r>
      <w:r>
        <w:rPr>
          <w:rFonts w:hint="cs"/>
          <w:rtl/>
        </w:rPr>
        <w:t>ّ</w:t>
      </w:r>
      <w:r>
        <w:rPr>
          <w:rtl/>
        </w:rPr>
        <w:t xml:space="preserve">ما فيما يرجع إلى </w:t>
      </w:r>
      <w:r w:rsidR="0023688C">
        <w:rPr>
          <w:rFonts w:hint="cs"/>
          <w:rtl/>
        </w:rPr>
        <w:t xml:space="preserve"> </w:t>
      </w:r>
      <w:r>
        <w:rPr>
          <w:rtl/>
        </w:rPr>
        <w:t xml:space="preserve">أحوالهم في هذه النشأة وتعاملهم مع النبي </w:t>
      </w:r>
      <w:r w:rsidR="009549CA" w:rsidRPr="009549CA">
        <w:rPr>
          <w:rStyle w:val="libAlaemChar"/>
          <w:rFonts w:hint="cs"/>
          <w:rtl/>
        </w:rPr>
        <w:t>صلى‌الله‌عليه‌وآله</w:t>
      </w:r>
      <w:r>
        <w:rPr>
          <w:rtl/>
        </w:rPr>
        <w:t xml:space="preserve"> والمؤمنين، وهذا ما خصصنا له </w:t>
      </w:r>
      <w:r w:rsidR="0023688C">
        <w:rPr>
          <w:rFonts w:hint="cs"/>
          <w:rtl/>
        </w:rPr>
        <w:t xml:space="preserve"> </w:t>
      </w:r>
      <w:r>
        <w:rPr>
          <w:rtl/>
        </w:rPr>
        <w:t>جزءاً خاصاً من هذه الموسوعة وإنّما نقتصر في البحث على</w:t>
      </w:r>
      <w:r>
        <w:rPr>
          <w:rFonts w:hint="cs"/>
          <w:rtl/>
        </w:rPr>
        <w:t>ٰ</w:t>
      </w:r>
      <w:r>
        <w:rPr>
          <w:rtl/>
        </w:rPr>
        <w:t xml:space="preserve"> بعض الأُمور :</w:t>
      </w:r>
    </w:p>
    <w:p w:rsidR="00C20B18" w:rsidRDefault="00C20B18" w:rsidP="000609D1">
      <w:pPr>
        <w:pStyle w:val="libNormal"/>
        <w:rPr>
          <w:rtl/>
        </w:rPr>
      </w:pPr>
      <w:r>
        <w:rPr>
          <w:rtl/>
        </w:rPr>
        <w:t>1. صلتهم بالله ورسوله.</w:t>
      </w:r>
    </w:p>
    <w:p w:rsidR="00C20B18" w:rsidRDefault="00C20B18" w:rsidP="000609D1">
      <w:pPr>
        <w:pStyle w:val="libNormal"/>
        <w:rPr>
          <w:rtl/>
        </w:rPr>
      </w:pPr>
      <w:r>
        <w:rPr>
          <w:rtl/>
        </w:rPr>
        <w:t>2. صلتهم بالمؤمنين.</w:t>
      </w:r>
    </w:p>
    <w:p w:rsidR="00C20B18" w:rsidRDefault="00C20B18" w:rsidP="000609D1">
      <w:pPr>
        <w:pStyle w:val="libNormal"/>
        <w:rPr>
          <w:rtl/>
        </w:rPr>
      </w:pPr>
      <w:r>
        <w:rPr>
          <w:rtl/>
        </w:rPr>
        <w:t>3. صلتهم بالكافرين والمشركين.</w:t>
      </w:r>
    </w:p>
    <w:p w:rsidR="00C20B18" w:rsidRDefault="00C20B18" w:rsidP="00C20B18">
      <w:pPr>
        <w:pStyle w:val="Heading4"/>
        <w:rPr>
          <w:rtl/>
        </w:rPr>
      </w:pPr>
      <w:bookmarkStart w:id="654" w:name="_Toc308501855"/>
      <w:r>
        <w:rPr>
          <w:rtl/>
        </w:rPr>
        <w:t>1. صلتهم بالله ورسوله</w:t>
      </w:r>
      <w:bookmarkEnd w:id="654"/>
    </w:p>
    <w:p w:rsidR="00C20B18" w:rsidRDefault="00C20B18" w:rsidP="000609D1">
      <w:pPr>
        <w:pStyle w:val="libNormal"/>
        <w:rPr>
          <w:rtl/>
        </w:rPr>
      </w:pPr>
      <w:r>
        <w:rPr>
          <w:rtl/>
        </w:rPr>
        <w:t xml:space="preserve">المنافق من يبطن الكفر ويظهر الإسلام، ولذلك تنقطع صلته بالله والرسول </w:t>
      </w:r>
      <w:r w:rsidR="0023688C">
        <w:rPr>
          <w:rFonts w:hint="cs"/>
          <w:rtl/>
        </w:rPr>
        <w:t xml:space="preserve"> </w:t>
      </w:r>
      <w:r>
        <w:rPr>
          <w:rtl/>
        </w:rPr>
        <w:t xml:space="preserve">لتظاهره بالإيمان ولنسيانه الله سبحانه، فيجزى بنسيانه، يقول سبحانه: </w:t>
      </w:r>
      <w:r w:rsidRPr="00965667">
        <w:rPr>
          <w:rStyle w:val="libAlaemChar"/>
          <w:rtl/>
        </w:rPr>
        <w:t>(</w:t>
      </w:r>
      <w:r w:rsidRPr="00B503B2">
        <w:rPr>
          <w:rFonts w:hint="cs"/>
          <w:rtl/>
        </w:rPr>
        <w:t xml:space="preserve"> </w:t>
      </w:r>
      <w:r w:rsidRPr="000609D1">
        <w:rPr>
          <w:rStyle w:val="libAieChar"/>
          <w:rFonts w:hint="cs"/>
          <w:rtl/>
        </w:rPr>
        <w:t xml:space="preserve">وَمِنَ </w:t>
      </w:r>
      <w:r w:rsidR="00734C79">
        <w:rPr>
          <w:rStyle w:val="libAieChar"/>
          <w:rtl/>
        </w:rPr>
        <w:t xml:space="preserve"> </w:t>
      </w:r>
      <w:r w:rsidRPr="000609D1">
        <w:rPr>
          <w:rStyle w:val="libAieChar"/>
          <w:rFonts w:hint="cs"/>
          <w:rtl/>
        </w:rPr>
        <w:t>النَّاسِ مَن يَقُولُ آمَنَّا بِاللهِ وَبِالْيَوْمِ الآخِرِ وَمَا هُم بِمُؤْمِنِينَ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sidRPr="00965667">
        <w:rPr>
          <w:rStyle w:val="libAlaemChar"/>
          <w:rtl/>
        </w:rPr>
        <w:t>(</w:t>
      </w:r>
      <w:r w:rsidRPr="00B503B2">
        <w:rPr>
          <w:rFonts w:hint="cs"/>
          <w:rtl/>
        </w:rPr>
        <w:t xml:space="preserve"> </w:t>
      </w:r>
      <w:r w:rsidRPr="000609D1">
        <w:rPr>
          <w:rStyle w:val="libAieChar"/>
          <w:rFonts w:hint="cs"/>
          <w:rtl/>
        </w:rPr>
        <w:t>إِنَّ المُنَافِقِينَ يُخَادِعُونَ اللهَ</w:t>
      </w:r>
      <w:r>
        <w:rPr>
          <w:rtl/>
        </w:rPr>
        <w:t xml:space="preserve"> </w:t>
      </w:r>
      <w:r w:rsidRPr="00965667">
        <w:rPr>
          <w:rStyle w:val="libAlaemChar"/>
          <w:rtl/>
        </w:rPr>
        <w:t>)</w:t>
      </w:r>
      <w:r>
        <w:rPr>
          <w:rtl/>
        </w:rPr>
        <w:t xml:space="preserve">. </w:t>
      </w:r>
      <w:r w:rsidRPr="000C325D">
        <w:rPr>
          <w:rStyle w:val="libFootnotenumChar"/>
          <w:rtl/>
        </w:rPr>
        <w:t>(4)</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يونس: 75، ولاحظ الدخان: 22.</w:t>
      </w:r>
    </w:p>
    <w:p w:rsidR="00C20B18" w:rsidRDefault="00C20B18" w:rsidP="006F2FA7">
      <w:pPr>
        <w:pStyle w:val="libFootnote0"/>
        <w:rPr>
          <w:rtl/>
        </w:rPr>
      </w:pPr>
      <w:r>
        <w:rPr>
          <w:rtl/>
        </w:rPr>
        <w:t>2</w:t>
      </w:r>
      <w:r>
        <w:rPr>
          <w:rFonts w:hint="cs"/>
          <w:rtl/>
        </w:rPr>
        <w:t>.</w:t>
      </w:r>
      <w:r>
        <w:rPr>
          <w:rtl/>
        </w:rPr>
        <w:t xml:space="preserve"> الشعراء: 99.</w:t>
      </w:r>
    </w:p>
    <w:p w:rsidR="00C20B18" w:rsidRDefault="00C20B18" w:rsidP="006F2FA7">
      <w:pPr>
        <w:pStyle w:val="libFootnote0"/>
        <w:rPr>
          <w:rtl/>
        </w:rPr>
      </w:pPr>
      <w:r>
        <w:rPr>
          <w:rtl/>
        </w:rPr>
        <w:t>3</w:t>
      </w:r>
      <w:r>
        <w:rPr>
          <w:rFonts w:hint="cs"/>
          <w:rtl/>
        </w:rPr>
        <w:t>.</w:t>
      </w:r>
      <w:r>
        <w:rPr>
          <w:rtl/>
        </w:rPr>
        <w:t xml:space="preserve"> البقرة: 8.</w:t>
      </w:r>
    </w:p>
    <w:p w:rsidR="00C20B18" w:rsidRDefault="00C20B18" w:rsidP="006F2FA7">
      <w:pPr>
        <w:pStyle w:val="libFootnote0"/>
        <w:rPr>
          <w:rtl/>
        </w:rPr>
      </w:pPr>
      <w:r>
        <w:rPr>
          <w:rtl/>
        </w:rPr>
        <w:t>4</w:t>
      </w:r>
      <w:r>
        <w:rPr>
          <w:rFonts w:hint="cs"/>
          <w:rtl/>
        </w:rPr>
        <w:t>.</w:t>
      </w:r>
      <w:r>
        <w:rPr>
          <w:rtl/>
        </w:rPr>
        <w:t xml:space="preserve"> النساء: 142.</w:t>
      </w:r>
    </w:p>
    <w:p w:rsidR="00C20B18" w:rsidRDefault="00C20B18" w:rsidP="000609D1">
      <w:pPr>
        <w:pStyle w:val="libNormal"/>
        <w:rPr>
          <w:rtl/>
        </w:rPr>
      </w:pPr>
      <w:r w:rsidRPr="00B561BE">
        <w:rPr>
          <w:rtl/>
        </w:rPr>
        <w:br w:type="page"/>
      </w:r>
      <w:r>
        <w:rPr>
          <w:rtl/>
        </w:rPr>
        <w:lastRenderedPageBreak/>
        <w:t xml:space="preserve">وقال سبحانه: </w:t>
      </w:r>
      <w:r w:rsidRPr="00965667">
        <w:rPr>
          <w:rStyle w:val="libAlaemChar"/>
          <w:rtl/>
        </w:rPr>
        <w:t>(</w:t>
      </w:r>
      <w:r w:rsidRPr="00B503B2">
        <w:rPr>
          <w:rFonts w:hint="cs"/>
          <w:rtl/>
        </w:rPr>
        <w:t xml:space="preserve"> </w:t>
      </w:r>
      <w:r w:rsidRPr="000609D1">
        <w:rPr>
          <w:rStyle w:val="libAieChar"/>
          <w:rFonts w:hint="cs"/>
          <w:rtl/>
        </w:rPr>
        <w:t>نَسُوا اللهَ فَنَسِيَهُمْ</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ولأجل انقطاع صلة المنافقين بالله تعالى، يحسبون وعده سبحانه بالنصر </w:t>
      </w:r>
      <w:r w:rsidR="0023688C">
        <w:rPr>
          <w:rFonts w:hint="cs"/>
          <w:rtl/>
        </w:rPr>
        <w:t xml:space="preserve"> </w:t>
      </w:r>
      <w:r>
        <w:rPr>
          <w:rtl/>
        </w:rPr>
        <w:t xml:space="preserve">غروراً، وربما يغتر به بعض مرضى القلوب، قال سبحانه: </w:t>
      </w:r>
      <w:r w:rsidRPr="00965667">
        <w:rPr>
          <w:rStyle w:val="libAlaemChar"/>
          <w:rtl/>
        </w:rPr>
        <w:t>(</w:t>
      </w:r>
      <w:r w:rsidRPr="00B503B2">
        <w:rPr>
          <w:rFonts w:hint="cs"/>
          <w:rtl/>
        </w:rPr>
        <w:t xml:space="preserve"> </w:t>
      </w:r>
      <w:r w:rsidRPr="000609D1">
        <w:rPr>
          <w:rStyle w:val="libAieChar"/>
          <w:rFonts w:hint="cs"/>
          <w:rtl/>
        </w:rPr>
        <w:t xml:space="preserve">وَإِذْ يَقُولُ المُنَافِقُونَ </w:t>
      </w:r>
      <w:r w:rsidR="00734C79">
        <w:rPr>
          <w:rStyle w:val="libAieChar"/>
          <w:rtl/>
        </w:rPr>
        <w:t xml:space="preserve"> </w:t>
      </w:r>
      <w:r w:rsidRPr="000609D1">
        <w:rPr>
          <w:rStyle w:val="libAieChar"/>
          <w:rFonts w:hint="cs"/>
          <w:rtl/>
        </w:rPr>
        <w:t>وَالَّذِينَ فِي قُلُوبِهِم مَّرَضٌ مَّا وَعَدَنَا اللهُ وَرَسُولُهُ  إلّا غُرُورًا</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فقد ضلّوا لنفاقهم والله سبحانه سدّ أبواب الهداية عليهم وأمدّ في طغيانهم، </w:t>
      </w:r>
      <w:r w:rsidR="0023688C">
        <w:rPr>
          <w:rFonts w:hint="cs"/>
          <w:rtl/>
        </w:rPr>
        <w:t xml:space="preserve"> </w:t>
      </w:r>
      <w:r>
        <w:rPr>
          <w:rtl/>
        </w:rPr>
        <w:t xml:space="preserve">يقول سبحانه: </w:t>
      </w:r>
      <w:r w:rsidRPr="00965667">
        <w:rPr>
          <w:rStyle w:val="libAlaemChar"/>
          <w:rtl/>
        </w:rPr>
        <w:t>(</w:t>
      </w:r>
      <w:r w:rsidRPr="00B503B2">
        <w:rPr>
          <w:rFonts w:hint="cs"/>
          <w:rtl/>
        </w:rPr>
        <w:t xml:space="preserve"> </w:t>
      </w:r>
      <w:r w:rsidRPr="000609D1">
        <w:rPr>
          <w:rStyle w:val="libAieChar"/>
          <w:rFonts w:hint="cs"/>
          <w:rtl/>
        </w:rPr>
        <w:t>وَاللهُ أَرْكَسَهُم بِمَا كَسَبُوا</w:t>
      </w:r>
      <w:r>
        <w:rPr>
          <w:rtl/>
        </w:rPr>
        <w:t xml:space="preserve"> </w:t>
      </w:r>
      <w:r w:rsidRPr="00965667">
        <w:rPr>
          <w:rStyle w:val="libAlaemChar"/>
          <w:rtl/>
        </w:rPr>
        <w:t>)</w:t>
      </w:r>
      <w:r>
        <w:rPr>
          <w:rtl/>
        </w:rPr>
        <w:t xml:space="preserve"> </w:t>
      </w:r>
      <w:r w:rsidRPr="000C325D">
        <w:rPr>
          <w:rStyle w:val="libFootnotenumChar"/>
          <w:rtl/>
        </w:rPr>
        <w:t>(3)</w:t>
      </w:r>
      <w:r>
        <w:rPr>
          <w:rtl/>
        </w:rPr>
        <w:t xml:space="preserve">، أي أهلكهم بكفرهم، بما أظهروه </w:t>
      </w:r>
      <w:r w:rsidR="0023688C">
        <w:rPr>
          <w:rFonts w:hint="cs"/>
          <w:rtl/>
        </w:rPr>
        <w:t xml:space="preserve"> </w:t>
      </w:r>
      <w:r>
        <w:rPr>
          <w:rtl/>
        </w:rPr>
        <w:t xml:space="preserve">من الكفر وقال سبحانه: </w:t>
      </w:r>
      <w:r w:rsidRPr="00965667">
        <w:rPr>
          <w:rStyle w:val="libAlaemChar"/>
          <w:rtl/>
        </w:rPr>
        <w:t>(</w:t>
      </w:r>
      <w:r w:rsidRPr="00B503B2">
        <w:rPr>
          <w:rFonts w:hint="cs"/>
          <w:rtl/>
        </w:rPr>
        <w:t xml:space="preserve"> </w:t>
      </w:r>
      <w:r w:rsidRPr="000609D1">
        <w:rPr>
          <w:rStyle w:val="libAieChar"/>
          <w:rFonts w:hint="cs"/>
          <w:rtl/>
        </w:rPr>
        <w:t>اللهُ يَسْتَهْزِئُ بِهِمْ وَيَمُدُّهُمْ فِي طُغْيَانِهِمْ يَعْمَهُونَ</w:t>
      </w:r>
      <w:r>
        <w:rPr>
          <w:rtl/>
        </w:rPr>
        <w:t xml:space="preserve"> </w:t>
      </w:r>
      <w:r w:rsidRPr="00965667">
        <w:rPr>
          <w:rStyle w:val="libAlaemChar"/>
          <w:rtl/>
        </w:rPr>
        <w:t>)</w:t>
      </w:r>
      <w:r>
        <w:rPr>
          <w:rtl/>
        </w:rPr>
        <w:t xml:space="preserve"> </w:t>
      </w:r>
      <w:r w:rsidRPr="000C325D">
        <w:rPr>
          <w:rStyle w:val="libFootnotenumChar"/>
          <w:rtl/>
        </w:rPr>
        <w:t>(4)</w:t>
      </w:r>
      <w:r>
        <w:rPr>
          <w:rtl/>
        </w:rPr>
        <w:t xml:space="preserve">، </w:t>
      </w:r>
      <w:r w:rsidR="0023688C">
        <w:rPr>
          <w:rFonts w:hint="cs"/>
          <w:rtl/>
        </w:rPr>
        <w:t xml:space="preserve"> </w:t>
      </w:r>
      <w:r>
        <w:rPr>
          <w:rtl/>
        </w:rPr>
        <w:t xml:space="preserve">وليس استهزاؤه سبحانه  إلّا جزاءهم على أفعالهم، كما أنّ المراد من قوله: </w:t>
      </w:r>
      <w:r w:rsidR="0023688C">
        <w:rPr>
          <w:rFonts w:hint="cs"/>
          <w:rtl/>
        </w:rPr>
        <w:t xml:space="preserve"> </w:t>
      </w:r>
      <w:r w:rsidRPr="00965667">
        <w:rPr>
          <w:rStyle w:val="libAlaemChar"/>
          <w:rtl/>
        </w:rPr>
        <w:t>(</w:t>
      </w:r>
      <w:r w:rsidRPr="00B503B2">
        <w:rPr>
          <w:rFonts w:hint="cs"/>
          <w:rtl/>
        </w:rPr>
        <w:t xml:space="preserve"> </w:t>
      </w:r>
      <w:r w:rsidRPr="000609D1">
        <w:rPr>
          <w:rStyle w:val="libAieChar"/>
          <w:rFonts w:hint="cs"/>
          <w:rtl/>
        </w:rPr>
        <w:t>وَيَمُدُّهُمْ فِي طُغْيَانِهِمْ</w:t>
      </w:r>
      <w:r>
        <w:rPr>
          <w:rtl/>
        </w:rPr>
        <w:t xml:space="preserve"> </w:t>
      </w:r>
      <w:r w:rsidRPr="00965667">
        <w:rPr>
          <w:rStyle w:val="libAlaemChar"/>
          <w:rtl/>
        </w:rPr>
        <w:t>)</w:t>
      </w:r>
      <w:r>
        <w:rPr>
          <w:rtl/>
        </w:rPr>
        <w:t xml:space="preserve"> حرمانهم من هداية الله فيتيهون في وادي الضلال </w:t>
      </w:r>
      <w:r w:rsidR="0023688C">
        <w:rPr>
          <w:rFonts w:hint="cs"/>
          <w:rtl/>
        </w:rPr>
        <w:t xml:space="preserve"> </w:t>
      </w:r>
      <w:r>
        <w:rPr>
          <w:rtl/>
        </w:rPr>
        <w:t>بسبب نفاقهم.</w:t>
      </w:r>
    </w:p>
    <w:p w:rsidR="00C20B18" w:rsidRDefault="00C20B18" w:rsidP="00C20B18">
      <w:pPr>
        <w:pStyle w:val="Heading4"/>
        <w:rPr>
          <w:rtl/>
        </w:rPr>
      </w:pPr>
      <w:bookmarkStart w:id="655" w:name="_Toc308501856"/>
      <w:r>
        <w:rPr>
          <w:rtl/>
        </w:rPr>
        <w:t>2. صلتهم بالمؤمنين</w:t>
      </w:r>
      <w:bookmarkEnd w:id="655"/>
    </w:p>
    <w:p w:rsidR="00C20B18" w:rsidRDefault="00C20B18" w:rsidP="000609D1">
      <w:pPr>
        <w:pStyle w:val="libNormal"/>
        <w:rPr>
          <w:rtl/>
        </w:rPr>
      </w:pPr>
      <w:r>
        <w:rPr>
          <w:rtl/>
        </w:rPr>
        <w:t xml:space="preserve">يتظاهر المنافقون بأنّهم من المؤمنين وداخلون في عدادهم، لكنّه شيء </w:t>
      </w:r>
      <w:r w:rsidR="0023688C">
        <w:rPr>
          <w:rFonts w:hint="cs"/>
          <w:rtl/>
        </w:rPr>
        <w:t xml:space="preserve"> </w:t>
      </w:r>
      <w:r>
        <w:rPr>
          <w:rtl/>
        </w:rPr>
        <w:t xml:space="preserve">يقولونه بلسانهم وينكرونه بقلوبهم وأعمالهم، وذلك لأنّهم وإن كانوا يشاركون </w:t>
      </w:r>
      <w:r w:rsidR="0023688C">
        <w:rPr>
          <w:rFonts w:hint="cs"/>
          <w:rtl/>
        </w:rPr>
        <w:t xml:space="preserve"> </w:t>
      </w:r>
      <w:r>
        <w:rPr>
          <w:rtl/>
        </w:rPr>
        <w:t xml:space="preserve">المسلمين في الجهاد ولكن يخذلونهم في اللحظات الحاسمة من خلال ترك </w:t>
      </w:r>
      <w:r w:rsidR="0023688C">
        <w:rPr>
          <w:rFonts w:hint="cs"/>
          <w:rtl/>
        </w:rPr>
        <w:t xml:space="preserve"> </w:t>
      </w:r>
      <w:r>
        <w:rPr>
          <w:rtl/>
        </w:rPr>
        <w:t>ساحات الوغى</w:t>
      </w:r>
      <w:r>
        <w:rPr>
          <w:rFonts w:hint="cs"/>
          <w:rtl/>
        </w:rPr>
        <w:t>ٰ</w:t>
      </w:r>
      <w:r>
        <w:rPr>
          <w:rtl/>
        </w:rPr>
        <w:t xml:space="preserve"> بأعذار مختلفة، ويا ليت </w:t>
      </w:r>
      <w:r>
        <w:rPr>
          <w:rFonts w:hint="cs"/>
          <w:rtl/>
        </w:rPr>
        <w:t>أ</w:t>
      </w:r>
      <w:r>
        <w:rPr>
          <w:rtl/>
        </w:rPr>
        <w:t xml:space="preserve">نّهم يكتفون بترك القتال، ولكنّهم كانوا </w:t>
      </w:r>
      <w:r w:rsidR="0023688C">
        <w:rPr>
          <w:rFonts w:hint="cs"/>
          <w:rtl/>
        </w:rPr>
        <w:t xml:space="preserve"> </w:t>
      </w:r>
      <w:r>
        <w:rPr>
          <w:rtl/>
        </w:rPr>
        <w:t>كالطابور الخامس في خدمة الأعداء، وإليك بيان أهم سماتهم :</w:t>
      </w:r>
    </w:p>
    <w:p w:rsidR="0023688C" w:rsidRDefault="00C20B18" w:rsidP="000609D1">
      <w:pPr>
        <w:pStyle w:val="libNormal"/>
        <w:rPr>
          <w:rtl/>
        </w:rPr>
      </w:pPr>
      <w:r>
        <w:rPr>
          <w:rtl/>
        </w:rPr>
        <w:t>1. التظاهر بالإيمان عند المؤمنين وبالكفر عند الكافرين، يقول</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التوبة: 67.</w:t>
      </w:r>
    </w:p>
    <w:p w:rsidR="00C20B18" w:rsidRDefault="00C20B18" w:rsidP="006F2FA7">
      <w:pPr>
        <w:pStyle w:val="libFootnote0"/>
        <w:rPr>
          <w:rtl/>
        </w:rPr>
      </w:pPr>
      <w:r>
        <w:rPr>
          <w:rtl/>
        </w:rPr>
        <w:t>2</w:t>
      </w:r>
      <w:r>
        <w:rPr>
          <w:rFonts w:hint="cs"/>
          <w:rtl/>
        </w:rPr>
        <w:t>.</w:t>
      </w:r>
      <w:r>
        <w:rPr>
          <w:rtl/>
        </w:rPr>
        <w:t xml:space="preserve"> الأحزاب: 12.</w:t>
      </w:r>
    </w:p>
    <w:p w:rsidR="00C20B18" w:rsidRDefault="00C20B18" w:rsidP="006F2FA7">
      <w:pPr>
        <w:pStyle w:val="libFootnote0"/>
        <w:rPr>
          <w:rtl/>
        </w:rPr>
      </w:pPr>
      <w:r>
        <w:rPr>
          <w:rtl/>
        </w:rPr>
        <w:t>3</w:t>
      </w:r>
      <w:r>
        <w:rPr>
          <w:rFonts w:hint="cs"/>
          <w:rtl/>
        </w:rPr>
        <w:t>.</w:t>
      </w:r>
      <w:r>
        <w:rPr>
          <w:rtl/>
        </w:rPr>
        <w:t xml:space="preserve"> النساء: 88.</w:t>
      </w:r>
    </w:p>
    <w:p w:rsidR="00C20B18" w:rsidRDefault="00C20B18" w:rsidP="006F2FA7">
      <w:pPr>
        <w:pStyle w:val="libFootnote0"/>
        <w:rPr>
          <w:rtl/>
        </w:rPr>
      </w:pPr>
      <w:r>
        <w:rPr>
          <w:rtl/>
        </w:rPr>
        <w:t>4</w:t>
      </w:r>
      <w:r>
        <w:rPr>
          <w:rFonts w:hint="cs"/>
          <w:rtl/>
        </w:rPr>
        <w:t>.</w:t>
      </w:r>
      <w:r>
        <w:rPr>
          <w:rtl/>
        </w:rPr>
        <w:t xml:space="preserve"> البقرة: 15.</w:t>
      </w:r>
    </w:p>
    <w:p w:rsidR="00C20B18" w:rsidRDefault="00C20B18" w:rsidP="00965667">
      <w:pPr>
        <w:pStyle w:val="libNormal0"/>
        <w:rPr>
          <w:rtl/>
        </w:rPr>
      </w:pPr>
      <w:r w:rsidRPr="00A34110">
        <w:rPr>
          <w:rtl/>
        </w:rPr>
        <w:br w:type="page"/>
      </w:r>
      <w:r>
        <w:rPr>
          <w:rtl/>
        </w:rPr>
        <w:lastRenderedPageBreak/>
        <w:t xml:space="preserve">سبحانه: </w:t>
      </w:r>
      <w:r w:rsidRPr="00965667">
        <w:rPr>
          <w:rStyle w:val="libAlaemChar"/>
          <w:rtl/>
        </w:rPr>
        <w:t>(</w:t>
      </w:r>
      <w:r w:rsidRPr="00B503B2">
        <w:rPr>
          <w:rFonts w:hint="cs"/>
          <w:rtl/>
        </w:rPr>
        <w:t xml:space="preserve"> </w:t>
      </w:r>
      <w:r w:rsidRPr="000609D1">
        <w:rPr>
          <w:rStyle w:val="libAieChar"/>
          <w:rFonts w:hint="cs"/>
          <w:rtl/>
        </w:rPr>
        <w:t xml:space="preserve">وَإِذَا لَقُوا الَّذِينَ آمَنُوا قَالُوا آمَنَّا وَإِذَا خَلَوْا إِلَىٰ شَيَاطِينِهِمْ قَالُوا إِنَّا مَعَكُمْ </w:t>
      </w:r>
      <w:r w:rsidR="00734C79">
        <w:rPr>
          <w:rStyle w:val="libAieChar"/>
          <w:rtl/>
        </w:rPr>
        <w:t xml:space="preserve"> </w:t>
      </w:r>
      <w:r w:rsidRPr="000609D1">
        <w:rPr>
          <w:rStyle w:val="libAieChar"/>
          <w:rFonts w:hint="cs"/>
          <w:rtl/>
        </w:rPr>
        <w:t>إِنَّمَا نَحْنُ مُسْتَهْزِئُونَ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2. انّ النفاق ظهر لأوّل وهلة بين أهل يثرب، لأنّ عبد الله بن أُبيّ كان قد </w:t>
      </w:r>
      <w:r w:rsidR="0023688C">
        <w:rPr>
          <w:rFonts w:hint="cs"/>
          <w:rtl/>
        </w:rPr>
        <w:t xml:space="preserve"> </w:t>
      </w:r>
      <w:r>
        <w:rPr>
          <w:rtl/>
        </w:rPr>
        <w:t xml:space="preserve">تمتع بنفوذ واسع بين طائفتي الأوس والخزرج، وكان مرشحاً أن يكون سلطاناً على </w:t>
      </w:r>
      <w:r w:rsidR="0023688C">
        <w:rPr>
          <w:rFonts w:hint="cs"/>
          <w:rtl/>
        </w:rPr>
        <w:t xml:space="preserve"> </w:t>
      </w:r>
      <w:r>
        <w:rPr>
          <w:rtl/>
        </w:rPr>
        <w:t xml:space="preserve">يثرب وحواليها، ولما جاء الإسلام انفض من كان حوله  إلّا قليلاً منهم، وراح </w:t>
      </w:r>
      <w:r w:rsidR="0023688C">
        <w:rPr>
          <w:rFonts w:hint="cs"/>
          <w:rtl/>
        </w:rPr>
        <w:t xml:space="preserve"> </w:t>
      </w:r>
      <w:r>
        <w:rPr>
          <w:rtl/>
        </w:rPr>
        <w:t xml:space="preserve">يشكل نواة للنفاق، ويتحيّن الفرص للانقضاض على المهاجرين من أهل مكة، </w:t>
      </w:r>
      <w:r w:rsidR="0023688C">
        <w:rPr>
          <w:rFonts w:hint="cs"/>
          <w:rtl/>
        </w:rPr>
        <w:t xml:space="preserve"> </w:t>
      </w:r>
      <w:r>
        <w:rPr>
          <w:rtl/>
        </w:rPr>
        <w:t>ول</w:t>
      </w:r>
      <w:r>
        <w:rPr>
          <w:rFonts w:hint="cs"/>
          <w:rtl/>
        </w:rPr>
        <w:t>ـ</w:t>
      </w:r>
      <w:r>
        <w:rPr>
          <w:rtl/>
        </w:rPr>
        <w:t>مّا تنازع مهاجر مع أنصاري في سقي الماء في غزوة بني المصطلق و</w:t>
      </w:r>
      <w:r>
        <w:rPr>
          <w:rFonts w:hint="cs"/>
          <w:rtl/>
        </w:rPr>
        <w:t>أ</w:t>
      </w:r>
      <w:r>
        <w:rPr>
          <w:rtl/>
        </w:rPr>
        <w:t xml:space="preserve">وشكت </w:t>
      </w:r>
      <w:r w:rsidR="0023688C">
        <w:rPr>
          <w:rFonts w:hint="cs"/>
          <w:rtl/>
        </w:rPr>
        <w:t xml:space="preserve"> </w:t>
      </w:r>
      <w:r>
        <w:rPr>
          <w:rtl/>
        </w:rPr>
        <w:t xml:space="preserve">الحرب أن تستعر </w:t>
      </w:r>
      <w:r>
        <w:rPr>
          <w:rFonts w:hint="cs"/>
          <w:rtl/>
        </w:rPr>
        <w:t>إ</w:t>
      </w:r>
      <w:r>
        <w:rPr>
          <w:rtl/>
        </w:rPr>
        <w:t xml:space="preserve">غتنم الفرصة وكلّم أصحابه ونهاهم عن الإنفاق على أصحاب </w:t>
      </w:r>
      <w:r w:rsidR="0023688C">
        <w:rPr>
          <w:rFonts w:hint="cs"/>
          <w:rtl/>
        </w:rPr>
        <w:t xml:space="preserve"> </w:t>
      </w:r>
      <w:r>
        <w:rPr>
          <w:rtl/>
        </w:rPr>
        <w:t>رسول الله كي ينفض</w:t>
      </w:r>
      <w:r>
        <w:rPr>
          <w:rFonts w:hint="cs"/>
          <w:rtl/>
        </w:rPr>
        <w:t>ّ</w:t>
      </w:r>
      <w:r>
        <w:rPr>
          <w:rtl/>
        </w:rPr>
        <w:t>وا من حوله، كما حث</w:t>
      </w:r>
      <w:r>
        <w:rPr>
          <w:rFonts w:hint="cs"/>
          <w:rtl/>
        </w:rPr>
        <w:t>ّ</w:t>
      </w:r>
      <w:r>
        <w:rPr>
          <w:rtl/>
        </w:rPr>
        <w:t xml:space="preserve"> الطائفتين على</w:t>
      </w:r>
      <w:r>
        <w:rPr>
          <w:rFonts w:hint="cs"/>
          <w:rtl/>
        </w:rPr>
        <w:t>ٰ</w:t>
      </w:r>
      <w:r>
        <w:rPr>
          <w:rtl/>
        </w:rPr>
        <w:t xml:space="preserve"> إخراج المهاجرين من </w:t>
      </w:r>
      <w:r w:rsidR="0023688C">
        <w:rPr>
          <w:rFonts w:hint="cs"/>
          <w:rtl/>
        </w:rPr>
        <w:t xml:space="preserve"> </w:t>
      </w:r>
      <w:r>
        <w:rPr>
          <w:rtl/>
        </w:rPr>
        <w:t xml:space="preserve">يثرب، وهذا ما يحكيه عنه سبحانه في القرآن الكريم ضمن آيتين، ويقول: </w:t>
      </w:r>
      <w:r w:rsidRPr="00965667">
        <w:rPr>
          <w:rStyle w:val="libAlaemChar"/>
          <w:rtl/>
        </w:rPr>
        <w:t>(</w:t>
      </w:r>
      <w:r w:rsidRPr="00B503B2">
        <w:rPr>
          <w:rFonts w:hint="cs"/>
          <w:rtl/>
        </w:rPr>
        <w:t xml:space="preserve"> </w:t>
      </w:r>
      <w:r w:rsidRPr="000609D1">
        <w:rPr>
          <w:rStyle w:val="libAieChar"/>
          <w:rFonts w:hint="cs"/>
          <w:rtl/>
        </w:rPr>
        <w:t xml:space="preserve">هُمُ </w:t>
      </w:r>
      <w:r w:rsidR="00734C79">
        <w:rPr>
          <w:rStyle w:val="libAieChar"/>
          <w:rtl/>
        </w:rPr>
        <w:t xml:space="preserve"> </w:t>
      </w:r>
      <w:r w:rsidRPr="000609D1">
        <w:rPr>
          <w:rStyle w:val="libAieChar"/>
          <w:rFonts w:hint="cs"/>
          <w:rtl/>
        </w:rPr>
        <w:t xml:space="preserve">الَّذِينَ يَقُولُونَ لا تُنفِقُوا عَلَىٰ مَنْ عِندَ رَسُولِ اللهِ حَتَّىٰ يَنفَضُّوا وَللهِ خَزَائِنُ السَّمَاوَاتِ </w:t>
      </w:r>
      <w:r w:rsidR="00734C79">
        <w:rPr>
          <w:rStyle w:val="libAieChar"/>
          <w:rtl/>
        </w:rPr>
        <w:t xml:space="preserve"> </w:t>
      </w:r>
      <w:r w:rsidRPr="000609D1">
        <w:rPr>
          <w:rStyle w:val="libAieChar"/>
          <w:rFonts w:hint="cs"/>
          <w:rtl/>
        </w:rPr>
        <w:t>وَالأَرْضِ وَلَٰكِنَّ المُنَافِقِينَ لا يَفْقَهُونَ</w:t>
      </w:r>
      <w:r w:rsidRPr="00B503B2">
        <w:rPr>
          <w:rtl/>
        </w:rPr>
        <w:t xml:space="preserve"> </w:t>
      </w:r>
      <w:r w:rsidRPr="00B503B2">
        <w:t>*</w:t>
      </w:r>
      <w:r w:rsidRPr="00B503B2">
        <w:rPr>
          <w:rtl/>
        </w:rPr>
        <w:t xml:space="preserve"> </w:t>
      </w:r>
      <w:r w:rsidRPr="000609D1">
        <w:rPr>
          <w:rStyle w:val="libAieChar"/>
          <w:rFonts w:hint="cs"/>
          <w:rtl/>
        </w:rPr>
        <w:t xml:space="preserve">يَقُولُونَ لَئِن رَّجَعْنَا إِلَى المَدِينَةِ </w:t>
      </w:r>
      <w:r w:rsidR="00734C79">
        <w:rPr>
          <w:rStyle w:val="libAieChar"/>
          <w:rtl/>
        </w:rPr>
        <w:t xml:space="preserve"> </w:t>
      </w:r>
      <w:r w:rsidRPr="000609D1">
        <w:rPr>
          <w:rStyle w:val="libAieChar"/>
          <w:rFonts w:hint="cs"/>
          <w:rtl/>
        </w:rPr>
        <w:t xml:space="preserve">لَيُخْرِجَنَّ الأَعَزُّ مِنْهَا الأَذَلَّ وَللهِ الْعِزَّةُ وَلِرَسُولِهِ وَلِلْمُؤْمِنِينَ وَلَٰكِنَّ المُنَافِقِينَ لا </w:t>
      </w:r>
      <w:r w:rsidR="00734C79">
        <w:rPr>
          <w:rStyle w:val="libAieChar"/>
          <w:rtl/>
        </w:rPr>
        <w:t xml:space="preserve"> </w:t>
      </w:r>
      <w:r w:rsidRPr="000609D1">
        <w:rPr>
          <w:rStyle w:val="libAieChar"/>
          <w:rFonts w:hint="cs"/>
          <w:rtl/>
        </w:rPr>
        <w:t>يَعْلَمُونَ</w:t>
      </w:r>
      <w:r w:rsidRPr="00B503B2">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0609D1">
      <w:pPr>
        <w:pStyle w:val="libNormal"/>
        <w:rPr>
          <w:rtl/>
        </w:rPr>
      </w:pPr>
      <w:r>
        <w:rPr>
          <w:rtl/>
        </w:rPr>
        <w:t xml:space="preserve">3. </w:t>
      </w:r>
      <w:r>
        <w:rPr>
          <w:rFonts w:hint="cs"/>
          <w:rtl/>
        </w:rPr>
        <w:t>إ</w:t>
      </w:r>
      <w:r>
        <w:rPr>
          <w:rtl/>
        </w:rPr>
        <w:t xml:space="preserve">نّ خصيصة النفاق لا تنفك عن التظاهر بالإيمان والسعي وراء كيد </w:t>
      </w:r>
      <w:r w:rsidR="0023688C">
        <w:rPr>
          <w:rFonts w:hint="cs"/>
          <w:rtl/>
        </w:rPr>
        <w:t xml:space="preserve"> </w:t>
      </w:r>
      <w:r>
        <w:rPr>
          <w:rtl/>
        </w:rPr>
        <w:t xml:space="preserve">المسلمين في المواقف الحساسة فلو خرجوا إلى الجهاد مع المسلمين فإنّما </w:t>
      </w:r>
      <w:r w:rsidR="0023688C">
        <w:rPr>
          <w:rFonts w:hint="cs"/>
          <w:rtl/>
        </w:rPr>
        <w:t xml:space="preserve"> </w:t>
      </w:r>
      <w:r>
        <w:rPr>
          <w:rtl/>
        </w:rPr>
        <w:t xml:space="preserve">يخرجون طلباً للشر والفساد ونشر الفتنة، وربما يتبعهم الضعفاء من المؤمنين، </w:t>
      </w:r>
      <w:r w:rsidR="0023688C">
        <w:rPr>
          <w:rFonts w:hint="cs"/>
          <w:rtl/>
        </w:rPr>
        <w:t xml:space="preserve"> </w:t>
      </w:r>
      <w:r>
        <w:rPr>
          <w:rtl/>
        </w:rPr>
        <w:t xml:space="preserve">كما يقول سبحانه: </w:t>
      </w:r>
      <w:r w:rsidRPr="00965667">
        <w:rPr>
          <w:rStyle w:val="libAlaemChar"/>
          <w:rtl/>
        </w:rPr>
        <w:t>(</w:t>
      </w:r>
      <w:r w:rsidRPr="00B503B2">
        <w:rPr>
          <w:rFonts w:hint="cs"/>
          <w:rtl/>
        </w:rPr>
        <w:t xml:space="preserve"> </w:t>
      </w:r>
      <w:r w:rsidRPr="000609D1">
        <w:rPr>
          <w:rStyle w:val="libAieChar"/>
          <w:rFonts w:hint="cs"/>
          <w:rtl/>
        </w:rPr>
        <w:t xml:space="preserve">لَوْ خَرَجُوا فِيكُم مَّا زَادُوكُمْ  إلّا خَبَالاً وَلأَوْضَعُوا خِلالَكُمْ </w:t>
      </w:r>
      <w:r w:rsidR="00734C79">
        <w:rPr>
          <w:rStyle w:val="libAieChar"/>
          <w:rtl/>
        </w:rPr>
        <w:t xml:space="preserve"> </w:t>
      </w:r>
      <w:r w:rsidRPr="000609D1">
        <w:rPr>
          <w:rStyle w:val="libAieChar"/>
          <w:rFonts w:hint="cs"/>
          <w:rtl/>
        </w:rPr>
        <w:t>يَبْغُونَكُمُ الْفِتْنَةَ وَفِيكُمْ سَمَّاعُونَ لَهُمْ وَاللهُ عَلِيمٌ بِالظَّالِمِينَ</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D3433D">
      <w:pPr>
        <w:pStyle w:val="libLine"/>
        <w:rPr>
          <w:rtl/>
        </w:rPr>
      </w:pPr>
      <w:r>
        <w:rPr>
          <w:rtl/>
        </w:rPr>
        <w:t>__________________</w:t>
      </w:r>
    </w:p>
    <w:p w:rsidR="00C20B18" w:rsidRDefault="00C20B18" w:rsidP="006F2FA7">
      <w:pPr>
        <w:pStyle w:val="libFootnote0"/>
        <w:rPr>
          <w:rtl/>
        </w:rPr>
      </w:pPr>
      <w:r>
        <w:rPr>
          <w:rtl/>
        </w:rPr>
        <w:t>1</w:t>
      </w:r>
      <w:r>
        <w:rPr>
          <w:rFonts w:hint="cs"/>
          <w:rtl/>
        </w:rPr>
        <w:t>.</w:t>
      </w:r>
      <w:r>
        <w:rPr>
          <w:rtl/>
        </w:rPr>
        <w:t xml:space="preserve"> البقرة: 14.</w:t>
      </w:r>
    </w:p>
    <w:p w:rsidR="00C20B18" w:rsidRDefault="00C20B18" w:rsidP="006F2FA7">
      <w:pPr>
        <w:pStyle w:val="libFootnote0"/>
        <w:rPr>
          <w:rtl/>
        </w:rPr>
      </w:pPr>
      <w:r>
        <w:rPr>
          <w:rtl/>
        </w:rPr>
        <w:t>2</w:t>
      </w:r>
      <w:r>
        <w:rPr>
          <w:rFonts w:hint="cs"/>
          <w:rtl/>
        </w:rPr>
        <w:t>.</w:t>
      </w:r>
      <w:r>
        <w:rPr>
          <w:rtl/>
        </w:rPr>
        <w:t xml:space="preserve"> المنافقون: 7 ـ 8.</w:t>
      </w:r>
    </w:p>
    <w:p w:rsidR="00C20B18" w:rsidRDefault="00C20B18" w:rsidP="006F2FA7">
      <w:pPr>
        <w:pStyle w:val="libFootnote0"/>
        <w:rPr>
          <w:rtl/>
        </w:rPr>
      </w:pPr>
      <w:r>
        <w:rPr>
          <w:rtl/>
        </w:rPr>
        <w:t>3</w:t>
      </w:r>
      <w:r>
        <w:rPr>
          <w:rFonts w:hint="cs"/>
          <w:rtl/>
        </w:rPr>
        <w:t>.</w:t>
      </w:r>
      <w:r>
        <w:rPr>
          <w:rtl/>
        </w:rPr>
        <w:t xml:space="preserve"> التوبة: 47. </w:t>
      </w:r>
    </w:p>
    <w:p w:rsidR="00C20B18" w:rsidRDefault="00C20B18" w:rsidP="000609D1">
      <w:pPr>
        <w:pStyle w:val="libNormal"/>
        <w:rPr>
          <w:rtl/>
        </w:rPr>
      </w:pPr>
      <w:r w:rsidRPr="00846713">
        <w:rPr>
          <w:rtl/>
        </w:rPr>
        <w:br w:type="page"/>
      </w:r>
      <w:r>
        <w:rPr>
          <w:rtl/>
        </w:rPr>
        <w:lastRenderedPageBreak/>
        <w:t xml:space="preserve">فقد أشار الوحي الإلهي في هذه الآية إلى ما يرتكبون في الحرب من الشر </w:t>
      </w:r>
      <w:r w:rsidR="0023688C">
        <w:rPr>
          <w:rFonts w:hint="cs"/>
          <w:rtl/>
        </w:rPr>
        <w:t xml:space="preserve"> </w:t>
      </w:r>
      <w:r>
        <w:rPr>
          <w:rtl/>
        </w:rPr>
        <w:t xml:space="preserve">وانّهم </w:t>
      </w:r>
      <w:r w:rsidRPr="00965667">
        <w:rPr>
          <w:rStyle w:val="libAlaemChar"/>
          <w:rtl/>
        </w:rPr>
        <w:t>(</w:t>
      </w:r>
      <w:r w:rsidRPr="00B503B2">
        <w:rPr>
          <w:rFonts w:hint="cs"/>
          <w:rtl/>
        </w:rPr>
        <w:t xml:space="preserve"> </w:t>
      </w:r>
      <w:r w:rsidRPr="000609D1">
        <w:rPr>
          <w:rStyle w:val="libAieChar"/>
          <w:rFonts w:hint="cs"/>
          <w:rtl/>
        </w:rPr>
        <w:t>لَوْ خَرَجُوا فِيكُم</w:t>
      </w:r>
      <w:r w:rsidRPr="00B503B2">
        <w:rPr>
          <w:rtl/>
        </w:rPr>
        <w:t xml:space="preserve"> </w:t>
      </w:r>
      <w:r w:rsidRPr="00965667">
        <w:rPr>
          <w:rStyle w:val="libAlaemChar"/>
          <w:rtl/>
        </w:rPr>
        <w:t>)</w:t>
      </w:r>
      <w:r>
        <w:rPr>
          <w:rtl/>
        </w:rPr>
        <w:t xml:space="preserve"> ما زادوكم إلاّ</w:t>
      </w:r>
      <w:r>
        <w:rPr>
          <w:rFonts w:hint="cs"/>
          <w:rtl/>
        </w:rPr>
        <w:t xml:space="preserve"> </w:t>
      </w:r>
      <w:r>
        <w:rPr>
          <w:rtl/>
        </w:rPr>
        <w:t xml:space="preserve">شراً وفساداً وغدراً ومكراً دون أن </w:t>
      </w:r>
      <w:r w:rsidR="0023688C">
        <w:rPr>
          <w:rFonts w:hint="cs"/>
          <w:rtl/>
        </w:rPr>
        <w:t xml:space="preserve"> </w:t>
      </w:r>
      <w:r>
        <w:rPr>
          <w:rtl/>
        </w:rPr>
        <w:t>ينفعونكم بشيء.</w:t>
      </w:r>
    </w:p>
    <w:p w:rsidR="00C20B18" w:rsidRDefault="00C20B18" w:rsidP="000609D1">
      <w:pPr>
        <w:pStyle w:val="libNormal"/>
        <w:rPr>
          <w:rtl/>
        </w:rPr>
      </w:pPr>
      <w:r w:rsidRPr="00965667">
        <w:rPr>
          <w:rStyle w:val="libAlaemChar"/>
          <w:rtl/>
        </w:rPr>
        <w:t>(</w:t>
      </w:r>
      <w:r w:rsidRPr="00B503B2">
        <w:rPr>
          <w:rFonts w:hint="cs"/>
          <w:rtl/>
        </w:rPr>
        <w:t xml:space="preserve"> </w:t>
      </w:r>
      <w:r w:rsidRPr="000609D1">
        <w:rPr>
          <w:rStyle w:val="libAieChar"/>
          <w:rFonts w:hint="cs"/>
          <w:rtl/>
        </w:rPr>
        <w:t>وَلأَوْضَعُوا خِلالَكُمْ</w:t>
      </w:r>
      <w:r w:rsidRPr="00B503B2">
        <w:rPr>
          <w:rtl/>
        </w:rPr>
        <w:t xml:space="preserve"> </w:t>
      </w:r>
      <w:r w:rsidRPr="00965667">
        <w:rPr>
          <w:rStyle w:val="libAlaemChar"/>
          <w:rtl/>
        </w:rPr>
        <w:t>)</w:t>
      </w:r>
      <w:r>
        <w:rPr>
          <w:rtl/>
        </w:rPr>
        <w:t xml:space="preserve"> أي أسرعوا في الدخول بينكم في الإفساد والتفريق </w:t>
      </w:r>
      <w:r w:rsidR="0023688C">
        <w:rPr>
          <w:rFonts w:hint="cs"/>
          <w:rtl/>
        </w:rPr>
        <w:t xml:space="preserve"> </w:t>
      </w:r>
      <w:r>
        <w:rPr>
          <w:rtl/>
        </w:rPr>
        <w:t>بين المسلمين.</w:t>
      </w:r>
    </w:p>
    <w:p w:rsidR="00C20B18" w:rsidRDefault="00C20B18" w:rsidP="000609D1">
      <w:pPr>
        <w:pStyle w:val="libNormal"/>
        <w:rPr>
          <w:rtl/>
        </w:rPr>
      </w:pPr>
      <w:r w:rsidRPr="00965667">
        <w:rPr>
          <w:rStyle w:val="libAlaemChar"/>
          <w:rtl/>
        </w:rPr>
        <w:t>(</w:t>
      </w:r>
      <w:r w:rsidRPr="00B503B2">
        <w:rPr>
          <w:rFonts w:hint="cs"/>
          <w:rtl/>
        </w:rPr>
        <w:t xml:space="preserve"> </w:t>
      </w:r>
      <w:r w:rsidRPr="000609D1">
        <w:rPr>
          <w:rStyle w:val="libAieChar"/>
          <w:rFonts w:hint="cs"/>
          <w:rtl/>
        </w:rPr>
        <w:t>يَبْغُونَكُمُ الْفِتْنَةَ</w:t>
      </w:r>
      <w:r w:rsidRPr="00B503B2">
        <w:rPr>
          <w:rtl/>
        </w:rPr>
        <w:t xml:space="preserve"> </w:t>
      </w:r>
      <w:r w:rsidRPr="00965667">
        <w:rPr>
          <w:rStyle w:val="libAlaemChar"/>
          <w:rtl/>
        </w:rPr>
        <w:t>)</w:t>
      </w:r>
      <w:r>
        <w:rPr>
          <w:rtl/>
        </w:rPr>
        <w:t xml:space="preserve"> أي يطلبون لكم المحنة باختلاف الكلمة والفرقة.</w:t>
      </w:r>
    </w:p>
    <w:p w:rsidR="00C20B18" w:rsidRDefault="00C20B18" w:rsidP="000609D1">
      <w:pPr>
        <w:pStyle w:val="libNormal"/>
        <w:rPr>
          <w:rtl/>
        </w:rPr>
      </w:pPr>
      <w:r w:rsidRPr="00965667">
        <w:rPr>
          <w:rStyle w:val="libAlaemChar"/>
          <w:rtl/>
        </w:rPr>
        <w:t>(</w:t>
      </w:r>
      <w:r w:rsidRPr="00B503B2">
        <w:rPr>
          <w:rFonts w:hint="cs"/>
          <w:rtl/>
        </w:rPr>
        <w:t xml:space="preserve"> </w:t>
      </w:r>
      <w:r w:rsidRPr="000609D1">
        <w:rPr>
          <w:rStyle w:val="libAieChar"/>
          <w:rFonts w:hint="cs"/>
          <w:rtl/>
        </w:rPr>
        <w:t>وَفِيكُمْ سَمَّاعُونَ</w:t>
      </w:r>
      <w:r w:rsidRPr="00B503B2">
        <w:rPr>
          <w:rtl/>
        </w:rPr>
        <w:t xml:space="preserve"> </w:t>
      </w:r>
      <w:r w:rsidRPr="00965667">
        <w:rPr>
          <w:rStyle w:val="libAlaemChar"/>
          <w:rtl/>
        </w:rPr>
        <w:t>)</w:t>
      </w:r>
      <w:r>
        <w:rPr>
          <w:rtl/>
        </w:rPr>
        <w:t xml:space="preserve"> للمنافقين ينقلون إليهم ما يسمعون منكم.</w:t>
      </w:r>
    </w:p>
    <w:p w:rsidR="00C20B18" w:rsidRDefault="00C20B18" w:rsidP="000609D1">
      <w:pPr>
        <w:pStyle w:val="libNormal"/>
        <w:rPr>
          <w:rtl/>
        </w:rPr>
      </w:pPr>
      <w:r>
        <w:rPr>
          <w:rtl/>
        </w:rPr>
        <w:t xml:space="preserve">4. انّ الجهاد رمز الإيمان وترك الدنيا لأجل الآخرة، فالمؤمن يندفع عن شوق </w:t>
      </w:r>
      <w:r w:rsidR="0023688C">
        <w:rPr>
          <w:rFonts w:hint="cs"/>
          <w:rtl/>
        </w:rPr>
        <w:t xml:space="preserve"> </w:t>
      </w:r>
      <w:r>
        <w:rPr>
          <w:rtl/>
        </w:rPr>
        <w:t xml:space="preserve">إلى الجهاد بنفسه في حين </w:t>
      </w:r>
      <w:r>
        <w:rPr>
          <w:rFonts w:hint="cs"/>
          <w:rtl/>
        </w:rPr>
        <w:t>أ</w:t>
      </w:r>
      <w:r>
        <w:rPr>
          <w:rtl/>
        </w:rPr>
        <w:t xml:space="preserve">نّ المنافق يندفع عن كره إليه ويفرح بالتخلّف عن ركب </w:t>
      </w:r>
      <w:r w:rsidR="0023688C">
        <w:rPr>
          <w:rFonts w:hint="cs"/>
          <w:rtl/>
        </w:rPr>
        <w:t xml:space="preserve"> </w:t>
      </w:r>
      <w:r>
        <w:rPr>
          <w:rtl/>
        </w:rPr>
        <w:t xml:space="preserve">رسول الله، وكانوا يغرون المسلمين ألا ينفروا في الحرب مع رسول الله </w:t>
      </w:r>
      <w:r w:rsidR="009549CA" w:rsidRPr="009549CA">
        <w:rPr>
          <w:rStyle w:val="libAlaemChar"/>
          <w:rFonts w:hint="cs"/>
          <w:rtl/>
        </w:rPr>
        <w:t>صلى‌الله‌عليه‌وآله</w:t>
      </w:r>
      <w:r>
        <w:rPr>
          <w:rtl/>
        </w:rPr>
        <w:t xml:space="preserve">، كما قال </w:t>
      </w:r>
      <w:r w:rsidR="0023688C">
        <w:rPr>
          <w:rFonts w:hint="cs"/>
          <w:rtl/>
        </w:rPr>
        <w:t xml:space="preserve"> </w:t>
      </w:r>
      <w:r>
        <w:rPr>
          <w:rtl/>
        </w:rPr>
        <w:t xml:space="preserve">سبحانه: </w:t>
      </w:r>
      <w:r w:rsidRPr="00965667">
        <w:rPr>
          <w:rStyle w:val="libAlaemChar"/>
          <w:rtl/>
        </w:rPr>
        <w:t>(</w:t>
      </w:r>
      <w:r w:rsidRPr="00B503B2">
        <w:rPr>
          <w:rFonts w:hint="cs"/>
          <w:rtl/>
        </w:rPr>
        <w:t xml:space="preserve"> </w:t>
      </w:r>
      <w:r w:rsidRPr="000609D1">
        <w:rPr>
          <w:rStyle w:val="libAieChar"/>
          <w:rFonts w:hint="cs"/>
          <w:rtl/>
        </w:rPr>
        <w:t xml:space="preserve">فَرِحَ المُخَلَّفُونَ بِمَقْعَدِهِمْ خِلافَ رَسُولِ اللهِ وَكَرِهُوا أَن يُجَاهِدُوا </w:t>
      </w:r>
      <w:r w:rsidR="00734C79">
        <w:rPr>
          <w:rStyle w:val="libAieChar"/>
          <w:rtl/>
        </w:rPr>
        <w:t xml:space="preserve"> </w:t>
      </w:r>
      <w:r w:rsidRPr="000609D1">
        <w:rPr>
          <w:rStyle w:val="libAieChar"/>
          <w:rFonts w:hint="cs"/>
          <w:rtl/>
        </w:rPr>
        <w:t xml:space="preserve">بِأَمْوَالِهِمْ وَأَنفُسِهِمْ فِي سَبِيلِ اللهِ وَقَالُوا لا تَنفِرُوا فِي الحَرِّ قُلْ نَارُ جَهَنَّمَ أَشَدُّ حَرًّا لَّوْ </w:t>
      </w:r>
      <w:r w:rsidR="00734C79">
        <w:rPr>
          <w:rStyle w:val="libAieChar"/>
          <w:rtl/>
        </w:rPr>
        <w:t xml:space="preserve"> </w:t>
      </w:r>
      <w:r w:rsidRPr="000609D1">
        <w:rPr>
          <w:rStyle w:val="libAieChar"/>
          <w:rFonts w:hint="cs"/>
          <w:rtl/>
        </w:rPr>
        <w:t>كَانُوا يَفْقَهُونَ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C20B18">
      <w:pPr>
        <w:pStyle w:val="Heading4"/>
        <w:rPr>
          <w:rtl/>
        </w:rPr>
      </w:pPr>
      <w:bookmarkStart w:id="656" w:name="_Toc308501857"/>
      <w:r>
        <w:rPr>
          <w:rtl/>
        </w:rPr>
        <w:t>3. صلتهم بالكافرين والمشركين</w:t>
      </w:r>
      <w:bookmarkEnd w:id="656"/>
    </w:p>
    <w:p w:rsidR="0023688C" w:rsidRDefault="00C20B18" w:rsidP="000609D1">
      <w:pPr>
        <w:pStyle w:val="libNormal"/>
        <w:rPr>
          <w:rtl/>
        </w:rPr>
      </w:pPr>
      <w:r>
        <w:rPr>
          <w:rtl/>
        </w:rPr>
        <w:t xml:space="preserve">إنّ المنافقين والمشركين ينضوون تحت لواء واحد، وهو عدم الإيمان بالله </w:t>
      </w:r>
      <w:r w:rsidR="0023688C">
        <w:rPr>
          <w:rFonts w:hint="cs"/>
          <w:rtl/>
        </w:rPr>
        <w:t xml:space="preserve"> </w:t>
      </w:r>
      <w:r>
        <w:rPr>
          <w:rtl/>
        </w:rPr>
        <w:t xml:space="preserve">سبحانه وإنكار اليوم الآخر، غير </w:t>
      </w:r>
      <w:r>
        <w:rPr>
          <w:rFonts w:hint="cs"/>
          <w:rtl/>
        </w:rPr>
        <w:t>أ</w:t>
      </w:r>
      <w:r>
        <w:rPr>
          <w:rtl/>
        </w:rPr>
        <w:t xml:space="preserve">نّ المشرك يتظاهر به دون المنافق، إنّما الكلام في </w:t>
      </w:r>
      <w:r w:rsidR="0023688C">
        <w:rPr>
          <w:rFonts w:hint="cs"/>
          <w:rtl/>
        </w:rPr>
        <w:t xml:space="preserve"> </w:t>
      </w:r>
      <w:r>
        <w:rPr>
          <w:rtl/>
        </w:rPr>
        <w:t>صلة المنافق بأهل الكتاب، فقد كان المنافقون في عصر الرسالة على</w:t>
      </w:r>
      <w:r>
        <w:rPr>
          <w:rFonts w:hint="cs"/>
          <w:rtl/>
        </w:rPr>
        <w:t>ٰ</w:t>
      </w:r>
      <w:r>
        <w:rPr>
          <w:rtl/>
        </w:rPr>
        <w:t xml:space="preserve"> علاقة وثيقة </w:t>
      </w:r>
      <w:r w:rsidR="0023688C">
        <w:rPr>
          <w:rFonts w:hint="cs"/>
          <w:rtl/>
        </w:rPr>
        <w:t xml:space="preserve"> </w:t>
      </w:r>
      <w:r>
        <w:rPr>
          <w:rtl/>
        </w:rPr>
        <w:t xml:space="preserve">باليهود لكيد الإسلام والمسلمين، وقد ظهرت تلك المكيدة عند إجلاء بني </w:t>
      </w:r>
      <w:r w:rsidR="0023688C">
        <w:rPr>
          <w:rFonts w:hint="cs"/>
          <w:rtl/>
        </w:rPr>
        <w:t xml:space="preserve"> </w:t>
      </w:r>
      <w:r>
        <w:rPr>
          <w:rtl/>
        </w:rPr>
        <w:t xml:space="preserve">النضير من يثرب جزاءً لغدرهم بالمسلمين، ولما وصل خبر ذلك إلى المنافقين، </w:t>
      </w:r>
      <w:r w:rsidR="0023688C">
        <w:rPr>
          <w:rFonts w:hint="cs"/>
          <w:rtl/>
        </w:rPr>
        <w:t xml:space="preserve"> </w:t>
      </w:r>
      <w:r>
        <w:rPr>
          <w:rtl/>
        </w:rPr>
        <w:t>أرسلوا رسولاً إلى بني النضير يناشدونهم بالبقاء وعدم ا</w:t>
      </w:r>
      <w:r>
        <w:rPr>
          <w:rFonts w:hint="cs"/>
          <w:rtl/>
        </w:rPr>
        <w:t>ج</w:t>
      </w:r>
      <w:r>
        <w:rPr>
          <w:rtl/>
        </w:rPr>
        <w:t>لاء ديارهم وانّهم سوف</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التوبة: 81.</w:t>
      </w:r>
    </w:p>
    <w:p w:rsidR="00C20B18" w:rsidRDefault="00C20B18" w:rsidP="00965667">
      <w:pPr>
        <w:pStyle w:val="libNormal0"/>
        <w:rPr>
          <w:rtl/>
        </w:rPr>
      </w:pPr>
      <w:r w:rsidRPr="00846713">
        <w:rPr>
          <w:rtl/>
        </w:rPr>
        <w:br w:type="page"/>
      </w:r>
      <w:r>
        <w:rPr>
          <w:rtl/>
        </w:rPr>
        <w:lastRenderedPageBreak/>
        <w:t xml:space="preserve">يبذلون لهم المزيد من الدعم والمساندة، وانّهم في حالة إخراجهم عنوة سوف </w:t>
      </w:r>
      <w:r w:rsidR="0023688C">
        <w:rPr>
          <w:rFonts w:hint="cs"/>
          <w:rtl/>
        </w:rPr>
        <w:t xml:space="preserve"> </w:t>
      </w:r>
      <w:r>
        <w:rPr>
          <w:rtl/>
        </w:rPr>
        <w:t xml:space="preserve">يتبعونهم، وقد حكى سبحانه تبارك وتعالى تلك الوعود الكاذبة منهم لأهل </w:t>
      </w:r>
      <w:r w:rsidR="0023688C">
        <w:rPr>
          <w:rFonts w:hint="cs"/>
          <w:rtl/>
        </w:rPr>
        <w:t xml:space="preserve"> </w:t>
      </w:r>
      <w:r>
        <w:rPr>
          <w:rtl/>
        </w:rPr>
        <w:t xml:space="preserve">الكتاب، وقال: </w:t>
      </w:r>
      <w:r w:rsidRPr="00965667">
        <w:rPr>
          <w:rStyle w:val="libAlaemChar"/>
          <w:rtl/>
        </w:rPr>
        <w:t>(</w:t>
      </w:r>
      <w:r w:rsidRPr="00265AF8">
        <w:rPr>
          <w:rFonts w:hint="cs"/>
          <w:rtl/>
        </w:rPr>
        <w:t xml:space="preserve"> </w:t>
      </w:r>
      <w:r w:rsidRPr="000609D1">
        <w:rPr>
          <w:rStyle w:val="libAieChar"/>
          <w:rFonts w:hint="cs"/>
          <w:rtl/>
        </w:rPr>
        <w:t xml:space="preserve">أَلَمْ تَرَ إِلَى الَّذِينَ نَافَقُوا يَقُولُونَ لإِخْوَانِهِمُ الَّذِينَ كَفَرُوا مِنْ </w:t>
      </w:r>
      <w:r w:rsidR="00734C79">
        <w:rPr>
          <w:rStyle w:val="libAieChar"/>
          <w:rtl/>
        </w:rPr>
        <w:t xml:space="preserve"> </w:t>
      </w:r>
      <w:r w:rsidRPr="000609D1">
        <w:rPr>
          <w:rStyle w:val="libAieChar"/>
          <w:rFonts w:hint="cs"/>
          <w:rtl/>
        </w:rPr>
        <w:t xml:space="preserve">أَهْلِ الْكِتَابِ لَئِنْ أُخْرِجْتُمْ لَنَخْرُجَنَّ مَعَكُمْ وَلا نُطِيعُ فِيكُمْ أَحَدًا أَبَدًا وَإِن قُوتِلْتُمْ </w:t>
      </w:r>
      <w:r w:rsidR="00734C79">
        <w:rPr>
          <w:rStyle w:val="libAieChar"/>
          <w:rtl/>
        </w:rPr>
        <w:t xml:space="preserve"> </w:t>
      </w:r>
      <w:r w:rsidRPr="000609D1">
        <w:rPr>
          <w:rStyle w:val="libAieChar"/>
          <w:rFonts w:hint="cs"/>
          <w:rtl/>
        </w:rPr>
        <w:t>لَنَنصُرَنَّكُمْ وَاللهُ يَشْهَدُ إِنَّهُمْ لَكَاذِبُونَ</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ولكنّه سبحانه ينسبهم إلى النفاق في ادّعائهم المزي</w:t>
      </w:r>
      <w:r>
        <w:rPr>
          <w:rFonts w:hint="cs"/>
          <w:rtl/>
        </w:rPr>
        <w:t>ّ</w:t>
      </w:r>
      <w:r>
        <w:rPr>
          <w:rtl/>
        </w:rPr>
        <w:t xml:space="preserve">ف، قال سبحانه: </w:t>
      </w:r>
      <w:r w:rsidR="0023688C">
        <w:rPr>
          <w:rFonts w:hint="cs"/>
          <w:rtl/>
        </w:rPr>
        <w:t xml:space="preserve"> </w:t>
      </w:r>
      <w:r w:rsidRPr="00965667">
        <w:rPr>
          <w:rStyle w:val="libAlaemChar"/>
          <w:rtl/>
        </w:rPr>
        <w:t>(</w:t>
      </w:r>
      <w:r w:rsidRPr="00265AF8">
        <w:rPr>
          <w:rFonts w:hint="cs"/>
          <w:rtl/>
        </w:rPr>
        <w:t xml:space="preserve"> </w:t>
      </w:r>
      <w:r w:rsidRPr="000609D1">
        <w:rPr>
          <w:rStyle w:val="libAieChar"/>
          <w:rFonts w:hint="cs"/>
          <w:rtl/>
        </w:rPr>
        <w:t xml:space="preserve">لَئِنْ أُخْرِجُوا لا يَخْرُجُونَ مَعَهُمْ وَلَئِن قُوتِلُوا لا يَنصُرُونَهُمْ وَلَئِن نَّصَرُوهُمْ لَيُوَلُّنَّ </w:t>
      </w:r>
      <w:r w:rsidR="00734C79">
        <w:rPr>
          <w:rStyle w:val="libAieChar"/>
          <w:rtl/>
        </w:rPr>
        <w:t xml:space="preserve"> </w:t>
      </w:r>
      <w:r w:rsidRPr="000609D1">
        <w:rPr>
          <w:rStyle w:val="libAieChar"/>
          <w:rFonts w:hint="cs"/>
          <w:rtl/>
        </w:rPr>
        <w:t>الأَدْبَارَ ثُمَّ لا يُنصَرُونَ</w:t>
      </w:r>
      <w:r>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C20B18">
      <w:pPr>
        <w:pStyle w:val="Heading3"/>
        <w:rPr>
          <w:rtl/>
        </w:rPr>
      </w:pPr>
      <w:bookmarkStart w:id="657" w:name="_Toc308449507"/>
      <w:bookmarkStart w:id="658" w:name="_Toc308501858"/>
      <w:bookmarkStart w:id="659" w:name="_Toc23680879"/>
      <w:r>
        <w:rPr>
          <w:rtl/>
        </w:rPr>
        <w:t>أحوال المنافقين في الآخرة</w:t>
      </w:r>
      <w:bookmarkEnd w:id="657"/>
      <w:bookmarkEnd w:id="658"/>
      <w:bookmarkEnd w:id="659"/>
    </w:p>
    <w:p w:rsidR="00C20B18" w:rsidRDefault="00C20B18" w:rsidP="000609D1">
      <w:pPr>
        <w:pStyle w:val="libNormal"/>
        <w:rPr>
          <w:rtl/>
        </w:rPr>
      </w:pPr>
      <w:r>
        <w:rPr>
          <w:rtl/>
        </w:rPr>
        <w:t xml:space="preserve">إنّ النفاق شعبة من شعب الكفر ولا يفترق عنه  إلّا بالتظاهر بالإيمان، </w:t>
      </w:r>
      <w:r w:rsidR="0023688C">
        <w:rPr>
          <w:rFonts w:hint="cs"/>
          <w:rtl/>
        </w:rPr>
        <w:t xml:space="preserve"> </w:t>
      </w:r>
      <w:r>
        <w:rPr>
          <w:rtl/>
        </w:rPr>
        <w:t xml:space="preserve">ولذلك يجمعهم الله يوم القيامة في مأوى واحد، ويقول: </w:t>
      </w:r>
      <w:r w:rsidRPr="00965667">
        <w:rPr>
          <w:rStyle w:val="libAlaemChar"/>
          <w:rtl/>
        </w:rPr>
        <w:t>(</w:t>
      </w:r>
      <w:r w:rsidRPr="00265AF8">
        <w:rPr>
          <w:rFonts w:hint="cs"/>
          <w:rtl/>
        </w:rPr>
        <w:t xml:space="preserve"> </w:t>
      </w:r>
      <w:r w:rsidRPr="000609D1">
        <w:rPr>
          <w:rStyle w:val="libAieChar"/>
          <w:rFonts w:hint="cs"/>
          <w:rtl/>
        </w:rPr>
        <w:t xml:space="preserve">إِنَّ اللهَ جَامِعُ </w:t>
      </w:r>
      <w:r w:rsidR="00734C79">
        <w:rPr>
          <w:rStyle w:val="libAieChar"/>
          <w:rtl/>
        </w:rPr>
        <w:t xml:space="preserve"> </w:t>
      </w:r>
      <w:r w:rsidRPr="000609D1">
        <w:rPr>
          <w:rStyle w:val="libAieChar"/>
          <w:rFonts w:hint="cs"/>
          <w:rtl/>
        </w:rPr>
        <w:t>المُنَافِقِينَ وَالْكَافِرِينَ فِي جَهَنَّمَ جَمِيعًا</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 xml:space="preserve">وقال أيضاً: </w:t>
      </w:r>
      <w:r w:rsidRPr="00965667">
        <w:rPr>
          <w:rStyle w:val="libAlaemChar"/>
          <w:rtl/>
        </w:rPr>
        <w:t>(</w:t>
      </w:r>
      <w:r w:rsidRPr="00265AF8">
        <w:rPr>
          <w:rFonts w:hint="cs"/>
          <w:rtl/>
        </w:rPr>
        <w:t xml:space="preserve"> </w:t>
      </w:r>
      <w:r w:rsidRPr="000609D1">
        <w:rPr>
          <w:rStyle w:val="libAieChar"/>
          <w:rFonts w:hint="cs"/>
          <w:rtl/>
        </w:rPr>
        <w:t>وَعَدَ اللهُ المُنَافِقِينَ وَالمُنَافِقَاتِ وَالْكُفَّارَ نَارَ جَهَنَّمَ</w:t>
      </w:r>
      <w:r>
        <w:rPr>
          <w:rtl/>
        </w:rPr>
        <w:t xml:space="preserve"> </w:t>
      </w:r>
      <w:r w:rsidRPr="00965667">
        <w:rPr>
          <w:rStyle w:val="libAlaemChar"/>
          <w:rtl/>
        </w:rPr>
        <w:t>)</w:t>
      </w:r>
      <w:r>
        <w:rPr>
          <w:rtl/>
        </w:rPr>
        <w:t xml:space="preserve">. </w:t>
      </w:r>
      <w:r w:rsidRPr="000C325D">
        <w:rPr>
          <w:rStyle w:val="libFootnotenumChar"/>
          <w:rtl/>
        </w:rPr>
        <w:t>(4)</w:t>
      </w:r>
    </w:p>
    <w:p w:rsidR="0023688C" w:rsidRDefault="00C20B18" w:rsidP="000609D1">
      <w:pPr>
        <w:pStyle w:val="libNormal"/>
        <w:rPr>
          <w:rtl/>
        </w:rPr>
      </w:pPr>
      <w:r>
        <w:rPr>
          <w:rtl/>
        </w:rPr>
        <w:t xml:space="preserve">وبما انّهم قد جبلوا بالنفاق وخمرت طينتهم عليه فيتظاهرون به في الآخرة </w:t>
      </w:r>
      <w:r w:rsidR="0023688C">
        <w:rPr>
          <w:rFonts w:hint="cs"/>
          <w:rtl/>
        </w:rPr>
        <w:t xml:space="preserve"> </w:t>
      </w:r>
      <w:r>
        <w:rPr>
          <w:rtl/>
        </w:rPr>
        <w:t xml:space="preserve">أيضاً، ويخاطبون المؤمنين خطاب الخليل للخليل ويطلبون قبساً من نورهم </w:t>
      </w:r>
      <w:r w:rsidR="0023688C">
        <w:rPr>
          <w:rFonts w:hint="cs"/>
          <w:rtl/>
        </w:rPr>
        <w:t xml:space="preserve"> </w:t>
      </w:r>
      <w:r>
        <w:rPr>
          <w:rtl/>
        </w:rPr>
        <w:t>غافلين عن أنّ النور رهن إيمانهم وعملهم في الحياة الدنيا، ولم يكن لهم حظ</w:t>
      </w:r>
      <w:r>
        <w:rPr>
          <w:rFonts w:hint="cs"/>
          <w:rtl/>
        </w:rPr>
        <w:t>ٌّ</w:t>
      </w:r>
      <w:r>
        <w:rPr>
          <w:rtl/>
        </w:rPr>
        <w:t xml:space="preserve"> </w:t>
      </w:r>
      <w:r w:rsidR="0023688C">
        <w:rPr>
          <w:rFonts w:hint="cs"/>
          <w:rtl/>
        </w:rPr>
        <w:t xml:space="preserve"> </w:t>
      </w:r>
      <w:r>
        <w:rPr>
          <w:rtl/>
        </w:rPr>
        <w:t xml:space="preserve">منه في الآخرة، يقول سبحانه: </w:t>
      </w:r>
      <w:r w:rsidRPr="00965667">
        <w:rPr>
          <w:rStyle w:val="libAlaemChar"/>
          <w:rtl/>
        </w:rPr>
        <w:t>(</w:t>
      </w:r>
      <w:r w:rsidRPr="00265AF8">
        <w:rPr>
          <w:rFonts w:hint="cs"/>
          <w:rtl/>
        </w:rPr>
        <w:t xml:space="preserve"> </w:t>
      </w:r>
      <w:r w:rsidRPr="000609D1">
        <w:rPr>
          <w:rStyle w:val="libAieChar"/>
          <w:rFonts w:hint="cs"/>
          <w:rtl/>
        </w:rPr>
        <w:t>يَوْمَ يَقُولُ المُنَافِقُونَ وَالمُنَافِقَاتُ لِلَّذِينَ آمَنُوا</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الحشر: 11.</w:t>
      </w:r>
    </w:p>
    <w:p w:rsidR="00C20B18" w:rsidRDefault="00C20B18" w:rsidP="006F2FA7">
      <w:pPr>
        <w:pStyle w:val="libFootnote0"/>
        <w:rPr>
          <w:rtl/>
        </w:rPr>
      </w:pPr>
      <w:r>
        <w:rPr>
          <w:rtl/>
        </w:rPr>
        <w:t>2</w:t>
      </w:r>
      <w:r>
        <w:rPr>
          <w:rFonts w:hint="cs"/>
          <w:rtl/>
        </w:rPr>
        <w:t>.</w:t>
      </w:r>
      <w:r>
        <w:rPr>
          <w:rtl/>
        </w:rPr>
        <w:t xml:space="preserve"> الحشر: 12.</w:t>
      </w:r>
    </w:p>
    <w:p w:rsidR="00C20B18" w:rsidRDefault="00C20B18" w:rsidP="006F2FA7">
      <w:pPr>
        <w:pStyle w:val="libFootnote0"/>
        <w:rPr>
          <w:rtl/>
        </w:rPr>
      </w:pPr>
      <w:r>
        <w:rPr>
          <w:rtl/>
        </w:rPr>
        <w:t>3. النساء: 140.</w:t>
      </w:r>
    </w:p>
    <w:p w:rsidR="00C20B18" w:rsidRDefault="00C20B18" w:rsidP="006F2FA7">
      <w:pPr>
        <w:pStyle w:val="libFootnote0"/>
        <w:rPr>
          <w:rtl/>
        </w:rPr>
      </w:pPr>
      <w:r>
        <w:rPr>
          <w:rtl/>
        </w:rPr>
        <w:t>4</w:t>
      </w:r>
      <w:r>
        <w:rPr>
          <w:rFonts w:hint="cs"/>
          <w:rtl/>
        </w:rPr>
        <w:t>.</w:t>
      </w:r>
      <w:r>
        <w:rPr>
          <w:rtl/>
        </w:rPr>
        <w:t xml:space="preserve"> التوبة: 68.</w:t>
      </w:r>
    </w:p>
    <w:p w:rsidR="00C20B18" w:rsidRDefault="00C20B18" w:rsidP="00965667">
      <w:pPr>
        <w:pStyle w:val="libNormal0"/>
        <w:rPr>
          <w:rtl/>
        </w:rPr>
      </w:pPr>
      <w:r w:rsidRPr="002166D5">
        <w:rPr>
          <w:rtl/>
        </w:rPr>
        <w:br w:type="page"/>
      </w:r>
      <w:r w:rsidRPr="000609D1">
        <w:rPr>
          <w:rStyle w:val="libAieChar"/>
          <w:rFonts w:hint="cs"/>
          <w:rtl/>
        </w:rPr>
        <w:lastRenderedPageBreak/>
        <w:t xml:space="preserve">انظُرُونَا نَقْتَبِسْ مِن نُّورِكُمْ قِيلَ ارْجِعُوا وَرَاءَكُمْ فَالْتَمِسُوا نُورًا فَضُرِبَ بَيْنَهُم بِسُورٍ </w:t>
      </w:r>
      <w:r w:rsidR="00734C79">
        <w:rPr>
          <w:rStyle w:val="libAieChar"/>
          <w:rtl/>
        </w:rPr>
        <w:t xml:space="preserve"> </w:t>
      </w:r>
      <w:r w:rsidRPr="000609D1">
        <w:rPr>
          <w:rStyle w:val="libAieChar"/>
          <w:rFonts w:hint="cs"/>
          <w:rtl/>
        </w:rPr>
        <w:t>لَّهُ بَابٌ بَاطِنُهُ فِيهِ الرَّحْمَةُ وَظَاهِرُهُ مِن قِبَلِهِ الْعَذَابُ</w:t>
      </w:r>
      <w:r>
        <w:rPr>
          <w:rtl/>
        </w:rPr>
        <w:t xml:space="preserve"> </w:t>
      </w:r>
      <w:r w:rsidRPr="00965667">
        <w:rPr>
          <w:rStyle w:val="libAlaemChar"/>
          <w:rtl/>
        </w:rPr>
        <w:t>)</w:t>
      </w:r>
      <w:r>
        <w:rPr>
          <w:rtl/>
        </w:rPr>
        <w:t xml:space="preserve">. </w:t>
      </w:r>
      <w:r w:rsidRPr="000C325D">
        <w:rPr>
          <w:rStyle w:val="libFootnotenumChar"/>
          <w:rtl/>
        </w:rPr>
        <w:t>(1)</w:t>
      </w:r>
    </w:p>
    <w:p w:rsidR="00C20B18" w:rsidRDefault="00C20B18" w:rsidP="000609D1">
      <w:pPr>
        <w:pStyle w:val="libNormal"/>
        <w:rPr>
          <w:rtl/>
        </w:rPr>
      </w:pPr>
      <w:r>
        <w:rPr>
          <w:rtl/>
        </w:rPr>
        <w:t xml:space="preserve">فلم يكن النفاق ينفعهم في الدنيا ولا الآخرة، وتكون عاقبتهم هي الدرك </w:t>
      </w:r>
      <w:r w:rsidR="0023688C">
        <w:rPr>
          <w:rFonts w:hint="cs"/>
          <w:rtl/>
        </w:rPr>
        <w:t xml:space="preserve"> </w:t>
      </w:r>
      <w:r>
        <w:rPr>
          <w:rtl/>
        </w:rPr>
        <w:t>الأسفل من النار مقروناً بالعذاب الأليم.</w:t>
      </w:r>
    </w:p>
    <w:p w:rsidR="00C20B18" w:rsidRDefault="00C20B18" w:rsidP="000609D1">
      <w:pPr>
        <w:pStyle w:val="libNormal"/>
        <w:rPr>
          <w:rtl/>
        </w:rPr>
      </w:pPr>
      <w:r>
        <w:rPr>
          <w:rtl/>
        </w:rPr>
        <w:t xml:space="preserve">يقول سبحانه: </w:t>
      </w:r>
      <w:r w:rsidRPr="00965667">
        <w:rPr>
          <w:rStyle w:val="libAlaemChar"/>
          <w:rtl/>
        </w:rPr>
        <w:t>(</w:t>
      </w:r>
      <w:r w:rsidRPr="00265AF8">
        <w:rPr>
          <w:rFonts w:hint="cs"/>
          <w:rtl/>
        </w:rPr>
        <w:t xml:space="preserve"> </w:t>
      </w:r>
      <w:r w:rsidRPr="000609D1">
        <w:rPr>
          <w:rStyle w:val="libAieChar"/>
          <w:rFonts w:hint="cs"/>
          <w:rtl/>
        </w:rPr>
        <w:t>بَشِّرِ المُنَافِقِينَ بِأَنَّ لَهُمْ عَذَابًا أَلِيمًا</w:t>
      </w:r>
      <w:r w:rsidRPr="00265AF8">
        <w:rPr>
          <w:rtl/>
        </w:rPr>
        <w:t xml:space="preserve"> </w:t>
      </w:r>
      <w:r w:rsidRPr="00965667">
        <w:rPr>
          <w:rStyle w:val="libAlaemChar"/>
          <w:rtl/>
        </w:rPr>
        <w:t>)</w:t>
      </w:r>
      <w:r w:rsidRPr="005B59E9">
        <w:rPr>
          <w:rtl/>
        </w:rPr>
        <w:t xml:space="preserve"> </w:t>
      </w:r>
      <w:r w:rsidRPr="000C325D">
        <w:rPr>
          <w:rStyle w:val="libFootnotenumChar"/>
          <w:rtl/>
        </w:rPr>
        <w:t>(2)</w:t>
      </w:r>
      <w:r>
        <w:rPr>
          <w:rtl/>
        </w:rPr>
        <w:t xml:space="preserve">، </w:t>
      </w:r>
      <w:r w:rsidRPr="00653182">
        <w:rPr>
          <w:rtl/>
        </w:rPr>
        <w:t>ويقول أيضاً</w:t>
      </w:r>
      <w:r>
        <w:rPr>
          <w:rtl/>
        </w:rPr>
        <w:t xml:space="preserve">: </w:t>
      </w:r>
      <w:r w:rsidR="0023688C">
        <w:rPr>
          <w:rFonts w:hint="cs"/>
          <w:rtl/>
        </w:rPr>
        <w:t xml:space="preserve"> </w:t>
      </w:r>
      <w:r w:rsidRPr="00965667">
        <w:rPr>
          <w:rStyle w:val="libAlaemChar"/>
          <w:rtl/>
        </w:rPr>
        <w:t>(</w:t>
      </w:r>
      <w:r w:rsidRPr="00265AF8">
        <w:rPr>
          <w:rFonts w:hint="cs"/>
          <w:rtl/>
        </w:rPr>
        <w:t xml:space="preserve"> </w:t>
      </w:r>
      <w:r w:rsidRPr="000609D1">
        <w:rPr>
          <w:rStyle w:val="libAieChar"/>
          <w:rFonts w:hint="cs"/>
          <w:rtl/>
        </w:rPr>
        <w:t>إِنَّ المُنَافِقِينَ فِي الدَّرْكِ الأَسْفَلِ مِنَ النَّارِ</w:t>
      </w:r>
      <w:r>
        <w:rPr>
          <w:rtl/>
        </w:rPr>
        <w:t xml:space="preserve"> </w:t>
      </w:r>
      <w:r w:rsidRPr="00965667">
        <w:rPr>
          <w:rStyle w:val="libAlaemChar"/>
          <w:rtl/>
        </w:rPr>
        <w:t>)</w:t>
      </w:r>
      <w:r>
        <w:rPr>
          <w:rtl/>
        </w:rPr>
        <w:t xml:space="preserve">. </w:t>
      </w:r>
      <w:r w:rsidRPr="000C325D">
        <w:rPr>
          <w:rStyle w:val="libFootnotenumChar"/>
          <w:rtl/>
        </w:rPr>
        <w:t>(3)</w:t>
      </w:r>
    </w:p>
    <w:p w:rsidR="00C20B18" w:rsidRDefault="00C20B18" w:rsidP="000609D1">
      <w:pPr>
        <w:pStyle w:val="libNormal"/>
        <w:rPr>
          <w:rtl/>
        </w:rPr>
      </w:pPr>
      <w:r>
        <w:rPr>
          <w:rtl/>
        </w:rPr>
        <w:t>وهذه الآيات توحي إلى</w:t>
      </w:r>
      <w:r>
        <w:rPr>
          <w:rFonts w:hint="cs"/>
          <w:rtl/>
        </w:rPr>
        <w:t>ٰ</w:t>
      </w:r>
      <w:r>
        <w:rPr>
          <w:rtl/>
        </w:rPr>
        <w:t xml:space="preserve"> شدة خصومتهم للحق ولذلك جُوُزُوا بأشد </w:t>
      </w:r>
      <w:r w:rsidR="0023688C">
        <w:rPr>
          <w:rFonts w:hint="cs"/>
          <w:rtl/>
        </w:rPr>
        <w:t xml:space="preserve"> </w:t>
      </w:r>
      <w:r>
        <w:rPr>
          <w:rtl/>
        </w:rPr>
        <w:t>مجازاة.</w:t>
      </w:r>
    </w:p>
    <w:p w:rsidR="00C20B18" w:rsidRDefault="00C20B18" w:rsidP="000609D1">
      <w:pPr>
        <w:pStyle w:val="libNormal"/>
        <w:rPr>
          <w:rtl/>
        </w:rPr>
      </w:pPr>
      <w:r>
        <w:rPr>
          <w:rtl/>
        </w:rPr>
        <w:t xml:space="preserve">وأخيراً نود أن نختم الموضوع بهذه الشذرة من كلام النبي </w:t>
      </w:r>
      <w:r w:rsidR="009549CA" w:rsidRPr="009549CA">
        <w:rPr>
          <w:rStyle w:val="libAlaemChar"/>
          <w:rFonts w:hint="cs"/>
          <w:rtl/>
        </w:rPr>
        <w:t>صلى‌الله‌عليه‌وآله</w:t>
      </w:r>
      <w:r>
        <w:rPr>
          <w:rtl/>
        </w:rPr>
        <w:t xml:space="preserve"> نقله عنه </w:t>
      </w:r>
      <w:r w:rsidR="0023688C">
        <w:rPr>
          <w:rFonts w:hint="cs"/>
          <w:rtl/>
        </w:rPr>
        <w:t xml:space="preserve"> </w:t>
      </w:r>
      <w:r>
        <w:rPr>
          <w:rtl/>
        </w:rPr>
        <w:t xml:space="preserve">الإمام أمير المؤمنين </w:t>
      </w:r>
      <w:r w:rsidR="009549CA" w:rsidRPr="009549CA">
        <w:rPr>
          <w:rStyle w:val="libAlaemChar"/>
          <w:rFonts w:hint="cs"/>
          <w:rtl/>
        </w:rPr>
        <w:t xml:space="preserve"> عليه‌السلام</w:t>
      </w:r>
      <w:r>
        <w:rPr>
          <w:rtl/>
        </w:rPr>
        <w:t xml:space="preserve"> حول النفاق والمنافقين جاء فيها: « ولقد قال لي رسول الله </w:t>
      </w:r>
      <w:r w:rsidR="0023688C">
        <w:rPr>
          <w:rFonts w:hint="cs"/>
          <w:rtl/>
        </w:rPr>
        <w:t xml:space="preserve"> </w:t>
      </w:r>
      <w:r w:rsidR="009549CA" w:rsidRPr="009549CA">
        <w:rPr>
          <w:rStyle w:val="libAlaemChar"/>
          <w:rFonts w:hint="cs"/>
          <w:rtl/>
        </w:rPr>
        <w:t>صلى‌الله‌عليه‌وآله</w:t>
      </w:r>
      <w:r>
        <w:rPr>
          <w:rtl/>
        </w:rPr>
        <w:t xml:space="preserve">: إنّي لا أخاف على أُمّتي مؤمناً ولا مشركاً، ولكنّي أخاف عليكم كلّ منافق </w:t>
      </w:r>
      <w:r w:rsidR="0023688C">
        <w:rPr>
          <w:rFonts w:hint="cs"/>
          <w:rtl/>
        </w:rPr>
        <w:t xml:space="preserve"> </w:t>
      </w:r>
      <w:r>
        <w:rPr>
          <w:rtl/>
        </w:rPr>
        <w:t xml:space="preserve">الجنان، عالم اللسان، يقول ما تعرفون ويفعل ما تنكرون ». </w:t>
      </w:r>
      <w:r w:rsidRPr="000C325D">
        <w:rPr>
          <w:rStyle w:val="libFootnotenumChar"/>
          <w:rtl/>
        </w:rPr>
        <w:t>(4)</w:t>
      </w:r>
    </w:p>
    <w:p w:rsidR="00C20B18" w:rsidRDefault="00C20B18" w:rsidP="000609D1">
      <w:pPr>
        <w:pStyle w:val="libNormal"/>
        <w:rPr>
          <w:rtl/>
        </w:rPr>
      </w:pPr>
      <w:r>
        <w:rPr>
          <w:rtl/>
        </w:rPr>
        <w:t xml:space="preserve">وممّا يؤكد قلق رسول الله </w:t>
      </w:r>
      <w:r w:rsidR="009549CA" w:rsidRPr="009549CA">
        <w:rPr>
          <w:rStyle w:val="libAlaemChar"/>
          <w:rFonts w:hint="cs"/>
          <w:rtl/>
        </w:rPr>
        <w:t>صلى‌الله‌عليه‌وآله</w:t>
      </w:r>
      <w:r>
        <w:rPr>
          <w:rtl/>
        </w:rPr>
        <w:t xml:space="preserve"> المتزايد حيال المنافقين، هو </w:t>
      </w:r>
      <w:r>
        <w:rPr>
          <w:rFonts w:hint="cs"/>
          <w:rtl/>
        </w:rPr>
        <w:t>أ</w:t>
      </w:r>
      <w:r>
        <w:rPr>
          <w:rtl/>
        </w:rPr>
        <w:t xml:space="preserve">نّه سبحانه في </w:t>
      </w:r>
      <w:r w:rsidR="0023688C">
        <w:rPr>
          <w:rFonts w:hint="cs"/>
          <w:rtl/>
        </w:rPr>
        <w:t xml:space="preserve"> </w:t>
      </w:r>
      <w:r>
        <w:rPr>
          <w:rtl/>
        </w:rPr>
        <w:t>سورة البقرة تطرق إلى الكافرين واقتصر في حقِّهم على</w:t>
      </w:r>
      <w:r>
        <w:rPr>
          <w:rFonts w:hint="cs"/>
          <w:rtl/>
        </w:rPr>
        <w:t>ٰ</w:t>
      </w:r>
      <w:r>
        <w:rPr>
          <w:rtl/>
        </w:rPr>
        <w:t xml:space="preserve"> آيتين، وقال: </w:t>
      </w:r>
      <w:r w:rsidRPr="00965667">
        <w:rPr>
          <w:rStyle w:val="libAlaemChar"/>
          <w:rtl/>
        </w:rPr>
        <w:t>(</w:t>
      </w:r>
      <w:r w:rsidRPr="00265AF8">
        <w:rPr>
          <w:rFonts w:hint="cs"/>
          <w:rtl/>
        </w:rPr>
        <w:t xml:space="preserve"> </w:t>
      </w:r>
      <w:r w:rsidRPr="000609D1">
        <w:rPr>
          <w:rStyle w:val="libAieChar"/>
          <w:rFonts w:hint="cs"/>
          <w:rtl/>
        </w:rPr>
        <w:t xml:space="preserve">إِنَّ الَّذِينَ </w:t>
      </w:r>
      <w:r w:rsidR="00734C79">
        <w:rPr>
          <w:rStyle w:val="libAieChar"/>
          <w:rtl/>
        </w:rPr>
        <w:t xml:space="preserve"> </w:t>
      </w:r>
      <w:r w:rsidRPr="000609D1">
        <w:rPr>
          <w:rStyle w:val="libAieChar"/>
          <w:rFonts w:hint="cs"/>
          <w:rtl/>
        </w:rPr>
        <w:t>كَفَرُوا سَوَاءٌ عَلَيْهِمْ أَأَنذَرْتَهُمْ أَمْ لَمْ تُنذِرْهُمْ لا يُؤْمِنُونَ</w:t>
      </w:r>
      <w:r w:rsidRPr="00265AF8">
        <w:rPr>
          <w:rtl/>
        </w:rPr>
        <w:t xml:space="preserve"> </w:t>
      </w:r>
      <w:r w:rsidRPr="00265AF8">
        <w:t>*</w:t>
      </w:r>
      <w:r w:rsidRPr="00265AF8">
        <w:rPr>
          <w:rtl/>
        </w:rPr>
        <w:t xml:space="preserve"> </w:t>
      </w:r>
      <w:r w:rsidRPr="000609D1">
        <w:rPr>
          <w:rStyle w:val="libAieChar"/>
          <w:rFonts w:hint="cs"/>
          <w:rtl/>
        </w:rPr>
        <w:t xml:space="preserve">خَتَمَ اللهُ عَلَىٰ قُلُوبِهِمْ </w:t>
      </w:r>
      <w:r w:rsidR="00734C79">
        <w:rPr>
          <w:rStyle w:val="libAieChar"/>
          <w:rtl/>
        </w:rPr>
        <w:t xml:space="preserve"> </w:t>
      </w:r>
      <w:r w:rsidRPr="000609D1">
        <w:rPr>
          <w:rStyle w:val="libAieChar"/>
          <w:rFonts w:hint="cs"/>
          <w:rtl/>
        </w:rPr>
        <w:t>وَعَلَىٰ سَمْعِهِمْ وَعَلَىٰ أَبْصَارِهِمْ غِشَاوَةٌ وَلَهُمْ عَذَابٌ عَظِيمٌ</w:t>
      </w:r>
      <w:r>
        <w:rPr>
          <w:rtl/>
        </w:rPr>
        <w:t xml:space="preserve"> </w:t>
      </w:r>
      <w:r w:rsidRPr="00965667">
        <w:rPr>
          <w:rStyle w:val="libAlaemChar"/>
          <w:rtl/>
        </w:rPr>
        <w:t>)</w:t>
      </w:r>
      <w:r>
        <w:rPr>
          <w:rtl/>
        </w:rPr>
        <w:t xml:space="preserve">. </w:t>
      </w:r>
      <w:r w:rsidRPr="000C325D">
        <w:rPr>
          <w:rStyle w:val="libFootnotenumChar"/>
          <w:rtl/>
        </w:rPr>
        <w:t>(5)</w:t>
      </w:r>
    </w:p>
    <w:p w:rsidR="0023688C" w:rsidRDefault="00C20B18" w:rsidP="000609D1">
      <w:pPr>
        <w:pStyle w:val="libNormal"/>
        <w:rPr>
          <w:rtl/>
        </w:rPr>
      </w:pPr>
      <w:r>
        <w:rPr>
          <w:rtl/>
        </w:rPr>
        <w:t>ولكنّه تبارك وتعالى لما تطرق إلى المنافقين عقب الكافرين تكلم عنهم</w:t>
      </w:r>
    </w:p>
    <w:p w:rsidR="00C20B18" w:rsidRPr="0023688C" w:rsidRDefault="0023688C" w:rsidP="00D3433D">
      <w:pPr>
        <w:pStyle w:val="libLine"/>
        <w:rPr>
          <w:rtl/>
        </w:rPr>
      </w:pPr>
      <w:r>
        <w:rPr>
          <w:rtl/>
        </w:rPr>
        <w:t>____</w:t>
      </w:r>
      <w:r w:rsidR="00C20B18" w:rsidRPr="0023688C">
        <w:rPr>
          <w:rtl/>
        </w:rPr>
        <w:t>______________</w:t>
      </w:r>
    </w:p>
    <w:p w:rsidR="00C20B18" w:rsidRDefault="00C20B18" w:rsidP="006F2FA7">
      <w:pPr>
        <w:pStyle w:val="libFootnote0"/>
        <w:rPr>
          <w:rtl/>
        </w:rPr>
      </w:pPr>
      <w:r>
        <w:rPr>
          <w:rtl/>
        </w:rPr>
        <w:t>1</w:t>
      </w:r>
      <w:r>
        <w:rPr>
          <w:rFonts w:hint="cs"/>
          <w:rtl/>
        </w:rPr>
        <w:t>.</w:t>
      </w:r>
      <w:r>
        <w:rPr>
          <w:rtl/>
        </w:rPr>
        <w:t xml:space="preserve"> الحديد: 13.</w:t>
      </w:r>
    </w:p>
    <w:p w:rsidR="00C20B18" w:rsidRDefault="00C20B18" w:rsidP="006F2FA7">
      <w:pPr>
        <w:pStyle w:val="libFootnote0"/>
        <w:rPr>
          <w:rtl/>
        </w:rPr>
      </w:pPr>
      <w:r>
        <w:rPr>
          <w:rtl/>
        </w:rPr>
        <w:t>2</w:t>
      </w:r>
      <w:r>
        <w:rPr>
          <w:rFonts w:hint="cs"/>
          <w:rtl/>
        </w:rPr>
        <w:t>.</w:t>
      </w:r>
      <w:r>
        <w:rPr>
          <w:rtl/>
        </w:rPr>
        <w:t xml:space="preserve"> النساء: 138.</w:t>
      </w:r>
    </w:p>
    <w:p w:rsidR="00C20B18" w:rsidRDefault="00C20B18" w:rsidP="006F2FA7">
      <w:pPr>
        <w:pStyle w:val="libFootnote0"/>
        <w:rPr>
          <w:rtl/>
        </w:rPr>
      </w:pPr>
      <w:r>
        <w:rPr>
          <w:rtl/>
        </w:rPr>
        <w:t>3</w:t>
      </w:r>
      <w:r>
        <w:rPr>
          <w:rFonts w:hint="cs"/>
          <w:rtl/>
        </w:rPr>
        <w:t>.</w:t>
      </w:r>
      <w:r>
        <w:rPr>
          <w:rtl/>
        </w:rPr>
        <w:t xml:space="preserve"> النساء: 145.</w:t>
      </w:r>
    </w:p>
    <w:p w:rsidR="00C20B18" w:rsidRDefault="00C20B18" w:rsidP="006F2FA7">
      <w:pPr>
        <w:pStyle w:val="libFootnote0"/>
        <w:rPr>
          <w:rtl/>
        </w:rPr>
      </w:pPr>
      <w:r>
        <w:rPr>
          <w:rtl/>
        </w:rPr>
        <w:t>4</w:t>
      </w:r>
      <w:r>
        <w:rPr>
          <w:rFonts w:hint="cs"/>
          <w:rtl/>
        </w:rPr>
        <w:t>.</w:t>
      </w:r>
      <w:r>
        <w:rPr>
          <w:rtl/>
        </w:rPr>
        <w:t xml:space="preserve"> نهج البلاغه، قسم الرسائل، برقم 27.</w:t>
      </w:r>
    </w:p>
    <w:p w:rsidR="00C20B18" w:rsidRDefault="00C20B18" w:rsidP="006F2FA7">
      <w:pPr>
        <w:pStyle w:val="libFootnote0"/>
        <w:rPr>
          <w:rtl/>
        </w:rPr>
      </w:pPr>
      <w:r>
        <w:rPr>
          <w:rtl/>
        </w:rPr>
        <w:t>5</w:t>
      </w:r>
      <w:r>
        <w:rPr>
          <w:rFonts w:hint="cs"/>
          <w:rtl/>
        </w:rPr>
        <w:t>.</w:t>
      </w:r>
      <w:r>
        <w:rPr>
          <w:rtl/>
        </w:rPr>
        <w:t xml:space="preserve"> البقرة: 6 ـ 7.</w:t>
      </w:r>
    </w:p>
    <w:p w:rsidR="00C20B18" w:rsidRDefault="00C20B18" w:rsidP="00965667">
      <w:pPr>
        <w:pStyle w:val="libNormal0"/>
        <w:rPr>
          <w:rtl/>
        </w:rPr>
      </w:pPr>
      <w:r w:rsidRPr="00DD01C9">
        <w:rPr>
          <w:rtl/>
        </w:rPr>
        <w:br w:type="page"/>
      </w:r>
      <w:r>
        <w:rPr>
          <w:rtl/>
        </w:rPr>
        <w:lastRenderedPageBreak/>
        <w:t xml:space="preserve">ضمن ثلاث عشرة آية مستهلاً بقوله: </w:t>
      </w:r>
      <w:r w:rsidRPr="00965667">
        <w:rPr>
          <w:rStyle w:val="libAlaemChar"/>
          <w:rtl/>
        </w:rPr>
        <w:t>(</w:t>
      </w:r>
      <w:r w:rsidRPr="00265AF8">
        <w:rPr>
          <w:rFonts w:hint="cs"/>
          <w:rtl/>
        </w:rPr>
        <w:t xml:space="preserve"> </w:t>
      </w:r>
      <w:r w:rsidRPr="000609D1">
        <w:rPr>
          <w:rStyle w:val="libAieChar"/>
          <w:rFonts w:hint="cs"/>
          <w:rtl/>
        </w:rPr>
        <w:t xml:space="preserve">وَمِنَ النَّاسِ مَن يَقُولُ آمَنَّا بِاللهِ وَبِالْيَوْمِ </w:t>
      </w:r>
      <w:r w:rsidR="00734C79">
        <w:rPr>
          <w:rStyle w:val="libAieChar"/>
          <w:rtl/>
        </w:rPr>
        <w:t xml:space="preserve"> </w:t>
      </w:r>
      <w:r w:rsidRPr="000609D1">
        <w:rPr>
          <w:rStyle w:val="libAieChar"/>
          <w:rFonts w:hint="cs"/>
          <w:rtl/>
        </w:rPr>
        <w:t>الآخِرِ وَمَا هُم بِمُؤْمِنِينَ</w:t>
      </w:r>
      <w:r>
        <w:rPr>
          <w:rtl/>
        </w:rPr>
        <w:t xml:space="preserve"> </w:t>
      </w:r>
      <w:r w:rsidRPr="00965667">
        <w:rPr>
          <w:rStyle w:val="libAlaemChar"/>
          <w:rtl/>
        </w:rPr>
        <w:t>)</w:t>
      </w:r>
      <w:r>
        <w:rPr>
          <w:rtl/>
        </w:rPr>
        <w:t xml:space="preserve"> </w:t>
      </w:r>
      <w:r w:rsidRPr="000C325D">
        <w:rPr>
          <w:rStyle w:val="libFootnotenumChar"/>
          <w:rtl/>
        </w:rPr>
        <w:t>(1)</w:t>
      </w:r>
      <w:r>
        <w:rPr>
          <w:rtl/>
        </w:rPr>
        <w:t xml:space="preserve"> ومختتماً بقوله: </w:t>
      </w:r>
      <w:r w:rsidRPr="00965667">
        <w:rPr>
          <w:rStyle w:val="libAlaemChar"/>
          <w:rtl/>
        </w:rPr>
        <w:t>(</w:t>
      </w:r>
      <w:r w:rsidRPr="00265AF8">
        <w:rPr>
          <w:rFonts w:hint="cs"/>
          <w:rtl/>
        </w:rPr>
        <w:t xml:space="preserve"> </w:t>
      </w:r>
      <w:r w:rsidRPr="000609D1">
        <w:rPr>
          <w:rStyle w:val="libAieChar"/>
          <w:rFonts w:hint="cs"/>
          <w:rtl/>
        </w:rPr>
        <w:t xml:space="preserve">يَكَادُ الْبَرْقُ يَخْطَفُ أَبْصَارَهُمْ كُلَّمَا </w:t>
      </w:r>
      <w:r w:rsidR="00734C79">
        <w:rPr>
          <w:rStyle w:val="libAieChar"/>
          <w:rtl/>
        </w:rPr>
        <w:t xml:space="preserve"> </w:t>
      </w:r>
      <w:r w:rsidRPr="000609D1">
        <w:rPr>
          <w:rStyle w:val="libAieChar"/>
          <w:rFonts w:hint="cs"/>
          <w:rtl/>
        </w:rPr>
        <w:t xml:space="preserve">أَضَاءَ لَهُم مَّشَوْا فِيهِ وَإِذَا أَظْلَمَ عَلَيْهِمْ قَامُوا وَلَوْ شَاءَ اللهُ لَذَهَبَ بِسَمْعِهِمْ </w:t>
      </w:r>
      <w:r w:rsidR="00734C79">
        <w:rPr>
          <w:rStyle w:val="libAieChar"/>
          <w:rtl/>
        </w:rPr>
        <w:t xml:space="preserve"> </w:t>
      </w:r>
      <w:r w:rsidRPr="000609D1">
        <w:rPr>
          <w:rStyle w:val="libAieChar"/>
          <w:rFonts w:hint="cs"/>
          <w:rtl/>
        </w:rPr>
        <w:t>وَأَبْصَارِهِمْ إِنَّ اللهَ عَلَىٰ كُلِّ شَيْءٍ قَدِيرٌ</w:t>
      </w:r>
      <w:r w:rsidRPr="00265AF8">
        <w:rPr>
          <w:rtl/>
        </w:rPr>
        <w:t xml:space="preserve"> </w:t>
      </w:r>
      <w:r w:rsidRPr="00965667">
        <w:rPr>
          <w:rStyle w:val="libAlaemChar"/>
          <w:rtl/>
        </w:rPr>
        <w:t>)</w:t>
      </w:r>
      <w:r>
        <w:rPr>
          <w:rtl/>
        </w:rPr>
        <w:t xml:space="preserve">. </w:t>
      </w:r>
      <w:r w:rsidRPr="000C325D">
        <w:rPr>
          <w:rStyle w:val="libFootnotenumChar"/>
          <w:rtl/>
        </w:rPr>
        <w:t>(2)</w:t>
      </w:r>
    </w:p>
    <w:p w:rsidR="00C20B18" w:rsidRDefault="00C20B18" w:rsidP="007B7E88">
      <w:pPr>
        <w:rPr>
          <w:rtl/>
        </w:rPr>
      </w:pPr>
      <w:r>
        <w:rPr>
          <w:rFonts w:hint="cs"/>
          <w:rtl/>
        </w:rPr>
        <w:br/>
      </w:r>
      <w:r>
        <w:rPr>
          <w:rtl/>
        </w:rPr>
        <w:br/>
      </w:r>
      <w:r>
        <w:rPr>
          <w:rFonts w:hint="cs"/>
          <w:rtl/>
        </w:rPr>
        <w:br/>
      </w:r>
      <w:r>
        <w:rPr>
          <w:rFonts w:hint="cs"/>
          <w:rtl/>
        </w:rPr>
        <w:br/>
      </w:r>
      <w:r>
        <w:rPr>
          <w:rFonts w:hint="cs"/>
          <w:rtl/>
        </w:rPr>
        <w:br/>
      </w:r>
      <w:r>
        <w:rPr>
          <w:rFonts w:hint="cs"/>
          <w:rtl/>
        </w:rPr>
        <w:br/>
      </w:r>
      <w:r>
        <w:rPr>
          <w:rtl/>
        </w:rPr>
        <w:br/>
        <w:t>تمّ ـ بحمدالله ـ تأليف الجزء الثامن من موسوعتنا</w:t>
      </w:r>
    </w:p>
    <w:p w:rsidR="00C20B18" w:rsidRDefault="00C20B18" w:rsidP="007B7E88">
      <w:pPr>
        <w:rPr>
          <w:rtl/>
        </w:rPr>
      </w:pPr>
      <w:r>
        <w:rPr>
          <w:rtl/>
        </w:rPr>
        <w:t>« مفاهيم القرآن » نحمد ونشكر ونصلّي على النبي وآله</w:t>
      </w:r>
    </w:p>
    <w:p w:rsidR="00C20B18" w:rsidRDefault="00C20B18" w:rsidP="007B7E88">
      <w:pPr>
        <w:rPr>
          <w:rtl/>
        </w:rPr>
      </w:pPr>
      <w:r>
        <w:rPr>
          <w:rtl/>
        </w:rPr>
        <w:t>وفرغنا من تأليفه ظهيرة يوم الأحد</w:t>
      </w:r>
    </w:p>
    <w:p w:rsidR="00C20B18" w:rsidRDefault="00C20B18" w:rsidP="007B7E88">
      <w:pPr>
        <w:rPr>
          <w:rtl/>
        </w:rPr>
      </w:pPr>
      <w:r>
        <w:rPr>
          <w:rtl/>
        </w:rPr>
        <w:t>الموافق 26 من ذي القعدة الحرام</w:t>
      </w:r>
    </w:p>
    <w:p w:rsidR="00C20B18" w:rsidRDefault="00C20B18" w:rsidP="007B7E88">
      <w:pPr>
        <w:rPr>
          <w:rtl/>
        </w:rPr>
      </w:pPr>
      <w:r>
        <w:rPr>
          <w:rtl/>
        </w:rPr>
        <w:t>من شهور عام 1419 ه</w:t>
      </w:r>
      <w:r>
        <w:rPr>
          <w:rFonts w:hint="cs"/>
          <w:rtl/>
        </w:rPr>
        <w:t>‍</w:t>
      </w:r>
    </w:p>
    <w:p w:rsidR="00C20B18" w:rsidRDefault="00C20B18" w:rsidP="007B7E88">
      <w:pPr>
        <w:rPr>
          <w:rtl/>
        </w:rPr>
      </w:pPr>
      <w:r>
        <w:rPr>
          <w:rtl/>
        </w:rPr>
        <w:t xml:space="preserve">في مؤسسة الإمام الصادق </w:t>
      </w:r>
      <w:r w:rsidR="009549CA" w:rsidRPr="009549CA">
        <w:rPr>
          <w:rStyle w:val="libAlaemChar"/>
          <w:rFonts w:hint="cs"/>
          <w:rtl/>
        </w:rPr>
        <w:t xml:space="preserve"> عليه‌السلام</w:t>
      </w:r>
    </w:p>
    <w:p w:rsidR="00C20B18" w:rsidRDefault="00C20B18" w:rsidP="007B7E88">
      <w:pPr>
        <w:rPr>
          <w:rtl/>
        </w:rPr>
      </w:pPr>
      <w:r>
        <w:rPr>
          <w:rtl/>
        </w:rPr>
        <w:t>في قم المشرّفة</w:t>
      </w:r>
    </w:p>
    <w:p w:rsidR="00C20B18" w:rsidRDefault="00C20B18" w:rsidP="00D3433D">
      <w:pPr>
        <w:pStyle w:val="libLine"/>
        <w:rPr>
          <w:rtl/>
        </w:rPr>
      </w:pPr>
      <w:r>
        <w:rPr>
          <w:rFonts w:hint="cs"/>
          <w:rtl/>
        </w:rPr>
        <w:br/>
      </w:r>
      <w:r>
        <w:rPr>
          <w:rFonts w:hint="cs"/>
          <w:rtl/>
        </w:rPr>
        <w:br/>
      </w:r>
      <w:r>
        <w:rPr>
          <w:rtl/>
        </w:rPr>
        <w:br/>
        <w:t>__________________</w:t>
      </w:r>
    </w:p>
    <w:p w:rsidR="00C20B18" w:rsidRDefault="00C20B18" w:rsidP="006F2FA7">
      <w:pPr>
        <w:pStyle w:val="libFootnote0"/>
        <w:rPr>
          <w:rtl/>
        </w:rPr>
      </w:pPr>
      <w:r>
        <w:rPr>
          <w:rtl/>
        </w:rPr>
        <w:t>1</w:t>
      </w:r>
      <w:r>
        <w:rPr>
          <w:rFonts w:hint="cs"/>
          <w:rtl/>
        </w:rPr>
        <w:t>.</w:t>
      </w:r>
      <w:r>
        <w:rPr>
          <w:rtl/>
        </w:rPr>
        <w:t xml:space="preserve"> البقرة: 8.</w:t>
      </w:r>
    </w:p>
    <w:p w:rsidR="00C20B18" w:rsidRDefault="00C20B18" w:rsidP="006F2FA7">
      <w:pPr>
        <w:pStyle w:val="libFootnote0"/>
        <w:rPr>
          <w:rtl/>
        </w:rPr>
      </w:pPr>
      <w:r>
        <w:rPr>
          <w:rtl/>
        </w:rPr>
        <w:t>2</w:t>
      </w:r>
      <w:r>
        <w:rPr>
          <w:rFonts w:hint="cs"/>
          <w:rtl/>
        </w:rPr>
        <w:t>.</w:t>
      </w:r>
      <w:r>
        <w:rPr>
          <w:rtl/>
        </w:rPr>
        <w:t xml:space="preserve"> البقرة: 20.</w:t>
      </w:r>
    </w:p>
    <w:p w:rsidR="00C20B18" w:rsidRDefault="00C20B18" w:rsidP="007B7E88">
      <w:pPr>
        <w:pStyle w:val="libCenter"/>
        <w:rPr>
          <w:rtl/>
        </w:rPr>
      </w:pPr>
      <w:r w:rsidRPr="00DD01C9">
        <w:rPr>
          <w:rtl/>
        </w:rPr>
        <w:br w:type="page"/>
      </w:r>
      <w:r>
        <w:rPr>
          <w:noProof/>
        </w:rPr>
        <w:lastRenderedPageBreak/>
        <w:drawing>
          <wp:inline distT="0" distB="0" distL="0" distR="0">
            <wp:extent cx="4676775" cy="7400925"/>
            <wp:effectExtent l="0" t="0" r="0" b="0"/>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rsidR="00C20B18" w:rsidRDefault="00C20B18" w:rsidP="00B8451D">
      <w:pPr>
        <w:pStyle w:val="Heading4Center"/>
        <w:rPr>
          <w:rtl/>
        </w:rPr>
      </w:pPr>
      <w:r>
        <w:rPr>
          <w:rtl/>
        </w:rPr>
        <w:br w:type="page"/>
      </w:r>
      <w:r w:rsidRPr="008E6291">
        <w:rPr>
          <w:rtl/>
        </w:rPr>
        <w:lastRenderedPageBreak/>
        <w:br w:type="page"/>
      </w:r>
      <w:bookmarkStart w:id="660" w:name="_Toc308501860"/>
      <w:r w:rsidR="0023688C">
        <w:rPr>
          <w:rFonts w:hint="cs"/>
          <w:rtl/>
        </w:rPr>
        <w:lastRenderedPageBreak/>
        <w:t xml:space="preserve">  </w:t>
      </w:r>
      <w:r w:rsidR="0023688C">
        <w:rPr>
          <w:rtl/>
        </w:rPr>
        <w:t xml:space="preserve"> </w:t>
      </w:r>
      <w:r>
        <w:rPr>
          <w:rtl/>
        </w:rPr>
        <w:t>فهرس المصادر</w:t>
      </w:r>
      <w:bookmarkEnd w:id="660"/>
    </w:p>
    <w:p w:rsidR="00C20B18" w:rsidRDefault="00C20B18" w:rsidP="000609D1">
      <w:pPr>
        <w:pStyle w:val="libNormal"/>
        <w:rPr>
          <w:rtl/>
        </w:rPr>
      </w:pPr>
      <w:r>
        <w:rPr>
          <w:rtl/>
        </w:rPr>
        <w:t xml:space="preserve">نبدأ تبركاً </w:t>
      </w:r>
      <w:r w:rsidRPr="007B7E88">
        <w:rPr>
          <w:rStyle w:val="libBold2Char"/>
          <w:rtl/>
        </w:rPr>
        <w:t>بالقرآن الكريم</w:t>
      </w:r>
    </w:p>
    <w:p w:rsidR="00C20B18" w:rsidRDefault="00C20B18" w:rsidP="000609D1">
      <w:pPr>
        <w:pStyle w:val="libNormal"/>
        <w:rPr>
          <w:rtl/>
        </w:rPr>
      </w:pPr>
      <w:r w:rsidRPr="007B7E88">
        <w:rPr>
          <w:rStyle w:val="libBold2Char"/>
          <w:rtl/>
        </w:rPr>
        <w:t>1. الإرشاد:</w:t>
      </w:r>
      <w:r>
        <w:rPr>
          <w:rtl/>
        </w:rPr>
        <w:t xml:space="preserve"> المفيد: محمد بن محمد بن النعمان (336</w:t>
      </w:r>
      <w:r>
        <w:rPr>
          <w:rFonts w:hint="cs"/>
          <w:rtl/>
        </w:rPr>
        <w:t xml:space="preserve"> </w:t>
      </w:r>
      <w:r>
        <w:rPr>
          <w:rtl/>
        </w:rPr>
        <w:t>ـ</w:t>
      </w:r>
      <w:r>
        <w:rPr>
          <w:rFonts w:hint="cs"/>
          <w:rtl/>
        </w:rPr>
        <w:t xml:space="preserve"> </w:t>
      </w:r>
      <w:r>
        <w:rPr>
          <w:rtl/>
        </w:rPr>
        <w:t>413ه</w:t>
      </w:r>
      <w:r>
        <w:rPr>
          <w:rFonts w:hint="cs"/>
          <w:rtl/>
        </w:rPr>
        <w:t>ـ</w:t>
      </w:r>
      <w:r>
        <w:rPr>
          <w:rtl/>
        </w:rPr>
        <w:t xml:space="preserve">) قم المقدسة ـ </w:t>
      </w:r>
      <w:r w:rsidR="0023688C">
        <w:rPr>
          <w:rFonts w:hint="cs"/>
          <w:rtl/>
        </w:rPr>
        <w:t xml:space="preserve"> </w:t>
      </w:r>
      <w:r>
        <w:rPr>
          <w:rtl/>
        </w:rPr>
        <w:t>1402 ه</w:t>
      </w:r>
      <w:r>
        <w:rPr>
          <w:rFonts w:hint="cs"/>
          <w:rtl/>
        </w:rPr>
        <w:t>‍</w:t>
      </w:r>
      <w:r>
        <w:rPr>
          <w:rtl/>
        </w:rPr>
        <w:t>.</w:t>
      </w:r>
    </w:p>
    <w:p w:rsidR="00C20B18" w:rsidRDefault="00C20B18" w:rsidP="000609D1">
      <w:pPr>
        <w:pStyle w:val="libNormal"/>
        <w:rPr>
          <w:rtl/>
        </w:rPr>
      </w:pPr>
      <w:r w:rsidRPr="007B7E88">
        <w:rPr>
          <w:rStyle w:val="libBold2Char"/>
          <w:rtl/>
        </w:rPr>
        <w:t xml:space="preserve">2. أسرار الحكم: </w:t>
      </w:r>
      <w:r>
        <w:rPr>
          <w:rtl/>
        </w:rPr>
        <w:t xml:space="preserve">ملا هادي السبزواري، المكتبة الإسلامية، طهران، الطبعة </w:t>
      </w:r>
      <w:r w:rsidR="0023688C">
        <w:rPr>
          <w:rFonts w:hint="cs"/>
          <w:rtl/>
        </w:rPr>
        <w:t xml:space="preserve"> </w:t>
      </w:r>
      <w:r>
        <w:rPr>
          <w:rtl/>
        </w:rPr>
        <w:t>الثانية</w:t>
      </w:r>
      <w:r>
        <w:rPr>
          <w:rFonts w:hint="cs"/>
          <w:rtl/>
        </w:rPr>
        <w:t xml:space="preserve"> </w:t>
      </w:r>
      <w:r>
        <w:rPr>
          <w:rtl/>
        </w:rPr>
        <w:t>; 1362 ه</w:t>
      </w:r>
      <w:r>
        <w:rPr>
          <w:rFonts w:hint="cs"/>
          <w:rtl/>
        </w:rPr>
        <w:t>‍</w:t>
      </w:r>
      <w:r>
        <w:rPr>
          <w:rtl/>
        </w:rPr>
        <w:t>. ش.</w:t>
      </w:r>
    </w:p>
    <w:p w:rsidR="00C20B18" w:rsidRDefault="00C20B18" w:rsidP="000609D1">
      <w:pPr>
        <w:pStyle w:val="libNormal"/>
        <w:rPr>
          <w:rtl/>
        </w:rPr>
      </w:pPr>
      <w:r w:rsidRPr="007B7E88">
        <w:rPr>
          <w:rStyle w:val="libBold2Char"/>
          <w:rtl/>
        </w:rPr>
        <w:t xml:space="preserve">3. الأسفار: </w:t>
      </w:r>
      <w:r>
        <w:rPr>
          <w:rtl/>
        </w:rPr>
        <w:t>صدر الدين محمد الشيرازي ( المتوفّى 1050 ه</w:t>
      </w:r>
      <w:r>
        <w:rPr>
          <w:rFonts w:hint="cs"/>
          <w:rtl/>
        </w:rPr>
        <w:t xml:space="preserve">‍ </w:t>
      </w:r>
      <w:r>
        <w:rPr>
          <w:rtl/>
        </w:rPr>
        <w:t xml:space="preserve">) مكتبة </w:t>
      </w:r>
      <w:r w:rsidR="0023688C">
        <w:rPr>
          <w:rFonts w:hint="cs"/>
          <w:rtl/>
        </w:rPr>
        <w:t xml:space="preserve"> </w:t>
      </w:r>
      <w:r>
        <w:rPr>
          <w:rtl/>
        </w:rPr>
        <w:t>المصطفوي، قم.</w:t>
      </w:r>
    </w:p>
    <w:p w:rsidR="00C20B18" w:rsidRDefault="00C20B18" w:rsidP="000609D1">
      <w:pPr>
        <w:pStyle w:val="libNormal"/>
        <w:rPr>
          <w:rtl/>
        </w:rPr>
      </w:pPr>
      <w:r w:rsidRPr="007B7E88">
        <w:rPr>
          <w:rStyle w:val="libBold2Char"/>
          <w:rtl/>
        </w:rPr>
        <w:t xml:space="preserve">4. الإشارات: </w:t>
      </w:r>
      <w:r>
        <w:rPr>
          <w:rtl/>
        </w:rPr>
        <w:t>الشيخ الرئيس ابن سينا ( المتوفّى 428 ه</w:t>
      </w:r>
      <w:r>
        <w:rPr>
          <w:rFonts w:hint="cs"/>
          <w:rtl/>
        </w:rPr>
        <w:t xml:space="preserve">‍ </w:t>
      </w:r>
      <w:r>
        <w:rPr>
          <w:rtl/>
        </w:rPr>
        <w:t>) طبع طهران.</w:t>
      </w:r>
    </w:p>
    <w:p w:rsidR="00C20B18" w:rsidRDefault="00C20B18" w:rsidP="000609D1">
      <w:pPr>
        <w:pStyle w:val="libNormal"/>
        <w:rPr>
          <w:rtl/>
        </w:rPr>
      </w:pPr>
      <w:r w:rsidRPr="007B7E88">
        <w:rPr>
          <w:rStyle w:val="libBold2Char"/>
          <w:rtl/>
        </w:rPr>
        <w:t xml:space="preserve">5. أقرب الموارد: </w:t>
      </w:r>
      <w:r>
        <w:rPr>
          <w:rtl/>
        </w:rPr>
        <w:t>سعيد الخوري الشرتوني اللبناني ( 1849</w:t>
      </w:r>
      <w:r>
        <w:rPr>
          <w:rFonts w:hint="cs"/>
          <w:rtl/>
        </w:rPr>
        <w:t xml:space="preserve"> </w:t>
      </w:r>
      <w:r>
        <w:rPr>
          <w:rtl/>
        </w:rPr>
        <w:t>ـ</w:t>
      </w:r>
      <w:r>
        <w:rPr>
          <w:rFonts w:hint="cs"/>
          <w:rtl/>
        </w:rPr>
        <w:t xml:space="preserve"> </w:t>
      </w:r>
      <w:r>
        <w:rPr>
          <w:rtl/>
        </w:rPr>
        <w:t xml:space="preserve">1912 م ) في </w:t>
      </w:r>
      <w:r w:rsidR="0023688C">
        <w:rPr>
          <w:rFonts w:hint="cs"/>
          <w:rtl/>
        </w:rPr>
        <w:t xml:space="preserve"> </w:t>
      </w:r>
      <w:r>
        <w:rPr>
          <w:rtl/>
        </w:rPr>
        <w:t>ثلاثة مجلدات، إيران ـ 1403 ه</w:t>
      </w:r>
      <w:r>
        <w:rPr>
          <w:rFonts w:hint="cs"/>
          <w:rtl/>
        </w:rPr>
        <w:t>‍</w:t>
      </w:r>
      <w:r>
        <w:rPr>
          <w:rtl/>
        </w:rPr>
        <w:t>.</w:t>
      </w:r>
    </w:p>
    <w:p w:rsidR="00C20B18" w:rsidRDefault="00C20B18" w:rsidP="000609D1">
      <w:pPr>
        <w:pStyle w:val="libNormal"/>
        <w:rPr>
          <w:rtl/>
        </w:rPr>
      </w:pPr>
      <w:r w:rsidRPr="007B7E88">
        <w:rPr>
          <w:rStyle w:val="libBold2Char"/>
          <w:rtl/>
        </w:rPr>
        <w:t>6. الله يتجل</w:t>
      </w:r>
      <w:r w:rsidRPr="007B7E88">
        <w:rPr>
          <w:rStyle w:val="libBold2Char"/>
          <w:rFonts w:hint="cs"/>
          <w:rtl/>
        </w:rPr>
        <w:t>ّ</w:t>
      </w:r>
      <w:r w:rsidRPr="007B7E88">
        <w:rPr>
          <w:rStyle w:val="libBold2Char"/>
          <w:rtl/>
        </w:rPr>
        <w:t xml:space="preserve">ى في عصر العلم: </w:t>
      </w:r>
      <w:r>
        <w:rPr>
          <w:rtl/>
        </w:rPr>
        <w:t>مقالات بقلم ثلاثين من العلماء المتخصصين.</w:t>
      </w:r>
    </w:p>
    <w:p w:rsidR="00C20B18" w:rsidRDefault="00C20B18" w:rsidP="000609D1">
      <w:pPr>
        <w:pStyle w:val="libNormal"/>
        <w:rPr>
          <w:rtl/>
        </w:rPr>
      </w:pPr>
      <w:r w:rsidRPr="007B7E88">
        <w:rPr>
          <w:rStyle w:val="libBold2Char"/>
          <w:rtl/>
        </w:rPr>
        <w:t xml:space="preserve">7. الإلهيات: </w:t>
      </w:r>
      <w:r>
        <w:rPr>
          <w:rtl/>
        </w:rPr>
        <w:t>حسن محمد مك</w:t>
      </w:r>
      <w:r>
        <w:rPr>
          <w:rFonts w:hint="cs"/>
          <w:rtl/>
        </w:rPr>
        <w:t>ّ</w:t>
      </w:r>
      <w:r>
        <w:rPr>
          <w:rtl/>
        </w:rPr>
        <w:t xml:space="preserve">ي العاملي من محاضرات الشيخ جعفر </w:t>
      </w:r>
      <w:r w:rsidR="0023688C">
        <w:rPr>
          <w:rFonts w:hint="cs"/>
          <w:rtl/>
        </w:rPr>
        <w:t xml:space="preserve"> </w:t>
      </w:r>
      <w:r>
        <w:rPr>
          <w:rtl/>
        </w:rPr>
        <w:t>السبحاني، الدار الإسلامية، بيروت</w:t>
      </w:r>
      <w:r>
        <w:rPr>
          <w:rFonts w:hint="cs"/>
          <w:rtl/>
        </w:rPr>
        <w:t xml:space="preserve"> </w:t>
      </w:r>
      <w:r>
        <w:rPr>
          <w:rtl/>
        </w:rPr>
        <w:t>ـ</w:t>
      </w:r>
      <w:r>
        <w:rPr>
          <w:rFonts w:hint="cs"/>
          <w:rtl/>
        </w:rPr>
        <w:t xml:space="preserve"> </w:t>
      </w:r>
      <w:r>
        <w:rPr>
          <w:rtl/>
        </w:rPr>
        <w:t>1410 ه</w:t>
      </w:r>
      <w:r>
        <w:rPr>
          <w:rFonts w:hint="cs"/>
          <w:rtl/>
        </w:rPr>
        <w:t>‍</w:t>
      </w:r>
      <w:r>
        <w:rPr>
          <w:rtl/>
        </w:rPr>
        <w:t>.</w:t>
      </w:r>
    </w:p>
    <w:p w:rsidR="00C20B18" w:rsidRDefault="00C20B18" w:rsidP="000609D1">
      <w:pPr>
        <w:pStyle w:val="libNormal"/>
        <w:rPr>
          <w:rtl/>
        </w:rPr>
      </w:pPr>
      <w:r w:rsidRPr="007B7E88">
        <w:rPr>
          <w:rStyle w:val="libBold2Char"/>
          <w:rtl/>
        </w:rPr>
        <w:t xml:space="preserve">8. الإلهيات من الشفاء: </w:t>
      </w:r>
      <w:r>
        <w:rPr>
          <w:rtl/>
        </w:rPr>
        <w:t>الشيخ الرئيس ابن سينا ( المتوفي 428 ه</w:t>
      </w:r>
      <w:r>
        <w:rPr>
          <w:rFonts w:hint="cs"/>
          <w:rtl/>
        </w:rPr>
        <w:t xml:space="preserve">‍ </w:t>
      </w:r>
      <w:r>
        <w:rPr>
          <w:rtl/>
        </w:rPr>
        <w:t xml:space="preserve">) </w:t>
      </w:r>
      <w:r w:rsidR="0023688C">
        <w:rPr>
          <w:rFonts w:hint="cs"/>
          <w:rtl/>
        </w:rPr>
        <w:t xml:space="preserve"> </w:t>
      </w:r>
      <w:r>
        <w:rPr>
          <w:rtl/>
        </w:rPr>
        <w:t>منشورات مكتب الإعلام الإسلامي، قم ـ 1418 ه</w:t>
      </w:r>
      <w:r>
        <w:rPr>
          <w:rFonts w:hint="cs"/>
          <w:rtl/>
        </w:rPr>
        <w:t>‍</w:t>
      </w:r>
      <w:r>
        <w:rPr>
          <w:rtl/>
        </w:rPr>
        <w:t>.</w:t>
      </w:r>
    </w:p>
    <w:p w:rsidR="00C20B18" w:rsidRDefault="00C20B18" w:rsidP="000609D1">
      <w:pPr>
        <w:pStyle w:val="libNormal"/>
        <w:rPr>
          <w:rtl/>
        </w:rPr>
      </w:pPr>
      <w:r w:rsidRPr="00483E01">
        <w:rPr>
          <w:rtl/>
        </w:rPr>
        <w:br w:type="page"/>
      </w:r>
      <w:r w:rsidRPr="007B7E88">
        <w:rPr>
          <w:rStyle w:val="libBold2Char"/>
          <w:rtl/>
        </w:rPr>
        <w:lastRenderedPageBreak/>
        <w:t xml:space="preserve">9. الأمالي: </w:t>
      </w:r>
      <w:r>
        <w:rPr>
          <w:rtl/>
        </w:rPr>
        <w:t>الصدوق: محمد بن علي بن الحسين بن بابويه القمي ( 306</w:t>
      </w:r>
      <w:r>
        <w:rPr>
          <w:rFonts w:hint="cs"/>
          <w:rtl/>
        </w:rPr>
        <w:t xml:space="preserve"> </w:t>
      </w:r>
      <w:r>
        <w:rPr>
          <w:rtl/>
        </w:rPr>
        <w:t>ـ</w:t>
      </w:r>
      <w:r>
        <w:rPr>
          <w:rFonts w:hint="cs"/>
          <w:rtl/>
        </w:rPr>
        <w:t xml:space="preserve"> </w:t>
      </w:r>
      <w:r w:rsidR="0023688C">
        <w:rPr>
          <w:rtl/>
        </w:rPr>
        <w:t xml:space="preserve"> </w:t>
      </w:r>
      <w:r>
        <w:rPr>
          <w:rtl/>
        </w:rPr>
        <w:t>381 ه</w:t>
      </w:r>
      <w:r>
        <w:rPr>
          <w:rFonts w:hint="cs"/>
          <w:rtl/>
        </w:rPr>
        <w:t xml:space="preserve">‍ </w:t>
      </w:r>
      <w:r>
        <w:rPr>
          <w:rtl/>
        </w:rPr>
        <w:t>) مؤسسة الأعلمي، بيروت ـ 1400 ه</w:t>
      </w:r>
      <w:r>
        <w:rPr>
          <w:rFonts w:hint="cs"/>
          <w:rtl/>
        </w:rPr>
        <w:t>‍</w:t>
      </w:r>
      <w:r>
        <w:rPr>
          <w:rtl/>
        </w:rPr>
        <w:t>.</w:t>
      </w:r>
    </w:p>
    <w:p w:rsidR="00C20B18" w:rsidRDefault="00C20B18" w:rsidP="000609D1">
      <w:pPr>
        <w:pStyle w:val="libNormal"/>
        <w:rPr>
          <w:rtl/>
        </w:rPr>
      </w:pPr>
      <w:r w:rsidRPr="007B7E88">
        <w:rPr>
          <w:rStyle w:val="libBold2Char"/>
          <w:rtl/>
        </w:rPr>
        <w:t xml:space="preserve">10. إنجيل متى: </w:t>
      </w:r>
      <w:r>
        <w:rPr>
          <w:rtl/>
        </w:rPr>
        <w:t>طبعة دار الكتاب المقدس.</w:t>
      </w:r>
    </w:p>
    <w:p w:rsidR="00C20B18" w:rsidRDefault="00C20B18" w:rsidP="000609D1">
      <w:pPr>
        <w:pStyle w:val="libNormal"/>
        <w:rPr>
          <w:rtl/>
        </w:rPr>
      </w:pPr>
      <w:r w:rsidRPr="007B7E88">
        <w:rPr>
          <w:rStyle w:val="libBold2Char"/>
          <w:rtl/>
        </w:rPr>
        <w:t xml:space="preserve">11. إنجيل مرقس: </w:t>
      </w:r>
      <w:r>
        <w:rPr>
          <w:rtl/>
        </w:rPr>
        <w:t>طبعة دار الكتاب المقدس.</w:t>
      </w:r>
    </w:p>
    <w:p w:rsidR="00C20B18" w:rsidRDefault="00C20B18" w:rsidP="000609D1">
      <w:pPr>
        <w:pStyle w:val="libNormal"/>
        <w:rPr>
          <w:rtl/>
        </w:rPr>
      </w:pPr>
      <w:r w:rsidRPr="007B7E88">
        <w:rPr>
          <w:rStyle w:val="libBold2Char"/>
          <w:rtl/>
        </w:rPr>
        <w:t xml:space="preserve">12. إنجيل يوحنا: </w:t>
      </w:r>
      <w:r>
        <w:rPr>
          <w:rtl/>
        </w:rPr>
        <w:t>طبعة دار الكتاب المقدس.</w:t>
      </w:r>
    </w:p>
    <w:p w:rsidR="00C20B18" w:rsidRDefault="00C20B18" w:rsidP="000609D1">
      <w:pPr>
        <w:pStyle w:val="libNormal"/>
        <w:rPr>
          <w:rtl/>
        </w:rPr>
      </w:pPr>
      <w:r w:rsidRPr="007B7E88">
        <w:rPr>
          <w:rStyle w:val="libBold2Char"/>
          <w:rtl/>
        </w:rPr>
        <w:t xml:space="preserve">13. أوائل المقالات: </w:t>
      </w:r>
      <w:r>
        <w:rPr>
          <w:rtl/>
        </w:rPr>
        <w:t>المفيد: محمد بن محمد بن النعمان ( 336</w:t>
      </w:r>
      <w:r>
        <w:rPr>
          <w:rFonts w:hint="cs"/>
          <w:rtl/>
        </w:rPr>
        <w:t xml:space="preserve"> </w:t>
      </w:r>
      <w:r>
        <w:rPr>
          <w:rtl/>
        </w:rPr>
        <w:t>ـ</w:t>
      </w:r>
      <w:r>
        <w:rPr>
          <w:rFonts w:hint="cs"/>
          <w:rtl/>
        </w:rPr>
        <w:t xml:space="preserve"> </w:t>
      </w:r>
      <w:r>
        <w:rPr>
          <w:rtl/>
        </w:rPr>
        <w:t>413 ه</w:t>
      </w:r>
      <w:r>
        <w:rPr>
          <w:rFonts w:hint="cs"/>
          <w:rtl/>
        </w:rPr>
        <w:t xml:space="preserve">‍ </w:t>
      </w:r>
      <w:r>
        <w:rPr>
          <w:rtl/>
        </w:rPr>
        <w:t xml:space="preserve">) </w:t>
      </w:r>
      <w:r w:rsidR="0023688C">
        <w:rPr>
          <w:rFonts w:hint="cs"/>
          <w:rtl/>
        </w:rPr>
        <w:t xml:space="preserve"> </w:t>
      </w:r>
      <w:r>
        <w:rPr>
          <w:rtl/>
        </w:rPr>
        <w:t>مكتبة الحقيقة، تبريز ـ 1371 ه</w:t>
      </w:r>
      <w:r>
        <w:rPr>
          <w:rFonts w:hint="cs"/>
          <w:rtl/>
        </w:rPr>
        <w:t>‍</w:t>
      </w:r>
      <w:r>
        <w:rPr>
          <w:rtl/>
        </w:rPr>
        <w:t>.</w:t>
      </w:r>
    </w:p>
    <w:p w:rsidR="00C20B18" w:rsidRDefault="00C20B18" w:rsidP="000609D1">
      <w:pPr>
        <w:pStyle w:val="libNormal"/>
        <w:rPr>
          <w:rtl/>
        </w:rPr>
      </w:pPr>
      <w:r w:rsidRPr="007B7E88">
        <w:rPr>
          <w:rStyle w:val="libBold2Char"/>
          <w:rtl/>
        </w:rPr>
        <w:t xml:space="preserve">14. بحار الأنوار: </w:t>
      </w:r>
      <w:r>
        <w:rPr>
          <w:rtl/>
        </w:rPr>
        <w:t>محمد باقر المجلسي ( المتوفّى 1110 ه</w:t>
      </w:r>
      <w:r>
        <w:rPr>
          <w:rFonts w:hint="cs"/>
          <w:rtl/>
        </w:rPr>
        <w:t xml:space="preserve">‍ </w:t>
      </w:r>
      <w:r>
        <w:rPr>
          <w:rtl/>
        </w:rPr>
        <w:t xml:space="preserve">) مؤسسة الوفاء، </w:t>
      </w:r>
      <w:r w:rsidR="0023688C">
        <w:rPr>
          <w:rFonts w:hint="cs"/>
          <w:rtl/>
        </w:rPr>
        <w:t xml:space="preserve"> </w:t>
      </w:r>
      <w:r>
        <w:rPr>
          <w:rtl/>
        </w:rPr>
        <w:t>بيروت ـ 1403 ه</w:t>
      </w:r>
      <w:r>
        <w:rPr>
          <w:rFonts w:hint="cs"/>
          <w:rtl/>
        </w:rPr>
        <w:t>‍</w:t>
      </w:r>
      <w:r>
        <w:rPr>
          <w:rtl/>
        </w:rPr>
        <w:t>.</w:t>
      </w:r>
    </w:p>
    <w:p w:rsidR="00C20B18" w:rsidRDefault="00C20B18" w:rsidP="000609D1">
      <w:pPr>
        <w:pStyle w:val="libNormal"/>
        <w:rPr>
          <w:rtl/>
        </w:rPr>
      </w:pPr>
      <w:r w:rsidRPr="007B7E88">
        <w:rPr>
          <w:rStyle w:val="libBold2Char"/>
          <w:rtl/>
        </w:rPr>
        <w:t xml:space="preserve">15. البرهان في تفسير القرآن: </w:t>
      </w:r>
      <w:r>
        <w:rPr>
          <w:rtl/>
        </w:rPr>
        <w:t xml:space="preserve">السيد هاشم بن سليمان بن إسماعيل </w:t>
      </w:r>
      <w:r w:rsidR="0023688C">
        <w:rPr>
          <w:rFonts w:hint="cs"/>
          <w:rtl/>
        </w:rPr>
        <w:t xml:space="preserve"> </w:t>
      </w:r>
      <w:r>
        <w:rPr>
          <w:rtl/>
        </w:rPr>
        <w:t>الحسيني التوبلي البحراني ( المتوفّى 1107 ه</w:t>
      </w:r>
      <w:r>
        <w:rPr>
          <w:rFonts w:hint="cs"/>
          <w:rtl/>
        </w:rPr>
        <w:t xml:space="preserve">‍ </w:t>
      </w:r>
      <w:r>
        <w:rPr>
          <w:rtl/>
        </w:rPr>
        <w:t>) قم المقدسة</w:t>
      </w:r>
      <w:r>
        <w:rPr>
          <w:rFonts w:hint="cs"/>
          <w:rtl/>
        </w:rPr>
        <w:t xml:space="preserve"> </w:t>
      </w:r>
      <w:r>
        <w:rPr>
          <w:rtl/>
        </w:rPr>
        <w:t xml:space="preserve">ـ </w:t>
      </w:r>
      <w:r w:rsidR="0023688C">
        <w:rPr>
          <w:rFonts w:hint="cs"/>
          <w:rtl/>
        </w:rPr>
        <w:t xml:space="preserve"> </w:t>
      </w:r>
      <w:r>
        <w:rPr>
          <w:rtl/>
        </w:rPr>
        <w:t>1375 ه</w:t>
      </w:r>
      <w:r>
        <w:rPr>
          <w:rFonts w:hint="cs"/>
          <w:rtl/>
        </w:rPr>
        <w:t>‍</w:t>
      </w:r>
      <w:r>
        <w:rPr>
          <w:rtl/>
        </w:rPr>
        <w:t>.</w:t>
      </w:r>
    </w:p>
    <w:p w:rsidR="00C20B18" w:rsidRDefault="00C20B18" w:rsidP="000609D1">
      <w:pPr>
        <w:pStyle w:val="libNormal"/>
        <w:rPr>
          <w:rtl/>
        </w:rPr>
      </w:pPr>
      <w:r w:rsidRPr="007B7E88">
        <w:rPr>
          <w:rStyle w:val="libBold2Char"/>
          <w:rtl/>
        </w:rPr>
        <w:t xml:space="preserve">16. تفسير الصافي: </w:t>
      </w:r>
      <w:r>
        <w:rPr>
          <w:rtl/>
        </w:rPr>
        <w:t>الفيض الكاشاني ( المتوفّى 1091 ه</w:t>
      </w:r>
      <w:r>
        <w:rPr>
          <w:rFonts w:hint="cs"/>
          <w:rtl/>
        </w:rPr>
        <w:t xml:space="preserve">‍ </w:t>
      </w:r>
      <w:r>
        <w:rPr>
          <w:rtl/>
        </w:rPr>
        <w:t xml:space="preserve">) نشر دار المرتضى، </w:t>
      </w:r>
      <w:r w:rsidR="0023688C">
        <w:rPr>
          <w:rFonts w:hint="cs"/>
          <w:rtl/>
        </w:rPr>
        <w:t xml:space="preserve"> </w:t>
      </w:r>
      <w:r>
        <w:rPr>
          <w:rtl/>
        </w:rPr>
        <w:t>قم.</w:t>
      </w:r>
    </w:p>
    <w:p w:rsidR="00C20B18" w:rsidRDefault="00C20B18" w:rsidP="000609D1">
      <w:pPr>
        <w:pStyle w:val="libNormal"/>
        <w:rPr>
          <w:rtl/>
        </w:rPr>
      </w:pPr>
      <w:r w:rsidRPr="007B7E88">
        <w:rPr>
          <w:rStyle w:val="libBold2Char"/>
          <w:rtl/>
        </w:rPr>
        <w:t xml:space="preserve">17. تفسير المنار: </w:t>
      </w:r>
      <w:r>
        <w:rPr>
          <w:rtl/>
        </w:rPr>
        <w:t>محمد رشيد رضا ( المتوفّى 1354 ه</w:t>
      </w:r>
      <w:r>
        <w:rPr>
          <w:rFonts w:hint="cs"/>
          <w:rtl/>
        </w:rPr>
        <w:t xml:space="preserve">‍ </w:t>
      </w:r>
      <w:r>
        <w:rPr>
          <w:rtl/>
        </w:rPr>
        <w:t>) دار المنار، مصر</w:t>
      </w:r>
      <w:r>
        <w:rPr>
          <w:rFonts w:hint="cs"/>
          <w:rtl/>
        </w:rPr>
        <w:t xml:space="preserve"> </w:t>
      </w:r>
      <w:r>
        <w:rPr>
          <w:rtl/>
        </w:rPr>
        <w:t xml:space="preserve">ـ </w:t>
      </w:r>
      <w:r w:rsidR="0023688C">
        <w:rPr>
          <w:rFonts w:hint="cs"/>
          <w:rtl/>
        </w:rPr>
        <w:t xml:space="preserve"> </w:t>
      </w:r>
      <w:r>
        <w:rPr>
          <w:rtl/>
        </w:rPr>
        <w:t>1373 ه</w:t>
      </w:r>
      <w:r>
        <w:rPr>
          <w:rFonts w:hint="cs"/>
          <w:rtl/>
        </w:rPr>
        <w:t>‍</w:t>
      </w:r>
      <w:r>
        <w:rPr>
          <w:rtl/>
        </w:rPr>
        <w:t>.</w:t>
      </w:r>
    </w:p>
    <w:p w:rsidR="00C20B18" w:rsidRDefault="00C20B18" w:rsidP="000609D1">
      <w:pPr>
        <w:pStyle w:val="libNormal"/>
        <w:rPr>
          <w:rtl/>
        </w:rPr>
      </w:pPr>
      <w:r w:rsidRPr="007B7E88">
        <w:rPr>
          <w:rStyle w:val="libBold2Char"/>
          <w:rtl/>
        </w:rPr>
        <w:t xml:space="preserve">18. تلخيص الإلهيات: </w:t>
      </w:r>
      <w:r>
        <w:rPr>
          <w:rtl/>
        </w:rPr>
        <w:t xml:space="preserve">الرباني الگلپايگاني من محاضرات الشيخ جعفر </w:t>
      </w:r>
      <w:r w:rsidR="0023688C">
        <w:rPr>
          <w:rFonts w:hint="cs"/>
          <w:rtl/>
        </w:rPr>
        <w:t xml:space="preserve"> </w:t>
      </w:r>
      <w:r>
        <w:rPr>
          <w:rtl/>
        </w:rPr>
        <w:t xml:space="preserve">السبحاني، مؤسسة الإمام الصادق </w:t>
      </w:r>
      <w:r w:rsidR="009549CA" w:rsidRPr="009549CA">
        <w:rPr>
          <w:rStyle w:val="libAlaemChar"/>
          <w:rFonts w:hint="cs"/>
          <w:rtl/>
        </w:rPr>
        <w:t xml:space="preserve"> عليه‌السلام</w:t>
      </w:r>
      <w:r>
        <w:rPr>
          <w:rtl/>
        </w:rPr>
        <w:t>، قم.</w:t>
      </w:r>
    </w:p>
    <w:p w:rsidR="00C20B18" w:rsidRDefault="00C20B18" w:rsidP="000609D1">
      <w:pPr>
        <w:pStyle w:val="libNormal"/>
        <w:rPr>
          <w:rtl/>
        </w:rPr>
      </w:pPr>
      <w:r w:rsidRPr="007B7E88">
        <w:rPr>
          <w:rStyle w:val="libBold2Char"/>
          <w:rtl/>
        </w:rPr>
        <w:t xml:space="preserve">19. التوحيد: </w:t>
      </w:r>
      <w:r>
        <w:rPr>
          <w:rtl/>
        </w:rPr>
        <w:t>الصدوق: محمد بن علي بن الحسين بن بابويه القمي ( 306</w:t>
      </w:r>
      <w:r>
        <w:rPr>
          <w:rFonts w:hint="cs"/>
          <w:rtl/>
        </w:rPr>
        <w:t xml:space="preserve"> </w:t>
      </w:r>
      <w:r>
        <w:rPr>
          <w:rtl/>
        </w:rPr>
        <w:t xml:space="preserve">ـ </w:t>
      </w:r>
      <w:r w:rsidR="0023688C">
        <w:rPr>
          <w:rFonts w:hint="cs"/>
          <w:rtl/>
        </w:rPr>
        <w:t xml:space="preserve"> </w:t>
      </w:r>
      <w:r>
        <w:rPr>
          <w:rtl/>
        </w:rPr>
        <w:t>381 ه</w:t>
      </w:r>
      <w:r>
        <w:rPr>
          <w:rFonts w:hint="cs"/>
          <w:rtl/>
        </w:rPr>
        <w:t xml:space="preserve">‍ </w:t>
      </w:r>
      <w:r>
        <w:rPr>
          <w:rtl/>
        </w:rPr>
        <w:t>) مكتبة الصدوق، طهران.</w:t>
      </w:r>
    </w:p>
    <w:p w:rsidR="00C20B18" w:rsidRDefault="00C20B18" w:rsidP="000609D1">
      <w:pPr>
        <w:pStyle w:val="libNormal"/>
        <w:rPr>
          <w:rtl/>
        </w:rPr>
      </w:pPr>
      <w:r w:rsidRPr="001A6639">
        <w:rPr>
          <w:rtl/>
        </w:rPr>
        <w:br w:type="page"/>
      </w:r>
      <w:r w:rsidRPr="007B7E88">
        <w:rPr>
          <w:rStyle w:val="libBold2Char"/>
          <w:rtl/>
        </w:rPr>
        <w:lastRenderedPageBreak/>
        <w:t xml:space="preserve">20. جامع الأُصول: </w:t>
      </w:r>
      <w:r>
        <w:rPr>
          <w:rtl/>
        </w:rPr>
        <w:t>ابن الأثير الجزري المبارك بن محمد ( 544</w:t>
      </w:r>
      <w:r>
        <w:rPr>
          <w:rFonts w:hint="cs"/>
          <w:rtl/>
        </w:rPr>
        <w:t xml:space="preserve"> </w:t>
      </w:r>
      <w:r>
        <w:rPr>
          <w:rtl/>
        </w:rPr>
        <w:t>ـ</w:t>
      </w:r>
      <w:r>
        <w:rPr>
          <w:rFonts w:hint="cs"/>
          <w:rtl/>
        </w:rPr>
        <w:t xml:space="preserve"> </w:t>
      </w:r>
      <w:r>
        <w:rPr>
          <w:rtl/>
        </w:rPr>
        <w:t>606 ه</w:t>
      </w:r>
      <w:r>
        <w:rPr>
          <w:rFonts w:hint="cs"/>
          <w:rtl/>
        </w:rPr>
        <w:t xml:space="preserve">‍ </w:t>
      </w:r>
      <w:r>
        <w:rPr>
          <w:rtl/>
        </w:rPr>
        <w:t xml:space="preserve">) </w:t>
      </w:r>
      <w:r w:rsidR="0023688C">
        <w:rPr>
          <w:rFonts w:hint="cs"/>
          <w:rtl/>
        </w:rPr>
        <w:t xml:space="preserve"> </w:t>
      </w:r>
      <w:r>
        <w:rPr>
          <w:rtl/>
        </w:rPr>
        <w:t>دار الفكر، بيروت</w:t>
      </w:r>
      <w:r>
        <w:rPr>
          <w:rFonts w:hint="cs"/>
          <w:rtl/>
        </w:rPr>
        <w:t xml:space="preserve"> </w:t>
      </w:r>
      <w:r>
        <w:rPr>
          <w:rtl/>
        </w:rPr>
        <w:t>ـ</w:t>
      </w:r>
      <w:r>
        <w:rPr>
          <w:rFonts w:hint="cs"/>
          <w:rtl/>
        </w:rPr>
        <w:t xml:space="preserve"> </w:t>
      </w:r>
      <w:r>
        <w:rPr>
          <w:rtl/>
        </w:rPr>
        <w:t>1403 ه</w:t>
      </w:r>
      <w:r>
        <w:rPr>
          <w:rFonts w:hint="cs"/>
          <w:rtl/>
        </w:rPr>
        <w:t>‍</w:t>
      </w:r>
      <w:r>
        <w:rPr>
          <w:rtl/>
        </w:rPr>
        <w:t>.</w:t>
      </w:r>
    </w:p>
    <w:p w:rsidR="00C20B18" w:rsidRDefault="00C20B18" w:rsidP="000609D1">
      <w:pPr>
        <w:pStyle w:val="libNormal"/>
        <w:rPr>
          <w:rtl/>
        </w:rPr>
      </w:pPr>
      <w:r w:rsidRPr="007B7E88">
        <w:rPr>
          <w:rStyle w:val="libBold2Char"/>
          <w:rtl/>
        </w:rPr>
        <w:t>21. حقائق التأويل:</w:t>
      </w:r>
      <w:r>
        <w:rPr>
          <w:rtl/>
        </w:rPr>
        <w:t xml:space="preserve"> الشريف الرضي ( 359</w:t>
      </w:r>
      <w:r>
        <w:rPr>
          <w:rFonts w:hint="cs"/>
          <w:rtl/>
        </w:rPr>
        <w:t xml:space="preserve"> </w:t>
      </w:r>
      <w:r>
        <w:rPr>
          <w:rtl/>
        </w:rPr>
        <w:t>ـ</w:t>
      </w:r>
      <w:r>
        <w:rPr>
          <w:rFonts w:hint="cs"/>
          <w:rtl/>
        </w:rPr>
        <w:t xml:space="preserve"> </w:t>
      </w:r>
      <w:r>
        <w:rPr>
          <w:rtl/>
        </w:rPr>
        <w:t>406 ه</w:t>
      </w:r>
      <w:r>
        <w:rPr>
          <w:rFonts w:hint="cs"/>
          <w:rtl/>
        </w:rPr>
        <w:t xml:space="preserve">‍ </w:t>
      </w:r>
      <w:r>
        <w:rPr>
          <w:rtl/>
        </w:rPr>
        <w:t xml:space="preserve">) مؤسسة البعثة، قم ـ </w:t>
      </w:r>
      <w:r w:rsidR="0023688C">
        <w:rPr>
          <w:rFonts w:hint="cs"/>
          <w:rtl/>
        </w:rPr>
        <w:t xml:space="preserve"> </w:t>
      </w:r>
      <w:r>
        <w:rPr>
          <w:rtl/>
        </w:rPr>
        <w:t>1406 ه</w:t>
      </w:r>
      <w:r>
        <w:rPr>
          <w:rFonts w:hint="cs"/>
          <w:rtl/>
        </w:rPr>
        <w:t>‍</w:t>
      </w:r>
      <w:r>
        <w:rPr>
          <w:rtl/>
        </w:rPr>
        <w:t>.</w:t>
      </w:r>
    </w:p>
    <w:p w:rsidR="00C20B18" w:rsidRDefault="00C20B18" w:rsidP="000609D1">
      <w:pPr>
        <w:pStyle w:val="libNormal"/>
        <w:rPr>
          <w:rtl/>
        </w:rPr>
      </w:pPr>
      <w:r w:rsidRPr="007B7E88">
        <w:rPr>
          <w:rStyle w:val="libBold2Char"/>
          <w:rtl/>
        </w:rPr>
        <w:t xml:space="preserve">22. الحقائق في محاسن الأخلاق: </w:t>
      </w:r>
      <w:r>
        <w:rPr>
          <w:rtl/>
        </w:rPr>
        <w:t>الفيض الكاشاني ( المتوفّى 1091 ه</w:t>
      </w:r>
      <w:r>
        <w:rPr>
          <w:rFonts w:hint="cs"/>
          <w:rtl/>
        </w:rPr>
        <w:t xml:space="preserve">‍ </w:t>
      </w:r>
      <w:r>
        <w:rPr>
          <w:rtl/>
        </w:rPr>
        <w:t xml:space="preserve">) دار </w:t>
      </w:r>
      <w:r w:rsidR="0023688C">
        <w:rPr>
          <w:rFonts w:hint="cs"/>
          <w:rtl/>
        </w:rPr>
        <w:t xml:space="preserve"> </w:t>
      </w:r>
      <w:r>
        <w:rPr>
          <w:rtl/>
        </w:rPr>
        <w:t>البلاغة، بيروت ـ 1409 ه</w:t>
      </w:r>
      <w:r>
        <w:rPr>
          <w:rFonts w:hint="cs"/>
          <w:rtl/>
        </w:rPr>
        <w:t>‍</w:t>
      </w:r>
      <w:r>
        <w:rPr>
          <w:rtl/>
        </w:rPr>
        <w:t>.</w:t>
      </w:r>
    </w:p>
    <w:p w:rsidR="00C20B18" w:rsidRPr="00BF0B72" w:rsidRDefault="00C20B18" w:rsidP="007B7E88">
      <w:pPr>
        <w:pStyle w:val="libBold2"/>
        <w:rPr>
          <w:rtl/>
        </w:rPr>
      </w:pPr>
      <w:r w:rsidRPr="00BF0B72">
        <w:rPr>
          <w:rtl/>
        </w:rPr>
        <w:t>23. دائرة المعارف البريطانية.</w:t>
      </w:r>
    </w:p>
    <w:p w:rsidR="00C20B18" w:rsidRDefault="00C20B18" w:rsidP="007B7E88">
      <w:pPr>
        <w:pStyle w:val="libBold2"/>
        <w:rPr>
          <w:rtl/>
        </w:rPr>
      </w:pPr>
      <w:r w:rsidRPr="00F468F4">
        <w:rPr>
          <w:rtl/>
        </w:rPr>
        <w:t>24. سفينة البحار</w:t>
      </w:r>
      <w:r>
        <w:rPr>
          <w:rtl/>
        </w:rPr>
        <w:t>: الشيخ عباس القمي ( 1294 ـ 1359 ه</w:t>
      </w:r>
      <w:r>
        <w:rPr>
          <w:rFonts w:hint="cs"/>
          <w:rtl/>
        </w:rPr>
        <w:t xml:space="preserve">‍ </w:t>
      </w:r>
      <w:r>
        <w:rPr>
          <w:rtl/>
        </w:rPr>
        <w:t xml:space="preserve">) طبعة حجر، </w:t>
      </w:r>
      <w:r w:rsidR="0023688C">
        <w:rPr>
          <w:rFonts w:hint="cs"/>
          <w:rtl/>
        </w:rPr>
        <w:t xml:space="preserve"> </w:t>
      </w:r>
      <w:r>
        <w:rPr>
          <w:rtl/>
        </w:rPr>
        <w:t>النجف الأشرف.</w:t>
      </w:r>
    </w:p>
    <w:p w:rsidR="00C20B18" w:rsidRDefault="00C20B18" w:rsidP="000609D1">
      <w:pPr>
        <w:pStyle w:val="libNormal"/>
        <w:rPr>
          <w:rtl/>
        </w:rPr>
      </w:pPr>
      <w:r w:rsidRPr="007B7E88">
        <w:rPr>
          <w:rStyle w:val="libBold2Char"/>
          <w:rtl/>
        </w:rPr>
        <w:t xml:space="preserve">25. السنّة: </w:t>
      </w:r>
      <w:r>
        <w:rPr>
          <w:rtl/>
        </w:rPr>
        <w:t>أحمد بن حنبل ( المتوفّى 241 ه</w:t>
      </w:r>
      <w:r>
        <w:rPr>
          <w:rFonts w:hint="cs"/>
          <w:rtl/>
        </w:rPr>
        <w:t xml:space="preserve">‍ </w:t>
      </w:r>
      <w:r>
        <w:rPr>
          <w:rtl/>
        </w:rPr>
        <w:t>) دار الكتب العلمية، بيروت</w:t>
      </w:r>
      <w:r>
        <w:rPr>
          <w:rFonts w:hint="cs"/>
          <w:rtl/>
        </w:rPr>
        <w:t xml:space="preserve"> </w:t>
      </w:r>
      <w:r w:rsidR="0023688C">
        <w:rPr>
          <w:rtl/>
        </w:rPr>
        <w:t xml:space="preserve"> </w:t>
      </w:r>
      <w:r>
        <w:rPr>
          <w:rtl/>
        </w:rPr>
        <w:t>ـ</w:t>
      </w:r>
      <w:r>
        <w:rPr>
          <w:rFonts w:hint="cs"/>
          <w:rtl/>
        </w:rPr>
        <w:t xml:space="preserve"> </w:t>
      </w:r>
      <w:r>
        <w:rPr>
          <w:rtl/>
        </w:rPr>
        <w:t>1405 ه</w:t>
      </w:r>
      <w:r>
        <w:rPr>
          <w:rFonts w:hint="cs"/>
          <w:rtl/>
        </w:rPr>
        <w:t>‍</w:t>
      </w:r>
      <w:r>
        <w:rPr>
          <w:rtl/>
        </w:rPr>
        <w:t>.</w:t>
      </w:r>
    </w:p>
    <w:p w:rsidR="00C20B18" w:rsidRDefault="00C20B18" w:rsidP="000609D1">
      <w:pPr>
        <w:pStyle w:val="libNormal"/>
        <w:rPr>
          <w:rtl/>
        </w:rPr>
      </w:pPr>
      <w:r w:rsidRPr="007B7E88">
        <w:rPr>
          <w:rStyle w:val="libBold2Char"/>
          <w:rtl/>
        </w:rPr>
        <w:t xml:space="preserve">26. شرح الأُصول الخمسة: </w:t>
      </w:r>
      <w:r>
        <w:rPr>
          <w:rtl/>
        </w:rPr>
        <w:t>القاضي عبد الجبار المعتزلي ( المتوفّى 415 ه</w:t>
      </w:r>
      <w:r>
        <w:rPr>
          <w:rFonts w:hint="cs"/>
          <w:rtl/>
        </w:rPr>
        <w:t xml:space="preserve">‍ </w:t>
      </w:r>
      <w:r>
        <w:rPr>
          <w:rtl/>
        </w:rPr>
        <w:t xml:space="preserve">) </w:t>
      </w:r>
      <w:r w:rsidR="0023688C">
        <w:rPr>
          <w:rFonts w:hint="cs"/>
          <w:rtl/>
        </w:rPr>
        <w:t xml:space="preserve"> </w:t>
      </w:r>
      <w:r>
        <w:rPr>
          <w:rtl/>
        </w:rPr>
        <w:t>طبع مصر.</w:t>
      </w:r>
    </w:p>
    <w:p w:rsidR="00C20B18" w:rsidRDefault="00C20B18" w:rsidP="000609D1">
      <w:pPr>
        <w:pStyle w:val="libNormal"/>
        <w:rPr>
          <w:rtl/>
        </w:rPr>
      </w:pPr>
      <w:r w:rsidRPr="007B7E88">
        <w:rPr>
          <w:rStyle w:val="libBold2Char"/>
          <w:rtl/>
        </w:rPr>
        <w:t xml:space="preserve">27. شرح حكمة الإشراق: </w:t>
      </w:r>
      <w:r>
        <w:rPr>
          <w:rtl/>
        </w:rPr>
        <w:t xml:space="preserve">شمس الدين محمد الشهرزوري، تحقيق حسين </w:t>
      </w:r>
      <w:r w:rsidR="0023688C">
        <w:rPr>
          <w:rFonts w:hint="cs"/>
          <w:rtl/>
        </w:rPr>
        <w:t xml:space="preserve"> </w:t>
      </w:r>
      <w:r>
        <w:rPr>
          <w:rtl/>
        </w:rPr>
        <w:t>الضيائي التربتي.</w:t>
      </w:r>
    </w:p>
    <w:p w:rsidR="00C20B18" w:rsidRDefault="00C20B18" w:rsidP="000609D1">
      <w:pPr>
        <w:pStyle w:val="libNormal"/>
        <w:rPr>
          <w:rtl/>
        </w:rPr>
      </w:pPr>
      <w:r w:rsidRPr="007B7E88">
        <w:rPr>
          <w:rStyle w:val="libBold2Char"/>
          <w:rtl/>
        </w:rPr>
        <w:t xml:space="preserve">28. شرح المقاصد: </w:t>
      </w:r>
      <w:r>
        <w:rPr>
          <w:rtl/>
        </w:rPr>
        <w:t xml:space="preserve">سعد الدين التفتازاني: مسعود بن عمر بن عبد </w:t>
      </w:r>
      <w:r w:rsidR="0023688C">
        <w:rPr>
          <w:rFonts w:hint="cs"/>
          <w:rtl/>
        </w:rPr>
        <w:t xml:space="preserve"> </w:t>
      </w:r>
      <w:r>
        <w:rPr>
          <w:rtl/>
        </w:rPr>
        <w:t>الله ( 712</w:t>
      </w:r>
      <w:r>
        <w:rPr>
          <w:rFonts w:hint="cs"/>
          <w:rtl/>
        </w:rPr>
        <w:t xml:space="preserve"> </w:t>
      </w:r>
      <w:r>
        <w:rPr>
          <w:rtl/>
        </w:rPr>
        <w:t>ـ 793 ه</w:t>
      </w:r>
      <w:r>
        <w:rPr>
          <w:rFonts w:hint="cs"/>
          <w:rtl/>
        </w:rPr>
        <w:t xml:space="preserve">‍ </w:t>
      </w:r>
      <w:r>
        <w:rPr>
          <w:rtl/>
        </w:rPr>
        <w:t>) منشورات الشريف الرضي، قم</w:t>
      </w:r>
      <w:r>
        <w:rPr>
          <w:rFonts w:hint="cs"/>
          <w:rtl/>
        </w:rPr>
        <w:t xml:space="preserve"> </w:t>
      </w:r>
      <w:r>
        <w:rPr>
          <w:rtl/>
        </w:rPr>
        <w:t xml:space="preserve">ـ </w:t>
      </w:r>
      <w:r w:rsidR="0023688C">
        <w:rPr>
          <w:rFonts w:hint="cs"/>
          <w:rtl/>
        </w:rPr>
        <w:t xml:space="preserve"> </w:t>
      </w:r>
      <w:r>
        <w:rPr>
          <w:rtl/>
        </w:rPr>
        <w:t>1412 ه</w:t>
      </w:r>
      <w:r>
        <w:rPr>
          <w:rFonts w:hint="cs"/>
          <w:rtl/>
        </w:rPr>
        <w:t>‍</w:t>
      </w:r>
      <w:r>
        <w:rPr>
          <w:rtl/>
        </w:rPr>
        <w:t>.</w:t>
      </w:r>
    </w:p>
    <w:p w:rsidR="00C20B18" w:rsidRDefault="00C20B18" w:rsidP="000609D1">
      <w:pPr>
        <w:pStyle w:val="libNormal"/>
        <w:rPr>
          <w:rtl/>
        </w:rPr>
      </w:pPr>
      <w:r w:rsidRPr="007B7E88">
        <w:rPr>
          <w:rStyle w:val="libBold2Char"/>
          <w:rtl/>
        </w:rPr>
        <w:t xml:space="preserve">29. شرح المنظومة: </w:t>
      </w:r>
      <w:r>
        <w:rPr>
          <w:rtl/>
        </w:rPr>
        <w:t>ملا هادي السبزواري منشورات نشر ناب، قم</w:t>
      </w:r>
      <w:r>
        <w:rPr>
          <w:rFonts w:hint="cs"/>
          <w:rtl/>
        </w:rPr>
        <w:t xml:space="preserve"> </w:t>
      </w:r>
      <w:r>
        <w:rPr>
          <w:rtl/>
        </w:rPr>
        <w:t>ـ</w:t>
      </w:r>
      <w:r>
        <w:rPr>
          <w:rFonts w:hint="cs"/>
          <w:rtl/>
        </w:rPr>
        <w:t xml:space="preserve"> </w:t>
      </w:r>
      <w:r w:rsidR="0023688C">
        <w:rPr>
          <w:rFonts w:hint="cs"/>
          <w:rtl/>
        </w:rPr>
        <w:t xml:space="preserve"> </w:t>
      </w:r>
      <w:r>
        <w:rPr>
          <w:rtl/>
        </w:rPr>
        <w:t>1416 ه</w:t>
      </w:r>
      <w:r>
        <w:rPr>
          <w:rFonts w:hint="cs"/>
          <w:rtl/>
        </w:rPr>
        <w:t>‍</w:t>
      </w:r>
      <w:r>
        <w:rPr>
          <w:rtl/>
        </w:rPr>
        <w:t>.</w:t>
      </w:r>
    </w:p>
    <w:p w:rsidR="00C20B18" w:rsidRDefault="00C20B18" w:rsidP="000609D1">
      <w:pPr>
        <w:pStyle w:val="libNormal"/>
        <w:rPr>
          <w:rtl/>
        </w:rPr>
      </w:pPr>
      <w:r w:rsidRPr="00F468F4">
        <w:rPr>
          <w:rtl/>
        </w:rPr>
        <w:br w:type="page"/>
      </w:r>
      <w:r w:rsidRPr="007B7E88">
        <w:rPr>
          <w:rStyle w:val="libBold2Char"/>
          <w:rtl/>
        </w:rPr>
        <w:lastRenderedPageBreak/>
        <w:t xml:space="preserve">30. شرح المواقف: </w:t>
      </w:r>
      <w:r>
        <w:rPr>
          <w:rtl/>
        </w:rPr>
        <w:t>الشريف علي بن محمد الجرجاني ( المتوفّى 812 ه</w:t>
      </w:r>
      <w:r>
        <w:rPr>
          <w:rFonts w:hint="cs"/>
          <w:rtl/>
        </w:rPr>
        <w:t xml:space="preserve">‍ </w:t>
      </w:r>
      <w:r>
        <w:rPr>
          <w:rtl/>
        </w:rPr>
        <w:t xml:space="preserve">) </w:t>
      </w:r>
      <w:r w:rsidR="0023688C">
        <w:rPr>
          <w:rFonts w:hint="cs"/>
          <w:rtl/>
        </w:rPr>
        <w:t xml:space="preserve"> </w:t>
      </w:r>
      <w:r>
        <w:rPr>
          <w:rtl/>
        </w:rPr>
        <w:t>منشورات الشريف الرضي، قم ـ 1412 ه</w:t>
      </w:r>
      <w:r>
        <w:rPr>
          <w:rFonts w:hint="cs"/>
          <w:rtl/>
        </w:rPr>
        <w:t>‍</w:t>
      </w:r>
      <w:r>
        <w:rPr>
          <w:rtl/>
        </w:rPr>
        <w:t>.</w:t>
      </w:r>
    </w:p>
    <w:p w:rsidR="00C20B18" w:rsidRDefault="00C20B18" w:rsidP="000609D1">
      <w:pPr>
        <w:pStyle w:val="libNormal"/>
        <w:rPr>
          <w:rtl/>
        </w:rPr>
      </w:pPr>
      <w:r w:rsidRPr="007B7E88">
        <w:rPr>
          <w:rStyle w:val="libBold2Char"/>
          <w:rtl/>
        </w:rPr>
        <w:t xml:space="preserve">31. الشفاء قسم الطبيعيات: </w:t>
      </w:r>
      <w:r>
        <w:rPr>
          <w:rtl/>
        </w:rPr>
        <w:t>الشيخ الرئيس ابن سينا ( المتوفّى 428 ه</w:t>
      </w:r>
      <w:r>
        <w:rPr>
          <w:rFonts w:hint="cs"/>
          <w:rtl/>
        </w:rPr>
        <w:t xml:space="preserve">‍ </w:t>
      </w:r>
      <w:r>
        <w:rPr>
          <w:rtl/>
        </w:rPr>
        <w:t xml:space="preserve">) </w:t>
      </w:r>
      <w:r w:rsidR="0023688C">
        <w:rPr>
          <w:rFonts w:hint="cs"/>
          <w:rtl/>
        </w:rPr>
        <w:t xml:space="preserve"> </w:t>
      </w:r>
      <w:r>
        <w:rPr>
          <w:rtl/>
        </w:rPr>
        <w:t>منشورات بيدار، ايران.</w:t>
      </w:r>
    </w:p>
    <w:p w:rsidR="00C20B18" w:rsidRDefault="00C20B18" w:rsidP="000609D1">
      <w:pPr>
        <w:pStyle w:val="libNormal"/>
        <w:rPr>
          <w:rtl/>
        </w:rPr>
      </w:pPr>
      <w:r w:rsidRPr="007B7E88">
        <w:rPr>
          <w:rStyle w:val="libBold2Char"/>
          <w:rtl/>
        </w:rPr>
        <w:t xml:space="preserve">32. الصحيح: </w:t>
      </w:r>
      <w:r>
        <w:rPr>
          <w:rtl/>
        </w:rPr>
        <w:t>مسلم بن الحجاج القشيري ( المتوفّى 261 ه</w:t>
      </w:r>
      <w:r>
        <w:rPr>
          <w:rFonts w:hint="cs"/>
          <w:rtl/>
        </w:rPr>
        <w:t xml:space="preserve">‍ </w:t>
      </w:r>
      <w:r>
        <w:rPr>
          <w:rtl/>
        </w:rPr>
        <w:t xml:space="preserve">) مؤسسة عز </w:t>
      </w:r>
      <w:r w:rsidR="0023688C">
        <w:rPr>
          <w:rFonts w:hint="cs"/>
          <w:rtl/>
        </w:rPr>
        <w:t xml:space="preserve"> </w:t>
      </w:r>
      <w:r>
        <w:rPr>
          <w:rtl/>
        </w:rPr>
        <w:t>الدين، بيروت</w:t>
      </w:r>
      <w:r>
        <w:rPr>
          <w:rFonts w:hint="cs"/>
          <w:rtl/>
        </w:rPr>
        <w:t xml:space="preserve"> </w:t>
      </w:r>
      <w:r>
        <w:rPr>
          <w:rtl/>
        </w:rPr>
        <w:t>ـ</w:t>
      </w:r>
      <w:r>
        <w:rPr>
          <w:rFonts w:hint="cs"/>
          <w:rtl/>
        </w:rPr>
        <w:t xml:space="preserve"> </w:t>
      </w:r>
      <w:r>
        <w:rPr>
          <w:rtl/>
        </w:rPr>
        <w:t>1407 ه</w:t>
      </w:r>
      <w:r>
        <w:rPr>
          <w:rFonts w:hint="cs"/>
          <w:rtl/>
        </w:rPr>
        <w:t>‍</w:t>
      </w:r>
      <w:r>
        <w:rPr>
          <w:rtl/>
        </w:rPr>
        <w:t>.</w:t>
      </w:r>
    </w:p>
    <w:p w:rsidR="00C20B18" w:rsidRDefault="00C20B18" w:rsidP="000609D1">
      <w:pPr>
        <w:pStyle w:val="libNormal"/>
        <w:rPr>
          <w:rtl/>
        </w:rPr>
      </w:pPr>
      <w:r w:rsidRPr="007B7E88">
        <w:rPr>
          <w:rStyle w:val="libBold2Char"/>
          <w:rtl/>
        </w:rPr>
        <w:t xml:space="preserve">33. عقائد ( اعتقادات ) الصدوق: </w:t>
      </w:r>
      <w:r>
        <w:rPr>
          <w:rtl/>
        </w:rPr>
        <w:t xml:space="preserve">محمد بن علي بن الحسين بن بابويه </w:t>
      </w:r>
      <w:r w:rsidR="0023688C">
        <w:rPr>
          <w:rFonts w:hint="cs"/>
          <w:rtl/>
        </w:rPr>
        <w:t xml:space="preserve"> </w:t>
      </w:r>
      <w:r>
        <w:rPr>
          <w:rtl/>
        </w:rPr>
        <w:t>القمي ( 306</w:t>
      </w:r>
      <w:r>
        <w:rPr>
          <w:rFonts w:hint="cs"/>
          <w:rtl/>
        </w:rPr>
        <w:t xml:space="preserve"> </w:t>
      </w:r>
      <w:r>
        <w:rPr>
          <w:rtl/>
        </w:rPr>
        <w:t>ـ</w:t>
      </w:r>
      <w:r>
        <w:rPr>
          <w:rFonts w:hint="cs"/>
          <w:rtl/>
        </w:rPr>
        <w:t xml:space="preserve"> </w:t>
      </w:r>
      <w:r>
        <w:rPr>
          <w:rtl/>
        </w:rPr>
        <w:t>381 ه</w:t>
      </w:r>
      <w:r>
        <w:rPr>
          <w:rFonts w:hint="cs"/>
          <w:rtl/>
        </w:rPr>
        <w:t xml:space="preserve">‍ </w:t>
      </w:r>
      <w:r>
        <w:rPr>
          <w:rtl/>
        </w:rPr>
        <w:t xml:space="preserve">) المطبوع ضمن المجموعة الكاملة </w:t>
      </w:r>
      <w:r w:rsidR="0023688C">
        <w:rPr>
          <w:rFonts w:hint="cs"/>
          <w:rtl/>
        </w:rPr>
        <w:t xml:space="preserve"> </w:t>
      </w:r>
      <w:r>
        <w:rPr>
          <w:rtl/>
        </w:rPr>
        <w:t xml:space="preserve">لمؤلفات الشيخ المفيد، المجلد الخامس، منشورات المؤتمر </w:t>
      </w:r>
      <w:r w:rsidR="0023688C">
        <w:rPr>
          <w:rFonts w:hint="cs"/>
          <w:rtl/>
        </w:rPr>
        <w:t xml:space="preserve"> </w:t>
      </w:r>
      <w:r>
        <w:rPr>
          <w:rtl/>
        </w:rPr>
        <w:t>العالمي بمناسبة الذكرى الألفية للشيخ المفيد، قم</w:t>
      </w:r>
      <w:r>
        <w:rPr>
          <w:rFonts w:hint="cs"/>
          <w:rtl/>
        </w:rPr>
        <w:t xml:space="preserve"> </w:t>
      </w:r>
      <w:r>
        <w:rPr>
          <w:rtl/>
        </w:rPr>
        <w:t>ـ</w:t>
      </w:r>
      <w:r>
        <w:rPr>
          <w:rFonts w:hint="cs"/>
          <w:rtl/>
        </w:rPr>
        <w:t xml:space="preserve"> </w:t>
      </w:r>
      <w:r w:rsidR="0023688C">
        <w:rPr>
          <w:rtl/>
        </w:rPr>
        <w:t xml:space="preserve"> </w:t>
      </w:r>
      <w:r>
        <w:rPr>
          <w:rtl/>
        </w:rPr>
        <w:t>1413 ه</w:t>
      </w:r>
      <w:r>
        <w:rPr>
          <w:rFonts w:hint="cs"/>
          <w:rtl/>
        </w:rPr>
        <w:t>‍</w:t>
      </w:r>
      <w:r>
        <w:rPr>
          <w:rtl/>
        </w:rPr>
        <w:t>.</w:t>
      </w:r>
    </w:p>
    <w:p w:rsidR="00C20B18" w:rsidRDefault="00C20B18" w:rsidP="000609D1">
      <w:pPr>
        <w:pStyle w:val="libNormal"/>
        <w:rPr>
          <w:rtl/>
        </w:rPr>
      </w:pPr>
      <w:r w:rsidRPr="007B7E88">
        <w:rPr>
          <w:rStyle w:val="libBold2Char"/>
          <w:rtl/>
        </w:rPr>
        <w:t xml:space="preserve">34. فجر الإسلام: </w:t>
      </w:r>
      <w:r>
        <w:rPr>
          <w:rtl/>
        </w:rPr>
        <w:t>أحمد أمين المصري ( المتوفّى 1388 ه</w:t>
      </w:r>
      <w:r>
        <w:rPr>
          <w:rFonts w:hint="cs"/>
          <w:rtl/>
        </w:rPr>
        <w:t xml:space="preserve">‍ </w:t>
      </w:r>
      <w:r>
        <w:rPr>
          <w:rtl/>
        </w:rPr>
        <w:t xml:space="preserve">) نشر دار الكتاب </w:t>
      </w:r>
      <w:r w:rsidR="0023688C">
        <w:rPr>
          <w:rFonts w:hint="cs"/>
          <w:rtl/>
        </w:rPr>
        <w:t xml:space="preserve"> </w:t>
      </w:r>
      <w:r>
        <w:rPr>
          <w:rtl/>
        </w:rPr>
        <w:t>العربي، بيروت.</w:t>
      </w:r>
    </w:p>
    <w:p w:rsidR="00C20B18" w:rsidRDefault="00C20B18" w:rsidP="000609D1">
      <w:pPr>
        <w:pStyle w:val="libNormal"/>
        <w:rPr>
          <w:rtl/>
        </w:rPr>
      </w:pPr>
      <w:r w:rsidRPr="007B7E88">
        <w:rPr>
          <w:rStyle w:val="libBold2Char"/>
          <w:rtl/>
        </w:rPr>
        <w:t xml:space="preserve">35. الكافي: </w:t>
      </w:r>
      <w:r>
        <w:rPr>
          <w:rtl/>
        </w:rPr>
        <w:t>محمد بن يعقوب الكليني ( المتوفّى 329 ه</w:t>
      </w:r>
      <w:r>
        <w:rPr>
          <w:rFonts w:hint="cs"/>
          <w:rtl/>
        </w:rPr>
        <w:t xml:space="preserve">‍ </w:t>
      </w:r>
      <w:r>
        <w:rPr>
          <w:rtl/>
        </w:rPr>
        <w:t xml:space="preserve">) دار الكتب </w:t>
      </w:r>
      <w:r w:rsidR="0023688C">
        <w:rPr>
          <w:rFonts w:hint="cs"/>
          <w:rtl/>
        </w:rPr>
        <w:t xml:space="preserve"> </w:t>
      </w:r>
      <w:r>
        <w:rPr>
          <w:rtl/>
        </w:rPr>
        <w:t>الإسلامية، طهران ـ 1397 ه</w:t>
      </w:r>
      <w:r>
        <w:rPr>
          <w:rFonts w:hint="cs"/>
          <w:rtl/>
        </w:rPr>
        <w:t>‍</w:t>
      </w:r>
      <w:r>
        <w:rPr>
          <w:rtl/>
        </w:rPr>
        <w:t>.</w:t>
      </w:r>
    </w:p>
    <w:p w:rsidR="00C20B18" w:rsidRDefault="00C20B18" w:rsidP="000609D1">
      <w:pPr>
        <w:pStyle w:val="libNormal"/>
        <w:rPr>
          <w:rtl/>
        </w:rPr>
      </w:pPr>
      <w:r w:rsidRPr="007B7E88">
        <w:rPr>
          <w:rStyle w:val="libBold2Char"/>
          <w:rtl/>
        </w:rPr>
        <w:t xml:space="preserve">36. كشف المراد: العلّامة </w:t>
      </w:r>
      <w:r>
        <w:rPr>
          <w:rtl/>
        </w:rPr>
        <w:t xml:space="preserve">الحلّي: الحسن بن يوسف بن علي بن المطهر ( 648 </w:t>
      </w:r>
      <w:r w:rsidR="0023688C">
        <w:rPr>
          <w:rFonts w:hint="cs"/>
          <w:rtl/>
        </w:rPr>
        <w:t xml:space="preserve"> </w:t>
      </w:r>
      <w:r>
        <w:rPr>
          <w:rtl/>
        </w:rPr>
        <w:t>ـ</w:t>
      </w:r>
      <w:r>
        <w:rPr>
          <w:rFonts w:hint="cs"/>
          <w:rtl/>
        </w:rPr>
        <w:t xml:space="preserve"> </w:t>
      </w:r>
      <w:r>
        <w:rPr>
          <w:rtl/>
        </w:rPr>
        <w:t>726 ه</w:t>
      </w:r>
      <w:r>
        <w:rPr>
          <w:rFonts w:hint="cs"/>
          <w:rtl/>
        </w:rPr>
        <w:t xml:space="preserve">‍ </w:t>
      </w:r>
      <w:r>
        <w:rPr>
          <w:rtl/>
        </w:rPr>
        <w:t xml:space="preserve">) منشورات مؤسسة الإمام الصادق </w:t>
      </w:r>
      <w:r w:rsidR="009549CA" w:rsidRPr="009549CA">
        <w:rPr>
          <w:rStyle w:val="libAlaemChar"/>
          <w:rFonts w:hint="cs"/>
          <w:rtl/>
        </w:rPr>
        <w:t xml:space="preserve"> عليه‌السلام</w:t>
      </w:r>
      <w:r>
        <w:rPr>
          <w:rtl/>
        </w:rPr>
        <w:t>، قم</w:t>
      </w:r>
      <w:r>
        <w:rPr>
          <w:rFonts w:hint="cs"/>
          <w:rtl/>
        </w:rPr>
        <w:t xml:space="preserve"> </w:t>
      </w:r>
      <w:r>
        <w:rPr>
          <w:rtl/>
        </w:rPr>
        <w:t xml:space="preserve">ـ </w:t>
      </w:r>
      <w:r w:rsidR="0023688C">
        <w:rPr>
          <w:rFonts w:hint="cs"/>
          <w:rtl/>
        </w:rPr>
        <w:t xml:space="preserve"> </w:t>
      </w:r>
      <w:r>
        <w:rPr>
          <w:rtl/>
        </w:rPr>
        <w:t>1417 ه</w:t>
      </w:r>
      <w:r>
        <w:rPr>
          <w:rFonts w:hint="cs"/>
          <w:rtl/>
        </w:rPr>
        <w:t>‍</w:t>
      </w:r>
      <w:r>
        <w:rPr>
          <w:rtl/>
        </w:rPr>
        <w:t>.</w:t>
      </w:r>
    </w:p>
    <w:p w:rsidR="00C20B18" w:rsidRDefault="00C20B18" w:rsidP="000609D1">
      <w:pPr>
        <w:pStyle w:val="libNormal"/>
        <w:rPr>
          <w:rtl/>
        </w:rPr>
      </w:pPr>
      <w:r w:rsidRPr="007B7E88">
        <w:rPr>
          <w:rStyle w:val="libBold2Char"/>
          <w:rtl/>
        </w:rPr>
        <w:t xml:space="preserve">37. الكنى والألقاب: </w:t>
      </w:r>
      <w:r>
        <w:rPr>
          <w:rtl/>
        </w:rPr>
        <w:t>الشيخ عباس بن محمد رضا القمّي ( 1294</w:t>
      </w:r>
      <w:r>
        <w:rPr>
          <w:rFonts w:hint="cs"/>
          <w:rtl/>
        </w:rPr>
        <w:t xml:space="preserve"> </w:t>
      </w:r>
      <w:r>
        <w:rPr>
          <w:rtl/>
        </w:rPr>
        <w:t>ـ</w:t>
      </w:r>
      <w:r>
        <w:rPr>
          <w:rFonts w:hint="cs"/>
          <w:rtl/>
        </w:rPr>
        <w:t xml:space="preserve"> </w:t>
      </w:r>
      <w:r w:rsidR="0023688C">
        <w:rPr>
          <w:rtl/>
        </w:rPr>
        <w:t xml:space="preserve"> </w:t>
      </w:r>
      <w:r>
        <w:rPr>
          <w:rtl/>
        </w:rPr>
        <w:t>1359 ه</w:t>
      </w:r>
      <w:r>
        <w:rPr>
          <w:rFonts w:hint="cs"/>
          <w:rtl/>
        </w:rPr>
        <w:t>‍</w:t>
      </w:r>
      <w:r>
        <w:rPr>
          <w:rtl/>
        </w:rPr>
        <w:t xml:space="preserve"> ) المطبعة الحيدرية، النجف الأشرف، الطبعة </w:t>
      </w:r>
      <w:r w:rsidR="0023688C">
        <w:rPr>
          <w:rFonts w:hint="cs"/>
          <w:rtl/>
        </w:rPr>
        <w:t xml:space="preserve"> </w:t>
      </w:r>
      <w:r>
        <w:rPr>
          <w:rtl/>
        </w:rPr>
        <w:t>الثالثة</w:t>
      </w:r>
      <w:r>
        <w:rPr>
          <w:rFonts w:hint="cs"/>
          <w:rtl/>
        </w:rPr>
        <w:t xml:space="preserve"> </w:t>
      </w:r>
      <w:r>
        <w:rPr>
          <w:rtl/>
        </w:rPr>
        <w:t>ـ 1406 ه</w:t>
      </w:r>
      <w:r>
        <w:rPr>
          <w:rFonts w:hint="cs"/>
          <w:rtl/>
        </w:rPr>
        <w:t>‍</w:t>
      </w:r>
      <w:r>
        <w:rPr>
          <w:rtl/>
        </w:rPr>
        <w:t>.</w:t>
      </w:r>
    </w:p>
    <w:p w:rsidR="00C20B18" w:rsidRDefault="00C20B18" w:rsidP="000609D1">
      <w:pPr>
        <w:pStyle w:val="libNormal"/>
        <w:rPr>
          <w:rtl/>
        </w:rPr>
      </w:pPr>
      <w:r w:rsidRPr="00F468F4">
        <w:rPr>
          <w:rtl/>
        </w:rPr>
        <w:br w:type="page"/>
      </w:r>
      <w:r w:rsidRPr="007B7E88">
        <w:rPr>
          <w:rStyle w:val="libBold2Char"/>
          <w:rtl/>
        </w:rPr>
        <w:lastRenderedPageBreak/>
        <w:t xml:space="preserve">38. گوهر مراد: </w:t>
      </w:r>
      <w:r>
        <w:rPr>
          <w:rtl/>
        </w:rPr>
        <w:t>عبد الرزاق فيّاض اللاهيجي ( المتوفّى 1072 ه</w:t>
      </w:r>
      <w:r>
        <w:rPr>
          <w:rFonts w:hint="cs"/>
          <w:rtl/>
        </w:rPr>
        <w:t xml:space="preserve">‍ </w:t>
      </w:r>
      <w:r>
        <w:rPr>
          <w:rtl/>
        </w:rPr>
        <w:t xml:space="preserve">) منشورات </w:t>
      </w:r>
      <w:r w:rsidR="0023688C">
        <w:rPr>
          <w:rFonts w:hint="cs"/>
          <w:rtl/>
        </w:rPr>
        <w:t xml:space="preserve"> </w:t>
      </w:r>
      <w:r>
        <w:rPr>
          <w:rtl/>
        </w:rPr>
        <w:t>مؤتمر الحكيم اللاهيجي، طهران ـ 1414 ه</w:t>
      </w:r>
      <w:r>
        <w:rPr>
          <w:rFonts w:hint="cs"/>
          <w:rtl/>
        </w:rPr>
        <w:t>‍</w:t>
      </w:r>
      <w:r>
        <w:rPr>
          <w:rtl/>
        </w:rPr>
        <w:t>.</w:t>
      </w:r>
    </w:p>
    <w:p w:rsidR="00C20B18" w:rsidRDefault="00C20B18" w:rsidP="000609D1">
      <w:pPr>
        <w:pStyle w:val="libNormal"/>
        <w:rPr>
          <w:rtl/>
        </w:rPr>
      </w:pPr>
      <w:r w:rsidRPr="007B7E88">
        <w:rPr>
          <w:rStyle w:val="libBold2Char"/>
          <w:rtl/>
        </w:rPr>
        <w:t xml:space="preserve">39. لسان العرب: </w:t>
      </w:r>
      <w:r>
        <w:rPr>
          <w:rtl/>
        </w:rPr>
        <w:t>ابن منظور: محمد بن مكرم ( 630 ـ 711 ه</w:t>
      </w:r>
      <w:r>
        <w:rPr>
          <w:rFonts w:hint="cs"/>
          <w:rtl/>
        </w:rPr>
        <w:t xml:space="preserve">‍ </w:t>
      </w:r>
      <w:r>
        <w:rPr>
          <w:rtl/>
        </w:rPr>
        <w:t xml:space="preserve">) قم المقدسة </w:t>
      </w:r>
      <w:r w:rsidR="0023688C">
        <w:rPr>
          <w:rFonts w:hint="cs"/>
          <w:rtl/>
        </w:rPr>
        <w:t xml:space="preserve"> </w:t>
      </w:r>
      <w:r>
        <w:rPr>
          <w:rtl/>
        </w:rPr>
        <w:t>ـ</w:t>
      </w:r>
      <w:r>
        <w:rPr>
          <w:rFonts w:hint="cs"/>
          <w:rtl/>
        </w:rPr>
        <w:t xml:space="preserve"> </w:t>
      </w:r>
      <w:r>
        <w:rPr>
          <w:rtl/>
        </w:rPr>
        <w:t>1405 ه</w:t>
      </w:r>
      <w:r>
        <w:rPr>
          <w:rFonts w:hint="cs"/>
          <w:rtl/>
        </w:rPr>
        <w:t>‍</w:t>
      </w:r>
      <w:r>
        <w:rPr>
          <w:rtl/>
        </w:rPr>
        <w:t>.</w:t>
      </w:r>
    </w:p>
    <w:p w:rsidR="00C20B18" w:rsidRDefault="00C20B18" w:rsidP="000609D1">
      <w:pPr>
        <w:pStyle w:val="libNormal"/>
        <w:rPr>
          <w:rtl/>
        </w:rPr>
      </w:pPr>
      <w:r w:rsidRPr="007B7E88">
        <w:rPr>
          <w:rStyle w:val="libBold2Char"/>
          <w:rtl/>
        </w:rPr>
        <w:t xml:space="preserve">40. لقاء الله: </w:t>
      </w:r>
      <w:r>
        <w:rPr>
          <w:rtl/>
        </w:rPr>
        <w:t xml:space="preserve">الميرزا جواد بن الميرزا شفيع الملكي التبريزي ( المتوفّى </w:t>
      </w:r>
      <w:r w:rsidR="0023688C">
        <w:rPr>
          <w:rFonts w:hint="cs"/>
          <w:rtl/>
        </w:rPr>
        <w:t xml:space="preserve"> </w:t>
      </w:r>
      <w:r>
        <w:rPr>
          <w:rtl/>
        </w:rPr>
        <w:t>1343 ه</w:t>
      </w:r>
      <w:r>
        <w:rPr>
          <w:rFonts w:hint="cs"/>
          <w:rtl/>
        </w:rPr>
        <w:t xml:space="preserve">‍ </w:t>
      </w:r>
      <w:r>
        <w:rPr>
          <w:rtl/>
        </w:rPr>
        <w:t>).</w:t>
      </w:r>
    </w:p>
    <w:p w:rsidR="00C20B18" w:rsidRDefault="00C20B18" w:rsidP="000609D1">
      <w:pPr>
        <w:pStyle w:val="libNormal"/>
        <w:rPr>
          <w:rtl/>
        </w:rPr>
      </w:pPr>
      <w:r w:rsidRPr="007B7E88">
        <w:rPr>
          <w:rStyle w:val="libBold2Char"/>
          <w:rtl/>
        </w:rPr>
        <w:t xml:space="preserve">41. اللوامع الإلهية في المباحث الكلامية: </w:t>
      </w:r>
      <w:r>
        <w:rPr>
          <w:rtl/>
        </w:rPr>
        <w:t xml:space="preserve">مقداد بن عبد الله الأسدي </w:t>
      </w:r>
      <w:r w:rsidR="0023688C">
        <w:rPr>
          <w:rFonts w:hint="cs"/>
          <w:rtl/>
        </w:rPr>
        <w:t xml:space="preserve"> </w:t>
      </w:r>
      <w:r>
        <w:rPr>
          <w:rtl/>
        </w:rPr>
        <w:t>السيوري الحلي ( المتوفّى 826 ه</w:t>
      </w:r>
      <w:r>
        <w:rPr>
          <w:rFonts w:hint="cs"/>
          <w:rtl/>
        </w:rPr>
        <w:t xml:space="preserve">‍ </w:t>
      </w:r>
      <w:r>
        <w:rPr>
          <w:rtl/>
        </w:rPr>
        <w:t>) تبريز ـ 1396 ه</w:t>
      </w:r>
      <w:r>
        <w:rPr>
          <w:rFonts w:hint="cs"/>
          <w:rtl/>
        </w:rPr>
        <w:t>‍</w:t>
      </w:r>
      <w:r>
        <w:rPr>
          <w:rtl/>
        </w:rPr>
        <w:t>.</w:t>
      </w:r>
    </w:p>
    <w:p w:rsidR="00C20B18" w:rsidRDefault="00C20B18" w:rsidP="000609D1">
      <w:pPr>
        <w:pStyle w:val="libNormal"/>
        <w:rPr>
          <w:rtl/>
        </w:rPr>
      </w:pPr>
      <w:r w:rsidRPr="007B7E88">
        <w:rPr>
          <w:rStyle w:val="libBold2Char"/>
          <w:rtl/>
        </w:rPr>
        <w:t xml:space="preserve">42. المبدأ والمعاد: </w:t>
      </w:r>
      <w:r>
        <w:rPr>
          <w:rtl/>
        </w:rPr>
        <w:t>صدر المتألّهين محمد الشيرازي ( المتوفّى 1050 ه</w:t>
      </w:r>
      <w:r>
        <w:rPr>
          <w:rFonts w:hint="cs"/>
          <w:rtl/>
        </w:rPr>
        <w:t xml:space="preserve">‍ </w:t>
      </w:r>
      <w:r>
        <w:rPr>
          <w:rtl/>
        </w:rPr>
        <w:t xml:space="preserve">) طبعة </w:t>
      </w:r>
      <w:r w:rsidR="0023688C">
        <w:rPr>
          <w:rFonts w:hint="cs"/>
          <w:rtl/>
        </w:rPr>
        <w:t xml:space="preserve"> </w:t>
      </w:r>
      <w:r>
        <w:rPr>
          <w:rtl/>
        </w:rPr>
        <w:t>حجر ـ 1314 ه</w:t>
      </w:r>
      <w:r>
        <w:rPr>
          <w:rFonts w:hint="cs"/>
          <w:rtl/>
        </w:rPr>
        <w:t>‍</w:t>
      </w:r>
      <w:r>
        <w:rPr>
          <w:rtl/>
        </w:rPr>
        <w:t>.</w:t>
      </w:r>
    </w:p>
    <w:p w:rsidR="00C20B18" w:rsidRDefault="00C20B18" w:rsidP="000609D1">
      <w:pPr>
        <w:pStyle w:val="libNormal"/>
        <w:rPr>
          <w:rtl/>
        </w:rPr>
      </w:pPr>
      <w:r w:rsidRPr="007B7E88">
        <w:rPr>
          <w:rStyle w:val="libBold2Char"/>
          <w:rtl/>
        </w:rPr>
        <w:t xml:space="preserve">43. مجمع البيان: </w:t>
      </w:r>
      <w:r>
        <w:rPr>
          <w:rtl/>
        </w:rPr>
        <w:t>الفضل بن الحسن الطبرسي ( 471</w:t>
      </w:r>
      <w:r>
        <w:rPr>
          <w:rFonts w:hint="cs"/>
          <w:rtl/>
        </w:rPr>
        <w:t xml:space="preserve"> </w:t>
      </w:r>
      <w:r>
        <w:rPr>
          <w:rtl/>
        </w:rPr>
        <w:t>ـ</w:t>
      </w:r>
      <w:r>
        <w:rPr>
          <w:rFonts w:hint="cs"/>
          <w:rtl/>
        </w:rPr>
        <w:t xml:space="preserve"> </w:t>
      </w:r>
      <w:r>
        <w:rPr>
          <w:rtl/>
        </w:rPr>
        <w:t>548 ه</w:t>
      </w:r>
      <w:r>
        <w:rPr>
          <w:rFonts w:hint="cs"/>
          <w:rtl/>
        </w:rPr>
        <w:t xml:space="preserve">‍ </w:t>
      </w:r>
      <w:r>
        <w:rPr>
          <w:rtl/>
        </w:rPr>
        <w:t xml:space="preserve">) دار المعرفة، </w:t>
      </w:r>
      <w:r w:rsidR="0023688C">
        <w:rPr>
          <w:rFonts w:hint="cs"/>
          <w:rtl/>
        </w:rPr>
        <w:t xml:space="preserve"> </w:t>
      </w:r>
      <w:r>
        <w:rPr>
          <w:rtl/>
        </w:rPr>
        <w:t>بيروت ـ 1408 ه</w:t>
      </w:r>
      <w:r>
        <w:rPr>
          <w:rFonts w:hint="cs"/>
          <w:rtl/>
        </w:rPr>
        <w:t>‍</w:t>
      </w:r>
      <w:r>
        <w:rPr>
          <w:rtl/>
        </w:rPr>
        <w:t>.</w:t>
      </w:r>
    </w:p>
    <w:p w:rsidR="00C20B18" w:rsidRDefault="00C20B18" w:rsidP="000609D1">
      <w:pPr>
        <w:pStyle w:val="libNormal"/>
        <w:rPr>
          <w:rtl/>
        </w:rPr>
      </w:pPr>
      <w:r w:rsidRPr="007B7E88">
        <w:rPr>
          <w:rStyle w:val="libBold2Char"/>
          <w:rtl/>
        </w:rPr>
        <w:t xml:space="preserve">44. المحاسن: </w:t>
      </w:r>
      <w:r>
        <w:rPr>
          <w:rtl/>
        </w:rPr>
        <w:t>البرقي: أحمد بن محمد ( المتوفّى 274 ه</w:t>
      </w:r>
      <w:r>
        <w:rPr>
          <w:rFonts w:hint="cs"/>
          <w:rtl/>
        </w:rPr>
        <w:t xml:space="preserve">‍ </w:t>
      </w:r>
      <w:r>
        <w:rPr>
          <w:rtl/>
        </w:rPr>
        <w:t>) طهران ـ 1370 ه</w:t>
      </w:r>
      <w:r>
        <w:rPr>
          <w:rFonts w:hint="cs"/>
          <w:rtl/>
        </w:rPr>
        <w:t>‍</w:t>
      </w:r>
      <w:r>
        <w:rPr>
          <w:rtl/>
        </w:rPr>
        <w:t>.</w:t>
      </w:r>
    </w:p>
    <w:p w:rsidR="00C20B18" w:rsidRDefault="00C20B18" w:rsidP="000609D1">
      <w:pPr>
        <w:pStyle w:val="libNormal"/>
        <w:rPr>
          <w:rtl/>
        </w:rPr>
      </w:pPr>
      <w:r w:rsidRPr="007B7E88">
        <w:rPr>
          <w:rStyle w:val="libBold2Char"/>
          <w:rtl/>
        </w:rPr>
        <w:t xml:space="preserve">45. المسائل السروية: </w:t>
      </w:r>
      <w:r>
        <w:rPr>
          <w:rtl/>
        </w:rPr>
        <w:t>الشيخ المفيد: محمد بن محمد بن النعمان ( 336</w:t>
      </w:r>
      <w:r>
        <w:rPr>
          <w:rFonts w:hint="cs"/>
          <w:rtl/>
        </w:rPr>
        <w:t xml:space="preserve"> </w:t>
      </w:r>
      <w:r>
        <w:rPr>
          <w:rtl/>
        </w:rPr>
        <w:t xml:space="preserve">ـ </w:t>
      </w:r>
      <w:r w:rsidR="0023688C">
        <w:rPr>
          <w:rFonts w:hint="cs"/>
          <w:rtl/>
        </w:rPr>
        <w:t xml:space="preserve"> </w:t>
      </w:r>
      <w:r>
        <w:rPr>
          <w:rtl/>
        </w:rPr>
        <w:t>413 ه</w:t>
      </w:r>
      <w:r>
        <w:rPr>
          <w:rFonts w:hint="cs"/>
          <w:rtl/>
        </w:rPr>
        <w:t xml:space="preserve">‍ </w:t>
      </w:r>
      <w:r>
        <w:rPr>
          <w:rtl/>
        </w:rPr>
        <w:t xml:space="preserve">) منشورات المؤتمر العالمي بمناسبة ذكرى ألفية </w:t>
      </w:r>
      <w:r w:rsidR="0023688C">
        <w:rPr>
          <w:rFonts w:hint="cs"/>
          <w:rtl/>
        </w:rPr>
        <w:t xml:space="preserve"> </w:t>
      </w:r>
      <w:r>
        <w:rPr>
          <w:rtl/>
        </w:rPr>
        <w:t>الشيخ المفيد، قم ـ 1413 ه</w:t>
      </w:r>
      <w:r>
        <w:rPr>
          <w:rFonts w:hint="cs"/>
          <w:rtl/>
        </w:rPr>
        <w:t>‍</w:t>
      </w:r>
      <w:r>
        <w:rPr>
          <w:rtl/>
        </w:rPr>
        <w:t>.</w:t>
      </w:r>
    </w:p>
    <w:p w:rsidR="00C20B18" w:rsidRDefault="00C20B18" w:rsidP="000609D1">
      <w:pPr>
        <w:pStyle w:val="libNormal"/>
        <w:rPr>
          <w:rtl/>
        </w:rPr>
      </w:pPr>
      <w:r w:rsidRPr="007B7E88">
        <w:rPr>
          <w:rStyle w:val="libBold2Char"/>
          <w:rtl/>
        </w:rPr>
        <w:t xml:space="preserve">46. المسند: </w:t>
      </w:r>
      <w:r>
        <w:rPr>
          <w:rtl/>
        </w:rPr>
        <w:t>أحمد بن حنبل ( المتوفّى 241 ه</w:t>
      </w:r>
      <w:r>
        <w:rPr>
          <w:rFonts w:hint="cs"/>
          <w:rtl/>
        </w:rPr>
        <w:t xml:space="preserve">‍ </w:t>
      </w:r>
      <w:r>
        <w:rPr>
          <w:rtl/>
        </w:rPr>
        <w:t>) دار الفكر، بيروت.</w:t>
      </w:r>
    </w:p>
    <w:p w:rsidR="00C20B18" w:rsidRDefault="00C20B18" w:rsidP="000609D1">
      <w:pPr>
        <w:pStyle w:val="libNormal"/>
        <w:rPr>
          <w:rtl/>
        </w:rPr>
      </w:pPr>
      <w:r w:rsidRPr="007B7E88">
        <w:rPr>
          <w:rStyle w:val="libBold2Char"/>
          <w:rtl/>
        </w:rPr>
        <w:t xml:space="preserve">47. معاني الأخبار: </w:t>
      </w:r>
      <w:r>
        <w:rPr>
          <w:rtl/>
        </w:rPr>
        <w:t xml:space="preserve">الصدوق: محمد بن علي بن الحسين بن بابويه القمي </w:t>
      </w:r>
      <w:r w:rsidR="0023688C">
        <w:rPr>
          <w:rFonts w:hint="cs"/>
          <w:rtl/>
        </w:rPr>
        <w:t xml:space="preserve"> </w:t>
      </w:r>
      <w:r>
        <w:rPr>
          <w:rtl/>
        </w:rPr>
        <w:t>( 306</w:t>
      </w:r>
      <w:r>
        <w:rPr>
          <w:rFonts w:hint="cs"/>
          <w:rtl/>
        </w:rPr>
        <w:t xml:space="preserve"> </w:t>
      </w:r>
      <w:r>
        <w:rPr>
          <w:rtl/>
        </w:rPr>
        <w:t>ـ</w:t>
      </w:r>
      <w:r>
        <w:rPr>
          <w:rFonts w:hint="cs"/>
          <w:rtl/>
        </w:rPr>
        <w:t xml:space="preserve"> </w:t>
      </w:r>
      <w:r>
        <w:rPr>
          <w:rtl/>
        </w:rPr>
        <w:t>381 ه</w:t>
      </w:r>
      <w:r>
        <w:rPr>
          <w:rFonts w:hint="cs"/>
          <w:rtl/>
        </w:rPr>
        <w:t xml:space="preserve">‍ </w:t>
      </w:r>
      <w:r>
        <w:rPr>
          <w:rtl/>
        </w:rPr>
        <w:t>) دار المعرفة، بيروت ـ 1399 ه</w:t>
      </w:r>
      <w:r>
        <w:rPr>
          <w:rFonts w:hint="cs"/>
          <w:rtl/>
        </w:rPr>
        <w:t>‍</w:t>
      </w:r>
      <w:r>
        <w:rPr>
          <w:rtl/>
        </w:rPr>
        <w:t>.</w:t>
      </w:r>
    </w:p>
    <w:p w:rsidR="00C20B18" w:rsidRDefault="00C20B18" w:rsidP="000609D1">
      <w:pPr>
        <w:pStyle w:val="libNormal"/>
        <w:rPr>
          <w:rtl/>
        </w:rPr>
      </w:pPr>
      <w:r w:rsidRPr="007B7E88">
        <w:rPr>
          <w:rStyle w:val="libBold2Char"/>
          <w:rtl/>
        </w:rPr>
        <w:t xml:space="preserve">48. مفاتيح الجنان: </w:t>
      </w:r>
      <w:r>
        <w:rPr>
          <w:rtl/>
        </w:rPr>
        <w:t>الشيخ عباس القمي ( 1294 ـ 1359 ه</w:t>
      </w:r>
      <w:r>
        <w:rPr>
          <w:rFonts w:hint="cs"/>
          <w:rtl/>
        </w:rPr>
        <w:t xml:space="preserve">‍ </w:t>
      </w:r>
      <w:r>
        <w:rPr>
          <w:rtl/>
        </w:rPr>
        <w:t xml:space="preserve">) مؤسسة </w:t>
      </w:r>
      <w:r w:rsidR="0023688C">
        <w:rPr>
          <w:rFonts w:hint="cs"/>
          <w:rtl/>
        </w:rPr>
        <w:t xml:space="preserve"> </w:t>
      </w:r>
      <w:r>
        <w:rPr>
          <w:rtl/>
        </w:rPr>
        <w:t>المعارف الإسلامية، قم.</w:t>
      </w:r>
    </w:p>
    <w:p w:rsidR="00C20B18" w:rsidRDefault="00C20B18" w:rsidP="000609D1">
      <w:pPr>
        <w:pStyle w:val="libNormal"/>
        <w:rPr>
          <w:rtl/>
        </w:rPr>
      </w:pPr>
      <w:r w:rsidRPr="00F468F4">
        <w:rPr>
          <w:rtl/>
        </w:rPr>
        <w:br w:type="page"/>
      </w:r>
      <w:r w:rsidRPr="007B7E88">
        <w:rPr>
          <w:rStyle w:val="libBold2Char"/>
          <w:rtl/>
        </w:rPr>
        <w:lastRenderedPageBreak/>
        <w:t xml:space="preserve">49. مقالات الإسلاميين: </w:t>
      </w:r>
      <w:r>
        <w:rPr>
          <w:rtl/>
        </w:rPr>
        <w:t xml:space="preserve">أبو الحسن علي بن إسماعيل الأشعري ( المتوفّى </w:t>
      </w:r>
      <w:r w:rsidR="0023688C">
        <w:rPr>
          <w:rFonts w:hint="cs"/>
          <w:rtl/>
        </w:rPr>
        <w:t xml:space="preserve"> </w:t>
      </w:r>
      <w:r>
        <w:rPr>
          <w:rtl/>
        </w:rPr>
        <w:t>324 ه</w:t>
      </w:r>
      <w:r>
        <w:rPr>
          <w:rFonts w:hint="cs"/>
          <w:rtl/>
        </w:rPr>
        <w:t xml:space="preserve">‍ </w:t>
      </w:r>
      <w:r>
        <w:rPr>
          <w:rtl/>
        </w:rPr>
        <w:t>) الطبعة الثالثة، المانيا ـ 1400 ه</w:t>
      </w:r>
      <w:r>
        <w:rPr>
          <w:rFonts w:hint="cs"/>
          <w:rtl/>
        </w:rPr>
        <w:t>‍</w:t>
      </w:r>
      <w:r>
        <w:rPr>
          <w:rtl/>
        </w:rPr>
        <w:t>.</w:t>
      </w:r>
    </w:p>
    <w:p w:rsidR="00C20B18" w:rsidRDefault="00C20B18" w:rsidP="000609D1">
      <w:pPr>
        <w:pStyle w:val="libNormal"/>
        <w:rPr>
          <w:rtl/>
        </w:rPr>
      </w:pPr>
      <w:r w:rsidRPr="007B7E88">
        <w:rPr>
          <w:rStyle w:val="libBold2Char"/>
          <w:rtl/>
        </w:rPr>
        <w:t xml:space="preserve">50. مقاييس اللغة: </w:t>
      </w:r>
      <w:r>
        <w:rPr>
          <w:rtl/>
        </w:rPr>
        <w:t>أحمد بن فارس بن زكريا ( المتوفّى 395 ه</w:t>
      </w:r>
      <w:r>
        <w:rPr>
          <w:rFonts w:hint="cs"/>
          <w:rtl/>
        </w:rPr>
        <w:t xml:space="preserve">‍ </w:t>
      </w:r>
      <w:r>
        <w:rPr>
          <w:rtl/>
        </w:rPr>
        <w:t xml:space="preserve">) دار إحياء </w:t>
      </w:r>
      <w:r w:rsidR="0023688C">
        <w:rPr>
          <w:rFonts w:hint="cs"/>
          <w:rtl/>
        </w:rPr>
        <w:t xml:space="preserve"> </w:t>
      </w:r>
      <w:r>
        <w:rPr>
          <w:rtl/>
        </w:rPr>
        <w:t>الكتب العربية، القاهرة ـ 1366 ه</w:t>
      </w:r>
      <w:r>
        <w:rPr>
          <w:rFonts w:hint="cs"/>
          <w:rtl/>
        </w:rPr>
        <w:t>‍</w:t>
      </w:r>
      <w:r>
        <w:rPr>
          <w:rtl/>
        </w:rPr>
        <w:t>.</w:t>
      </w:r>
    </w:p>
    <w:p w:rsidR="00C20B18" w:rsidRDefault="00C20B18" w:rsidP="000609D1">
      <w:pPr>
        <w:pStyle w:val="libNormal"/>
        <w:rPr>
          <w:rtl/>
        </w:rPr>
      </w:pPr>
      <w:r w:rsidRPr="007B7E88">
        <w:rPr>
          <w:rStyle w:val="libBold2Char"/>
          <w:rtl/>
        </w:rPr>
        <w:t xml:space="preserve">51. الموطأ: </w:t>
      </w:r>
      <w:r>
        <w:rPr>
          <w:rtl/>
        </w:rPr>
        <w:t>مالك بن أنس ( المتوفّى 179 ه</w:t>
      </w:r>
      <w:r>
        <w:rPr>
          <w:rFonts w:hint="cs"/>
          <w:rtl/>
        </w:rPr>
        <w:t xml:space="preserve">‍ </w:t>
      </w:r>
      <w:r>
        <w:rPr>
          <w:rtl/>
        </w:rPr>
        <w:t>) دار الآفاق الجديدة، بيروت</w:t>
      </w:r>
      <w:r>
        <w:rPr>
          <w:rFonts w:hint="cs"/>
          <w:rtl/>
        </w:rPr>
        <w:t xml:space="preserve"> </w:t>
      </w:r>
      <w:r>
        <w:rPr>
          <w:rtl/>
        </w:rPr>
        <w:t xml:space="preserve">ـ </w:t>
      </w:r>
      <w:r w:rsidR="0023688C">
        <w:rPr>
          <w:rFonts w:hint="cs"/>
          <w:rtl/>
        </w:rPr>
        <w:t xml:space="preserve"> </w:t>
      </w:r>
      <w:r>
        <w:rPr>
          <w:rtl/>
        </w:rPr>
        <w:t>1403 ه</w:t>
      </w:r>
      <w:r>
        <w:rPr>
          <w:rFonts w:hint="cs"/>
          <w:rtl/>
        </w:rPr>
        <w:t>‍</w:t>
      </w:r>
      <w:r>
        <w:rPr>
          <w:rtl/>
        </w:rPr>
        <w:t>.</w:t>
      </w:r>
    </w:p>
    <w:p w:rsidR="00C20B18" w:rsidRDefault="00C20B18" w:rsidP="000609D1">
      <w:pPr>
        <w:pStyle w:val="libNormal"/>
        <w:rPr>
          <w:rtl/>
        </w:rPr>
      </w:pPr>
      <w:r w:rsidRPr="007B7E88">
        <w:rPr>
          <w:rStyle w:val="libBold2Char"/>
          <w:rtl/>
        </w:rPr>
        <w:t xml:space="preserve">52. الميزان في تفسير القرآن: العلّامة </w:t>
      </w:r>
      <w:r>
        <w:rPr>
          <w:rtl/>
        </w:rPr>
        <w:t>محمد حسين الطباطبائي ( 1321</w:t>
      </w:r>
      <w:r>
        <w:rPr>
          <w:rFonts w:hint="cs"/>
          <w:rtl/>
        </w:rPr>
        <w:t xml:space="preserve"> </w:t>
      </w:r>
      <w:r>
        <w:rPr>
          <w:rtl/>
        </w:rPr>
        <w:t>ـ</w:t>
      </w:r>
      <w:r>
        <w:rPr>
          <w:rFonts w:hint="cs"/>
          <w:rtl/>
        </w:rPr>
        <w:t xml:space="preserve"> </w:t>
      </w:r>
      <w:r w:rsidR="0023688C">
        <w:rPr>
          <w:rtl/>
        </w:rPr>
        <w:t xml:space="preserve"> </w:t>
      </w:r>
      <w:r>
        <w:rPr>
          <w:rtl/>
        </w:rPr>
        <w:t>1402 ه</w:t>
      </w:r>
      <w:r>
        <w:rPr>
          <w:rFonts w:hint="cs"/>
          <w:rtl/>
        </w:rPr>
        <w:t xml:space="preserve">‍ </w:t>
      </w:r>
      <w:r>
        <w:rPr>
          <w:rtl/>
        </w:rPr>
        <w:t>) مؤسسة الأعلمي، بيروت</w:t>
      </w:r>
      <w:r>
        <w:rPr>
          <w:rFonts w:hint="cs"/>
          <w:rtl/>
        </w:rPr>
        <w:t xml:space="preserve"> </w:t>
      </w:r>
      <w:r>
        <w:rPr>
          <w:rtl/>
        </w:rPr>
        <w:t>ـ</w:t>
      </w:r>
      <w:r>
        <w:rPr>
          <w:rFonts w:hint="cs"/>
          <w:rtl/>
        </w:rPr>
        <w:t xml:space="preserve"> </w:t>
      </w:r>
      <w:r>
        <w:rPr>
          <w:rtl/>
        </w:rPr>
        <w:t>1403 ه</w:t>
      </w:r>
      <w:r>
        <w:rPr>
          <w:rFonts w:hint="cs"/>
          <w:rtl/>
        </w:rPr>
        <w:t>‍</w:t>
      </w:r>
      <w:r>
        <w:rPr>
          <w:rtl/>
        </w:rPr>
        <w:t>.</w:t>
      </w:r>
    </w:p>
    <w:p w:rsidR="00C20B18" w:rsidRDefault="00C20B18" w:rsidP="000609D1">
      <w:pPr>
        <w:pStyle w:val="libNormal"/>
        <w:rPr>
          <w:rtl/>
        </w:rPr>
      </w:pPr>
      <w:r w:rsidRPr="007B7E88">
        <w:rPr>
          <w:rStyle w:val="libBold2Char"/>
          <w:rtl/>
        </w:rPr>
        <w:t xml:space="preserve">53. نهج البلاغة: </w:t>
      </w:r>
      <w:r>
        <w:rPr>
          <w:rtl/>
        </w:rPr>
        <w:t>جمع الشريف الرضي ( 359</w:t>
      </w:r>
      <w:r>
        <w:rPr>
          <w:rFonts w:hint="cs"/>
          <w:rtl/>
        </w:rPr>
        <w:t xml:space="preserve"> </w:t>
      </w:r>
      <w:r>
        <w:rPr>
          <w:rtl/>
        </w:rPr>
        <w:t>ـ</w:t>
      </w:r>
      <w:r>
        <w:rPr>
          <w:rFonts w:hint="cs"/>
          <w:rtl/>
        </w:rPr>
        <w:t xml:space="preserve"> </w:t>
      </w:r>
      <w:r>
        <w:rPr>
          <w:rtl/>
        </w:rPr>
        <w:t>406 ه</w:t>
      </w:r>
      <w:r>
        <w:rPr>
          <w:rFonts w:hint="cs"/>
          <w:rtl/>
        </w:rPr>
        <w:t xml:space="preserve">‍ </w:t>
      </w:r>
      <w:r>
        <w:rPr>
          <w:rtl/>
        </w:rPr>
        <w:t>) بيروت</w:t>
      </w:r>
      <w:r>
        <w:rPr>
          <w:rFonts w:hint="cs"/>
          <w:rtl/>
        </w:rPr>
        <w:t xml:space="preserve"> </w:t>
      </w:r>
      <w:r>
        <w:rPr>
          <w:rtl/>
        </w:rPr>
        <w:t>ـ</w:t>
      </w:r>
      <w:r>
        <w:rPr>
          <w:rFonts w:hint="cs"/>
          <w:rtl/>
        </w:rPr>
        <w:t xml:space="preserve"> </w:t>
      </w:r>
      <w:r w:rsidR="0023688C">
        <w:rPr>
          <w:rFonts w:hint="cs"/>
          <w:rtl/>
        </w:rPr>
        <w:t xml:space="preserve"> </w:t>
      </w:r>
      <w:r>
        <w:rPr>
          <w:rtl/>
        </w:rPr>
        <w:t>1387 ه</w:t>
      </w:r>
      <w:r>
        <w:rPr>
          <w:rFonts w:hint="cs"/>
          <w:rtl/>
        </w:rPr>
        <w:t>‍</w:t>
      </w:r>
      <w:r>
        <w:rPr>
          <w:rtl/>
        </w:rPr>
        <w:t>.</w:t>
      </w:r>
    </w:p>
    <w:p w:rsidR="00C20B18" w:rsidRPr="00DC02A0" w:rsidRDefault="00C20B18" w:rsidP="000609D1">
      <w:pPr>
        <w:pStyle w:val="libNormal"/>
        <w:rPr>
          <w:rtl/>
        </w:rPr>
      </w:pPr>
      <w:r w:rsidRPr="007B7E88">
        <w:rPr>
          <w:rStyle w:val="libBold2Char"/>
          <w:rtl/>
        </w:rPr>
        <w:t xml:space="preserve">54. وسائل الشيعة: </w:t>
      </w:r>
      <w:r>
        <w:rPr>
          <w:rtl/>
        </w:rPr>
        <w:t>الحر العاملي: محمد بن الحسن ( 1033</w:t>
      </w:r>
      <w:r>
        <w:rPr>
          <w:rFonts w:hint="cs"/>
          <w:rtl/>
        </w:rPr>
        <w:t xml:space="preserve"> </w:t>
      </w:r>
      <w:r>
        <w:rPr>
          <w:rtl/>
        </w:rPr>
        <w:t>ـ</w:t>
      </w:r>
      <w:r>
        <w:rPr>
          <w:rFonts w:hint="cs"/>
          <w:rtl/>
        </w:rPr>
        <w:t xml:space="preserve"> </w:t>
      </w:r>
      <w:r>
        <w:rPr>
          <w:rtl/>
        </w:rPr>
        <w:t>1104 ه</w:t>
      </w:r>
      <w:r>
        <w:rPr>
          <w:rFonts w:hint="cs"/>
          <w:rtl/>
        </w:rPr>
        <w:t xml:space="preserve">‍ </w:t>
      </w:r>
      <w:r>
        <w:rPr>
          <w:rtl/>
        </w:rPr>
        <w:t xml:space="preserve">) دار </w:t>
      </w:r>
      <w:r w:rsidR="0023688C">
        <w:rPr>
          <w:rFonts w:hint="cs"/>
          <w:rtl/>
        </w:rPr>
        <w:t xml:space="preserve"> </w:t>
      </w:r>
      <w:r>
        <w:rPr>
          <w:rtl/>
        </w:rPr>
        <w:t>إحياء التراث العربي، بيروت ـ 1403 ه</w:t>
      </w:r>
      <w:r>
        <w:rPr>
          <w:rFonts w:hint="cs"/>
          <w:rtl/>
        </w:rPr>
        <w:t>‍</w:t>
      </w:r>
      <w:r>
        <w:rPr>
          <w:rtl/>
        </w:rPr>
        <w:t>.</w:t>
      </w:r>
    </w:p>
    <w:p w:rsidR="00C20B18" w:rsidRPr="00B952BC" w:rsidRDefault="00C20B18" w:rsidP="00E046C2">
      <w:pPr>
        <w:pStyle w:val="Heading4Center"/>
        <w:rPr>
          <w:rtl/>
        </w:rPr>
      </w:pPr>
      <w:r w:rsidRPr="0032754C">
        <w:rPr>
          <w:rtl/>
        </w:rPr>
        <w:br w:type="page"/>
      </w:r>
      <w:bookmarkStart w:id="661" w:name="_Toc308501861"/>
      <w:r w:rsidR="0023688C">
        <w:rPr>
          <w:rFonts w:hint="cs"/>
          <w:rtl/>
        </w:rPr>
        <w:lastRenderedPageBreak/>
        <w:t xml:space="preserve">  </w:t>
      </w:r>
      <w:r w:rsidR="0023688C">
        <w:rPr>
          <w:rtl/>
        </w:rPr>
        <w:t xml:space="preserve"> </w:t>
      </w:r>
      <w:r w:rsidR="0023688C">
        <w:rPr>
          <w:rFonts w:hint="cs"/>
          <w:rtl/>
        </w:rPr>
        <w:t xml:space="preserve"> </w:t>
      </w:r>
      <w:r>
        <w:rPr>
          <w:rFonts w:hint="cs"/>
          <w:rtl/>
        </w:rPr>
        <w:t>فهرس محتويات الكتاب</w:t>
      </w:r>
      <w:bookmarkEnd w:id="661"/>
    </w:p>
    <w:sdt>
      <w:sdtPr>
        <w:id w:val="803428528"/>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E046C2" w:rsidRDefault="00E046C2" w:rsidP="00E046C2">
          <w:pPr>
            <w:pStyle w:val="TOCHeading"/>
          </w:pPr>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680672" w:history="1">
            <w:r w:rsidRPr="00C7184F">
              <w:rPr>
                <w:rStyle w:val="Hyperlink"/>
                <w:rFonts w:hint="eastAsia"/>
                <w:noProof/>
                <w:rtl/>
              </w:rPr>
              <w:t>يوم</w:t>
            </w:r>
            <w:r w:rsidRPr="00C7184F">
              <w:rPr>
                <w:rStyle w:val="Hyperlink"/>
                <w:noProof/>
                <w:rtl/>
              </w:rPr>
              <w:t xml:space="preserve"> </w:t>
            </w:r>
            <w:r w:rsidRPr="00C7184F">
              <w:rPr>
                <w:rStyle w:val="Hyperlink"/>
                <w:rFonts w:hint="eastAsia"/>
                <w:noProof/>
                <w:rtl/>
              </w:rPr>
              <w:t>الحشر</w:t>
            </w:r>
            <w:r w:rsidRPr="00C7184F">
              <w:rPr>
                <w:rStyle w:val="Hyperlink"/>
                <w:noProof/>
                <w:rtl/>
              </w:rPr>
              <w:t xml:space="preserve"> </w:t>
            </w:r>
            <w:r w:rsidRPr="00C7184F">
              <w:rPr>
                <w:rStyle w:val="Hyperlink"/>
                <w:rFonts w:hint="eastAsia"/>
                <w:noProof/>
                <w:rtl/>
              </w:rPr>
              <w:t>ومعاد</w:t>
            </w:r>
            <w:r w:rsidRPr="00C7184F">
              <w:rPr>
                <w:rStyle w:val="Hyperlink"/>
                <w:noProof/>
                <w:rtl/>
              </w:rPr>
              <w:t xml:space="preserve"> </w:t>
            </w:r>
            <w:r w:rsidRPr="00C7184F">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Toc23680672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673"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الأوّل</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Toc23680673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674" w:history="1">
            <w:r w:rsidRPr="00C7184F">
              <w:rPr>
                <w:rStyle w:val="Hyperlink"/>
                <w:rFonts w:hint="eastAsia"/>
                <w:noProof/>
                <w:rtl/>
              </w:rPr>
              <w:t>أسماء</w:t>
            </w:r>
            <w:r w:rsidRPr="00C7184F">
              <w:rPr>
                <w:rStyle w:val="Hyperlink"/>
                <w:noProof/>
                <w:rtl/>
              </w:rPr>
              <w:t xml:space="preserve"> </w:t>
            </w:r>
            <w:r w:rsidRPr="00C7184F">
              <w:rPr>
                <w:rStyle w:val="Hyperlink"/>
                <w:rFonts w:hint="eastAsia"/>
                <w:noProof/>
                <w:rtl/>
              </w:rPr>
              <w:t>القيامة</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القرآن</w:t>
            </w:r>
            <w:r w:rsidRPr="00C7184F">
              <w:rPr>
                <w:rStyle w:val="Hyperlink"/>
                <w:noProof/>
                <w:rtl/>
              </w:rPr>
              <w:t xml:space="preserve"> </w:t>
            </w:r>
            <w:r w:rsidRPr="00C7184F">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Toc23680674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675"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الثاني</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Toc23680675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676"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الشرائع</w:t>
            </w:r>
            <w:r w:rsidRPr="00C7184F">
              <w:rPr>
                <w:rStyle w:val="Hyperlink"/>
                <w:noProof/>
                <w:rtl/>
              </w:rPr>
              <w:t xml:space="preserve"> </w:t>
            </w:r>
            <w:r w:rsidRPr="00C7184F">
              <w:rPr>
                <w:rStyle w:val="Hyperlink"/>
                <w:rFonts w:hint="eastAsia"/>
                <w:noProof/>
                <w:rtl/>
              </w:rPr>
              <w:t>السماوية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Toc23680676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77" w:history="1">
            <w:r w:rsidRPr="00C7184F">
              <w:rPr>
                <w:rStyle w:val="Hyperlink"/>
                <w:noProof/>
                <w:rtl/>
              </w:rPr>
              <w:t xml:space="preserve">1. </w:t>
            </w:r>
            <w:r w:rsidRPr="00C7184F">
              <w:rPr>
                <w:rStyle w:val="Hyperlink"/>
                <w:rFonts w:hint="eastAsia"/>
                <w:noProof/>
                <w:rtl/>
              </w:rPr>
              <w:t>آدم</w:t>
            </w:r>
            <w:r w:rsidRPr="00C7184F">
              <w:rPr>
                <w:rStyle w:val="Hyperlink"/>
                <w:noProof/>
                <w:rtl/>
              </w:rPr>
              <w:t xml:space="preserve"> </w:t>
            </w:r>
            <w:r w:rsidRPr="00C7184F">
              <w:rPr>
                <w:rStyle w:val="Hyperlink"/>
                <w:rFonts w:cs="Rafed Alaem"/>
                <w:noProof/>
                <w:rtl/>
              </w:rPr>
              <w:t xml:space="preserve"> </w:t>
            </w:r>
            <w:r w:rsidRPr="00C7184F">
              <w:rPr>
                <w:rStyle w:val="Hyperlink"/>
                <w:rFonts w:cs="Rafed Alaem" w:hint="eastAsia"/>
                <w:noProof/>
                <w:rtl/>
              </w:rPr>
              <w:t>عليه‌السلام</w:t>
            </w:r>
            <w:r w:rsidRPr="00C7184F">
              <w:rPr>
                <w:rStyle w:val="Hyperlink"/>
                <w:noProof/>
                <w:rtl/>
              </w:rPr>
              <w:t xml:space="preserve"> </w:t>
            </w:r>
            <w:r w:rsidRPr="00C7184F">
              <w:rPr>
                <w:rStyle w:val="Hyperlink"/>
                <w:rFonts w:hint="eastAsia"/>
                <w:noProof/>
                <w:rtl/>
              </w:rPr>
              <w:t>والدعوة</w:t>
            </w:r>
            <w:r w:rsidRPr="00C7184F">
              <w:rPr>
                <w:rStyle w:val="Hyperlink"/>
                <w:noProof/>
                <w:rtl/>
              </w:rPr>
              <w:t xml:space="preserve"> </w:t>
            </w:r>
            <w:r w:rsidRPr="00C7184F">
              <w:rPr>
                <w:rStyle w:val="Hyperlink"/>
                <w:rFonts w:hint="eastAsia"/>
                <w:noProof/>
                <w:rtl/>
              </w:rPr>
              <w:t>إلى</w:t>
            </w:r>
            <w:r w:rsidRPr="00C7184F">
              <w:rPr>
                <w:rStyle w:val="Hyperlink"/>
                <w:noProof/>
                <w:rtl/>
              </w:rPr>
              <w:t xml:space="preserve"> </w:t>
            </w:r>
            <w:r w:rsidRPr="00C7184F">
              <w:rPr>
                <w:rStyle w:val="Hyperlink"/>
                <w:rFonts w:hint="eastAsia"/>
                <w:noProof/>
                <w:rtl/>
              </w:rPr>
              <w:t>الإيمان</w:t>
            </w:r>
            <w:r w:rsidRPr="00C7184F">
              <w:rPr>
                <w:rStyle w:val="Hyperlink"/>
                <w:noProof/>
                <w:rtl/>
              </w:rPr>
              <w:t xml:space="preserve"> </w:t>
            </w:r>
            <w:r w:rsidRPr="00C7184F">
              <w:rPr>
                <w:rStyle w:val="Hyperlink"/>
                <w:rFonts w:hint="eastAsia"/>
                <w:noProof/>
                <w:rtl/>
              </w:rPr>
              <w:t>بالمعاد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Toc23680677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78" w:history="1">
            <w:r w:rsidRPr="00C7184F">
              <w:rPr>
                <w:rStyle w:val="Hyperlink"/>
                <w:noProof/>
                <w:rtl/>
              </w:rPr>
              <w:t xml:space="preserve">2. </w:t>
            </w:r>
            <w:r w:rsidRPr="00C7184F">
              <w:rPr>
                <w:rStyle w:val="Hyperlink"/>
                <w:rFonts w:hint="eastAsia"/>
                <w:noProof/>
                <w:rtl/>
              </w:rPr>
              <w:t>نوح</w:t>
            </w:r>
            <w:r w:rsidRPr="00C7184F">
              <w:rPr>
                <w:rStyle w:val="Hyperlink"/>
                <w:noProof/>
                <w:rtl/>
              </w:rPr>
              <w:t xml:space="preserve"> </w:t>
            </w:r>
            <w:r w:rsidRPr="00C7184F">
              <w:rPr>
                <w:rStyle w:val="Hyperlink"/>
                <w:rFonts w:cs="Rafed Alaem"/>
                <w:noProof/>
                <w:rtl/>
              </w:rPr>
              <w:t xml:space="preserve"> </w:t>
            </w:r>
            <w:r w:rsidRPr="00C7184F">
              <w:rPr>
                <w:rStyle w:val="Hyperlink"/>
                <w:rFonts w:cs="Rafed Alaem" w:hint="eastAsia"/>
                <w:noProof/>
                <w:rtl/>
              </w:rPr>
              <w:t>عليه‌السلام</w:t>
            </w:r>
            <w:r w:rsidRPr="00C7184F">
              <w:rPr>
                <w:rStyle w:val="Hyperlink"/>
                <w:noProof/>
                <w:rtl/>
              </w:rPr>
              <w:t xml:space="preserve"> </w:t>
            </w:r>
            <w:r w:rsidRPr="00C7184F">
              <w:rPr>
                <w:rStyle w:val="Hyperlink"/>
                <w:rFonts w:hint="eastAsia"/>
                <w:noProof/>
                <w:rtl/>
              </w:rPr>
              <w:t>والدعوة</w:t>
            </w:r>
            <w:r w:rsidRPr="00C7184F">
              <w:rPr>
                <w:rStyle w:val="Hyperlink"/>
                <w:noProof/>
                <w:rtl/>
              </w:rPr>
              <w:t xml:space="preserve"> </w:t>
            </w:r>
            <w:r w:rsidRPr="00C7184F">
              <w:rPr>
                <w:rStyle w:val="Hyperlink"/>
                <w:rFonts w:hint="eastAsia"/>
                <w:noProof/>
                <w:rtl/>
              </w:rPr>
              <w:t>إلى</w:t>
            </w:r>
            <w:r w:rsidRPr="00C7184F">
              <w:rPr>
                <w:rStyle w:val="Hyperlink"/>
                <w:noProof/>
                <w:rtl/>
              </w:rPr>
              <w:t xml:space="preserve"> </w:t>
            </w:r>
            <w:r w:rsidRPr="00C7184F">
              <w:rPr>
                <w:rStyle w:val="Hyperlink"/>
                <w:rFonts w:hint="eastAsia"/>
                <w:noProof/>
                <w:rtl/>
              </w:rPr>
              <w:t>الإيمان</w:t>
            </w:r>
            <w:r w:rsidRPr="00C7184F">
              <w:rPr>
                <w:rStyle w:val="Hyperlink"/>
                <w:noProof/>
                <w:rtl/>
              </w:rPr>
              <w:t xml:space="preserve"> </w:t>
            </w:r>
            <w:r w:rsidRPr="00C7184F">
              <w:rPr>
                <w:rStyle w:val="Hyperlink"/>
                <w:rFonts w:hint="eastAsia"/>
                <w:noProof/>
                <w:rtl/>
              </w:rPr>
              <w:t>بالمعاد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Toc23680678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79" w:history="1">
            <w:r w:rsidRPr="00C7184F">
              <w:rPr>
                <w:rStyle w:val="Hyperlink"/>
                <w:noProof/>
                <w:rtl/>
              </w:rPr>
              <w:t xml:space="preserve">3. </w:t>
            </w:r>
            <w:r w:rsidRPr="00C7184F">
              <w:rPr>
                <w:rStyle w:val="Hyperlink"/>
                <w:rFonts w:hint="eastAsia"/>
                <w:noProof/>
                <w:rtl/>
              </w:rPr>
              <w:t>إبراهيم</w:t>
            </w:r>
            <w:r w:rsidRPr="00C7184F">
              <w:rPr>
                <w:rStyle w:val="Hyperlink"/>
                <w:noProof/>
                <w:rtl/>
              </w:rPr>
              <w:t xml:space="preserve"> </w:t>
            </w:r>
            <w:r w:rsidRPr="00C7184F">
              <w:rPr>
                <w:rStyle w:val="Hyperlink"/>
                <w:rFonts w:cs="Rafed Alaem"/>
                <w:noProof/>
                <w:rtl/>
              </w:rPr>
              <w:t xml:space="preserve"> </w:t>
            </w:r>
            <w:r w:rsidRPr="00C7184F">
              <w:rPr>
                <w:rStyle w:val="Hyperlink"/>
                <w:rFonts w:cs="Rafed Alaem" w:hint="eastAsia"/>
                <w:noProof/>
                <w:rtl/>
              </w:rPr>
              <w:t>عليه‌السلام</w:t>
            </w:r>
            <w:r w:rsidRPr="00C7184F">
              <w:rPr>
                <w:rStyle w:val="Hyperlink"/>
                <w:noProof/>
                <w:rtl/>
              </w:rPr>
              <w:t xml:space="preserve"> </w:t>
            </w:r>
            <w:r w:rsidRPr="00C7184F">
              <w:rPr>
                <w:rStyle w:val="Hyperlink"/>
                <w:rFonts w:hint="eastAsia"/>
                <w:noProof/>
                <w:rtl/>
              </w:rPr>
              <w:t>والدعوة</w:t>
            </w:r>
            <w:r w:rsidRPr="00C7184F">
              <w:rPr>
                <w:rStyle w:val="Hyperlink"/>
                <w:noProof/>
                <w:rtl/>
              </w:rPr>
              <w:t xml:space="preserve"> </w:t>
            </w:r>
            <w:r w:rsidRPr="00C7184F">
              <w:rPr>
                <w:rStyle w:val="Hyperlink"/>
                <w:rFonts w:hint="eastAsia"/>
                <w:noProof/>
                <w:rtl/>
              </w:rPr>
              <w:t>إلى</w:t>
            </w:r>
            <w:r w:rsidRPr="00C7184F">
              <w:rPr>
                <w:rStyle w:val="Hyperlink"/>
                <w:noProof/>
                <w:rtl/>
              </w:rPr>
              <w:t xml:space="preserve"> </w:t>
            </w:r>
            <w:r w:rsidRPr="00C7184F">
              <w:rPr>
                <w:rStyle w:val="Hyperlink"/>
                <w:rFonts w:hint="eastAsia"/>
                <w:noProof/>
                <w:rtl/>
              </w:rPr>
              <w:t>الإيمان</w:t>
            </w:r>
            <w:r w:rsidRPr="00C7184F">
              <w:rPr>
                <w:rStyle w:val="Hyperlink"/>
                <w:noProof/>
                <w:rtl/>
              </w:rPr>
              <w:t xml:space="preserve"> </w:t>
            </w:r>
            <w:r w:rsidRPr="00C7184F">
              <w:rPr>
                <w:rStyle w:val="Hyperlink"/>
                <w:rFonts w:hint="eastAsia"/>
                <w:noProof/>
                <w:rtl/>
              </w:rPr>
              <w:t>بالمعاد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Toc23680679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80" w:history="1">
            <w:r w:rsidRPr="00C7184F">
              <w:rPr>
                <w:rStyle w:val="Hyperlink"/>
                <w:noProof/>
                <w:rtl/>
              </w:rPr>
              <w:t xml:space="preserve">4. </w:t>
            </w:r>
            <w:r w:rsidRPr="00C7184F">
              <w:rPr>
                <w:rStyle w:val="Hyperlink"/>
                <w:rFonts w:hint="eastAsia"/>
                <w:noProof/>
                <w:rtl/>
              </w:rPr>
              <w:t>موسى</w:t>
            </w:r>
            <w:r w:rsidRPr="00C7184F">
              <w:rPr>
                <w:rStyle w:val="Hyperlink"/>
                <w:noProof/>
                <w:rtl/>
              </w:rPr>
              <w:t xml:space="preserve"> </w:t>
            </w:r>
            <w:r w:rsidRPr="00C7184F">
              <w:rPr>
                <w:rStyle w:val="Hyperlink"/>
                <w:rFonts w:cs="Rafed Alaem"/>
                <w:noProof/>
                <w:rtl/>
              </w:rPr>
              <w:t xml:space="preserve"> </w:t>
            </w:r>
            <w:r w:rsidRPr="00C7184F">
              <w:rPr>
                <w:rStyle w:val="Hyperlink"/>
                <w:rFonts w:cs="Rafed Alaem" w:hint="eastAsia"/>
                <w:noProof/>
                <w:rtl/>
              </w:rPr>
              <w:t>عليه‌السلام</w:t>
            </w:r>
            <w:r w:rsidRPr="00C7184F">
              <w:rPr>
                <w:rStyle w:val="Hyperlink"/>
                <w:noProof/>
                <w:rtl/>
              </w:rPr>
              <w:t xml:space="preserve"> </w:t>
            </w:r>
            <w:r w:rsidRPr="00C7184F">
              <w:rPr>
                <w:rStyle w:val="Hyperlink"/>
                <w:rFonts w:hint="eastAsia"/>
                <w:noProof/>
                <w:rtl/>
              </w:rPr>
              <w:t>والدعوة</w:t>
            </w:r>
            <w:r w:rsidRPr="00C7184F">
              <w:rPr>
                <w:rStyle w:val="Hyperlink"/>
                <w:noProof/>
                <w:rtl/>
              </w:rPr>
              <w:t xml:space="preserve"> </w:t>
            </w:r>
            <w:r w:rsidRPr="00C7184F">
              <w:rPr>
                <w:rStyle w:val="Hyperlink"/>
                <w:rFonts w:hint="eastAsia"/>
                <w:noProof/>
                <w:rtl/>
              </w:rPr>
              <w:t>إلى</w:t>
            </w:r>
            <w:r w:rsidRPr="00C7184F">
              <w:rPr>
                <w:rStyle w:val="Hyperlink"/>
                <w:noProof/>
                <w:rtl/>
              </w:rPr>
              <w:t xml:space="preserve"> </w:t>
            </w:r>
            <w:r w:rsidRPr="00C7184F">
              <w:rPr>
                <w:rStyle w:val="Hyperlink"/>
                <w:rFonts w:hint="eastAsia"/>
                <w:noProof/>
                <w:rtl/>
              </w:rPr>
              <w:t>الإيمان</w:t>
            </w:r>
            <w:r w:rsidRPr="00C7184F">
              <w:rPr>
                <w:rStyle w:val="Hyperlink"/>
                <w:noProof/>
                <w:rtl/>
              </w:rPr>
              <w:t xml:space="preserve"> </w:t>
            </w:r>
            <w:r w:rsidRPr="00C7184F">
              <w:rPr>
                <w:rStyle w:val="Hyperlink"/>
                <w:rFonts w:hint="eastAsia"/>
                <w:noProof/>
                <w:rtl/>
              </w:rPr>
              <w:t>بالمعاد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81" w:history="1">
            <w:r w:rsidRPr="00C7184F">
              <w:rPr>
                <w:rStyle w:val="Hyperlink"/>
                <w:noProof/>
                <w:rtl/>
              </w:rPr>
              <w:t xml:space="preserve">5. </w:t>
            </w:r>
            <w:r w:rsidRPr="00C7184F">
              <w:rPr>
                <w:rStyle w:val="Hyperlink"/>
                <w:rFonts w:hint="eastAsia"/>
                <w:noProof/>
                <w:rtl/>
              </w:rPr>
              <w:t>المسيح</w:t>
            </w:r>
            <w:r w:rsidRPr="00C7184F">
              <w:rPr>
                <w:rStyle w:val="Hyperlink"/>
                <w:noProof/>
                <w:rtl/>
              </w:rPr>
              <w:t xml:space="preserve"> </w:t>
            </w:r>
            <w:r w:rsidRPr="00C7184F">
              <w:rPr>
                <w:rStyle w:val="Hyperlink"/>
                <w:rFonts w:cs="Rafed Alaem"/>
                <w:noProof/>
                <w:rtl/>
              </w:rPr>
              <w:t xml:space="preserve"> </w:t>
            </w:r>
            <w:r w:rsidRPr="00C7184F">
              <w:rPr>
                <w:rStyle w:val="Hyperlink"/>
                <w:rFonts w:cs="Rafed Alaem" w:hint="eastAsia"/>
                <w:noProof/>
                <w:rtl/>
              </w:rPr>
              <w:t>عليه‌السلام</w:t>
            </w:r>
            <w:r w:rsidRPr="00C7184F">
              <w:rPr>
                <w:rStyle w:val="Hyperlink"/>
                <w:noProof/>
                <w:rtl/>
              </w:rPr>
              <w:t xml:space="preserve"> </w:t>
            </w:r>
            <w:r w:rsidRPr="00C7184F">
              <w:rPr>
                <w:rStyle w:val="Hyperlink"/>
                <w:rFonts w:hint="eastAsia"/>
                <w:noProof/>
                <w:rtl/>
              </w:rPr>
              <w:t>والدعوة</w:t>
            </w:r>
            <w:r w:rsidRPr="00C7184F">
              <w:rPr>
                <w:rStyle w:val="Hyperlink"/>
                <w:noProof/>
                <w:rtl/>
              </w:rPr>
              <w:t xml:space="preserve"> </w:t>
            </w:r>
            <w:r w:rsidRPr="00C7184F">
              <w:rPr>
                <w:rStyle w:val="Hyperlink"/>
                <w:rFonts w:hint="eastAsia"/>
                <w:noProof/>
                <w:rtl/>
              </w:rPr>
              <w:t>إلى</w:t>
            </w:r>
            <w:r w:rsidRPr="00C7184F">
              <w:rPr>
                <w:rStyle w:val="Hyperlink"/>
                <w:noProof/>
                <w:rtl/>
              </w:rPr>
              <w:t xml:space="preserve"> </w:t>
            </w:r>
            <w:r w:rsidRPr="00C7184F">
              <w:rPr>
                <w:rStyle w:val="Hyperlink"/>
                <w:rFonts w:hint="eastAsia"/>
                <w:noProof/>
                <w:rtl/>
              </w:rPr>
              <w:t>الإيمان</w:t>
            </w:r>
            <w:r w:rsidRPr="00C7184F">
              <w:rPr>
                <w:rStyle w:val="Hyperlink"/>
                <w:noProof/>
                <w:rtl/>
              </w:rPr>
              <w:t xml:space="preserve"> </w:t>
            </w:r>
            <w:r w:rsidRPr="00C7184F">
              <w:rPr>
                <w:rStyle w:val="Hyperlink"/>
                <w:rFonts w:hint="eastAsia"/>
                <w:noProof/>
                <w:rtl/>
              </w:rPr>
              <w:t>بالمعاد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82"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العهد</w:t>
            </w:r>
            <w:r w:rsidRPr="00C7184F">
              <w:rPr>
                <w:rStyle w:val="Hyperlink"/>
                <w:noProof/>
                <w:rtl/>
              </w:rPr>
              <w:t xml:space="preserve"> </w:t>
            </w:r>
            <w:r w:rsidRPr="00C7184F">
              <w:rPr>
                <w:rStyle w:val="Hyperlink"/>
                <w:rFonts w:hint="eastAsia"/>
                <w:noProof/>
                <w:rtl/>
              </w:rPr>
              <w:t>العتيق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83"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العهد</w:t>
            </w:r>
            <w:r w:rsidRPr="00C7184F">
              <w:rPr>
                <w:rStyle w:val="Hyperlink"/>
                <w:noProof/>
                <w:rtl/>
              </w:rPr>
              <w:t xml:space="preserve"> </w:t>
            </w:r>
            <w:r w:rsidRPr="00C7184F">
              <w:rPr>
                <w:rStyle w:val="Hyperlink"/>
                <w:rFonts w:hint="eastAsia"/>
                <w:noProof/>
                <w:rtl/>
              </w:rPr>
              <w:t>الجديد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684"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الثالث</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685" w:history="1">
            <w:r w:rsidRPr="00C7184F">
              <w:rPr>
                <w:rStyle w:val="Hyperlink"/>
                <w:rFonts w:hint="eastAsia"/>
                <w:noProof/>
                <w:rtl/>
              </w:rPr>
              <w:t>الدلائل</w:t>
            </w:r>
            <w:r w:rsidRPr="00C7184F">
              <w:rPr>
                <w:rStyle w:val="Hyperlink"/>
                <w:noProof/>
                <w:rtl/>
              </w:rPr>
              <w:t xml:space="preserve"> </w:t>
            </w:r>
            <w:r w:rsidRPr="00C7184F">
              <w:rPr>
                <w:rStyle w:val="Hyperlink"/>
                <w:rFonts w:hint="eastAsia"/>
                <w:noProof/>
                <w:rtl/>
              </w:rPr>
              <w:t>الجلية</w:t>
            </w:r>
            <w:r w:rsidRPr="00C7184F">
              <w:rPr>
                <w:rStyle w:val="Hyperlink"/>
                <w:noProof/>
                <w:rtl/>
              </w:rPr>
              <w:t xml:space="preserve"> </w:t>
            </w:r>
            <w:r w:rsidRPr="00C7184F">
              <w:rPr>
                <w:rStyle w:val="Hyperlink"/>
                <w:rFonts w:hint="eastAsia"/>
                <w:noProof/>
                <w:rtl/>
              </w:rPr>
              <w:t>على</w:t>
            </w:r>
            <w:r w:rsidRPr="00C7184F">
              <w:rPr>
                <w:rStyle w:val="Hyperlink"/>
                <w:noProof/>
                <w:rtl/>
              </w:rPr>
              <w:t xml:space="preserve"> </w:t>
            </w:r>
            <w:r w:rsidRPr="00C7184F">
              <w:rPr>
                <w:rStyle w:val="Hyperlink"/>
                <w:rFonts w:hint="eastAsia"/>
                <w:noProof/>
                <w:rtl/>
              </w:rPr>
              <w:t>لزوم</w:t>
            </w:r>
            <w:r w:rsidRPr="00C7184F">
              <w:rPr>
                <w:rStyle w:val="Hyperlink"/>
                <w:noProof/>
                <w:rtl/>
              </w:rPr>
              <w:t xml:space="preserve"> </w:t>
            </w:r>
            <w:r w:rsidRPr="00C7184F">
              <w:rPr>
                <w:rStyle w:val="Hyperlink"/>
                <w:rFonts w:hint="eastAsia"/>
                <w:noProof/>
                <w:rtl/>
              </w:rPr>
              <w:t>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86" w:history="1">
            <w:r w:rsidRPr="00C7184F">
              <w:rPr>
                <w:rStyle w:val="Hyperlink"/>
                <w:noProof/>
                <w:rtl/>
              </w:rPr>
              <w:t xml:space="preserve">1.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رمز</w:t>
            </w:r>
            <w:r w:rsidRPr="00C7184F">
              <w:rPr>
                <w:rStyle w:val="Hyperlink"/>
                <w:noProof/>
                <w:rtl/>
              </w:rPr>
              <w:t xml:space="preserve"> </w:t>
            </w:r>
            <w:r w:rsidRPr="00C7184F">
              <w:rPr>
                <w:rStyle w:val="Hyperlink"/>
                <w:rFonts w:hint="eastAsia"/>
                <w:noProof/>
                <w:rtl/>
              </w:rPr>
              <w:t>الخلقة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87" w:history="1">
            <w:r w:rsidRPr="00C7184F">
              <w:rPr>
                <w:rStyle w:val="Hyperlink"/>
                <w:noProof/>
                <w:rtl/>
              </w:rPr>
              <w:t xml:space="preserve">2.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مظهر</w:t>
            </w:r>
            <w:r w:rsidRPr="00C7184F">
              <w:rPr>
                <w:rStyle w:val="Hyperlink"/>
                <w:noProof/>
                <w:rtl/>
              </w:rPr>
              <w:t xml:space="preserve"> </w:t>
            </w:r>
            <w:r w:rsidRPr="00C7184F">
              <w:rPr>
                <w:rStyle w:val="Hyperlink"/>
                <w:rFonts w:hint="eastAsia"/>
                <w:noProof/>
                <w:rtl/>
              </w:rPr>
              <w:t>العدل</w:t>
            </w:r>
            <w:r w:rsidRPr="00C7184F">
              <w:rPr>
                <w:rStyle w:val="Hyperlink"/>
                <w:noProof/>
                <w:rtl/>
              </w:rPr>
              <w:t xml:space="preserve"> </w:t>
            </w:r>
            <w:r w:rsidRPr="00C7184F">
              <w:rPr>
                <w:rStyle w:val="Hyperlink"/>
                <w:rFonts w:hint="eastAsia"/>
                <w:noProof/>
                <w:rtl/>
              </w:rPr>
              <w:t>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88" w:history="1">
            <w:r w:rsidRPr="00C7184F">
              <w:rPr>
                <w:rStyle w:val="Hyperlink"/>
                <w:noProof/>
                <w:rtl/>
              </w:rPr>
              <w:t xml:space="preserve">3.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مجلى</w:t>
            </w:r>
            <w:r w:rsidRPr="00C7184F">
              <w:rPr>
                <w:rStyle w:val="Hyperlink"/>
                <w:noProof/>
                <w:rtl/>
              </w:rPr>
              <w:t xml:space="preserve"> </w:t>
            </w:r>
            <w:r w:rsidRPr="00C7184F">
              <w:rPr>
                <w:rStyle w:val="Hyperlink"/>
                <w:rFonts w:hint="eastAsia"/>
                <w:noProof/>
                <w:rtl/>
              </w:rPr>
              <w:t>الوعد</w:t>
            </w:r>
            <w:r w:rsidRPr="00C7184F">
              <w:rPr>
                <w:rStyle w:val="Hyperlink"/>
                <w:noProof/>
                <w:rtl/>
              </w:rPr>
              <w:t xml:space="preserve"> </w:t>
            </w:r>
            <w:r w:rsidRPr="00C7184F">
              <w:rPr>
                <w:rStyle w:val="Hyperlink"/>
                <w:rFonts w:hint="eastAsia"/>
                <w:noProof/>
                <w:rtl/>
              </w:rPr>
              <w:t>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89" w:history="1">
            <w:r w:rsidRPr="00C7184F">
              <w:rPr>
                <w:rStyle w:val="Hyperlink"/>
                <w:noProof/>
                <w:rtl/>
              </w:rPr>
              <w:t xml:space="preserve">4.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مظهر</w:t>
            </w:r>
            <w:r w:rsidRPr="00C7184F">
              <w:rPr>
                <w:rStyle w:val="Hyperlink"/>
                <w:noProof/>
                <w:rtl/>
              </w:rPr>
              <w:t xml:space="preserve"> </w:t>
            </w:r>
            <w:r w:rsidRPr="00C7184F">
              <w:rPr>
                <w:rStyle w:val="Hyperlink"/>
                <w:rFonts w:hint="eastAsia"/>
                <w:noProof/>
                <w:rtl/>
              </w:rPr>
              <w:t>رحمته</w:t>
            </w:r>
            <w:r w:rsidRPr="00C7184F">
              <w:rPr>
                <w:rStyle w:val="Hyperlink"/>
                <w:noProof/>
                <w:rtl/>
              </w:rPr>
              <w:t xml:space="preserve"> </w:t>
            </w:r>
            <w:r w:rsidRPr="00C7184F">
              <w:rPr>
                <w:rStyle w:val="Hyperlink"/>
                <w:rFonts w:hint="eastAsia"/>
                <w:noProof/>
                <w:rtl/>
              </w:rPr>
              <w:t>الواسعة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Toc23680689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90" w:history="1">
            <w:r w:rsidRPr="00C7184F">
              <w:rPr>
                <w:rStyle w:val="Hyperlink"/>
                <w:noProof/>
                <w:rtl/>
              </w:rPr>
              <w:t xml:space="preserve">5.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نهاية</w:t>
            </w:r>
            <w:r w:rsidRPr="00C7184F">
              <w:rPr>
                <w:rStyle w:val="Hyperlink"/>
                <w:noProof/>
                <w:rtl/>
              </w:rPr>
              <w:t xml:space="preserve"> </w:t>
            </w:r>
            <w:r w:rsidRPr="00C7184F">
              <w:rPr>
                <w:rStyle w:val="Hyperlink"/>
                <w:rFonts w:hint="eastAsia"/>
                <w:noProof/>
                <w:rtl/>
              </w:rPr>
              <w:t>السير</w:t>
            </w:r>
            <w:r w:rsidRPr="00C7184F">
              <w:rPr>
                <w:rStyle w:val="Hyperlink"/>
                <w:noProof/>
                <w:rtl/>
              </w:rPr>
              <w:t xml:space="preserve"> </w:t>
            </w:r>
            <w:r w:rsidRPr="00C7184F">
              <w:rPr>
                <w:rStyle w:val="Hyperlink"/>
                <w:rFonts w:hint="eastAsia"/>
                <w:noProof/>
                <w:rtl/>
              </w:rPr>
              <w:t>التكاملي</w:t>
            </w:r>
            <w:r w:rsidRPr="00C7184F">
              <w:rPr>
                <w:rStyle w:val="Hyperlink"/>
                <w:noProof/>
                <w:rtl/>
              </w:rPr>
              <w:t xml:space="preserve"> </w:t>
            </w:r>
            <w:r w:rsidRPr="00C7184F">
              <w:rPr>
                <w:rStyle w:val="Hyperlink"/>
                <w:rFonts w:hint="eastAsia"/>
                <w:noProof/>
                <w:rtl/>
              </w:rPr>
              <w:t>للإنسان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91" w:history="1">
            <w:r w:rsidRPr="00C7184F">
              <w:rPr>
                <w:rStyle w:val="Hyperlink"/>
                <w:noProof/>
                <w:rtl/>
              </w:rPr>
              <w:t xml:space="preserve">6.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مظهر</w:t>
            </w:r>
            <w:r w:rsidRPr="00C7184F">
              <w:rPr>
                <w:rStyle w:val="Hyperlink"/>
                <w:noProof/>
                <w:rtl/>
              </w:rPr>
              <w:t xml:space="preserve"> </w:t>
            </w:r>
            <w:r w:rsidRPr="00C7184F">
              <w:rPr>
                <w:rStyle w:val="Hyperlink"/>
                <w:rFonts w:hint="eastAsia"/>
                <w:noProof/>
                <w:rtl/>
              </w:rPr>
              <w:t>ربوبيته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692" w:history="1">
            <w:r w:rsidRPr="00C7184F">
              <w:rPr>
                <w:rStyle w:val="Hyperlink"/>
                <w:rFonts w:hint="eastAsia"/>
                <w:noProof/>
                <w:rtl/>
              </w:rPr>
              <w:t>الشبهات</w:t>
            </w:r>
            <w:r w:rsidRPr="00C7184F">
              <w:rPr>
                <w:rStyle w:val="Hyperlink"/>
                <w:noProof/>
                <w:rtl/>
              </w:rPr>
              <w:t xml:space="preserve"> </w:t>
            </w:r>
            <w:r w:rsidRPr="00C7184F">
              <w:rPr>
                <w:rStyle w:val="Hyperlink"/>
                <w:rFonts w:hint="eastAsia"/>
                <w:noProof/>
                <w:rtl/>
              </w:rPr>
              <w:t>حول</w:t>
            </w:r>
            <w:r w:rsidRPr="00C7184F">
              <w:rPr>
                <w:rStyle w:val="Hyperlink"/>
                <w:noProof/>
                <w:rtl/>
              </w:rPr>
              <w:t xml:space="preserve"> </w:t>
            </w:r>
            <w:r w:rsidRPr="00C7184F">
              <w:rPr>
                <w:rStyle w:val="Hyperlink"/>
                <w:rFonts w:hint="eastAsia"/>
                <w:noProof/>
                <w:rtl/>
              </w:rPr>
              <w:t>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046C2" w:rsidRDefault="00E046C2">
          <w:pPr>
            <w:bidi w:val="0"/>
            <w:spacing w:before="0"/>
            <w:ind w:firstLine="289"/>
            <w:rPr>
              <w:rStyle w:val="Hyperlink"/>
              <w:bCs/>
              <w:noProof/>
            </w:rPr>
          </w:pPr>
          <w:r>
            <w:rPr>
              <w:rStyle w:val="Hyperlink"/>
              <w:noProof/>
            </w:rPr>
            <w:br w:type="page"/>
          </w:r>
        </w:p>
        <w:p w:rsidR="00E046C2" w:rsidRDefault="00E046C2">
          <w:pPr>
            <w:pStyle w:val="TOC1"/>
            <w:rPr>
              <w:rFonts w:asciiTheme="minorHAnsi" w:eastAsiaTheme="minorEastAsia" w:hAnsiTheme="minorHAnsi" w:cstheme="minorBidi"/>
              <w:bCs w:val="0"/>
              <w:noProof/>
              <w:color w:val="auto"/>
              <w:sz w:val="22"/>
              <w:szCs w:val="22"/>
              <w:rtl/>
            </w:rPr>
          </w:pPr>
          <w:hyperlink w:anchor="_Toc23680693"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الرابع</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Toc23680693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694" w:history="1">
            <w:r w:rsidRPr="00C7184F">
              <w:rPr>
                <w:rStyle w:val="Hyperlink"/>
                <w:rFonts w:hint="eastAsia"/>
                <w:noProof/>
                <w:rtl/>
              </w:rPr>
              <w:t>نقد</w:t>
            </w:r>
            <w:r w:rsidRPr="00C7184F">
              <w:rPr>
                <w:rStyle w:val="Hyperlink"/>
                <w:noProof/>
                <w:rtl/>
              </w:rPr>
              <w:t xml:space="preserve"> </w:t>
            </w:r>
            <w:r w:rsidRPr="00C7184F">
              <w:rPr>
                <w:rStyle w:val="Hyperlink"/>
                <w:rFonts w:hint="eastAsia"/>
                <w:noProof/>
                <w:rtl/>
              </w:rPr>
              <w:t>الشبهات</w:t>
            </w:r>
            <w:r w:rsidRPr="00C7184F">
              <w:rPr>
                <w:rStyle w:val="Hyperlink"/>
                <w:noProof/>
                <w:rtl/>
              </w:rPr>
              <w:t xml:space="preserve"> </w:t>
            </w:r>
            <w:r w:rsidRPr="00C7184F">
              <w:rPr>
                <w:rStyle w:val="Hyperlink"/>
                <w:rFonts w:hint="eastAsia"/>
                <w:noProof/>
                <w:rtl/>
              </w:rPr>
              <w:t>الواردة</w:t>
            </w:r>
            <w:r w:rsidRPr="00C7184F">
              <w:rPr>
                <w:rStyle w:val="Hyperlink"/>
                <w:noProof/>
                <w:rtl/>
              </w:rPr>
              <w:t xml:space="preserve"> </w:t>
            </w:r>
            <w:r w:rsidRPr="00C7184F">
              <w:rPr>
                <w:rStyle w:val="Hyperlink"/>
                <w:rFonts w:hint="eastAsia"/>
                <w:noProof/>
                <w:rtl/>
              </w:rPr>
              <w:t>حول</w:t>
            </w:r>
            <w:r w:rsidRPr="00C7184F">
              <w:rPr>
                <w:rStyle w:val="Hyperlink"/>
                <w:noProof/>
                <w:rtl/>
              </w:rPr>
              <w:t xml:space="preserve"> </w:t>
            </w:r>
            <w:r w:rsidRPr="00C7184F">
              <w:rPr>
                <w:rStyle w:val="Hyperlink"/>
                <w:rFonts w:hint="eastAsia"/>
                <w:noProof/>
                <w:rtl/>
              </w:rPr>
              <w:t>المعاد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695"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الأُولى</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فوق</w:t>
            </w:r>
            <w:r w:rsidRPr="00C7184F">
              <w:rPr>
                <w:rStyle w:val="Hyperlink"/>
                <w:noProof/>
                <w:rtl/>
              </w:rPr>
              <w:t xml:space="preserve"> </w:t>
            </w:r>
            <w:r w:rsidRPr="00C7184F">
              <w:rPr>
                <w:rStyle w:val="Hyperlink"/>
                <w:rFonts w:hint="eastAsia"/>
                <w:noProof/>
                <w:rtl/>
              </w:rPr>
              <w:t>نطاق</w:t>
            </w:r>
            <w:r w:rsidRPr="00C7184F">
              <w:rPr>
                <w:rStyle w:val="Hyperlink"/>
                <w:noProof/>
                <w:rtl/>
              </w:rPr>
              <w:t xml:space="preserve"> </w:t>
            </w:r>
            <w:r w:rsidRPr="00C7184F">
              <w:rPr>
                <w:rStyle w:val="Hyperlink"/>
                <w:rFonts w:hint="eastAsia"/>
                <w:noProof/>
                <w:rtl/>
              </w:rPr>
              <w:t>القدرة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696"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الثانية</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والعظام</w:t>
            </w:r>
            <w:r w:rsidRPr="00C7184F">
              <w:rPr>
                <w:rStyle w:val="Hyperlink"/>
                <w:noProof/>
                <w:rtl/>
              </w:rPr>
              <w:t xml:space="preserve"> </w:t>
            </w:r>
            <w:r w:rsidRPr="00C7184F">
              <w:rPr>
                <w:rStyle w:val="Hyperlink"/>
                <w:rFonts w:hint="eastAsia"/>
                <w:noProof/>
                <w:rtl/>
              </w:rPr>
              <w:t>البالية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697" w:history="1">
            <w:r w:rsidRPr="00C7184F">
              <w:rPr>
                <w:rStyle w:val="Hyperlink"/>
                <w:rFonts w:hint="eastAsia"/>
                <w:noProof/>
                <w:rtl/>
              </w:rPr>
              <w:t>تجلّي</w:t>
            </w:r>
            <w:r w:rsidRPr="00C7184F">
              <w:rPr>
                <w:rStyle w:val="Hyperlink"/>
                <w:noProof/>
                <w:rtl/>
              </w:rPr>
              <w:t xml:space="preserve"> </w:t>
            </w:r>
            <w:r w:rsidRPr="00C7184F">
              <w:rPr>
                <w:rStyle w:val="Hyperlink"/>
                <w:rFonts w:hint="eastAsia"/>
                <w:noProof/>
                <w:rtl/>
              </w:rPr>
              <w:t>القيامة</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خلق</w:t>
            </w:r>
            <w:r w:rsidRPr="00C7184F">
              <w:rPr>
                <w:rStyle w:val="Hyperlink"/>
                <w:noProof/>
                <w:rtl/>
              </w:rPr>
              <w:t xml:space="preserve"> </w:t>
            </w:r>
            <w:r w:rsidRPr="00C7184F">
              <w:rPr>
                <w:rStyle w:val="Hyperlink"/>
                <w:rFonts w:hint="eastAsia"/>
                <w:noProof/>
                <w:rtl/>
              </w:rPr>
              <w:t>الإنسان</w:t>
            </w:r>
            <w:r w:rsidRPr="00C7184F">
              <w:rPr>
                <w:rStyle w:val="Hyperlink"/>
                <w:noProof/>
                <w:rtl/>
              </w:rPr>
              <w:t xml:space="preserve"> </w:t>
            </w:r>
            <w:r w:rsidRPr="00C7184F">
              <w:rPr>
                <w:rStyle w:val="Hyperlink"/>
                <w:rFonts w:hint="eastAsia"/>
                <w:noProof/>
                <w:rtl/>
              </w:rPr>
              <w:t>والنبات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698"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الثالثة</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والعلم</w:t>
            </w:r>
            <w:r w:rsidRPr="00C7184F">
              <w:rPr>
                <w:rStyle w:val="Hyperlink"/>
                <w:noProof/>
                <w:rtl/>
              </w:rPr>
              <w:t xml:space="preserve"> </w:t>
            </w:r>
            <w:r w:rsidRPr="00C7184F">
              <w:rPr>
                <w:rStyle w:val="Hyperlink"/>
                <w:rFonts w:hint="eastAsia"/>
                <w:noProof/>
                <w:rtl/>
              </w:rPr>
              <w:t>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699"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الرابعة</w:t>
            </w:r>
            <w:r w:rsidRPr="00C7184F">
              <w:rPr>
                <w:rStyle w:val="Hyperlink"/>
                <w:noProof/>
                <w:rtl/>
              </w:rPr>
              <w:t xml:space="preserve">: </w:t>
            </w:r>
            <w:r w:rsidRPr="00C7184F">
              <w:rPr>
                <w:rStyle w:val="Hyperlink"/>
                <w:rFonts w:hint="eastAsia"/>
                <w:noProof/>
                <w:rtl/>
              </w:rPr>
              <w:t>الصلة</w:t>
            </w:r>
            <w:r w:rsidRPr="00C7184F">
              <w:rPr>
                <w:rStyle w:val="Hyperlink"/>
                <w:noProof/>
                <w:rtl/>
              </w:rPr>
              <w:t xml:space="preserve"> </w:t>
            </w:r>
            <w:r w:rsidRPr="00C7184F">
              <w:rPr>
                <w:rStyle w:val="Hyperlink"/>
                <w:rFonts w:hint="eastAsia"/>
                <w:noProof/>
                <w:rtl/>
              </w:rPr>
              <w:t>بين</w:t>
            </w:r>
            <w:r w:rsidRPr="00C7184F">
              <w:rPr>
                <w:rStyle w:val="Hyperlink"/>
                <w:noProof/>
                <w:rtl/>
              </w:rPr>
              <w:t xml:space="preserve"> </w:t>
            </w:r>
            <w:r w:rsidRPr="00C7184F">
              <w:rPr>
                <w:rStyle w:val="Hyperlink"/>
                <w:rFonts w:hint="eastAsia"/>
                <w:noProof/>
                <w:rtl/>
              </w:rPr>
              <w:t>الحياتين</w:t>
            </w:r>
            <w:r w:rsidRPr="00C7184F">
              <w:rPr>
                <w:rStyle w:val="Hyperlink"/>
                <w:noProof/>
                <w:rtl/>
              </w:rPr>
              <w:t xml:space="preserve">: </w:t>
            </w:r>
            <w:r w:rsidRPr="00C7184F">
              <w:rPr>
                <w:rStyle w:val="Hyperlink"/>
                <w:rFonts w:hint="eastAsia"/>
                <w:noProof/>
                <w:rtl/>
              </w:rPr>
              <w:t>الدنيوية</w:t>
            </w:r>
            <w:r w:rsidRPr="00C7184F">
              <w:rPr>
                <w:rStyle w:val="Hyperlink"/>
                <w:noProof/>
                <w:rtl/>
              </w:rPr>
              <w:t xml:space="preserve"> </w:t>
            </w:r>
            <w:r w:rsidRPr="00C7184F">
              <w:rPr>
                <w:rStyle w:val="Hyperlink"/>
                <w:rFonts w:hint="eastAsia"/>
                <w:noProof/>
                <w:rtl/>
              </w:rPr>
              <w:t>والأُخروية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Toc23680699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00"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الخامس</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01" w:history="1">
            <w:r w:rsidRPr="00C7184F">
              <w:rPr>
                <w:rStyle w:val="Hyperlink"/>
                <w:rFonts w:hint="eastAsia"/>
                <w:noProof/>
                <w:rtl/>
              </w:rPr>
              <w:t>ذكر</w:t>
            </w:r>
            <w:r w:rsidRPr="00C7184F">
              <w:rPr>
                <w:rStyle w:val="Hyperlink"/>
                <w:noProof/>
                <w:rtl/>
              </w:rPr>
              <w:t xml:space="preserve"> </w:t>
            </w:r>
            <w:r w:rsidRPr="00C7184F">
              <w:rPr>
                <w:rStyle w:val="Hyperlink"/>
                <w:rFonts w:hint="eastAsia"/>
                <w:noProof/>
                <w:rtl/>
              </w:rPr>
              <w:t>نماذج</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إحياء</w:t>
            </w:r>
            <w:r w:rsidRPr="00C7184F">
              <w:rPr>
                <w:rStyle w:val="Hyperlink"/>
                <w:noProof/>
                <w:rtl/>
              </w:rPr>
              <w:t xml:space="preserve"> </w:t>
            </w:r>
            <w:r w:rsidRPr="00C7184F">
              <w:rPr>
                <w:rStyle w:val="Hyperlink"/>
                <w:rFonts w:hint="eastAsia"/>
                <w:noProof/>
                <w:rtl/>
              </w:rPr>
              <w:t>الموتى</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الشرائع</w:t>
            </w:r>
            <w:r w:rsidRPr="00C7184F">
              <w:rPr>
                <w:rStyle w:val="Hyperlink"/>
                <w:noProof/>
                <w:rtl/>
              </w:rPr>
              <w:t xml:space="preserve"> </w:t>
            </w:r>
            <w:r w:rsidRPr="00C7184F">
              <w:rPr>
                <w:rStyle w:val="Hyperlink"/>
                <w:rFonts w:hint="eastAsia"/>
                <w:noProof/>
                <w:rtl/>
              </w:rPr>
              <w:t>السابقة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02" w:history="1">
            <w:r w:rsidRPr="00C7184F">
              <w:rPr>
                <w:rStyle w:val="Hyperlink"/>
                <w:noProof/>
                <w:rtl/>
              </w:rPr>
              <w:t xml:space="preserve">1. </w:t>
            </w:r>
            <w:r w:rsidRPr="00C7184F">
              <w:rPr>
                <w:rStyle w:val="Hyperlink"/>
                <w:rFonts w:hint="eastAsia"/>
                <w:noProof/>
                <w:rtl/>
              </w:rPr>
              <w:t>إبراهيم</w:t>
            </w:r>
            <w:r w:rsidRPr="00C7184F">
              <w:rPr>
                <w:rStyle w:val="Hyperlink"/>
                <w:noProof/>
                <w:rtl/>
              </w:rPr>
              <w:t xml:space="preserve"> </w:t>
            </w:r>
            <w:r w:rsidRPr="00C7184F">
              <w:rPr>
                <w:rStyle w:val="Hyperlink"/>
                <w:rFonts w:cs="Rafed Alaem"/>
                <w:noProof/>
                <w:rtl/>
              </w:rPr>
              <w:t xml:space="preserve"> </w:t>
            </w:r>
            <w:r w:rsidRPr="00C7184F">
              <w:rPr>
                <w:rStyle w:val="Hyperlink"/>
                <w:rFonts w:cs="Rafed Alaem" w:hint="eastAsia"/>
                <w:noProof/>
                <w:rtl/>
              </w:rPr>
              <w:t>عليه‌السلام</w:t>
            </w:r>
            <w:r w:rsidRPr="00C7184F">
              <w:rPr>
                <w:rStyle w:val="Hyperlink"/>
                <w:noProof/>
                <w:rtl/>
              </w:rPr>
              <w:t xml:space="preserve"> </w:t>
            </w:r>
            <w:r w:rsidRPr="00C7184F">
              <w:rPr>
                <w:rStyle w:val="Hyperlink"/>
                <w:rFonts w:hint="eastAsia"/>
                <w:noProof/>
                <w:rtl/>
              </w:rPr>
              <w:t>وإحياء</w:t>
            </w:r>
            <w:r w:rsidRPr="00C7184F">
              <w:rPr>
                <w:rStyle w:val="Hyperlink"/>
                <w:noProof/>
                <w:rtl/>
              </w:rPr>
              <w:t xml:space="preserve"> </w:t>
            </w:r>
            <w:r w:rsidRPr="00C7184F">
              <w:rPr>
                <w:rStyle w:val="Hyperlink"/>
                <w:rFonts w:hint="eastAsia"/>
                <w:noProof/>
                <w:rtl/>
              </w:rPr>
              <w:t>الموتى</w:t>
            </w:r>
            <w:r w:rsidRPr="00C7184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03" w:history="1">
            <w:r w:rsidRPr="00C7184F">
              <w:rPr>
                <w:rStyle w:val="Hyperlink"/>
                <w:noProof/>
                <w:rtl/>
              </w:rPr>
              <w:t xml:space="preserve">2. </w:t>
            </w:r>
            <w:r w:rsidRPr="00C7184F">
              <w:rPr>
                <w:rStyle w:val="Hyperlink"/>
                <w:rFonts w:hint="eastAsia"/>
                <w:noProof/>
                <w:rtl/>
              </w:rPr>
              <w:t>إحياء</w:t>
            </w:r>
            <w:r w:rsidRPr="00C7184F">
              <w:rPr>
                <w:rStyle w:val="Hyperlink"/>
                <w:noProof/>
                <w:rtl/>
              </w:rPr>
              <w:t xml:space="preserve"> </w:t>
            </w:r>
            <w:r w:rsidRPr="00C7184F">
              <w:rPr>
                <w:rStyle w:val="Hyperlink"/>
                <w:rFonts w:hint="eastAsia"/>
                <w:noProof/>
                <w:rtl/>
              </w:rPr>
              <w:t>نفس</w:t>
            </w:r>
            <w:r w:rsidRPr="00C7184F">
              <w:rPr>
                <w:rStyle w:val="Hyperlink"/>
                <w:noProof/>
                <w:rtl/>
              </w:rPr>
              <w:t xml:space="preserve"> </w:t>
            </w:r>
            <w:r w:rsidRPr="00C7184F">
              <w:rPr>
                <w:rStyle w:val="Hyperlink"/>
                <w:rFonts w:hint="eastAsia"/>
                <w:noProof/>
                <w:rtl/>
              </w:rPr>
              <w:t>عزير</w:t>
            </w:r>
            <w:r w:rsidRPr="00C7184F">
              <w:rPr>
                <w:rStyle w:val="Hyperlink"/>
                <w:noProof/>
                <w:rtl/>
              </w:rPr>
              <w:t xml:space="preserve"> </w:t>
            </w:r>
            <w:r w:rsidRPr="00C7184F">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04" w:history="1">
            <w:r w:rsidRPr="00C7184F">
              <w:rPr>
                <w:rStyle w:val="Hyperlink"/>
                <w:noProof/>
                <w:rtl/>
              </w:rPr>
              <w:t xml:space="preserve">3. </w:t>
            </w:r>
            <w:r w:rsidRPr="00C7184F">
              <w:rPr>
                <w:rStyle w:val="Hyperlink"/>
                <w:rFonts w:hint="eastAsia"/>
                <w:noProof/>
                <w:rtl/>
              </w:rPr>
              <w:t>إحياء</w:t>
            </w:r>
            <w:r w:rsidRPr="00C7184F">
              <w:rPr>
                <w:rStyle w:val="Hyperlink"/>
                <w:noProof/>
                <w:rtl/>
              </w:rPr>
              <w:t xml:space="preserve"> </w:t>
            </w:r>
            <w:r w:rsidRPr="00C7184F">
              <w:rPr>
                <w:rStyle w:val="Hyperlink"/>
                <w:rFonts w:hint="eastAsia"/>
                <w:noProof/>
                <w:rtl/>
              </w:rPr>
              <w:t>قوم</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بني</w:t>
            </w:r>
            <w:r w:rsidRPr="00C7184F">
              <w:rPr>
                <w:rStyle w:val="Hyperlink"/>
                <w:noProof/>
                <w:rtl/>
              </w:rPr>
              <w:t xml:space="preserve"> </w:t>
            </w:r>
            <w:r w:rsidRPr="00C7184F">
              <w:rPr>
                <w:rStyle w:val="Hyperlink"/>
                <w:rFonts w:hint="eastAsia"/>
                <w:noProof/>
                <w:rtl/>
              </w:rPr>
              <w:t>إسرائيل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05" w:history="1">
            <w:r w:rsidRPr="00C7184F">
              <w:rPr>
                <w:rStyle w:val="Hyperlink"/>
                <w:noProof/>
                <w:rtl/>
              </w:rPr>
              <w:t xml:space="preserve">4. </w:t>
            </w:r>
            <w:r w:rsidRPr="00C7184F">
              <w:rPr>
                <w:rStyle w:val="Hyperlink"/>
                <w:rFonts w:hint="eastAsia"/>
                <w:noProof/>
                <w:rtl/>
              </w:rPr>
              <w:t>إحياء</w:t>
            </w:r>
            <w:r w:rsidRPr="00C7184F">
              <w:rPr>
                <w:rStyle w:val="Hyperlink"/>
                <w:noProof/>
                <w:rtl/>
              </w:rPr>
              <w:t xml:space="preserve"> </w:t>
            </w:r>
            <w:r w:rsidRPr="00C7184F">
              <w:rPr>
                <w:rStyle w:val="Hyperlink"/>
                <w:rFonts w:hint="eastAsia"/>
                <w:noProof/>
                <w:rtl/>
              </w:rPr>
              <w:t>قتيل</w:t>
            </w:r>
            <w:r w:rsidRPr="00C7184F">
              <w:rPr>
                <w:rStyle w:val="Hyperlink"/>
                <w:noProof/>
                <w:rtl/>
              </w:rPr>
              <w:t xml:space="preserve"> </w:t>
            </w:r>
            <w:r w:rsidRPr="00C7184F">
              <w:rPr>
                <w:rStyle w:val="Hyperlink"/>
                <w:rFonts w:hint="eastAsia"/>
                <w:noProof/>
                <w:rtl/>
              </w:rPr>
              <w:t>بني</w:t>
            </w:r>
            <w:r w:rsidRPr="00C7184F">
              <w:rPr>
                <w:rStyle w:val="Hyperlink"/>
                <w:noProof/>
                <w:rtl/>
              </w:rPr>
              <w:t xml:space="preserve"> </w:t>
            </w:r>
            <w:r w:rsidRPr="00C7184F">
              <w:rPr>
                <w:rStyle w:val="Hyperlink"/>
                <w:rFonts w:hint="eastAsia"/>
                <w:noProof/>
                <w:rtl/>
              </w:rPr>
              <w:t>إسرائيل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06" w:history="1">
            <w:r w:rsidRPr="00C7184F">
              <w:rPr>
                <w:rStyle w:val="Hyperlink"/>
                <w:noProof/>
                <w:rtl/>
              </w:rPr>
              <w:t xml:space="preserve">5. </w:t>
            </w:r>
            <w:r w:rsidRPr="00C7184F">
              <w:rPr>
                <w:rStyle w:val="Hyperlink"/>
                <w:rFonts w:hint="eastAsia"/>
                <w:noProof/>
                <w:rtl/>
              </w:rPr>
              <w:t>المسيح</w:t>
            </w:r>
            <w:r w:rsidRPr="00C7184F">
              <w:rPr>
                <w:rStyle w:val="Hyperlink"/>
                <w:noProof/>
                <w:rtl/>
              </w:rPr>
              <w:t xml:space="preserve"> </w:t>
            </w:r>
            <w:r w:rsidRPr="00C7184F">
              <w:rPr>
                <w:rStyle w:val="Hyperlink"/>
                <w:rFonts w:cs="Rafed Alaem"/>
                <w:noProof/>
                <w:rtl/>
              </w:rPr>
              <w:t xml:space="preserve"> </w:t>
            </w:r>
            <w:r w:rsidRPr="00C7184F">
              <w:rPr>
                <w:rStyle w:val="Hyperlink"/>
                <w:rFonts w:cs="Rafed Alaem" w:hint="eastAsia"/>
                <w:noProof/>
                <w:rtl/>
              </w:rPr>
              <w:t>عليه‌السلام</w:t>
            </w:r>
            <w:r w:rsidRPr="00C7184F">
              <w:rPr>
                <w:rStyle w:val="Hyperlink"/>
                <w:noProof/>
                <w:rtl/>
              </w:rPr>
              <w:t xml:space="preserve"> </w:t>
            </w:r>
            <w:r w:rsidRPr="00C7184F">
              <w:rPr>
                <w:rStyle w:val="Hyperlink"/>
                <w:rFonts w:hint="eastAsia"/>
                <w:noProof/>
                <w:rtl/>
              </w:rPr>
              <w:t>وإحياء</w:t>
            </w:r>
            <w:r w:rsidRPr="00C7184F">
              <w:rPr>
                <w:rStyle w:val="Hyperlink"/>
                <w:noProof/>
                <w:rtl/>
              </w:rPr>
              <w:t xml:space="preserve"> </w:t>
            </w:r>
            <w:r w:rsidRPr="00C7184F">
              <w:rPr>
                <w:rStyle w:val="Hyperlink"/>
                <w:rFonts w:hint="eastAsia"/>
                <w:noProof/>
                <w:rtl/>
              </w:rPr>
              <w:t>الموتى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07" w:history="1">
            <w:r w:rsidRPr="00C7184F">
              <w:rPr>
                <w:rStyle w:val="Hyperlink"/>
                <w:noProof/>
                <w:rtl/>
              </w:rPr>
              <w:t xml:space="preserve">6. </w:t>
            </w:r>
            <w:r w:rsidRPr="00C7184F">
              <w:rPr>
                <w:rStyle w:val="Hyperlink"/>
                <w:rFonts w:hint="eastAsia"/>
                <w:noProof/>
                <w:rtl/>
              </w:rPr>
              <w:t>إحياء</w:t>
            </w:r>
            <w:r w:rsidRPr="00C7184F">
              <w:rPr>
                <w:rStyle w:val="Hyperlink"/>
                <w:noProof/>
                <w:rtl/>
              </w:rPr>
              <w:t xml:space="preserve"> </w:t>
            </w:r>
            <w:r w:rsidRPr="00C7184F">
              <w:rPr>
                <w:rStyle w:val="Hyperlink"/>
                <w:rFonts w:hint="eastAsia"/>
                <w:noProof/>
                <w:rtl/>
              </w:rPr>
              <w:t>سبعين</w:t>
            </w:r>
            <w:r w:rsidRPr="00C7184F">
              <w:rPr>
                <w:rStyle w:val="Hyperlink"/>
                <w:noProof/>
                <w:rtl/>
              </w:rPr>
              <w:t xml:space="preserve"> </w:t>
            </w:r>
            <w:r w:rsidRPr="00C7184F">
              <w:rPr>
                <w:rStyle w:val="Hyperlink"/>
                <w:rFonts w:hint="eastAsia"/>
                <w:noProof/>
                <w:rtl/>
              </w:rPr>
              <w:t>رجلاً</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قوم</w:t>
            </w:r>
            <w:r w:rsidRPr="00C7184F">
              <w:rPr>
                <w:rStyle w:val="Hyperlink"/>
                <w:noProof/>
                <w:rtl/>
              </w:rPr>
              <w:t xml:space="preserve"> </w:t>
            </w:r>
            <w:r w:rsidRPr="00C7184F">
              <w:rPr>
                <w:rStyle w:val="Hyperlink"/>
                <w:rFonts w:hint="eastAsia"/>
                <w:noProof/>
                <w:rtl/>
              </w:rPr>
              <w:t>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08" w:history="1">
            <w:r w:rsidRPr="00C7184F">
              <w:rPr>
                <w:rStyle w:val="Hyperlink"/>
                <w:noProof/>
                <w:rtl/>
              </w:rPr>
              <w:t xml:space="preserve">7. </w:t>
            </w:r>
            <w:r w:rsidRPr="00C7184F">
              <w:rPr>
                <w:rStyle w:val="Hyperlink"/>
                <w:rFonts w:hint="eastAsia"/>
                <w:noProof/>
                <w:rtl/>
              </w:rPr>
              <w:t>إيقاظ</w:t>
            </w:r>
            <w:r w:rsidRPr="00C7184F">
              <w:rPr>
                <w:rStyle w:val="Hyperlink"/>
                <w:noProof/>
                <w:rtl/>
              </w:rPr>
              <w:t xml:space="preserve"> </w:t>
            </w:r>
            <w:r w:rsidRPr="00C7184F">
              <w:rPr>
                <w:rStyle w:val="Hyperlink"/>
                <w:rFonts w:hint="eastAsia"/>
                <w:noProof/>
                <w:rtl/>
              </w:rPr>
              <w:t>أصحاب</w:t>
            </w:r>
            <w:r w:rsidRPr="00C7184F">
              <w:rPr>
                <w:rStyle w:val="Hyperlink"/>
                <w:noProof/>
                <w:rtl/>
              </w:rPr>
              <w:t xml:space="preserve"> </w:t>
            </w:r>
            <w:r w:rsidRPr="00C7184F">
              <w:rPr>
                <w:rStyle w:val="Hyperlink"/>
                <w:rFonts w:hint="eastAsia"/>
                <w:noProof/>
                <w:rtl/>
              </w:rPr>
              <w:t>الكهف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09"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السادس</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Toc23680709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10"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الجسماني</w:t>
            </w:r>
            <w:r w:rsidRPr="00C7184F">
              <w:rPr>
                <w:rStyle w:val="Hyperlink"/>
                <w:noProof/>
                <w:rtl/>
              </w:rPr>
              <w:t xml:space="preserve"> </w:t>
            </w:r>
            <w:r w:rsidRPr="00C7184F">
              <w:rPr>
                <w:rStyle w:val="Hyperlink"/>
                <w:rFonts w:hint="eastAsia"/>
                <w:noProof/>
                <w:rtl/>
              </w:rPr>
              <w:t>والروحاني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11" w:history="1">
            <w:r w:rsidRPr="00C7184F">
              <w:rPr>
                <w:rStyle w:val="Hyperlink"/>
                <w:noProof/>
                <w:rtl/>
              </w:rPr>
              <w:t xml:space="preserve">1.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جسماني</w:t>
            </w:r>
            <w:r w:rsidRPr="00C7184F">
              <w:rPr>
                <w:rStyle w:val="Hyperlink"/>
                <w:noProof/>
                <w:rtl/>
              </w:rPr>
              <w:t xml:space="preserve"> </w:t>
            </w:r>
            <w:r w:rsidRPr="00C7184F">
              <w:rPr>
                <w:rStyle w:val="Hyperlink"/>
                <w:rFonts w:hint="eastAsia"/>
                <w:noProof/>
                <w:rtl/>
              </w:rPr>
              <w:t>فحسب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12" w:history="1">
            <w:r w:rsidRPr="00C7184F">
              <w:rPr>
                <w:rStyle w:val="Hyperlink"/>
                <w:noProof/>
                <w:rtl/>
              </w:rPr>
              <w:t xml:space="preserve">2.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روحاني</w:t>
            </w:r>
            <w:r w:rsidRPr="00C7184F">
              <w:rPr>
                <w:rStyle w:val="Hyperlink"/>
                <w:noProof/>
                <w:rtl/>
              </w:rPr>
              <w:t xml:space="preserve"> </w:t>
            </w:r>
            <w:r w:rsidRPr="00C7184F">
              <w:rPr>
                <w:rStyle w:val="Hyperlink"/>
                <w:rFonts w:hint="eastAsia"/>
                <w:noProof/>
                <w:rtl/>
              </w:rPr>
              <w:t>فحسب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13" w:history="1">
            <w:r w:rsidRPr="00C7184F">
              <w:rPr>
                <w:rStyle w:val="Hyperlink"/>
                <w:noProof/>
                <w:rtl/>
              </w:rPr>
              <w:t xml:space="preserve">3.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جسماني</w:t>
            </w:r>
            <w:r w:rsidRPr="00C7184F">
              <w:rPr>
                <w:rStyle w:val="Hyperlink"/>
                <w:noProof/>
                <w:rtl/>
              </w:rPr>
              <w:t xml:space="preserve"> </w:t>
            </w:r>
            <w:r w:rsidRPr="00C7184F">
              <w:rPr>
                <w:rStyle w:val="Hyperlink"/>
                <w:rFonts w:hint="eastAsia"/>
                <w:noProof/>
                <w:rtl/>
              </w:rPr>
              <w:t>وروحاني</w:t>
            </w:r>
            <w:r w:rsidRPr="00C7184F">
              <w:rPr>
                <w:rStyle w:val="Hyperlink"/>
                <w:noProof/>
                <w:rtl/>
              </w:rPr>
              <w:t xml:space="preserve"> </w:t>
            </w:r>
            <w:r w:rsidRPr="00C7184F">
              <w:rPr>
                <w:rStyle w:val="Hyperlink"/>
                <w:rFonts w:hint="eastAsia"/>
                <w:noProof/>
                <w:rtl/>
              </w:rPr>
              <w:t>معاً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14" w:history="1">
            <w:r w:rsidRPr="00C7184F">
              <w:rPr>
                <w:rStyle w:val="Hyperlink"/>
                <w:rFonts w:hint="eastAsia"/>
                <w:noProof/>
                <w:rtl/>
              </w:rPr>
              <w:t>أ</w:t>
            </w:r>
            <w:r w:rsidRPr="00C7184F">
              <w:rPr>
                <w:rStyle w:val="Hyperlink"/>
                <w:noProof/>
                <w:rtl/>
              </w:rPr>
              <w:t xml:space="preserve">. </w:t>
            </w:r>
            <w:r w:rsidRPr="00C7184F">
              <w:rPr>
                <w:rStyle w:val="Hyperlink"/>
                <w:rFonts w:hint="eastAsia"/>
                <w:noProof/>
                <w:rtl/>
              </w:rPr>
              <w:t>ما</w:t>
            </w:r>
            <w:r w:rsidRPr="00C7184F">
              <w:rPr>
                <w:rStyle w:val="Hyperlink"/>
                <w:noProof/>
                <w:rtl/>
              </w:rPr>
              <w:t xml:space="preserve"> </w:t>
            </w:r>
            <w:r w:rsidRPr="00C7184F">
              <w:rPr>
                <w:rStyle w:val="Hyperlink"/>
                <w:rFonts w:hint="eastAsia"/>
                <w:noProof/>
                <w:rtl/>
              </w:rPr>
              <w:t>هي</w:t>
            </w:r>
            <w:r w:rsidRPr="00C7184F">
              <w:rPr>
                <w:rStyle w:val="Hyperlink"/>
                <w:noProof/>
                <w:rtl/>
              </w:rPr>
              <w:t xml:space="preserve"> </w:t>
            </w:r>
            <w:r w:rsidRPr="00C7184F">
              <w:rPr>
                <w:rStyle w:val="Hyperlink"/>
                <w:rFonts w:hint="eastAsia"/>
                <w:noProof/>
                <w:rtl/>
              </w:rPr>
              <w:t>واقعية</w:t>
            </w:r>
            <w:r w:rsidRPr="00C7184F">
              <w:rPr>
                <w:rStyle w:val="Hyperlink"/>
                <w:noProof/>
                <w:rtl/>
              </w:rPr>
              <w:t xml:space="preserve"> </w:t>
            </w:r>
            <w:r w:rsidRPr="00C7184F">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15" w:history="1">
            <w:r w:rsidRPr="00C7184F">
              <w:rPr>
                <w:rStyle w:val="Hyperlink"/>
                <w:rFonts w:hint="eastAsia"/>
                <w:noProof/>
                <w:rtl/>
              </w:rPr>
              <w:t>ب</w:t>
            </w:r>
            <w:r w:rsidRPr="00C7184F">
              <w:rPr>
                <w:rStyle w:val="Hyperlink"/>
                <w:noProof/>
                <w:rtl/>
              </w:rPr>
              <w:t xml:space="preserve">. </w:t>
            </w:r>
            <w:r w:rsidRPr="00C7184F">
              <w:rPr>
                <w:rStyle w:val="Hyperlink"/>
                <w:rFonts w:hint="eastAsia"/>
                <w:noProof/>
                <w:rtl/>
              </w:rPr>
              <w:t>أصناف</w:t>
            </w:r>
            <w:r w:rsidRPr="00C7184F">
              <w:rPr>
                <w:rStyle w:val="Hyperlink"/>
                <w:noProof/>
                <w:rtl/>
              </w:rPr>
              <w:t xml:space="preserve"> </w:t>
            </w:r>
            <w:r w:rsidRPr="00C7184F">
              <w:rPr>
                <w:rStyle w:val="Hyperlink"/>
                <w:rFonts w:hint="eastAsia"/>
                <w:noProof/>
                <w:rtl/>
              </w:rPr>
              <w:t>الثواب</w:t>
            </w:r>
            <w:r w:rsidRPr="00C7184F">
              <w:rPr>
                <w:rStyle w:val="Hyperlink"/>
                <w:noProof/>
                <w:rtl/>
              </w:rPr>
              <w:t xml:space="preserve"> </w:t>
            </w:r>
            <w:r w:rsidRPr="00C7184F">
              <w:rPr>
                <w:rStyle w:val="Hyperlink"/>
                <w:rFonts w:hint="eastAsia"/>
                <w:noProof/>
                <w:rtl/>
              </w:rPr>
              <w:t>والعقاب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16"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السابع</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046C2" w:rsidRDefault="00E046C2">
          <w:pPr>
            <w:bidi w:val="0"/>
            <w:spacing w:before="0"/>
            <w:ind w:firstLine="289"/>
            <w:rPr>
              <w:rStyle w:val="Hyperlink"/>
              <w:bCs/>
              <w:noProof/>
            </w:rPr>
          </w:pPr>
          <w:r>
            <w:rPr>
              <w:rStyle w:val="Hyperlink"/>
              <w:noProof/>
            </w:rPr>
            <w:br w:type="page"/>
          </w:r>
        </w:p>
        <w:p w:rsidR="00E046C2" w:rsidRDefault="00E046C2">
          <w:pPr>
            <w:pStyle w:val="TOC1"/>
            <w:rPr>
              <w:rFonts w:asciiTheme="minorHAnsi" w:eastAsiaTheme="minorEastAsia" w:hAnsiTheme="minorHAnsi" w:cstheme="minorBidi"/>
              <w:bCs w:val="0"/>
              <w:noProof/>
              <w:color w:val="auto"/>
              <w:sz w:val="22"/>
              <w:szCs w:val="22"/>
              <w:rtl/>
            </w:rPr>
          </w:pPr>
          <w:hyperlink w:anchor="_Toc23680717" w:history="1">
            <w:r w:rsidRPr="00C7184F">
              <w:rPr>
                <w:rStyle w:val="Hyperlink"/>
                <w:rFonts w:hint="eastAsia"/>
                <w:noProof/>
                <w:rtl/>
              </w:rPr>
              <w:t>القرآن</w:t>
            </w:r>
            <w:r w:rsidRPr="00C7184F">
              <w:rPr>
                <w:rStyle w:val="Hyperlink"/>
                <w:noProof/>
                <w:rtl/>
              </w:rPr>
              <w:t xml:space="preserve"> </w:t>
            </w:r>
            <w:r w:rsidRPr="00C7184F">
              <w:rPr>
                <w:rStyle w:val="Hyperlink"/>
                <w:rFonts w:hint="eastAsia"/>
                <w:noProof/>
                <w:rtl/>
              </w:rPr>
              <w:t>والمعاد</w:t>
            </w:r>
            <w:r w:rsidRPr="00C7184F">
              <w:rPr>
                <w:rStyle w:val="Hyperlink"/>
                <w:noProof/>
                <w:rtl/>
              </w:rPr>
              <w:t xml:space="preserve"> </w:t>
            </w:r>
            <w:r w:rsidRPr="00C7184F">
              <w:rPr>
                <w:rStyle w:val="Hyperlink"/>
                <w:rFonts w:hint="eastAsia"/>
                <w:noProof/>
                <w:rtl/>
              </w:rPr>
              <w:t>الجسماني</w:t>
            </w:r>
            <w:r w:rsidRPr="00C7184F">
              <w:rPr>
                <w:rStyle w:val="Hyperlink"/>
                <w:noProof/>
                <w:rtl/>
              </w:rPr>
              <w:t xml:space="preserve"> </w:t>
            </w:r>
            <w:r w:rsidRPr="00C7184F">
              <w:rPr>
                <w:rStyle w:val="Hyperlink"/>
                <w:rFonts w:hint="eastAsia"/>
                <w:noProof/>
                <w:rtl/>
              </w:rPr>
              <w:t>والروحاني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18"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الجسماني</w:t>
            </w:r>
            <w:r w:rsidRPr="00C7184F">
              <w:rPr>
                <w:rStyle w:val="Hyperlink"/>
                <w:noProof/>
                <w:rtl/>
              </w:rPr>
              <w:t xml:space="preserve"> </w:t>
            </w:r>
            <w:r w:rsidRPr="00C7184F">
              <w:rPr>
                <w:rStyle w:val="Hyperlink"/>
                <w:rFonts w:hint="eastAsia"/>
                <w:noProof/>
                <w:rtl/>
              </w:rPr>
              <w:t>بالملاك</w:t>
            </w:r>
            <w:r w:rsidRPr="00C7184F">
              <w:rPr>
                <w:rStyle w:val="Hyperlink"/>
                <w:noProof/>
                <w:rtl/>
              </w:rPr>
              <w:t xml:space="preserve"> </w:t>
            </w:r>
            <w:r w:rsidRPr="00C7184F">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19"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الروحاني</w:t>
            </w:r>
            <w:r w:rsidRPr="00C7184F">
              <w:rPr>
                <w:rStyle w:val="Hyperlink"/>
                <w:noProof/>
                <w:rtl/>
              </w:rPr>
              <w:t xml:space="preserve"> </w:t>
            </w:r>
            <w:r w:rsidRPr="00C7184F">
              <w:rPr>
                <w:rStyle w:val="Hyperlink"/>
                <w:rFonts w:hint="eastAsia"/>
                <w:noProof/>
                <w:rtl/>
              </w:rPr>
              <w:t>بالملاك</w:t>
            </w:r>
            <w:r w:rsidRPr="00C7184F">
              <w:rPr>
                <w:rStyle w:val="Hyperlink"/>
                <w:noProof/>
                <w:rtl/>
              </w:rPr>
              <w:t xml:space="preserve"> </w:t>
            </w:r>
            <w:r w:rsidRPr="00C7184F">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Toc23680719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20"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الجسماني</w:t>
            </w:r>
            <w:r w:rsidRPr="00C7184F">
              <w:rPr>
                <w:rStyle w:val="Hyperlink"/>
                <w:noProof/>
                <w:rtl/>
              </w:rPr>
              <w:t xml:space="preserve"> </w:t>
            </w:r>
            <w:r w:rsidRPr="00C7184F">
              <w:rPr>
                <w:rStyle w:val="Hyperlink"/>
                <w:rFonts w:hint="eastAsia"/>
                <w:noProof/>
                <w:rtl/>
              </w:rPr>
              <w:t>بالملاك</w:t>
            </w:r>
            <w:r w:rsidRPr="00C7184F">
              <w:rPr>
                <w:rStyle w:val="Hyperlink"/>
                <w:noProof/>
                <w:rtl/>
              </w:rPr>
              <w:t xml:space="preserve"> </w:t>
            </w:r>
            <w:r w:rsidRPr="00C7184F">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21" w:history="1">
            <w:r w:rsidRPr="00C7184F">
              <w:rPr>
                <w:rStyle w:val="Hyperlink"/>
                <w:noProof/>
                <w:rtl/>
              </w:rPr>
              <w:t xml:space="preserve">1. </w:t>
            </w:r>
            <w:r w:rsidRPr="00C7184F">
              <w:rPr>
                <w:rStyle w:val="Hyperlink"/>
                <w:rFonts w:hint="eastAsia"/>
                <w:noProof/>
                <w:rtl/>
              </w:rPr>
              <w:t>رضوان</w:t>
            </w:r>
            <w:r w:rsidRPr="00C7184F">
              <w:rPr>
                <w:rStyle w:val="Hyperlink"/>
                <w:noProof/>
                <w:rtl/>
              </w:rPr>
              <w:t xml:space="preserve"> </w:t>
            </w:r>
            <w:r w:rsidRPr="00C7184F">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22" w:history="1">
            <w:r w:rsidRPr="00C7184F">
              <w:rPr>
                <w:rStyle w:val="Hyperlink"/>
                <w:noProof/>
                <w:rtl/>
              </w:rPr>
              <w:t xml:space="preserve">2. </w:t>
            </w:r>
            <w:r w:rsidRPr="00C7184F">
              <w:rPr>
                <w:rStyle w:val="Hyperlink"/>
                <w:rFonts w:hint="eastAsia"/>
                <w:noProof/>
                <w:rtl/>
              </w:rPr>
              <w:t>البعد</w:t>
            </w:r>
            <w:r w:rsidRPr="00C7184F">
              <w:rPr>
                <w:rStyle w:val="Hyperlink"/>
                <w:noProof/>
                <w:rtl/>
              </w:rPr>
              <w:t xml:space="preserve"> </w:t>
            </w:r>
            <w:r w:rsidRPr="00C7184F">
              <w:rPr>
                <w:rStyle w:val="Hyperlink"/>
                <w:rFonts w:hint="eastAsia"/>
                <w:noProof/>
                <w:rtl/>
              </w:rPr>
              <w:t>عن</w:t>
            </w:r>
            <w:r w:rsidRPr="00C7184F">
              <w:rPr>
                <w:rStyle w:val="Hyperlink"/>
                <w:noProof/>
                <w:rtl/>
              </w:rPr>
              <w:t xml:space="preserve"> </w:t>
            </w:r>
            <w:r w:rsidRPr="00C7184F">
              <w:rPr>
                <w:rStyle w:val="Hyperlink"/>
                <w:rFonts w:hint="eastAsia"/>
                <w:noProof/>
                <w:rtl/>
              </w:rPr>
              <w:t>رحمته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23" w:history="1">
            <w:r w:rsidRPr="00C7184F">
              <w:rPr>
                <w:rStyle w:val="Hyperlink"/>
                <w:noProof/>
                <w:rtl/>
              </w:rPr>
              <w:t xml:space="preserve">3. </w:t>
            </w:r>
            <w:r w:rsidRPr="00C7184F">
              <w:rPr>
                <w:rStyle w:val="Hyperlink"/>
                <w:rFonts w:hint="eastAsia"/>
                <w:noProof/>
                <w:rtl/>
              </w:rPr>
              <w:t>الحزن</w:t>
            </w:r>
            <w:r w:rsidRPr="00C7184F">
              <w:rPr>
                <w:rStyle w:val="Hyperlink"/>
                <w:noProof/>
                <w:rtl/>
              </w:rPr>
              <w:t xml:space="preserve"> </w:t>
            </w:r>
            <w:r w:rsidRPr="00C7184F">
              <w:rPr>
                <w:rStyle w:val="Hyperlink"/>
                <w:rFonts w:hint="eastAsia"/>
                <w:noProof/>
                <w:rtl/>
              </w:rPr>
              <w:t>والحسرة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24" w:history="1">
            <w:r w:rsidRPr="00C7184F">
              <w:rPr>
                <w:rStyle w:val="Hyperlink"/>
                <w:noProof/>
                <w:rtl/>
              </w:rPr>
              <w:t xml:space="preserve">4. </w:t>
            </w:r>
            <w:r w:rsidRPr="00C7184F">
              <w:rPr>
                <w:rStyle w:val="Hyperlink"/>
                <w:rFonts w:hint="eastAsia"/>
                <w:noProof/>
                <w:rtl/>
              </w:rPr>
              <w:t>لقاء</w:t>
            </w:r>
            <w:r w:rsidRPr="00C7184F">
              <w:rPr>
                <w:rStyle w:val="Hyperlink"/>
                <w:noProof/>
                <w:rtl/>
              </w:rPr>
              <w:t xml:space="preserve"> </w:t>
            </w:r>
            <w:r w:rsidRPr="00C7184F">
              <w:rPr>
                <w:rStyle w:val="Hyperlink"/>
                <w:rFonts w:hint="eastAsia"/>
                <w:noProof/>
                <w:rtl/>
              </w:rPr>
              <w:t>المحبوب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25" w:history="1">
            <w:r w:rsidRPr="00C7184F">
              <w:rPr>
                <w:rStyle w:val="Hyperlink"/>
                <w:noProof/>
                <w:rtl/>
              </w:rPr>
              <w:t xml:space="preserve">5. </w:t>
            </w:r>
            <w:r w:rsidRPr="00C7184F">
              <w:rPr>
                <w:rStyle w:val="Hyperlink"/>
                <w:rFonts w:hint="eastAsia"/>
                <w:noProof/>
                <w:rtl/>
              </w:rPr>
              <w:t>عذاب</w:t>
            </w:r>
            <w:r w:rsidRPr="00C7184F">
              <w:rPr>
                <w:rStyle w:val="Hyperlink"/>
                <w:noProof/>
                <w:rtl/>
              </w:rPr>
              <w:t xml:space="preserve"> </w:t>
            </w:r>
            <w:r w:rsidRPr="00C7184F">
              <w:rPr>
                <w:rStyle w:val="Hyperlink"/>
                <w:rFonts w:hint="eastAsia"/>
                <w:noProof/>
                <w:rtl/>
              </w:rPr>
              <w:t>فراق</w:t>
            </w:r>
            <w:r w:rsidRPr="00C7184F">
              <w:rPr>
                <w:rStyle w:val="Hyperlink"/>
                <w:noProof/>
                <w:rtl/>
              </w:rPr>
              <w:t xml:space="preserve"> </w:t>
            </w:r>
            <w:r w:rsidRPr="00C7184F">
              <w:rPr>
                <w:rStyle w:val="Hyperlink"/>
                <w:rFonts w:hint="eastAsia"/>
                <w:noProof/>
                <w:rtl/>
              </w:rPr>
              <w:t>المحبوب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26"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الثامن</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27"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الجسماني</w:t>
            </w:r>
            <w:r w:rsidRPr="00C7184F">
              <w:rPr>
                <w:rStyle w:val="Hyperlink"/>
                <w:noProof/>
                <w:rtl/>
              </w:rPr>
              <w:t xml:space="preserve"> </w:t>
            </w:r>
            <w:r w:rsidRPr="00C7184F">
              <w:rPr>
                <w:rStyle w:val="Hyperlink"/>
                <w:rFonts w:hint="eastAsia"/>
                <w:noProof/>
                <w:rtl/>
              </w:rPr>
              <w:t>وآراء</w:t>
            </w:r>
            <w:r w:rsidRPr="00C7184F">
              <w:rPr>
                <w:rStyle w:val="Hyperlink"/>
                <w:noProof/>
                <w:rtl/>
              </w:rPr>
              <w:t xml:space="preserve"> </w:t>
            </w:r>
            <w:r w:rsidRPr="00C7184F">
              <w:rPr>
                <w:rStyle w:val="Hyperlink"/>
                <w:rFonts w:hint="eastAsia"/>
                <w:noProof/>
                <w:rtl/>
              </w:rPr>
              <w:t>الحكماء</w:t>
            </w:r>
            <w:r w:rsidRPr="00C7184F">
              <w:rPr>
                <w:rStyle w:val="Hyperlink"/>
                <w:noProof/>
                <w:rtl/>
              </w:rPr>
              <w:t xml:space="preserve"> </w:t>
            </w:r>
            <w:r w:rsidRPr="00C7184F">
              <w:rPr>
                <w:rStyle w:val="Hyperlink"/>
                <w:rFonts w:hint="eastAsia"/>
                <w:noProof/>
                <w:rtl/>
              </w:rPr>
              <w:t>والمتكلّمين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28" w:history="1">
            <w:r w:rsidRPr="00C7184F">
              <w:rPr>
                <w:rStyle w:val="Hyperlink"/>
                <w:rFonts w:hint="eastAsia"/>
                <w:noProof/>
                <w:rtl/>
              </w:rPr>
              <w:t>الأوّل</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الجسماني</w:t>
            </w:r>
            <w:r w:rsidRPr="00C7184F">
              <w:rPr>
                <w:rStyle w:val="Hyperlink"/>
                <w:noProof/>
                <w:rtl/>
              </w:rPr>
              <w:t xml:space="preserve"> </w:t>
            </w:r>
            <w:r w:rsidRPr="00C7184F">
              <w:rPr>
                <w:rStyle w:val="Hyperlink"/>
                <w:rFonts w:hint="eastAsia"/>
                <w:noProof/>
                <w:rtl/>
              </w:rPr>
              <w:t>ورأي</w:t>
            </w:r>
            <w:r w:rsidRPr="00C7184F">
              <w:rPr>
                <w:rStyle w:val="Hyperlink"/>
                <w:noProof/>
                <w:rtl/>
              </w:rPr>
              <w:t xml:space="preserve"> </w:t>
            </w:r>
            <w:r w:rsidRPr="00C7184F">
              <w:rPr>
                <w:rStyle w:val="Hyperlink"/>
                <w:rFonts w:hint="eastAsia"/>
                <w:noProof/>
                <w:rtl/>
              </w:rPr>
              <w:t>المعلم</w:t>
            </w:r>
            <w:r w:rsidRPr="00C7184F">
              <w:rPr>
                <w:rStyle w:val="Hyperlink"/>
                <w:noProof/>
                <w:rtl/>
              </w:rPr>
              <w:t xml:space="preserve"> </w:t>
            </w:r>
            <w:r w:rsidRPr="00C7184F">
              <w:rPr>
                <w:rStyle w:val="Hyperlink"/>
                <w:rFonts w:hint="eastAsia"/>
                <w:noProof/>
                <w:rtl/>
              </w:rPr>
              <w:t>الثاني</w:t>
            </w:r>
            <w:r w:rsidRPr="00C7184F">
              <w:rPr>
                <w:rStyle w:val="Hyperlink"/>
                <w:noProof/>
                <w:rtl/>
              </w:rPr>
              <w:t xml:space="preserve"> </w:t>
            </w:r>
            <w:r w:rsidRPr="00C7184F">
              <w:rPr>
                <w:rStyle w:val="Hyperlink"/>
                <w:rFonts w:hint="eastAsia"/>
                <w:noProof/>
                <w:rtl/>
              </w:rPr>
              <w:t>الفارابي</w:t>
            </w:r>
            <w:r w:rsidRPr="00C7184F">
              <w:rPr>
                <w:rStyle w:val="Hyperlink"/>
                <w:noProof/>
                <w:rtl/>
              </w:rPr>
              <w:t xml:space="preserve"> ( </w:t>
            </w:r>
            <w:r w:rsidRPr="00C7184F">
              <w:rPr>
                <w:rStyle w:val="Hyperlink"/>
                <w:rFonts w:hint="eastAsia"/>
                <w:noProof/>
                <w:rtl/>
              </w:rPr>
              <w:t>المتوفّى</w:t>
            </w:r>
            <w:r w:rsidRPr="00C7184F">
              <w:rPr>
                <w:rStyle w:val="Hyperlink"/>
                <w:noProof/>
                <w:rtl/>
              </w:rPr>
              <w:t xml:space="preserve"> 339 </w:t>
            </w:r>
            <w:r w:rsidRPr="00C7184F">
              <w:rPr>
                <w:rStyle w:val="Hyperlink"/>
                <w:rFonts w:hint="eastAsia"/>
                <w:noProof/>
                <w:rtl/>
              </w:rPr>
              <w:t>ه</w:t>
            </w:r>
            <w:r w:rsidRPr="00C7184F">
              <w:rPr>
                <w:rStyle w:val="Hyperlink"/>
                <w:rFonts w:hint="eastAsia"/>
                <w:noProof/>
              </w:rPr>
              <w:t>‍</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29" w:history="1">
            <w:r w:rsidRPr="00C7184F">
              <w:rPr>
                <w:rStyle w:val="Hyperlink"/>
                <w:rFonts w:hint="eastAsia"/>
                <w:noProof/>
                <w:rtl/>
              </w:rPr>
              <w:t>الثاني</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الجسماني</w:t>
            </w:r>
            <w:r w:rsidRPr="00C7184F">
              <w:rPr>
                <w:rStyle w:val="Hyperlink"/>
                <w:noProof/>
                <w:rtl/>
              </w:rPr>
              <w:t xml:space="preserve"> </w:t>
            </w:r>
            <w:r w:rsidRPr="00C7184F">
              <w:rPr>
                <w:rStyle w:val="Hyperlink"/>
                <w:rFonts w:hint="eastAsia"/>
                <w:noProof/>
                <w:rtl/>
              </w:rPr>
              <w:t>ورأي</w:t>
            </w:r>
            <w:r w:rsidRPr="00C7184F">
              <w:rPr>
                <w:rStyle w:val="Hyperlink"/>
                <w:noProof/>
                <w:rtl/>
              </w:rPr>
              <w:t xml:space="preserve"> </w:t>
            </w:r>
            <w:r w:rsidRPr="00C7184F">
              <w:rPr>
                <w:rStyle w:val="Hyperlink"/>
                <w:rFonts w:hint="eastAsia"/>
                <w:noProof/>
                <w:rtl/>
              </w:rPr>
              <w:t>صدر</w:t>
            </w:r>
            <w:r w:rsidRPr="00C7184F">
              <w:rPr>
                <w:rStyle w:val="Hyperlink"/>
                <w:noProof/>
                <w:rtl/>
              </w:rPr>
              <w:t xml:space="preserve"> </w:t>
            </w:r>
            <w:r w:rsidRPr="00C7184F">
              <w:rPr>
                <w:rStyle w:val="Hyperlink"/>
                <w:rFonts w:hint="eastAsia"/>
                <w:noProof/>
                <w:rtl/>
              </w:rPr>
              <w:t>المتألّهين</w:t>
            </w:r>
            <w:r w:rsidRPr="00C7184F">
              <w:rPr>
                <w:rStyle w:val="Hyperlink"/>
                <w:noProof/>
                <w:rtl/>
              </w:rPr>
              <w:t xml:space="preserve"> ( 979 </w:t>
            </w:r>
            <w:r w:rsidRPr="00C7184F">
              <w:rPr>
                <w:rStyle w:val="Hyperlink"/>
                <w:rFonts w:hint="eastAsia"/>
                <w:noProof/>
                <w:rtl/>
              </w:rPr>
              <w:t>ـ</w:t>
            </w:r>
            <w:r w:rsidRPr="00C7184F">
              <w:rPr>
                <w:rStyle w:val="Hyperlink"/>
                <w:noProof/>
                <w:rtl/>
              </w:rPr>
              <w:t xml:space="preserve"> 1050 </w:t>
            </w:r>
            <w:r w:rsidRPr="00C7184F">
              <w:rPr>
                <w:rStyle w:val="Hyperlink"/>
                <w:rFonts w:hint="eastAsia"/>
                <w:noProof/>
                <w:rtl/>
              </w:rPr>
              <w:t>ه</w:t>
            </w:r>
            <w:r w:rsidRPr="00C7184F">
              <w:rPr>
                <w:rStyle w:val="Hyperlink"/>
                <w:rFonts w:hint="eastAsia"/>
                <w:noProof/>
              </w:rPr>
              <w:t>‍</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Toc23680729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30" w:history="1">
            <w:r w:rsidRPr="00C7184F">
              <w:rPr>
                <w:rStyle w:val="Hyperlink"/>
                <w:rFonts w:hint="eastAsia"/>
                <w:noProof/>
                <w:rtl/>
              </w:rPr>
              <w:t>الأصل</w:t>
            </w:r>
            <w:r w:rsidRPr="00C7184F">
              <w:rPr>
                <w:rStyle w:val="Hyperlink"/>
                <w:noProof/>
                <w:rtl/>
              </w:rPr>
              <w:t xml:space="preserve"> </w:t>
            </w:r>
            <w:r w:rsidRPr="00C7184F">
              <w:rPr>
                <w:rStyle w:val="Hyperlink"/>
                <w:rFonts w:hint="eastAsia"/>
                <w:noProof/>
                <w:rtl/>
              </w:rPr>
              <w:t>الأوّل</w:t>
            </w:r>
            <w:r w:rsidRPr="00C7184F">
              <w:rPr>
                <w:rStyle w:val="Hyperlink"/>
                <w:noProof/>
                <w:rtl/>
              </w:rPr>
              <w:t xml:space="preserve">: </w:t>
            </w:r>
            <w:r w:rsidRPr="00C7184F">
              <w:rPr>
                <w:rStyle w:val="Hyperlink"/>
                <w:rFonts w:hint="eastAsia"/>
                <w:noProof/>
                <w:rtl/>
              </w:rPr>
              <w:t>التشكيك</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31" w:history="1">
            <w:r w:rsidRPr="00C7184F">
              <w:rPr>
                <w:rStyle w:val="Hyperlink"/>
                <w:rFonts w:hint="eastAsia"/>
                <w:noProof/>
                <w:rtl/>
              </w:rPr>
              <w:t>الأصل</w:t>
            </w:r>
            <w:r w:rsidRPr="00C7184F">
              <w:rPr>
                <w:rStyle w:val="Hyperlink"/>
                <w:noProof/>
                <w:rtl/>
              </w:rPr>
              <w:t xml:space="preserve"> </w:t>
            </w:r>
            <w:r w:rsidRPr="00C7184F">
              <w:rPr>
                <w:rStyle w:val="Hyperlink"/>
                <w:rFonts w:hint="eastAsia"/>
                <w:noProof/>
                <w:rtl/>
              </w:rPr>
              <w:t>الثاني</w:t>
            </w:r>
            <w:r w:rsidRPr="00C7184F">
              <w:rPr>
                <w:rStyle w:val="Hyperlink"/>
                <w:noProof/>
                <w:rtl/>
              </w:rPr>
              <w:t xml:space="preserve">: </w:t>
            </w:r>
            <w:r w:rsidRPr="00C7184F">
              <w:rPr>
                <w:rStyle w:val="Hyperlink"/>
                <w:rFonts w:hint="eastAsia"/>
                <w:noProof/>
                <w:rtl/>
              </w:rPr>
              <w:t>انّ</w:t>
            </w:r>
            <w:r w:rsidRPr="00C7184F">
              <w:rPr>
                <w:rStyle w:val="Hyperlink"/>
                <w:noProof/>
                <w:rtl/>
              </w:rPr>
              <w:t xml:space="preserve"> </w:t>
            </w:r>
            <w:r w:rsidRPr="00C7184F">
              <w:rPr>
                <w:rStyle w:val="Hyperlink"/>
                <w:rFonts w:hint="eastAsia"/>
                <w:noProof/>
                <w:rtl/>
              </w:rPr>
              <w:t>هوية</w:t>
            </w:r>
            <w:r w:rsidRPr="00C7184F">
              <w:rPr>
                <w:rStyle w:val="Hyperlink"/>
                <w:noProof/>
                <w:rtl/>
              </w:rPr>
              <w:t xml:space="preserve"> </w:t>
            </w:r>
            <w:r w:rsidRPr="00C7184F">
              <w:rPr>
                <w:rStyle w:val="Hyperlink"/>
                <w:rFonts w:hint="eastAsia"/>
                <w:noProof/>
                <w:rtl/>
              </w:rPr>
              <w:t>الإنسان</w:t>
            </w:r>
            <w:r w:rsidRPr="00C7184F">
              <w:rPr>
                <w:rStyle w:val="Hyperlink"/>
                <w:noProof/>
                <w:rtl/>
              </w:rPr>
              <w:t xml:space="preserve"> </w:t>
            </w:r>
            <w:r w:rsidRPr="00C7184F">
              <w:rPr>
                <w:rStyle w:val="Hyperlink"/>
                <w:rFonts w:hint="eastAsia"/>
                <w:noProof/>
                <w:rtl/>
              </w:rPr>
              <w:t>بنفسه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32" w:history="1">
            <w:r w:rsidRPr="00C7184F">
              <w:rPr>
                <w:rStyle w:val="Hyperlink"/>
                <w:rFonts w:hint="eastAsia"/>
                <w:noProof/>
                <w:rtl/>
              </w:rPr>
              <w:t>الأصل</w:t>
            </w:r>
            <w:r w:rsidRPr="00C7184F">
              <w:rPr>
                <w:rStyle w:val="Hyperlink"/>
                <w:noProof/>
                <w:rtl/>
              </w:rPr>
              <w:t xml:space="preserve"> </w:t>
            </w:r>
            <w:r w:rsidRPr="00C7184F">
              <w:rPr>
                <w:rStyle w:val="Hyperlink"/>
                <w:rFonts w:hint="eastAsia"/>
                <w:noProof/>
                <w:rtl/>
              </w:rPr>
              <w:t>الثالث</w:t>
            </w:r>
            <w:r w:rsidRPr="00C7184F">
              <w:rPr>
                <w:rStyle w:val="Hyperlink"/>
                <w:noProof/>
                <w:rtl/>
              </w:rPr>
              <w:t xml:space="preserve">: </w:t>
            </w:r>
            <w:r w:rsidRPr="00C7184F">
              <w:rPr>
                <w:rStyle w:val="Hyperlink"/>
                <w:rFonts w:hint="eastAsia"/>
                <w:noProof/>
                <w:rtl/>
              </w:rPr>
              <w:t>العوالم</w:t>
            </w:r>
            <w:r w:rsidRPr="00C7184F">
              <w:rPr>
                <w:rStyle w:val="Hyperlink"/>
                <w:noProof/>
                <w:rtl/>
              </w:rPr>
              <w:t xml:space="preserve"> </w:t>
            </w:r>
            <w:r w:rsidRPr="00C7184F">
              <w:rPr>
                <w:rStyle w:val="Hyperlink"/>
                <w:rFonts w:hint="eastAsia"/>
                <w:noProof/>
                <w:rtl/>
              </w:rPr>
              <w:t>الثلاثة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33" w:history="1">
            <w:r w:rsidRPr="00C7184F">
              <w:rPr>
                <w:rStyle w:val="Hyperlink"/>
                <w:rFonts w:hint="eastAsia"/>
                <w:noProof/>
                <w:rtl/>
              </w:rPr>
              <w:t>الثالث</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الجسماني</w:t>
            </w:r>
            <w:r w:rsidRPr="00C7184F">
              <w:rPr>
                <w:rStyle w:val="Hyperlink"/>
                <w:noProof/>
                <w:rtl/>
              </w:rPr>
              <w:t xml:space="preserve"> </w:t>
            </w:r>
            <w:r w:rsidRPr="00C7184F">
              <w:rPr>
                <w:rStyle w:val="Hyperlink"/>
                <w:rFonts w:hint="eastAsia"/>
                <w:noProof/>
                <w:rtl/>
              </w:rPr>
              <w:t>والرأي</w:t>
            </w:r>
            <w:r w:rsidRPr="00C7184F">
              <w:rPr>
                <w:rStyle w:val="Hyperlink"/>
                <w:noProof/>
                <w:rtl/>
              </w:rPr>
              <w:t xml:space="preserve"> </w:t>
            </w:r>
            <w:r w:rsidRPr="00C7184F">
              <w:rPr>
                <w:rStyle w:val="Hyperlink"/>
                <w:rFonts w:hint="eastAsia"/>
                <w:noProof/>
                <w:rtl/>
              </w:rPr>
              <w:t>السائد</w:t>
            </w:r>
            <w:r w:rsidRPr="00C7184F">
              <w:rPr>
                <w:rStyle w:val="Hyperlink"/>
                <w:noProof/>
                <w:rtl/>
              </w:rPr>
              <w:t xml:space="preserve"> </w:t>
            </w:r>
            <w:r w:rsidRPr="00C7184F">
              <w:rPr>
                <w:rStyle w:val="Hyperlink"/>
                <w:rFonts w:hint="eastAsia"/>
                <w:noProof/>
                <w:rtl/>
              </w:rPr>
              <w:t>بين</w:t>
            </w:r>
            <w:r w:rsidRPr="00C7184F">
              <w:rPr>
                <w:rStyle w:val="Hyperlink"/>
                <w:noProof/>
                <w:rtl/>
              </w:rPr>
              <w:t xml:space="preserve"> </w:t>
            </w:r>
            <w:r w:rsidRPr="00C7184F">
              <w:rPr>
                <w:rStyle w:val="Hyperlink"/>
                <w:rFonts w:hint="eastAsia"/>
                <w:noProof/>
                <w:rtl/>
              </w:rPr>
              <w:t>المتكلّمين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34" w:history="1">
            <w:r w:rsidRPr="00C7184F">
              <w:rPr>
                <w:rStyle w:val="Hyperlink"/>
                <w:rFonts w:hint="eastAsia"/>
                <w:noProof/>
                <w:rtl/>
              </w:rPr>
              <w:t>الرابع</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الجسماني</w:t>
            </w:r>
            <w:r w:rsidRPr="00C7184F">
              <w:rPr>
                <w:rStyle w:val="Hyperlink"/>
                <w:noProof/>
                <w:rtl/>
              </w:rPr>
              <w:t xml:space="preserve"> </w:t>
            </w:r>
            <w:r w:rsidRPr="00C7184F">
              <w:rPr>
                <w:rStyle w:val="Hyperlink"/>
                <w:rFonts w:hint="eastAsia"/>
                <w:noProof/>
                <w:rtl/>
              </w:rPr>
              <w:t>ورأي</w:t>
            </w:r>
            <w:r w:rsidRPr="00C7184F">
              <w:rPr>
                <w:rStyle w:val="Hyperlink"/>
                <w:noProof/>
                <w:rtl/>
              </w:rPr>
              <w:t xml:space="preserve"> </w:t>
            </w:r>
            <w:r w:rsidRPr="00C7184F">
              <w:rPr>
                <w:rStyle w:val="Hyperlink"/>
                <w:rFonts w:hint="eastAsia"/>
                <w:noProof/>
                <w:rtl/>
              </w:rPr>
              <w:t>بعض</w:t>
            </w:r>
            <w:r w:rsidRPr="00C7184F">
              <w:rPr>
                <w:rStyle w:val="Hyperlink"/>
                <w:noProof/>
                <w:rtl/>
              </w:rPr>
              <w:t xml:space="preserve"> </w:t>
            </w:r>
            <w:r w:rsidRPr="00C7184F">
              <w:rPr>
                <w:rStyle w:val="Hyperlink"/>
                <w:rFonts w:hint="eastAsia"/>
                <w:noProof/>
                <w:rtl/>
              </w:rPr>
              <w:t>المتكلمين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35"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التاسع</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36"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الأُولى</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إعادة</w:t>
            </w:r>
            <w:r w:rsidRPr="00C7184F">
              <w:rPr>
                <w:rStyle w:val="Hyperlink"/>
                <w:noProof/>
                <w:rtl/>
              </w:rPr>
              <w:t xml:space="preserve"> </w:t>
            </w:r>
            <w:r w:rsidRPr="00C7184F">
              <w:rPr>
                <w:rStyle w:val="Hyperlink"/>
                <w:rFonts w:hint="eastAsia"/>
                <w:noProof/>
                <w:rtl/>
              </w:rPr>
              <w:t>للمعدوم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37"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الثانية</w:t>
            </w:r>
            <w:r w:rsidRPr="00C7184F">
              <w:rPr>
                <w:rStyle w:val="Hyperlink"/>
                <w:noProof/>
                <w:rtl/>
              </w:rPr>
              <w:t xml:space="preserve">: </w:t>
            </w:r>
            <w:r w:rsidRPr="00C7184F">
              <w:rPr>
                <w:rStyle w:val="Hyperlink"/>
                <w:rFonts w:hint="eastAsia"/>
                <w:noProof/>
                <w:rtl/>
              </w:rPr>
              <w:t>شبهة</w:t>
            </w:r>
            <w:r w:rsidRPr="00C7184F">
              <w:rPr>
                <w:rStyle w:val="Hyperlink"/>
                <w:noProof/>
                <w:rtl/>
              </w:rPr>
              <w:t xml:space="preserve"> </w:t>
            </w:r>
            <w:r w:rsidRPr="00C7184F">
              <w:rPr>
                <w:rStyle w:val="Hyperlink"/>
                <w:rFonts w:hint="eastAsia"/>
                <w:noProof/>
                <w:rtl/>
              </w:rPr>
              <w:t>الآكل</w:t>
            </w:r>
            <w:r w:rsidRPr="00C7184F">
              <w:rPr>
                <w:rStyle w:val="Hyperlink"/>
                <w:noProof/>
                <w:rtl/>
              </w:rPr>
              <w:t xml:space="preserve"> </w:t>
            </w:r>
            <w:r w:rsidRPr="00C7184F">
              <w:rPr>
                <w:rStyle w:val="Hyperlink"/>
                <w:rFonts w:hint="eastAsia"/>
                <w:noProof/>
                <w:rtl/>
              </w:rPr>
              <w:t>والمأكول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38" w:history="1">
            <w:r w:rsidRPr="00C7184F">
              <w:rPr>
                <w:rStyle w:val="Hyperlink"/>
                <w:rFonts w:hint="eastAsia"/>
                <w:noProof/>
                <w:rtl/>
              </w:rPr>
              <w:t>إجابة</w:t>
            </w:r>
            <w:r w:rsidRPr="00C7184F">
              <w:rPr>
                <w:rStyle w:val="Hyperlink"/>
                <w:noProof/>
                <w:rtl/>
              </w:rPr>
              <w:t xml:space="preserve"> </w:t>
            </w:r>
            <w:r w:rsidRPr="00C7184F">
              <w:rPr>
                <w:rStyle w:val="Hyperlink"/>
                <w:rFonts w:hint="eastAsia"/>
                <w:noProof/>
                <w:rtl/>
              </w:rPr>
              <w:t>صدر</w:t>
            </w:r>
            <w:r w:rsidRPr="00C7184F">
              <w:rPr>
                <w:rStyle w:val="Hyperlink"/>
                <w:noProof/>
                <w:rtl/>
              </w:rPr>
              <w:t xml:space="preserve"> </w:t>
            </w:r>
            <w:r w:rsidRPr="00C7184F">
              <w:rPr>
                <w:rStyle w:val="Hyperlink"/>
                <w:rFonts w:hint="eastAsia"/>
                <w:noProof/>
                <w:rtl/>
              </w:rPr>
              <w:t>المتألّهين</w:t>
            </w:r>
            <w:r w:rsidRPr="00C7184F">
              <w:rPr>
                <w:rStyle w:val="Hyperlink"/>
                <w:noProof/>
                <w:rtl/>
              </w:rPr>
              <w:t xml:space="preserve"> </w:t>
            </w:r>
            <w:r w:rsidRPr="00C7184F">
              <w:rPr>
                <w:rStyle w:val="Hyperlink"/>
                <w:rFonts w:hint="eastAsia"/>
                <w:noProof/>
                <w:rtl/>
              </w:rPr>
              <w:t>عن</w:t>
            </w:r>
            <w:r w:rsidRPr="00C7184F">
              <w:rPr>
                <w:rStyle w:val="Hyperlink"/>
                <w:noProof/>
                <w:rtl/>
              </w:rPr>
              <w:t xml:space="preserve"> </w:t>
            </w:r>
            <w:r w:rsidRPr="00C7184F">
              <w:rPr>
                <w:rStyle w:val="Hyperlink"/>
                <w:rFonts w:hint="eastAsia"/>
                <w:noProof/>
                <w:rtl/>
              </w:rPr>
              <w:t>الشبهة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39"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الثالثة</w:t>
            </w:r>
            <w:r w:rsidRPr="00C7184F">
              <w:rPr>
                <w:rStyle w:val="Hyperlink"/>
                <w:noProof/>
                <w:rtl/>
              </w:rPr>
              <w:t xml:space="preserve">: </w:t>
            </w:r>
            <w:r w:rsidRPr="00C7184F">
              <w:rPr>
                <w:rStyle w:val="Hyperlink"/>
                <w:rFonts w:hint="eastAsia"/>
                <w:noProof/>
                <w:rtl/>
              </w:rPr>
              <w:t>ما</w:t>
            </w:r>
            <w:r w:rsidRPr="00C7184F">
              <w:rPr>
                <w:rStyle w:val="Hyperlink"/>
                <w:noProof/>
                <w:rtl/>
              </w:rPr>
              <w:t xml:space="preserve"> </w:t>
            </w:r>
            <w:r w:rsidRPr="00C7184F">
              <w:rPr>
                <w:rStyle w:val="Hyperlink"/>
                <w:rFonts w:hint="eastAsia"/>
                <w:noProof/>
                <w:rtl/>
              </w:rPr>
              <w:t>هو</w:t>
            </w:r>
            <w:r w:rsidRPr="00C7184F">
              <w:rPr>
                <w:rStyle w:val="Hyperlink"/>
                <w:noProof/>
                <w:rtl/>
              </w:rPr>
              <w:t xml:space="preserve"> </w:t>
            </w:r>
            <w:r w:rsidRPr="00C7184F">
              <w:rPr>
                <w:rStyle w:val="Hyperlink"/>
                <w:rFonts w:hint="eastAsia"/>
                <w:noProof/>
                <w:rtl/>
              </w:rPr>
              <w:t>الهدف</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الجزاء</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Toc23680739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E046C2" w:rsidRDefault="00E046C2">
          <w:pPr>
            <w:bidi w:val="0"/>
            <w:spacing w:before="0"/>
            <w:ind w:firstLine="289"/>
            <w:rPr>
              <w:rStyle w:val="Hyperlink"/>
              <w:bCs/>
              <w:noProof/>
            </w:rPr>
          </w:pPr>
          <w:r>
            <w:rPr>
              <w:rStyle w:val="Hyperlink"/>
              <w:noProof/>
            </w:rPr>
            <w:br w:type="page"/>
          </w:r>
        </w:p>
        <w:p w:rsidR="00E046C2" w:rsidRDefault="00E046C2">
          <w:pPr>
            <w:pStyle w:val="TOC1"/>
            <w:rPr>
              <w:rFonts w:asciiTheme="minorHAnsi" w:eastAsiaTheme="minorEastAsia" w:hAnsiTheme="minorHAnsi" w:cstheme="minorBidi"/>
              <w:bCs w:val="0"/>
              <w:noProof/>
              <w:color w:val="auto"/>
              <w:sz w:val="22"/>
              <w:szCs w:val="22"/>
              <w:rtl/>
            </w:rPr>
          </w:pPr>
          <w:hyperlink w:anchor="_Toc23680740"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الرابعة</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العنصري</w:t>
            </w:r>
            <w:r w:rsidRPr="00C7184F">
              <w:rPr>
                <w:rStyle w:val="Hyperlink"/>
                <w:noProof/>
                <w:rtl/>
              </w:rPr>
              <w:t xml:space="preserve"> </w:t>
            </w:r>
            <w:r w:rsidRPr="00C7184F">
              <w:rPr>
                <w:rStyle w:val="Hyperlink"/>
                <w:rFonts w:hint="eastAsia"/>
                <w:noProof/>
                <w:rtl/>
              </w:rPr>
              <w:t>عود</w:t>
            </w:r>
            <w:r w:rsidRPr="00C7184F">
              <w:rPr>
                <w:rStyle w:val="Hyperlink"/>
                <w:noProof/>
                <w:rtl/>
              </w:rPr>
              <w:t xml:space="preserve"> </w:t>
            </w:r>
            <w:r w:rsidRPr="00C7184F">
              <w:rPr>
                <w:rStyle w:val="Hyperlink"/>
                <w:rFonts w:hint="eastAsia"/>
                <w:noProof/>
                <w:rtl/>
              </w:rPr>
              <w:t>إلى</w:t>
            </w:r>
            <w:r w:rsidRPr="00C7184F">
              <w:rPr>
                <w:rStyle w:val="Hyperlink"/>
                <w:noProof/>
                <w:rtl/>
              </w:rPr>
              <w:t xml:space="preserve"> </w:t>
            </w:r>
            <w:r w:rsidRPr="00C7184F">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41"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الخامسة</w:t>
            </w:r>
            <w:r w:rsidRPr="00C7184F">
              <w:rPr>
                <w:rStyle w:val="Hyperlink"/>
                <w:noProof/>
                <w:rtl/>
              </w:rPr>
              <w:t xml:space="preserve">: </w:t>
            </w:r>
            <w:r w:rsidRPr="00C7184F">
              <w:rPr>
                <w:rStyle w:val="Hyperlink"/>
                <w:rFonts w:hint="eastAsia"/>
                <w:noProof/>
                <w:rtl/>
              </w:rPr>
              <w:t>لزوم</w:t>
            </w:r>
            <w:r w:rsidRPr="00C7184F">
              <w:rPr>
                <w:rStyle w:val="Hyperlink"/>
                <w:noProof/>
                <w:rtl/>
              </w:rPr>
              <w:t xml:space="preserve"> </w:t>
            </w:r>
            <w:r w:rsidRPr="00C7184F">
              <w:rPr>
                <w:rStyle w:val="Hyperlink"/>
                <w:rFonts w:hint="eastAsia"/>
                <w:noProof/>
                <w:rtl/>
              </w:rPr>
              <w:t>التناسخ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42"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السادسة</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العنصري</w:t>
            </w:r>
            <w:r w:rsidRPr="00C7184F">
              <w:rPr>
                <w:rStyle w:val="Hyperlink"/>
                <w:noProof/>
                <w:rtl/>
              </w:rPr>
              <w:t xml:space="preserve"> </w:t>
            </w:r>
            <w:r w:rsidRPr="00C7184F">
              <w:rPr>
                <w:rStyle w:val="Hyperlink"/>
                <w:rFonts w:hint="eastAsia"/>
                <w:noProof/>
                <w:rtl/>
              </w:rPr>
              <w:t>وظواهر</w:t>
            </w:r>
            <w:r w:rsidRPr="00C7184F">
              <w:rPr>
                <w:rStyle w:val="Hyperlink"/>
                <w:noProof/>
                <w:rtl/>
              </w:rPr>
              <w:t xml:space="preserve"> </w:t>
            </w:r>
            <w:r w:rsidRPr="00C7184F">
              <w:rPr>
                <w:rStyle w:val="Hyperlink"/>
                <w:rFonts w:hint="eastAsia"/>
                <w:noProof/>
                <w:rtl/>
              </w:rPr>
              <w:t>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43"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السابعة</w:t>
            </w:r>
            <w:r w:rsidRPr="00C7184F">
              <w:rPr>
                <w:rStyle w:val="Hyperlink"/>
                <w:noProof/>
                <w:rtl/>
              </w:rPr>
              <w:t xml:space="preserve">: </w:t>
            </w:r>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العنصري</w:t>
            </w:r>
            <w:r w:rsidRPr="00C7184F">
              <w:rPr>
                <w:rStyle w:val="Hyperlink"/>
                <w:noProof/>
                <w:rtl/>
              </w:rPr>
              <w:t xml:space="preserve"> </w:t>
            </w:r>
            <w:r w:rsidRPr="00C7184F">
              <w:rPr>
                <w:rStyle w:val="Hyperlink"/>
                <w:rFonts w:hint="eastAsia"/>
                <w:noProof/>
                <w:rtl/>
              </w:rPr>
              <w:t>عود</w:t>
            </w:r>
            <w:r w:rsidRPr="00C7184F">
              <w:rPr>
                <w:rStyle w:val="Hyperlink"/>
                <w:noProof/>
                <w:rtl/>
              </w:rPr>
              <w:t xml:space="preserve"> </w:t>
            </w:r>
            <w:r w:rsidRPr="00C7184F">
              <w:rPr>
                <w:rStyle w:val="Hyperlink"/>
                <w:rFonts w:hint="eastAsia"/>
                <w:noProof/>
                <w:rtl/>
              </w:rPr>
              <w:t>إلى</w:t>
            </w:r>
            <w:r w:rsidRPr="00C7184F">
              <w:rPr>
                <w:rStyle w:val="Hyperlink"/>
                <w:noProof/>
                <w:rtl/>
              </w:rPr>
              <w:t xml:space="preserve"> </w:t>
            </w:r>
            <w:r w:rsidRPr="00C7184F">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Toc23680743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44"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الثامنة</w:t>
            </w:r>
            <w:r w:rsidRPr="00C7184F">
              <w:rPr>
                <w:rStyle w:val="Hyperlink"/>
                <w:noProof/>
                <w:rtl/>
              </w:rPr>
              <w:t xml:space="preserve">: </w:t>
            </w:r>
            <w:r w:rsidRPr="00C7184F">
              <w:rPr>
                <w:rStyle w:val="Hyperlink"/>
                <w:rFonts w:hint="eastAsia"/>
                <w:noProof/>
                <w:rtl/>
              </w:rPr>
              <w:t>النفس</w:t>
            </w:r>
            <w:r w:rsidRPr="00C7184F">
              <w:rPr>
                <w:rStyle w:val="Hyperlink"/>
                <w:noProof/>
                <w:rtl/>
              </w:rPr>
              <w:t xml:space="preserve"> </w:t>
            </w:r>
            <w:r w:rsidRPr="00C7184F">
              <w:rPr>
                <w:rStyle w:val="Hyperlink"/>
                <w:rFonts w:hint="eastAsia"/>
                <w:noProof/>
                <w:rtl/>
              </w:rPr>
              <w:t>يوم</w:t>
            </w:r>
            <w:r w:rsidRPr="00C7184F">
              <w:rPr>
                <w:rStyle w:val="Hyperlink"/>
                <w:noProof/>
                <w:rtl/>
              </w:rPr>
              <w:t xml:space="preserve"> </w:t>
            </w:r>
            <w:r w:rsidRPr="00C7184F">
              <w:rPr>
                <w:rStyle w:val="Hyperlink"/>
                <w:rFonts w:hint="eastAsia"/>
                <w:noProof/>
                <w:rtl/>
              </w:rPr>
              <w:t>القيامة</w:t>
            </w:r>
            <w:r w:rsidRPr="00C7184F">
              <w:rPr>
                <w:rStyle w:val="Hyperlink"/>
                <w:noProof/>
                <w:rtl/>
              </w:rPr>
              <w:t xml:space="preserve"> </w:t>
            </w:r>
            <w:r w:rsidRPr="00C7184F">
              <w:rPr>
                <w:rStyle w:val="Hyperlink"/>
                <w:rFonts w:hint="eastAsia"/>
                <w:noProof/>
                <w:rtl/>
              </w:rPr>
              <w:t>قائمة</w:t>
            </w:r>
            <w:r w:rsidRPr="00C7184F">
              <w:rPr>
                <w:rStyle w:val="Hyperlink"/>
                <w:noProof/>
                <w:rtl/>
              </w:rPr>
              <w:t xml:space="preserve"> </w:t>
            </w:r>
            <w:r w:rsidRPr="00C7184F">
              <w:rPr>
                <w:rStyle w:val="Hyperlink"/>
                <w:rFonts w:hint="eastAsia"/>
                <w:noProof/>
                <w:rtl/>
              </w:rPr>
              <w:t>بذاتها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45"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التاسعة</w:t>
            </w:r>
            <w:r w:rsidRPr="00C7184F">
              <w:rPr>
                <w:rStyle w:val="Hyperlink"/>
                <w:noProof/>
                <w:rtl/>
              </w:rPr>
              <w:t xml:space="preserve">: </w:t>
            </w:r>
            <w:r w:rsidRPr="00C7184F">
              <w:rPr>
                <w:rStyle w:val="Hyperlink"/>
                <w:rFonts w:hint="eastAsia"/>
                <w:noProof/>
                <w:rtl/>
              </w:rPr>
              <w:t>استغراب</w:t>
            </w:r>
            <w:r w:rsidRPr="00C7184F">
              <w:rPr>
                <w:rStyle w:val="Hyperlink"/>
                <w:noProof/>
                <w:rtl/>
              </w:rPr>
              <w:t xml:space="preserve"> </w:t>
            </w:r>
            <w:r w:rsidRPr="00C7184F">
              <w:rPr>
                <w:rStyle w:val="Hyperlink"/>
                <w:rFonts w:hint="eastAsia"/>
                <w:noProof/>
                <w:rtl/>
              </w:rPr>
              <w:t>الحياة</w:t>
            </w:r>
            <w:r w:rsidRPr="00C7184F">
              <w:rPr>
                <w:rStyle w:val="Hyperlink"/>
                <w:noProof/>
                <w:rtl/>
              </w:rPr>
              <w:t xml:space="preserve"> </w:t>
            </w:r>
            <w:r w:rsidRPr="00C7184F">
              <w:rPr>
                <w:rStyle w:val="Hyperlink"/>
                <w:rFonts w:hint="eastAsia"/>
                <w:noProof/>
                <w:rtl/>
              </w:rPr>
              <w:t>المثالية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46"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العاشرة</w:t>
            </w:r>
            <w:r w:rsidRPr="00C7184F">
              <w:rPr>
                <w:rStyle w:val="Hyperlink"/>
                <w:noProof/>
                <w:rtl/>
              </w:rPr>
              <w:t xml:space="preserve">: </w:t>
            </w:r>
            <w:r w:rsidRPr="00C7184F">
              <w:rPr>
                <w:rStyle w:val="Hyperlink"/>
                <w:rFonts w:hint="eastAsia"/>
                <w:noProof/>
                <w:rtl/>
              </w:rPr>
              <w:t>تعلّق</w:t>
            </w:r>
            <w:r w:rsidRPr="00C7184F">
              <w:rPr>
                <w:rStyle w:val="Hyperlink"/>
                <w:noProof/>
                <w:rtl/>
              </w:rPr>
              <w:t xml:space="preserve"> </w:t>
            </w:r>
            <w:r w:rsidRPr="00C7184F">
              <w:rPr>
                <w:rStyle w:val="Hyperlink"/>
                <w:rFonts w:hint="eastAsia"/>
                <w:noProof/>
                <w:rtl/>
              </w:rPr>
              <w:t>النفس</w:t>
            </w:r>
            <w:r w:rsidRPr="00C7184F">
              <w:rPr>
                <w:rStyle w:val="Hyperlink"/>
                <w:noProof/>
                <w:rtl/>
              </w:rPr>
              <w:t xml:space="preserve"> </w:t>
            </w:r>
            <w:r w:rsidRPr="00C7184F">
              <w:rPr>
                <w:rStyle w:val="Hyperlink"/>
                <w:rFonts w:hint="eastAsia"/>
                <w:noProof/>
                <w:rtl/>
              </w:rPr>
              <w:t>بالبدن</w:t>
            </w:r>
            <w:r w:rsidRPr="00C7184F">
              <w:rPr>
                <w:rStyle w:val="Hyperlink"/>
                <w:noProof/>
                <w:rtl/>
              </w:rPr>
              <w:t xml:space="preserve"> </w:t>
            </w:r>
            <w:r w:rsidRPr="00C7184F">
              <w:rPr>
                <w:rStyle w:val="Hyperlink"/>
                <w:rFonts w:hint="eastAsia"/>
                <w:noProof/>
                <w:rtl/>
              </w:rPr>
              <w:t>العنصري</w:t>
            </w:r>
            <w:r w:rsidRPr="00C7184F">
              <w:rPr>
                <w:rStyle w:val="Hyperlink"/>
                <w:noProof/>
                <w:rtl/>
              </w:rPr>
              <w:t xml:space="preserve"> </w:t>
            </w:r>
            <w:r w:rsidRPr="00C7184F">
              <w:rPr>
                <w:rStyle w:val="Hyperlink"/>
                <w:rFonts w:hint="eastAsia"/>
                <w:noProof/>
                <w:rtl/>
              </w:rPr>
              <w:t>رهن</w:t>
            </w:r>
            <w:r w:rsidRPr="00C7184F">
              <w:rPr>
                <w:rStyle w:val="Hyperlink"/>
                <w:noProof/>
                <w:rtl/>
              </w:rPr>
              <w:t xml:space="preserve"> </w:t>
            </w:r>
            <w:r w:rsidRPr="00C7184F">
              <w:rPr>
                <w:rStyle w:val="Hyperlink"/>
                <w:rFonts w:hint="eastAsia"/>
                <w:noProof/>
                <w:rtl/>
              </w:rPr>
              <w:t>مرجّح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47" w:history="1">
            <w:r w:rsidRPr="00C7184F">
              <w:rPr>
                <w:rStyle w:val="Hyperlink"/>
                <w:rFonts w:hint="eastAsia"/>
                <w:noProof/>
                <w:rtl/>
              </w:rPr>
              <w:t>الشبهة</w:t>
            </w:r>
            <w:r w:rsidRPr="00C7184F">
              <w:rPr>
                <w:rStyle w:val="Hyperlink"/>
                <w:noProof/>
                <w:rtl/>
              </w:rPr>
              <w:t xml:space="preserve"> </w:t>
            </w:r>
            <w:r w:rsidRPr="00C7184F">
              <w:rPr>
                <w:rStyle w:val="Hyperlink"/>
                <w:rFonts w:hint="eastAsia"/>
                <w:noProof/>
                <w:rtl/>
              </w:rPr>
              <w:t>الحادية</w:t>
            </w:r>
            <w:r w:rsidRPr="00C7184F">
              <w:rPr>
                <w:rStyle w:val="Hyperlink"/>
                <w:noProof/>
                <w:rtl/>
              </w:rPr>
              <w:t xml:space="preserve"> </w:t>
            </w:r>
            <w:r w:rsidRPr="00C7184F">
              <w:rPr>
                <w:rStyle w:val="Hyperlink"/>
                <w:rFonts w:hint="eastAsia"/>
                <w:noProof/>
                <w:rtl/>
              </w:rPr>
              <w:t>عشرة</w:t>
            </w:r>
            <w:r w:rsidRPr="00C7184F">
              <w:rPr>
                <w:rStyle w:val="Hyperlink"/>
                <w:noProof/>
                <w:rtl/>
              </w:rPr>
              <w:t xml:space="preserve">: </w:t>
            </w:r>
            <w:r w:rsidRPr="00C7184F">
              <w:rPr>
                <w:rStyle w:val="Hyperlink"/>
                <w:rFonts w:hint="eastAsia"/>
                <w:noProof/>
                <w:rtl/>
              </w:rPr>
              <w:t>رجوع</w:t>
            </w:r>
            <w:r w:rsidRPr="00C7184F">
              <w:rPr>
                <w:rStyle w:val="Hyperlink"/>
                <w:noProof/>
                <w:rtl/>
              </w:rPr>
              <w:t xml:space="preserve"> </w:t>
            </w:r>
            <w:r w:rsidRPr="00C7184F">
              <w:rPr>
                <w:rStyle w:val="Hyperlink"/>
                <w:rFonts w:hint="eastAsia"/>
                <w:noProof/>
                <w:rtl/>
              </w:rPr>
              <w:t>الفعلية</w:t>
            </w:r>
            <w:r w:rsidRPr="00C7184F">
              <w:rPr>
                <w:rStyle w:val="Hyperlink"/>
                <w:noProof/>
                <w:rtl/>
              </w:rPr>
              <w:t xml:space="preserve"> </w:t>
            </w:r>
            <w:r w:rsidRPr="00C7184F">
              <w:rPr>
                <w:rStyle w:val="Hyperlink"/>
                <w:rFonts w:hint="eastAsia"/>
                <w:noProof/>
                <w:rtl/>
              </w:rPr>
              <w:t>إلى</w:t>
            </w:r>
            <w:r w:rsidRPr="00C7184F">
              <w:rPr>
                <w:rStyle w:val="Hyperlink"/>
                <w:noProof/>
                <w:rtl/>
              </w:rPr>
              <w:t xml:space="preserve"> </w:t>
            </w:r>
            <w:r w:rsidRPr="00C7184F">
              <w:rPr>
                <w:rStyle w:val="Hyperlink"/>
                <w:rFonts w:hint="eastAsia"/>
                <w:noProof/>
                <w:rtl/>
              </w:rPr>
              <w:t>القوة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48"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العاشر</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49"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الروحاني</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منظار</w:t>
            </w:r>
            <w:r w:rsidRPr="00C7184F">
              <w:rPr>
                <w:rStyle w:val="Hyperlink"/>
                <w:noProof/>
                <w:rtl/>
              </w:rPr>
              <w:t xml:space="preserve"> </w:t>
            </w:r>
            <w:r w:rsidRPr="00C7184F">
              <w:rPr>
                <w:rStyle w:val="Hyperlink"/>
                <w:rFonts w:hint="eastAsia"/>
                <w:noProof/>
                <w:rtl/>
              </w:rPr>
              <w:t>الحكماء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Toc23680749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50"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الحادي</w:t>
            </w:r>
            <w:r w:rsidRPr="00C7184F">
              <w:rPr>
                <w:rStyle w:val="Hyperlink"/>
                <w:noProof/>
                <w:rtl/>
              </w:rPr>
              <w:t xml:space="preserve"> </w:t>
            </w:r>
            <w:r w:rsidRPr="00C7184F">
              <w:rPr>
                <w:rStyle w:val="Hyperlink"/>
                <w:rFonts w:hint="eastAsia"/>
                <w:noProof/>
                <w:rtl/>
              </w:rPr>
              <w:t>عشر</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51" w:history="1">
            <w:r w:rsidRPr="00C7184F">
              <w:rPr>
                <w:rStyle w:val="Hyperlink"/>
                <w:rFonts w:hint="eastAsia"/>
                <w:noProof/>
                <w:rtl/>
              </w:rPr>
              <w:t>أقسام</w:t>
            </w:r>
            <w:r w:rsidRPr="00C7184F">
              <w:rPr>
                <w:rStyle w:val="Hyperlink"/>
                <w:noProof/>
                <w:rtl/>
              </w:rPr>
              <w:t xml:space="preserve"> </w:t>
            </w:r>
            <w:r w:rsidRPr="00C7184F">
              <w:rPr>
                <w:rStyle w:val="Hyperlink"/>
                <w:rFonts w:hint="eastAsia"/>
                <w:noProof/>
                <w:rtl/>
              </w:rPr>
              <w:t>التناسخ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52" w:history="1">
            <w:r w:rsidRPr="00C7184F">
              <w:rPr>
                <w:rStyle w:val="Hyperlink"/>
                <w:rFonts w:hint="eastAsia"/>
                <w:noProof/>
                <w:rtl/>
              </w:rPr>
              <w:t>التناسخ</w:t>
            </w:r>
            <w:r w:rsidRPr="00C7184F">
              <w:rPr>
                <w:rStyle w:val="Hyperlink"/>
                <w:noProof/>
                <w:rtl/>
              </w:rPr>
              <w:t xml:space="preserve"> </w:t>
            </w:r>
            <w:r w:rsidRPr="00C7184F">
              <w:rPr>
                <w:rStyle w:val="Hyperlink"/>
                <w:rFonts w:hint="eastAsia"/>
                <w:noProof/>
                <w:rtl/>
              </w:rPr>
              <w:t>المطلق</w:t>
            </w:r>
            <w:r w:rsidRPr="00C7184F">
              <w:rPr>
                <w:rStyle w:val="Hyperlink"/>
                <w:noProof/>
                <w:rtl/>
              </w:rPr>
              <w:t xml:space="preserve"> </w:t>
            </w:r>
            <w:r w:rsidRPr="00C7184F">
              <w:rPr>
                <w:rStyle w:val="Hyperlink"/>
                <w:rFonts w:hint="eastAsia"/>
                <w:noProof/>
                <w:rtl/>
              </w:rPr>
              <w:t>والعناية</w:t>
            </w:r>
            <w:r w:rsidRPr="00C7184F">
              <w:rPr>
                <w:rStyle w:val="Hyperlink"/>
                <w:noProof/>
                <w:rtl/>
              </w:rPr>
              <w:t xml:space="preserve"> </w:t>
            </w:r>
            <w:r w:rsidRPr="00C7184F">
              <w:rPr>
                <w:rStyle w:val="Hyperlink"/>
                <w:rFonts w:hint="eastAsia"/>
                <w:noProof/>
                <w:rtl/>
              </w:rPr>
              <w:t>الإلهية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53" w:history="1">
            <w:r w:rsidRPr="00C7184F">
              <w:rPr>
                <w:rStyle w:val="Hyperlink"/>
                <w:rFonts w:hint="eastAsia"/>
                <w:noProof/>
                <w:rtl/>
              </w:rPr>
              <w:t>المعاد</w:t>
            </w:r>
            <w:r w:rsidRPr="00C7184F">
              <w:rPr>
                <w:rStyle w:val="Hyperlink"/>
                <w:noProof/>
                <w:rtl/>
              </w:rPr>
              <w:t xml:space="preserve"> </w:t>
            </w:r>
            <w:r w:rsidRPr="00C7184F">
              <w:rPr>
                <w:rStyle w:val="Hyperlink"/>
                <w:rFonts w:hint="eastAsia"/>
                <w:noProof/>
                <w:rtl/>
              </w:rPr>
              <w:t>والتناسخ</w:t>
            </w:r>
            <w:r w:rsidRPr="00C7184F">
              <w:rPr>
                <w:rStyle w:val="Hyperlink"/>
                <w:noProof/>
                <w:rtl/>
              </w:rPr>
              <w:t xml:space="preserve"> </w:t>
            </w:r>
            <w:r w:rsidRPr="00C7184F">
              <w:rPr>
                <w:rStyle w:val="Hyperlink"/>
                <w:rFonts w:hint="eastAsia"/>
                <w:noProof/>
                <w:rtl/>
              </w:rPr>
              <w:t>النزولي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54" w:history="1">
            <w:r w:rsidRPr="00C7184F">
              <w:rPr>
                <w:rStyle w:val="Hyperlink"/>
                <w:rFonts w:hint="eastAsia"/>
                <w:noProof/>
                <w:rtl/>
              </w:rPr>
              <w:t>التناسخ</w:t>
            </w:r>
            <w:r w:rsidRPr="00C7184F">
              <w:rPr>
                <w:rStyle w:val="Hyperlink"/>
                <w:noProof/>
                <w:rtl/>
              </w:rPr>
              <w:t xml:space="preserve"> </w:t>
            </w:r>
            <w:r w:rsidRPr="00C7184F">
              <w:rPr>
                <w:rStyle w:val="Hyperlink"/>
                <w:rFonts w:hint="eastAsia"/>
                <w:noProof/>
                <w:rtl/>
              </w:rPr>
              <w:t>الصعودي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55" w:history="1">
            <w:r w:rsidRPr="00C7184F">
              <w:rPr>
                <w:rStyle w:val="Hyperlink"/>
                <w:rFonts w:hint="eastAsia"/>
                <w:noProof/>
                <w:rtl/>
              </w:rPr>
              <w:t>أسئلة</w:t>
            </w:r>
            <w:r w:rsidRPr="00C7184F">
              <w:rPr>
                <w:rStyle w:val="Hyperlink"/>
                <w:noProof/>
                <w:rtl/>
              </w:rPr>
              <w:t xml:space="preserve"> </w:t>
            </w:r>
            <w:r w:rsidRPr="00C7184F">
              <w:rPr>
                <w:rStyle w:val="Hyperlink"/>
                <w:rFonts w:hint="eastAsia"/>
                <w:noProof/>
                <w:rtl/>
              </w:rPr>
              <w:t>وأجوبة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56"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الثاني</w:t>
            </w:r>
            <w:r w:rsidRPr="00C7184F">
              <w:rPr>
                <w:rStyle w:val="Hyperlink"/>
                <w:noProof/>
                <w:rtl/>
              </w:rPr>
              <w:t xml:space="preserve"> </w:t>
            </w:r>
            <w:r w:rsidRPr="00C7184F">
              <w:rPr>
                <w:rStyle w:val="Hyperlink"/>
                <w:rFonts w:hint="eastAsia"/>
                <w:noProof/>
                <w:rtl/>
              </w:rPr>
              <w:t>عشر</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57" w:history="1">
            <w:r w:rsidRPr="00C7184F">
              <w:rPr>
                <w:rStyle w:val="Hyperlink"/>
                <w:rFonts w:hint="eastAsia"/>
                <w:noProof/>
                <w:rtl/>
              </w:rPr>
              <w:t>الموت</w:t>
            </w:r>
            <w:r w:rsidRPr="00C7184F">
              <w:rPr>
                <w:rStyle w:val="Hyperlink"/>
                <w:noProof/>
                <w:rtl/>
              </w:rPr>
              <w:t xml:space="preserve"> </w:t>
            </w:r>
            <w:r w:rsidRPr="00C7184F">
              <w:rPr>
                <w:rStyle w:val="Hyperlink"/>
                <w:rFonts w:hint="eastAsia"/>
                <w:noProof/>
                <w:rtl/>
              </w:rPr>
              <w:t>نافذة</w:t>
            </w:r>
            <w:r w:rsidRPr="00C7184F">
              <w:rPr>
                <w:rStyle w:val="Hyperlink"/>
                <w:noProof/>
                <w:rtl/>
              </w:rPr>
              <w:t xml:space="preserve"> </w:t>
            </w:r>
            <w:r w:rsidRPr="00C7184F">
              <w:rPr>
                <w:rStyle w:val="Hyperlink"/>
                <w:rFonts w:hint="eastAsia"/>
                <w:noProof/>
                <w:rtl/>
              </w:rPr>
              <w:t>تطل</w:t>
            </w:r>
            <w:r w:rsidRPr="00C7184F">
              <w:rPr>
                <w:rStyle w:val="Hyperlink"/>
                <w:noProof/>
                <w:rtl/>
              </w:rPr>
              <w:t xml:space="preserve"> </w:t>
            </w:r>
            <w:r w:rsidRPr="00C7184F">
              <w:rPr>
                <w:rStyle w:val="Hyperlink"/>
                <w:rFonts w:hint="eastAsia"/>
                <w:noProof/>
                <w:rtl/>
              </w:rPr>
              <w:t>على</w:t>
            </w:r>
            <w:r w:rsidRPr="00C7184F">
              <w:rPr>
                <w:rStyle w:val="Hyperlink"/>
                <w:noProof/>
                <w:rtl/>
              </w:rPr>
              <w:t xml:space="preserve"> </w:t>
            </w:r>
            <w:r w:rsidRPr="00C7184F">
              <w:rPr>
                <w:rStyle w:val="Hyperlink"/>
                <w:rFonts w:hint="eastAsia"/>
                <w:noProof/>
                <w:rtl/>
              </w:rPr>
              <w:t>الحياة</w:t>
            </w:r>
            <w:r w:rsidRPr="00C7184F">
              <w:rPr>
                <w:rStyle w:val="Hyperlink"/>
                <w:noProof/>
                <w:rtl/>
              </w:rPr>
              <w:t xml:space="preserve"> </w:t>
            </w:r>
            <w:r w:rsidRPr="00C7184F">
              <w:rPr>
                <w:rStyle w:val="Hyperlink"/>
                <w:rFonts w:hint="eastAsia"/>
                <w:noProof/>
                <w:rtl/>
              </w:rPr>
              <w:t>الجديدة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58" w:history="1">
            <w:r w:rsidRPr="00C7184F">
              <w:rPr>
                <w:rStyle w:val="Hyperlink"/>
                <w:rFonts w:hint="eastAsia"/>
                <w:noProof/>
                <w:rtl/>
              </w:rPr>
              <w:t>أ</w:t>
            </w:r>
            <w:r w:rsidRPr="00C7184F">
              <w:rPr>
                <w:rStyle w:val="Hyperlink"/>
                <w:noProof/>
                <w:rtl/>
              </w:rPr>
              <w:t xml:space="preserve">. </w:t>
            </w:r>
            <w:r w:rsidRPr="00C7184F">
              <w:rPr>
                <w:rStyle w:val="Hyperlink"/>
                <w:rFonts w:hint="eastAsia"/>
                <w:noProof/>
                <w:rtl/>
              </w:rPr>
              <w:t>الموت</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اللغة</w:t>
            </w:r>
            <w:r w:rsidRPr="00C7184F">
              <w:rPr>
                <w:rStyle w:val="Hyperlink"/>
                <w:noProof/>
                <w:rtl/>
              </w:rPr>
              <w:t xml:space="preserve"> </w:t>
            </w:r>
            <w:r w:rsidRPr="00C7184F">
              <w:rPr>
                <w:rStyle w:val="Hyperlink"/>
                <w:rFonts w:hint="eastAsia"/>
                <w:noProof/>
                <w:rtl/>
              </w:rPr>
              <w:t>والقرآن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59" w:history="1">
            <w:r w:rsidRPr="00C7184F">
              <w:rPr>
                <w:rStyle w:val="Hyperlink"/>
                <w:rFonts w:hint="eastAsia"/>
                <w:noProof/>
                <w:rtl/>
              </w:rPr>
              <w:t>ب</w:t>
            </w:r>
            <w:r w:rsidRPr="00C7184F">
              <w:rPr>
                <w:rStyle w:val="Hyperlink"/>
                <w:noProof/>
                <w:rtl/>
              </w:rPr>
              <w:t xml:space="preserve">. </w:t>
            </w:r>
            <w:r w:rsidRPr="00C7184F">
              <w:rPr>
                <w:rStyle w:val="Hyperlink"/>
                <w:rFonts w:hint="eastAsia"/>
                <w:noProof/>
                <w:rtl/>
              </w:rPr>
              <w:t>هل</w:t>
            </w:r>
            <w:r w:rsidRPr="00C7184F">
              <w:rPr>
                <w:rStyle w:val="Hyperlink"/>
                <w:noProof/>
                <w:rtl/>
              </w:rPr>
              <w:t xml:space="preserve"> </w:t>
            </w:r>
            <w:r w:rsidRPr="00C7184F">
              <w:rPr>
                <w:rStyle w:val="Hyperlink"/>
                <w:rFonts w:hint="eastAsia"/>
                <w:noProof/>
                <w:rtl/>
              </w:rPr>
              <w:t>الموت</w:t>
            </w:r>
            <w:r w:rsidRPr="00C7184F">
              <w:rPr>
                <w:rStyle w:val="Hyperlink"/>
                <w:noProof/>
                <w:rtl/>
              </w:rPr>
              <w:t xml:space="preserve"> </w:t>
            </w:r>
            <w:r w:rsidRPr="00C7184F">
              <w:rPr>
                <w:rStyle w:val="Hyperlink"/>
                <w:rFonts w:hint="eastAsia"/>
                <w:noProof/>
                <w:rtl/>
              </w:rPr>
              <w:t>أمر</w:t>
            </w:r>
            <w:r w:rsidRPr="00C7184F">
              <w:rPr>
                <w:rStyle w:val="Hyperlink"/>
                <w:noProof/>
                <w:rtl/>
              </w:rPr>
              <w:t xml:space="preserve"> </w:t>
            </w:r>
            <w:r w:rsidRPr="00C7184F">
              <w:rPr>
                <w:rStyle w:val="Hyperlink"/>
                <w:rFonts w:hint="eastAsia"/>
                <w:noProof/>
                <w:rtl/>
              </w:rPr>
              <w:t>عدمي</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Toc23680759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60" w:history="1">
            <w:r w:rsidRPr="00C7184F">
              <w:rPr>
                <w:rStyle w:val="Hyperlink"/>
                <w:rFonts w:hint="eastAsia"/>
                <w:noProof/>
                <w:rtl/>
              </w:rPr>
              <w:t>ج</w:t>
            </w:r>
            <w:r w:rsidRPr="00C7184F">
              <w:rPr>
                <w:rStyle w:val="Hyperlink"/>
                <w:noProof/>
                <w:rtl/>
              </w:rPr>
              <w:t xml:space="preserve">. </w:t>
            </w:r>
            <w:r w:rsidRPr="00C7184F">
              <w:rPr>
                <w:rStyle w:val="Hyperlink"/>
                <w:rFonts w:hint="eastAsia"/>
                <w:noProof/>
                <w:rtl/>
              </w:rPr>
              <w:t>الموت</w:t>
            </w:r>
            <w:r w:rsidRPr="00C7184F">
              <w:rPr>
                <w:rStyle w:val="Hyperlink"/>
                <w:noProof/>
                <w:rtl/>
              </w:rPr>
              <w:t xml:space="preserve"> </w:t>
            </w:r>
            <w:r w:rsidRPr="00C7184F">
              <w:rPr>
                <w:rStyle w:val="Hyperlink"/>
                <w:rFonts w:hint="eastAsia"/>
                <w:noProof/>
                <w:rtl/>
              </w:rPr>
              <w:t>سنّة</w:t>
            </w:r>
            <w:r w:rsidRPr="00C7184F">
              <w:rPr>
                <w:rStyle w:val="Hyperlink"/>
                <w:noProof/>
                <w:rtl/>
              </w:rPr>
              <w:t xml:space="preserve"> </w:t>
            </w:r>
            <w:r w:rsidRPr="00C7184F">
              <w:rPr>
                <w:rStyle w:val="Hyperlink"/>
                <w:rFonts w:hint="eastAsia"/>
                <w:noProof/>
                <w:rtl/>
              </w:rPr>
              <w:t>عامة</w:t>
            </w:r>
            <w:r w:rsidRPr="00C7184F">
              <w:rPr>
                <w:rStyle w:val="Hyperlink"/>
                <w:noProof/>
                <w:rtl/>
              </w:rPr>
              <w:t xml:space="preserve"> </w:t>
            </w:r>
            <w:r w:rsidRPr="00C7184F">
              <w:rPr>
                <w:rStyle w:val="Hyperlink"/>
                <w:rFonts w:hint="eastAsia"/>
                <w:noProof/>
                <w:rtl/>
              </w:rPr>
              <w:t>قطعية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61" w:history="1">
            <w:r w:rsidRPr="00C7184F">
              <w:rPr>
                <w:rStyle w:val="Hyperlink"/>
                <w:rFonts w:hint="eastAsia"/>
                <w:noProof/>
                <w:rtl/>
              </w:rPr>
              <w:t>د</w:t>
            </w:r>
            <w:r w:rsidRPr="00C7184F">
              <w:rPr>
                <w:rStyle w:val="Hyperlink"/>
                <w:noProof/>
                <w:rtl/>
              </w:rPr>
              <w:t xml:space="preserve">. </w:t>
            </w:r>
            <w:r w:rsidRPr="00C7184F">
              <w:rPr>
                <w:rStyle w:val="Hyperlink"/>
                <w:rFonts w:hint="eastAsia"/>
                <w:noProof/>
                <w:rtl/>
              </w:rPr>
              <w:t>خوف</w:t>
            </w:r>
            <w:r w:rsidRPr="00C7184F">
              <w:rPr>
                <w:rStyle w:val="Hyperlink"/>
                <w:noProof/>
                <w:rtl/>
              </w:rPr>
              <w:t xml:space="preserve"> </w:t>
            </w:r>
            <w:r w:rsidRPr="00C7184F">
              <w:rPr>
                <w:rStyle w:val="Hyperlink"/>
                <w:rFonts w:hint="eastAsia"/>
                <w:noProof/>
                <w:rtl/>
              </w:rPr>
              <w:t>الإنسان</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62" w:history="1">
            <w:r w:rsidRPr="00C7184F">
              <w:rPr>
                <w:rStyle w:val="Hyperlink"/>
                <w:rFonts w:hint="eastAsia"/>
                <w:noProof/>
                <w:rtl/>
              </w:rPr>
              <w:t>ه</w:t>
            </w:r>
            <w:r w:rsidRPr="00C7184F">
              <w:rPr>
                <w:rStyle w:val="Hyperlink"/>
                <w:rFonts w:hint="eastAsia"/>
                <w:noProof/>
              </w:rPr>
              <w:t>‍</w:t>
            </w:r>
            <w:r w:rsidRPr="00C7184F">
              <w:rPr>
                <w:rStyle w:val="Hyperlink"/>
                <w:noProof/>
                <w:rtl/>
              </w:rPr>
              <w:t xml:space="preserve">. </w:t>
            </w:r>
            <w:r w:rsidRPr="00C7184F">
              <w:rPr>
                <w:rStyle w:val="Hyperlink"/>
                <w:rFonts w:hint="eastAsia"/>
                <w:noProof/>
                <w:rtl/>
              </w:rPr>
              <w:t>أقسام</w:t>
            </w:r>
            <w:r w:rsidRPr="00C7184F">
              <w:rPr>
                <w:rStyle w:val="Hyperlink"/>
                <w:noProof/>
                <w:rtl/>
              </w:rPr>
              <w:t xml:space="preserve"> </w:t>
            </w:r>
            <w:r w:rsidRPr="00C7184F">
              <w:rPr>
                <w:rStyle w:val="Hyperlink"/>
                <w:rFonts w:hint="eastAsia"/>
                <w:noProof/>
                <w:rtl/>
              </w:rPr>
              <w:t>الموت</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القرآن</w:t>
            </w:r>
            <w:r w:rsidRPr="00C7184F">
              <w:rPr>
                <w:rStyle w:val="Hyperlink"/>
                <w:noProof/>
                <w:rtl/>
              </w:rPr>
              <w:t xml:space="preserve"> </w:t>
            </w:r>
            <w:r w:rsidRPr="00C7184F">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63" w:history="1">
            <w:r w:rsidRPr="00C7184F">
              <w:rPr>
                <w:rStyle w:val="Hyperlink"/>
                <w:rFonts w:hint="eastAsia"/>
                <w:noProof/>
                <w:rtl/>
              </w:rPr>
              <w:t>و</w:t>
            </w:r>
            <w:r w:rsidRPr="00C7184F">
              <w:rPr>
                <w:rStyle w:val="Hyperlink"/>
                <w:noProof/>
                <w:rtl/>
              </w:rPr>
              <w:t xml:space="preserve">. </w:t>
            </w:r>
            <w:r w:rsidRPr="00C7184F">
              <w:rPr>
                <w:rStyle w:val="Hyperlink"/>
                <w:rFonts w:hint="eastAsia"/>
                <w:noProof/>
                <w:rtl/>
              </w:rPr>
              <w:t>الموت</w:t>
            </w:r>
            <w:r w:rsidRPr="00C7184F">
              <w:rPr>
                <w:rStyle w:val="Hyperlink"/>
                <w:noProof/>
                <w:rtl/>
              </w:rPr>
              <w:t xml:space="preserve"> </w:t>
            </w:r>
            <w:r w:rsidRPr="00C7184F">
              <w:rPr>
                <w:rStyle w:val="Hyperlink"/>
                <w:rFonts w:hint="eastAsia"/>
                <w:noProof/>
                <w:rtl/>
              </w:rPr>
              <w:t>والأجل</w:t>
            </w:r>
            <w:r w:rsidRPr="00C7184F">
              <w:rPr>
                <w:rStyle w:val="Hyperlink"/>
                <w:noProof/>
                <w:rtl/>
              </w:rPr>
              <w:t xml:space="preserve"> </w:t>
            </w:r>
            <w:r w:rsidRPr="00C7184F">
              <w:rPr>
                <w:rStyle w:val="Hyperlink"/>
                <w:rFonts w:hint="eastAsia"/>
                <w:noProof/>
                <w:rtl/>
              </w:rPr>
              <w:t>المحتوم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Toc23680763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046C2" w:rsidRDefault="00E046C2">
          <w:pPr>
            <w:bidi w:val="0"/>
            <w:spacing w:before="0"/>
            <w:ind w:firstLine="289"/>
            <w:rPr>
              <w:rStyle w:val="Hyperlink"/>
              <w:noProof/>
            </w:rPr>
          </w:pPr>
          <w:r>
            <w:rPr>
              <w:rStyle w:val="Hyperlink"/>
              <w:noProof/>
            </w:rPr>
            <w:br w:type="page"/>
          </w:r>
        </w:p>
        <w:p w:rsidR="00E046C2" w:rsidRDefault="00E046C2">
          <w:pPr>
            <w:pStyle w:val="TOC3"/>
            <w:rPr>
              <w:rFonts w:asciiTheme="minorHAnsi" w:eastAsiaTheme="minorEastAsia" w:hAnsiTheme="minorHAnsi" w:cstheme="minorBidi"/>
              <w:noProof/>
              <w:color w:val="auto"/>
              <w:sz w:val="22"/>
              <w:szCs w:val="22"/>
              <w:rtl/>
            </w:rPr>
          </w:pPr>
          <w:hyperlink w:anchor="_Toc23680764" w:history="1">
            <w:r w:rsidRPr="00C7184F">
              <w:rPr>
                <w:rStyle w:val="Hyperlink"/>
                <w:rFonts w:hint="eastAsia"/>
                <w:noProof/>
                <w:rtl/>
              </w:rPr>
              <w:t>ز</w:t>
            </w:r>
            <w:r w:rsidRPr="00C7184F">
              <w:rPr>
                <w:rStyle w:val="Hyperlink"/>
                <w:noProof/>
                <w:rtl/>
              </w:rPr>
              <w:t xml:space="preserve">. </w:t>
            </w:r>
            <w:r w:rsidRPr="00C7184F">
              <w:rPr>
                <w:rStyle w:val="Hyperlink"/>
                <w:rFonts w:hint="eastAsia"/>
                <w:noProof/>
                <w:rtl/>
              </w:rPr>
              <w:t>التوبة</w:t>
            </w:r>
            <w:r w:rsidRPr="00C7184F">
              <w:rPr>
                <w:rStyle w:val="Hyperlink"/>
                <w:noProof/>
                <w:rtl/>
              </w:rPr>
              <w:t xml:space="preserve"> </w:t>
            </w:r>
            <w:r w:rsidRPr="00C7184F">
              <w:rPr>
                <w:rStyle w:val="Hyperlink"/>
                <w:rFonts w:hint="eastAsia"/>
                <w:noProof/>
                <w:rtl/>
              </w:rPr>
              <w:t>والندامة</w:t>
            </w:r>
            <w:r w:rsidRPr="00C7184F">
              <w:rPr>
                <w:rStyle w:val="Hyperlink"/>
                <w:noProof/>
                <w:rtl/>
              </w:rPr>
              <w:t xml:space="preserve"> </w:t>
            </w:r>
            <w:r w:rsidRPr="00C7184F">
              <w:rPr>
                <w:rStyle w:val="Hyperlink"/>
                <w:rFonts w:hint="eastAsia"/>
                <w:noProof/>
                <w:rtl/>
              </w:rPr>
              <w:t>قبيل</w:t>
            </w:r>
            <w:r w:rsidRPr="00C7184F">
              <w:rPr>
                <w:rStyle w:val="Hyperlink"/>
                <w:noProof/>
                <w:rtl/>
              </w:rPr>
              <w:t xml:space="preserve"> </w:t>
            </w:r>
            <w:r w:rsidRPr="00C7184F">
              <w:rPr>
                <w:rStyle w:val="Hyperlink"/>
                <w:rFonts w:hint="eastAsia"/>
                <w:noProof/>
                <w:rtl/>
              </w:rPr>
              <w:t>الموت</w:t>
            </w:r>
            <w:r w:rsidRPr="00C7184F">
              <w:rPr>
                <w:rStyle w:val="Hyperlink"/>
                <w:noProof/>
                <w:rtl/>
              </w:rPr>
              <w:t xml:space="preserve"> </w:t>
            </w:r>
            <w:r w:rsidRPr="00C7184F">
              <w:rPr>
                <w:rStyle w:val="Hyperlink"/>
                <w:rFonts w:hint="eastAsia"/>
                <w:noProof/>
                <w:rtl/>
              </w:rPr>
              <w:t>أو</w:t>
            </w:r>
            <w:r w:rsidRPr="00C7184F">
              <w:rPr>
                <w:rStyle w:val="Hyperlink"/>
                <w:noProof/>
                <w:rtl/>
              </w:rPr>
              <w:t xml:space="preserve"> </w:t>
            </w:r>
            <w:r w:rsidRPr="00C7184F">
              <w:rPr>
                <w:rStyle w:val="Hyperlink"/>
                <w:rFonts w:hint="eastAsia"/>
                <w:noProof/>
                <w:rtl/>
              </w:rPr>
              <w:t>حينه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Toc23680764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65" w:history="1">
            <w:r w:rsidRPr="00C7184F">
              <w:rPr>
                <w:rStyle w:val="Hyperlink"/>
                <w:rFonts w:hint="eastAsia"/>
                <w:noProof/>
                <w:rtl/>
              </w:rPr>
              <w:t>ح</w:t>
            </w:r>
            <w:r w:rsidRPr="00C7184F">
              <w:rPr>
                <w:rStyle w:val="Hyperlink"/>
                <w:noProof/>
                <w:rtl/>
              </w:rPr>
              <w:t xml:space="preserve">. </w:t>
            </w:r>
            <w:r w:rsidRPr="00C7184F">
              <w:rPr>
                <w:rStyle w:val="Hyperlink"/>
                <w:rFonts w:hint="eastAsia"/>
                <w:noProof/>
                <w:rtl/>
              </w:rPr>
              <w:t>الوصية</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حال</w:t>
            </w:r>
            <w:r w:rsidRPr="00C7184F">
              <w:rPr>
                <w:rStyle w:val="Hyperlink"/>
                <w:noProof/>
                <w:rtl/>
              </w:rPr>
              <w:t xml:space="preserve"> </w:t>
            </w:r>
            <w:r w:rsidRPr="00C7184F">
              <w:rPr>
                <w:rStyle w:val="Hyperlink"/>
                <w:rFonts w:hint="eastAsia"/>
                <w:noProof/>
                <w:rtl/>
              </w:rPr>
              <w:t>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66" w:history="1">
            <w:r w:rsidRPr="00C7184F">
              <w:rPr>
                <w:rStyle w:val="Hyperlink"/>
                <w:rFonts w:hint="eastAsia"/>
                <w:noProof/>
                <w:rtl/>
              </w:rPr>
              <w:t>ط</w:t>
            </w:r>
            <w:r w:rsidRPr="00C7184F">
              <w:rPr>
                <w:rStyle w:val="Hyperlink"/>
                <w:noProof/>
                <w:rtl/>
              </w:rPr>
              <w:t xml:space="preserve">. </w:t>
            </w:r>
            <w:r w:rsidRPr="00C7184F">
              <w:rPr>
                <w:rStyle w:val="Hyperlink"/>
                <w:rFonts w:hint="eastAsia"/>
                <w:noProof/>
                <w:rtl/>
              </w:rPr>
              <w:t>جهل</w:t>
            </w:r>
            <w:r w:rsidRPr="00C7184F">
              <w:rPr>
                <w:rStyle w:val="Hyperlink"/>
                <w:noProof/>
                <w:rtl/>
              </w:rPr>
              <w:t xml:space="preserve"> </w:t>
            </w:r>
            <w:r w:rsidRPr="00C7184F">
              <w:rPr>
                <w:rStyle w:val="Hyperlink"/>
                <w:rFonts w:hint="eastAsia"/>
                <w:noProof/>
                <w:rtl/>
              </w:rPr>
              <w:t>الإنسان</w:t>
            </w:r>
            <w:r w:rsidRPr="00C7184F">
              <w:rPr>
                <w:rStyle w:val="Hyperlink"/>
                <w:noProof/>
                <w:rtl/>
              </w:rPr>
              <w:t xml:space="preserve"> </w:t>
            </w:r>
            <w:r w:rsidRPr="00C7184F">
              <w:rPr>
                <w:rStyle w:val="Hyperlink"/>
                <w:rFonts w:hint="eastAsia"/>
                <w:noProof/>
                <w:rtl/>
              </w:rPr>
              <w:t>بموته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Toc23680766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67" w:history="1">
            <w:r w:rsidRPr="00C7184F">
              <w:rPr>
                <w:rStyle w:val="Hyperlink"/>
                <w:rFonts w:hint="eastAsia"/>
                <w:noProof/>
                <w:rtl/>
              </w:rPr>
              <w:t>ي</w:t>
            </w:r>
            <w:r w:rsidRPr="00C7184F">
              <w:rPr>
                <w:rStyle w:val="Hyperlink"/>
                <w:noProof/>
                <w:rtl/>
              </w:rPr>
              <w:t xml:space="preserve">. </w:t>
            </w:r>
            <w:r w:rsidRPr="00C7184F">
              <w:rPr>
                <w:rStyle w:val="Hyperlink"/>
                <w:rFonts w:hint="eastAsia"/>
                <w:noProof/>
                <w:rtl/>
              </w:rPr>
              <w:t>الموت</w:t>
            </w:r>
            <w:r w:rsidRPr="00C7184F">
              <w:rPr>
                <w:rStyle w:val="Hyperlink"/>
                <w:noProof/>
                <w:rtl/>
              </w:rPr>
              <w:t xml:space="preserve"> </w:t>
            </w:r>
            <w:r w:rsidRPr="00C7184F">
              <w:rPr>
                <w:rStyle w:val="Hyperlink"/>
                <w:rFonts w:hint="eastAsia"/>
                <w:noProof/>
                <w:rtl/>
              </w:rPr>
              <w:t>والملائكة</w:t>
            </w:r>
            <w:r w:rsidRPr="00C7184F">
              <w:rPr>
                <w:rStyle w:val="Hyperlink"/>
                <w:noProof/>
                <w:rtl/>
              </w:rPr>
              <w:t xml:space="preserve"> </w:t>
            </w:r>
            <w:r w:rsidRPr="00C7184F">
              <w:rPr>
                <w:rStyle w:val="Hyperlink"/>
                <w:rFonts w:hint="eastAsia"/>
                <w:noProof/>
                <w:rtl/>
              </w:rPr>
              <w:t>الموكّلون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68"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الثالث</w:t>
            </w:r>
            <w:r w:rsidRPr="00C7184F">
              <w:rPr>
                <w:rStyle w:val="Hyperlink"/>
                <w:noProof/>
                <w:rtl/>
              </w:rPr>
              <w:t xml:space="preserve"> </w:t>
            </w:r>
            <w:r w:rsidRPr="00C7184F">
              <w:rPr>
                <w:rStyle w:val="Hyperlink"/>
                <w:rFonts w:hint="eastAsia"/>
                <w:noProof/>
                <w:rtl/>
              </w:rPr>
              <w:t>عشر</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69" w:history="1">
            <w:r w:rsidRPr="00C7184F">
              <w:rPr>
                <w:rStyle w:val="Hyperlink"/>
                <w:rFonts w:hint="eastAsia"/>
                <w:noProof/>
                <w:rtl/>
              </w:rPr>
              <w:t>القبر</w:t>
            </w:r>
            <w:r w:rsidRPr="00C7184F">
              <w:rPr>
                <w:rStyle w:val="Hyperlink"/>
                <w:noProof/>
                <w:rtl/>
              </w:rPr>
              <w:t xml:space="preserve"> </w:t>
            </w:r>
            <w:r w:rsidRPr="00C7184F">
              <w:rPr>
                <w:rStyle w:val="Hyperlink"/>
                <w:rFonts w:hint="eastAsia"/>
                <w:noProof/>
                <w:rtl/>
              </w:rPr>
              <w:t>وعالم</w:t>
            </w:r>
            <w:r w:rsidRPr="00C7184F">
              <w:rPr>
                <w:rStyle w:val="Hyperlink"/>
                <w:noProof/>
                <w:rtl/>
              </w:rPr>
              <w:t xml:space="preserve"> </w:t>
            </w:r>
            <w:r w:rsidRPr="00C7184F">
              <w:rPr>
                <w:rStyle w:val="Hyperlink"/>
                <w:rFonts w:hint="eastAsia"/>
                <w:noProof/>
                <w:rtl/>
              </w:rPr>
              <w:t>البرزخ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Toc23680769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70" w:history="1">
            <w:r w:rsidRPr="00C7184F">
              <w:rPr>
                <w:rStyle w:val="Hyperlink"/>
                <w:rFonts w:hint="eastAsia"/>
                <w:noProof/>
                <w:rtl/>
              </w:rPr>
              <w:t>الحياة</w:t>
            </w:r>
            <w:r w:rsidRPr="00C7184F">
              <w:rPr>
                <w:rStyle w:val="Hyperlink"/>
                <w:noProof/>
                <w:rtl/>
              </w:rPr>
              <w:t xml:space="preserve"> </w:t>
            </w:r>
            <w:r w:rsidRPr="00C7184F">
              <w:rPr>
                <w:rStyle w:val="Hyperlink"/>
                <w:rFonts w:hint="eastAsia"/>
                <w:noProof/>
                <w:rtl/>
              </w:rPr>
              <w:t>البرزخية</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71" w:history="1">
            <w:r w:rsidRPr="00C7184F">
              <w:rPr>
                <w:rStyle w:val="Hyperlink"/>
                <w:rFonts w:hint="eastAsia"/>
                <w:noProof/>
                <w:rtl/>
              </w:rPr>
              <w:t>السؤال</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معنى</w:t>
            </w:r>
            <w:r w:rsidRPr="00C7184F">
              <w:rPr>
                <w:rStyle w:val="Hyperlink"/>
                <w:noProof/>
                <w:rtl/>
              </w:rPr>
              <w:t xml:space="preserve"> </w:t>
            </w:r>
            <w:r w:rsidRPr="00C7184F">
              <w:rPr>
                <w:rStyle w:val="Hyperlink"/>
                <w:rFonts w:hint="eastAsia"/>
                <w:noProof/>
                <w:rtl/>
              </w:rPr>
              <w:t>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72" w:history="1">
            <w:r w:rsidRPr="00C7184F">
              <w:rPr>
                <w:rStyle w:val="Hyperlink"/>
                <w:rFonts w:hint="eastAsia"/>
                <w:noProof/>
                <w:rtl/>
              </w:rPr>
              <w:t>السؤال</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Toc23680772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73" w:history="1">
            <w:r w:rsidRPr="00C7184F">
              <w:rPr>
                <w:rStyle w:val="Hyperlink"/>
                <w:noProof/>
                <w:rtl/>
              </w:rPr>
              <w:t xml:space="preserve">1. </w:t>
            </w:r>
            <w:r w:rsidRPr="00C7184F">
              <w:rPr>
                <w:rStyle w:val="Hyperlink"/>
                <w:rFonts w:hint="eastAsia"/>
                <w:noProof/>
                <w:rtl/>
              </w:rPr>
              <w:t>الأُمور</w:t>
            </w:r>
            <w:r w:rsidRPr="00C7184F">
              <w:rPr>
                <w:rStyle w:val="Hyperlink"/>
                <w:noProof/>
                <w:rtl/>
              </w:rPr>
              <w:t xml:space="preserve"> </w:t>
            </w:r>
            <w:r w:rsidRPr="00C7184F">
              <w:rPr>
                <w:rStyle w:val="Hyperlink"/>
                <w:rFonts w:hint="eastAsia"/>
                <w:noProof/>
                <w:rtl/>
              </w:rPr>
              <w:t>التي</w:t>
            </w:r>
            <w:r w:rsidRPr="00C7184F">
              <w:rPr>
                <w:rStyle w:val="Hyperlink"/>
                <w:noProof/>
                <w:rtl/>
              </w:rPr>
              <w:t xml:space="preserve"> </w:t>
            </w:r>
            <w:r w:rsidRPr="00C7184F">
              <w:rPr>
                <w:rStyle w:val="Hyperlink"/>
                <w:rFonts w:hint="eastAsia"/>
                <w:noProof/>
                <w:rtl/>
              </w:rPr>
              <w:t>يسأل</w:t>
            </w:r>
            <w:r w:rsidRPr="00C7184F">
              <w:rPr>
                <w:rStyle w:val="Hyperlink"/>
                <w:noProof/>
                <w:rtl/>
              </w:rPr>
              <w:t xml:space="preserve"> </w:t>
            </w:r>
            <w:r w:rsidRPr="00C7184F">
              <w:rPr>
                <w:rStyle w:val="Hyperlink"/>
                <w:rFonts w:hint="eastAsia"/>
                <w:noProof/>
                <w:rtl/>
              </w:rPr>
              <w:t>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74" w:history="1">
            <w:r w:rsidRPr="00C7184F">
              <w:rPr>
                <w:rStyle w:val="Hyperlink"/>
                <w:noProof/>
                <w:rtl/>
              </w:rPr>
              <w:t xml:space="preserve">2. </w:t>
            </w:r>
            <w:r w:rsidRPr="00C7184F">
              <w:rPr>
                <w:rStyle w:val="Hyperlink"/>
                <w:rFonts w:hint="eastAsia"/>
                <w:noProof/>
                <w:rtl/>
              </w:rPr>
              <w:t>المسؤولون</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75"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الرابع</w:t>
            </w:r>
            <w:r w:rsidRPr="00C7184F">
              <w:rPr>
                <w:rStyle w:val="Hyperlink"/>
                <w:noProof/>
                <w:rtl/>
              </w:rPr>
              <w:t xml:space="preserve"> </w:t>
            </w:r>
            <w:r w:rsidRPr="00C7184F">
              <w:rPr>
                <w:rStyle w:val="Hyperlink"/>
                <w:rFonts w:hint="eastAsia"/>
                <w:noProof/>
                <w:rtl/>
              </w:rPr>
              <w:t>عشر</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Toc23680775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76" w:history="1">
            <w:r w:rsidRPr="00C7184F">
              <w:rPr>
                <w:rStyle w:val="Hyperlink"/>
                <w:rFonts w:hint="eastAsia"/>
                <w:noProof/>
                <w:rtl/>
              </w:rPr>
              <w:t>أشراط</w:t>
            </w:r>
            <w:r w:rsidRPr="00C7184F">
              <w:rPr>
                <w:rStyle w:val="Hyperlink"/>
                <w:noProof/>
                <w:rtl/>
              </w:rPr>
              <w:t xml:space="preserve"> </w:t>
            </w:r>
            <w:r w:rsidRPr="00C7184F">
              <w:rPr>
                <w:rStyle w:val="Hyperlink"/>
                <w:rFonts w:hint="eastAsia"/>
                <w:noProof/>
                <w:rtl/>
              </w:rPr>
              <w:t>الساعة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Toc23680776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77" w:history="1">
            <w:r w:rsidRPr="00C7184F">
              <w:rPr>
                <w:rStyle w:val="Hyperlink"/>
                <w:rFonts w:hint="eastAsia"/>
                <w:noProof/>
                <w:rtl/>
              </w:rPr>
              <w:t>أشراط</w:t>
            </w:r>
            <w:r w:rsidRPr="00C7184F">
              <w:rPr>
                <w:rStyle w:val="Hyperlink"/>
                <w:noProof/>
                <w:rtl/>
              </w:rPr>
              <w:t xml:space="preserve"> </w:t>
            </w:r>
            <w:r w:rsidRPr="00C7184F">
              <w:rPr>
                <w:rStyle w:val="Hyperlink"/>
                <w:rFonts w:hint="eastAsia"/>
                <w:noProof/>
                <w:rtl/>
              </w:rPr>
              <w:t>الساعة</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الروايات</w:t>
            </w:r>
            <w:r w:rsidRPr="00C7184F">
              <w:rPr>
                <w:rStyle w:val="Hyperlink"/>
                <w:noProof/>
                <w:rtl/>
              </w:rPr>
              <w:t xml:space="preserve"> </w:t>
            </w:r>
            <w:r w:rsidRPr="00C7184F">
              <w:rPr>
                <w:rStyle w:val="Hyperlink"/>
                <w:rFonts w:hint="eastAsia"/>
                <w:noProof/>
                <w:rtl/>
              </w:rPr>
              <w:t>والأحاديث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78"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الخامس</w:t>
            </w:r>
            <w:r w:rsidRPr="00C7184F">
              <w:rPr>
                <w:rStyle w:val="Hyperlink"/>
                <w:noProof/>
                <w:rtl/>
              </w:rPr>
              <w:t xml:space="preserve"> </w:t>
            </w:r>
            <w:r w:rsidRPr="00C7184F">
              <w:rPr>
                <w:rStyle w:val="Hyperlink"/>
                <w:rFonts w:hint="eastAsia"/>
                <w:noProof/>
                <w:rtl/>
              </w:rPr>
              <w:t>عشر</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79" w:history="1">
            <w:r w:rsidRPr="00C7184F">
              <w:rPr>
                <w:rStyle w:val="Hyperlink"/>
                <w:rFonts w:hint="eastAsia"/>
                <w:noProof/>
                <w:rtl/>
              </w:rPr>
              <w:t>مشاهد</w:t>
            </w:r>
            <w:r w:rsidRPr="00C7184F">
              <w:rPr>
                <w:rStyle w:val="Hyperlink"/>
                <w:noProof/>
                <w:rtl/>
              </w:rPr>
              <w:t xml:space="preserve"> </w:t>
            </w:r>
            <w:r w:rsidRPr="00C7184F">
              <w:rPr>
                <w:rStyle w:val="Hyperlink"/>
                <w:rFonts w:hint="eastAsia"/>
                <w:noProof/>
                <w:rtl/>
              </w:rPr>
              <w:t>الساعة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Toc23680779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80" w:history="1">
            <w:r w:rsidRPr="00C7184F">
              <w:rPr>
                <w:rStyle w:val="Hyperlink"/>
                <w:noProof/>
                <w:rtl/>
              </w:rPr>
              <w:t xml:space="preserve">1. </w:t>
            </w:r>
            <w:r w:rsidRPr="00C7184F">
              <w:rPr>
                <w:rStyle w:val="Hyperlink"/>
                <w:rFonts w:hint="eastAsia"/>
                <w:noProof/>
                <w:rtl/>
              </w:rPr>
              <w:t>سير</w:t>
            </w:r>
            <w:r w:rsidRPr="00C7184F">
              <w:rPr>
                <w:rStyle w:val="Hyperlink"/>
                <w:noProof/>
                <w:rtl/>
              </w:rPr>
              <w:t xml:space="preserve"> </w:t>
            </w:r>
            <w:r w:rsidRPr="00C7184F">
              <w:rPr>
                <w:rStyle w:val="Hyperlink"/>
                <w:rFonts w:hint="eastAsia"/>
                <w:noProof/>
                <w:rtl/>
              </w:rPr>
              <w:t>الشمس</w:t>
            </w:r>
            <w:r w:rsidRPr="00C7184F">
              <w:rPr>
                <w:rStyle w:val="Hyperlink"/>
                <w:noProof/>
                <w:rtl/>
              </w:rPr>
              <w:t xml:space="preserve"> </w:t>
            </w:r>
            <w:r w:rsidRPr="00C7184F">
              <w:rPr>
                <w:rStyle w:val="Hyperlink"/>
                <w:rFonts w:hint="eastAsia"/>
                <w:noProof/>
                <w:rtl/>
              </w:rPr>
              <w:t>والقمر</w:t>
            </w:r>
            <w:r w:rsidRPr="00C7184F">
              <w:rPr>
                <w:rStyle w:val="Hyperlink"/>
                <w:noProof/>
                <w:rtl/>
              </w:rPr>
              <w:t xml:space="preserve"> </w:t>
            </w:r>
            <w:r w:rsidRPr="00C7184F">
              <w:rPr>
                <w:rStyle w:val="Hyperlink"/>
                <w:rFonts w:hint="eastAsia"/>
                <w:noProof/>
                <w:rtl/>
              </w:rPr>
              <w:t>إلى</w:t>
            </w:r>
            <w:r w:rsidRPr="00C7184F">
              <w:rPr>
                <w:rStyle w:val="Hyperlink"/>
                <w:noProof/>
                <w:rtl/>
              </w:rPr>
              <w:t xml:space="preserve"> </w:t>
            </w:r>
            <w:r w:rsidRPr="00C7184F">
              <w:rPr>
                <w:rStyle w:val="Hyperlink"/>
                <w:rFonts w:hint="eastAsia"/>
                <w:noProof/>
                <w:rtl/>
              </w:rPr>
              <w:t>أجل</w:t>
            </w:r>
            <w:r w:rsidRPr="00C7184F">
              <w:rPr>
                <w:rStyle w:val="Hyperlink"/>
                <w:noProof/>
                <w:rtl/>
              </w:rPr>
              <w:t xml:space="preserve"> </w:t>
            </w:r>
            <w:r w:rsidRPr="00C7184F">
              <w:rPr>
                <w:rStyle w:val="Hyperlink"/>
                <w:rFonts w:hint="eastAsia"/>
                <w:noProof/>
                <w:rtl/>
              </w:rPr>
              <w:t>مسمّى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81" w:history="1">
            <w:r w:rsidRPr="00C7184F">
              <w:rPr>
                <w:rStyle w:val="Hyperlink"/>
                <w:noProof/>
                <w:rtl/>
              </w:rPr>
              <w:t xml:space="preserve">2. </w:t>
            </w:r>
            <w:r w:rsidRPr="00C7184F">
              <w:rPr>
                <w:rStyle w:val="Hyperlink"/>
                <w:rFonts w:hint="eastAsia"/>
                <w:noProof/>
                <w:rtl/>
              </w:rPr>
              <w:t>الأجل</w:t>
            </w:r>
            <w:r w:rsidRPr="00C7184F">
              <w:rPr>
                <w:rStyle w:val="Hyperlink"/>
                <w:noProof/>
                <w:rtl/>
              </w:rPr>
              <w:t xml:space="preserve"> </w:t>
            </w:r>
            <w:r w:rsidRPr="00C7184F">
              <w:rPr>
                <w:rStyle w:val="Hyperlink"/>
                <w:rFonts w:hint="eastAsia"/>
                <w:noProof/>
                <w:rtl/>
              </w:rPr>
              <w:t>المحدود</w:t>
            </w:r>
            <w:r w:rsidRPr="00C7184F">
              <w:rPr>
                <w:rStyle w:val="Hyperlink"/>
                <w:noProof/>
                <w:rtl/>
              </w:rPr>
              <w:t xml:space="preserve"> </w:t>
            </w:r>
            <w:r w:rsidRPr="00C7184F">
              <w:rPr>
                <w:rStyle w:val="Hyperlink"/>
                <w:rFonts w:hint="eastAsia"/>
                <w:noProof/>
                <w:rtl/>
              </w:rPr>
              <w:t>لعمر</w:t>
            </w:r>
            <w:r w:rsidRPr="00C7184F">
              <w:rPr>
                <w:rStyle w:val="Hyperlink"/>
                <w:noProof/>
                <w:rtl/>
              </w:rPr>
              <w:t xml:space="preserve"> </w:t>
            </w:r>
            <w:r w:rsidRPr="00C7184F">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82" w:history="1">
            <w:r w:rsidRPr="00C7184F">
              <w:rPr>
                <w:rStyle w:val="Hyperlink"/>
                <w:noProof/>
                <w:rtl/>
              </w:rPr>
              <w:t xml:space="preserve">3. </w:t>
            </w:r>
            <w:r w:rsidRPr="00C7184F">
              <w:rPr>
                <w:rStyle w:val="Hyperlink"/>
                <w:rFonts w:hint="eastAsia"/>
                <w:noProof/>
                <w:rtl/>
              </w:rPr>
              <w:t>أجل</w:t>
            </w:r>
            <w:r w:rsidRPr="00C7184F">
              <w:rPr>
                <w:rStyle w:val="Hyperlink"/>
                <w:noProof/>
                <w:rtl/>
              </w:rPr>
              <w:t xml:space="preserve"> </w:t>
            </w:r>
            <w:r w:rsidRPr="00C7184F">
              <w:rPr>
                <w:rStyle w:val="Hyperlink"/>
                <w:rFonts w:hint="eastAsia"/>
                <w:noProof/>
                <w:rtl/>
              </w:rPr>
              <w:t>الأُمم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83" w:history="1">
            <w:r w:rsidRPr="00C7184F">
              <w:rPr>
                <w:rStyle w:val="Hyperlink"/>
                <w:rFonts w:hint="eastAsia"/>
                <w:noProof/>
                <w:rtl/>
              </w:rPr>
              <w:t>طروء</w:t>
            </w:r>
            <w:r w:rsidRPr="00C7184F">
              <w:rPr>
                <w:rStyle w:val="Hyperlink"/>
                <w:noProof/>
                <w:rtl/>
              </w:rPr>
              <w:t xml:space="preserve"> </w:t>
            </w:r>
            <w:r w:rsidRPr="00C7184F">
              <w:rPr>
                <w:rStyle w:val="Hyperlink"/>
                <w:rFonts w:hint="eastAsia"/>
                <w:noProof/>
                <w:rtl/>
              </w:rPr>
              <w:t>حوادث</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الكون</w:t>
            </w:r>
            <w:r w:rsidRPr="00C7184F">
              <w:rPr>
                <w:rStyle w:val="Hyperlink"/>
                <w:noProof/>
                <w:rtl/>
              </w:rPr>
              <w:t xml:space="preserve"> </w:t>
            </w:r>
            <w:r w:rsidRPr="00C7184F">
              <w:rPr>
                <w:rStyle w:val="Hyperlink"/>
                <w:rFonts w:hint="eastAsia"/>
                <w:noProof/>
                <w:rtl/>
              </w:rPr>
              <w:t>عند</w:t>
            </w:r>
            <w:r w:rsidRPr="00C7184F">
              <w:rPr>
                <w:rStyle w:val="Hyperlink"/>
                <w:noProof/>
                <w:rtl/>
              </w:rPr>
              <w:t xml:space="preserve"> </w:t>
            </w:r>
            <w:r w:rsidRPr="00C7184F">
              <w:rPr>
                <w:rStyle w:val="Hyperlink"/>
                <w:rFonts w:hint="eastAsia"/>
                <w:noProof/>
                <w:rtl/>
              </w:rPr>
              <w:t>قيام</w:t>
            </w:r>
            <w:r w:rsidRPr="00C7184F">
              <w:rPr>
                <w:rStyle w:val="Hyperlink"/>
                <w:noProof/>
                <w:rtl/>
              </w:rPr>
              <w:t xml:space="preserve"> </w:t>
            </w:r>
            <w:r w:rsidRPr="00C7184F">
              <w:rPr>
                <w:rStyle w:val="Hyperlink"/>
                <w:rFonts w:hint="eastAsia"/>
                <w:noProof/>
                <w:rtl/>
              </w:rPr>
              <w:t>الساعة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84" w:history="1">
            <w:r w:rsidRPr="00C7184F">
              <w:rPr>
                <w:rStyle w:val="Hyperlink"/>
                <w:rFonts w:hint="eastAsia"/>
                <w:noProof/>
                <w:rtl/>
              </w:rPr>
              <w:t>الحوادث</w:t>
            </w:r>
            <w:r w:rsidRPr="00C7184F">
              <w:rPr>
                <w:rStyle w:val="Hyperlink"/>
                <w:noProof/>
                <w:rtl/>
              </w:rPr>
              <w:t xml:space="preserve"> </w:t>
            </w:r>
            <w:r w:rsidRPr="00C7184F">
              <w:rPr>
                <w:rStyle w:val="Hyperlink"/>
                <w:rFonts w:hint="eastAsia"/>
                <w:noProof/>
                <w:rtl/>
              </w:rPr>
              <w:t>التي</w:t>
            </w:r>
            <w:r w:rsidRPr="00C7184F">
              <w:rPr>
                <w:rStyle w:val="Hyperlink"/>
                <w:noProof/>
                <w:rtl/>
              </w:rPr>
              <w:t xml:space="preserve"> </w:t>
            </w:r>
            <w:r w:rsidRPr="00C7184F">
              <w:rPr>
                <w:rStyle w:val="Hyperlink"/>
                <w:rFonts w:hint="eastAsia"/>
                <w:noProof/>
                <w:rtl/>
              </w:rPr>
              <w:t>تقع</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85" w:history="1">
            <w:r w:rsidRPr="00C7184F">
              <w:rPr>
                <w:rStyle w:val="Hyperlink"/>
                <w:rFonts w:hint="eastAsia"/>
                <w:noProof/>
                <w:rtl/>
              </w:rPr>
              <w:t>النجوم</w:t>
            </w:r>
            <w:r w:rsidRPr="00C7184F">
              <w:rPr>
                <w:rStyle w:val="Hyperlink"/>
                <w:noProof/>
                <w:rtl/>
              </w:rPr>
              <w:t xml:space="preserve"> </w:t>
            </w:r>
            <w:r w:rsidRPr="00C7184F">
              <w:rPr>
                <w:rStyle w:val="Hyperlink"/>
                <w:rFonts w:hint="eastAsia"/>
                <w:noProof/>
                <w:rtl/>
              </w:rPr>
              <w:t>والشمس</w:t>
            </w:r>
            <w:r w:rsidRPr="00C7184F">
              <w:rPr>
                <w:rStyle w:val="Hyperlink"/>
                <w:noProof/>
                <w:rtl/>
              </w:rPr>
              <w:t xml:space="preserve"> </w:t>
            </w:r>
            <w:r w:rsidRPr="00C7184F">
              <w:rPr>
                <w:rStyle w:val="Hyperlink"/>
                <w:rFonts w:hint="eastAsia"/>
                <w:noProof/>
                <w:rtl/>
              </w:rPr>
              <w:t>والقمر</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مشاهد</w:t>
            </w:r>
            <w:r w:rsidRPr="00C7184F">
              <w:rPr>
                <w:rStyle w:val="Hyperlink"/>
                <w:noProof/>
                <w:rtl/>
              </w:rPr>
              <w:t xml:space="preserve"> </w:t>
            </w:r>
            <w:r w:rsidRPr="00C7184F">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86" w:history="1">
            <w:r w:rsidRPr="00C7184F">
              <w:rPr>
                <w:rStyle w:val="Hyperlink"/>
                <w:rFonts w:hint="eastAsia"/>
                <w:noProof/>
                <w:rtl/>
              </w:rPr>
              <w:t>الأرض</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مشاهد</w:t>
            </w:r>
            <w:r w:rsidRPr="00C7184F">
              <w:rPr>
                <w:rStyle w:val="Hyperlink"/>
                <w:noProof/>
                <w:rtl/>
              </w:rPr>
              <w:t xml:space="preserve"> </w:t>
            </w:r>
            <w:r w:rsidRPr="00C7184F">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87" w:history="1">
            <w:r w:rsidRPr="00C7184F">
              <w:rPr>
                <w:rStyle w:val="Hyperlink"/>
                <w:rFonts w:hint="eastAsia"/>
                <w:noProof/>
                <w:rtl/>
              </w:rPr>
              <w:t>البحار</w:t>
            </w:r>
            <w:r w:rsidRPr="00C7184F">
              <w:rPr>
                <w:rStyle w:val="Hyperlink"/>
                <w:noProof/>
                <w:rtl/>
              </w:rPr>
              <w:t xml:space="preserve"> </w:t>
            </w:r>
            <w:r w:rsidRPr="00C7184F">
              <w:rPr>
                <w:rStyle w:val="Hyperlink"/>
                <w:rFonts w:hint="eastAsia"/>
                <w:noProof/>
                <w:rtl/>
              </w:rPr>
              <w:t>والجبال</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مشاهد</w:t>
            </w:r>
            <w:r w:rsidRPr="00C7184F">
              <w:rPr>
                <w:rStyle w:val="Hyperlink"/>
                <w:noProof/>
                <w:rtl/>
              </w:rPr>
              <w:t xml:space="preserve"> </w:t>
            </w:r>
            <w:r w:rsidRPr="00C7184F">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046C2" w:rsidRDefault="00E046C2">
          <w:pPr>
            <w:bidi w:val="0"/>
            <w:spacing w:before="0"/>
            <w:ind w:firstLine="289"/>
            <w:rPr>
              <w:rStyle w:val="Hyperlink"/>
              <w:bCs/>
              <w:noProof/>
            </w:rPr>
          </w:pPr>
          <w:r>
            <w:rPr>
              <w:rStyle w:val="Hyperlink"/>
              <w:noProof/>
            </w:rPr>
            <w:br w:type="page"/>
          </w:r>
        </w:p>
        <w:p w:rsidR="00E046C2" w:rsidRDefault="00E046C2">
          <w:pPr>
            <w:pStyle w:val="TOC1"/>
            <w:rPr>
              <w:rFonts w:asciiTheme="minorHAnsi" w:eastAsiaTheme="minorEastAsia" w:hAnsiTheme="minorHAnsi" w:cstheme="minorBidi"/>
              <w:bCs w:val="0"/>
              <w:noProof/>
              <w:color w:val="auto"/>
              <w:sz w:val="22"/>
              <w:szCs w:val="22"/>
              <w:rtl/>
            </w:rPr>
          </w:pPr>
          <w:hyperlink w:anchor="_Toc23680788"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السادس</w:t>
            </w:r>
            <w:r w:rsidRPr="00C7184F">
              <w:rPr>
                <w:rStyle w:val="Hyperlink"/>
                <w:noProof/>
                <w:rtl/>
              </w:rPr>
              <w:t xml:space="preserve"> </w:t>
            </w:r>
            <w:r w:rsidRPr="00C7184F">
              <w:rPr>
                <w:rStyle w:val="Hyperlink"/>
                <w:rFonts w:hint="eastAsia"/>
                <w:noProof/>
                <w:rtl/>
              </w:rPr>
              <w:t>عشر</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89" w:history="1">
            <w:r w:rsidRPr="00C7184F">
              <w:rPr>
                <w:rStyle w:val="Hyperlink"/>
                <w:rFonts w:hint="eastAsia"/>
                <w:noProof/>
                <w:rtl/>
              </w:rPr>
              <w:t>النفخ</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Toc23680789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90" w:history="1">
            <w:r w:rsidRPr="00C7184F">
              <w:rPr>
                <w:rStyle w:val="Hyperlink"/>
                <w:rFonts w:hint="eastAsia"/>
                <w:noProof/>
                <w:rtl/>
              </w:rPr>
              <w:t>أو</w:t>
            </w:r>
            <w:r w:rsidRPr="00C7184F">
              <w:rPr>
                <w:rStyle w:val="Hyperlink"/>
                <w:noProof/>
                <w:rtl/>
              </w:rPr>
              <w:t xml:space="preserve"> </w:t>
            </w:r>
            <w:r w:rsidRPr="00C7184F">
              <w:rPr>
                <w:rStyle w:val="Hyperlink"/>
                <w:rFonts w:hint="eastAsia"/>
                <w:noProof/>
                <w:rtl/>
              </w:rPr>
              <w:t>بداية</w:t>
            </w:r>
            <w:r w:rsidRPr="00C7184F">
              <w:rPr>
                <w:rStyle w:val="Hyperlink"/>
                <w:noProof/>
                <w:rtl/>
              </w:rPr>
              <w:t xml:space="preserve"> </w:t>
            </w:r>
            <w:r w:rsidRPr="00C7184F">
              <w:rPr>
                <w:rStyle w:val="Hyperlink"/>
                <w:rFonts w:hint="eastAsia"/>
                <w:noProof/>
                <w:rtl/>
              </w:rPr>
              <w:t>حياة</w:t>
            </w:r>
            <w:r w:rsidRPr="00C7184F">
              <w:rPr>
                <w:rStyle w:val="Hyperlink"/>
                <w:noProof/>
                <w:rtl/>
              </w:rPr>
              <w:t xml:space="preserve"> </w:t>
            </w:r>
            <w:r w:rsidRPr="00C7184F">
              <w:rPr>
                <w:rStyle w:val="Hyperlink"/>
                <w:rFonts w:hint="eastAsia"/>
                <w:noProof/>
                <w:rtl/>
              </w:rPr>
              <w:t>جديدة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91" w:history="1">
            <w:r w:rsidRPr="00C7184F">
              <w:rPr>
                <w:rStyle w:val="Hyperlink"/>
                <w:rFonts w:hint="eastAsia"/>
                <w:noProof/>
                <w:rtl/>
              </w:rPr>
              <w:t>تعابير</w:t>
            </w:r>
            <w:r w:rsidRPr="00C7184F">
              <w:rPr>
                <w:rStyle w:val="Hyperlink"/>
                <w:noProof/>
                <w:rtl/>
              </w:rPr>
              <w:t xml:space="preserve"> </w:t>
            </w:r>
            <w:r w:rsidRPr="00C7184F">
              <w:rPr>
                <w:rStyle w:val="Hyperlink"/>
                <w:rFonts w:hint="eastAsia"/>
                <w:noProof/>
                <w:rtl/>
              </w:rPr>
              <w:t>أُخرى</w:t>
            </w:r>
            <w:r w:rsidRPr="00C7184F">
              <w:rPr>
                <w:rStyle w:val="Hyperlink"/>
                <w:noProof/>
                <w:rtl/>
              </w:rPr>
              <w:t xml:space="preserve"> </w:t>
            </w:r>
            <w:r w:rsidRPr="00C7184F">
              <w:rPr>
                <w:rStyle w:val="Hyperlink"/>
                <w:rFonts w:hint="eastAsia"/>
                <w:noProof/>
                <w:rtl/>
              </w:rPr>
              <w:t>عن</w:t>
            </w:r>
            <w:r w:rsidRPr="00C7184F">
              <w:rPr>
                <w:rStyle w:val="Hyperlink"/>
                <w:noProof/>
                <w:rtl/>
              </w:rPr>
              <w:t xml:space="preserve"> </w:t>
            </w:r>
            <w:r w:rsidRPr="00C7184F">
              <w:rPr>
                <w:rStyle w:val="Hyperlink"/>
                <w:rFonts w:hint="eastAsia"/>
                <w:noProof/>
                <w:rtl/>
              </w:rPr>
              <w:t>النفخة</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Toc23680791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92" w:history="1">
            <w:r w:rsidRPr="00C7184F">
              <w:rPr>
                <w:rStyle w:val="Hyperlink"/>
                <w:rFonts w:hint="eastAsia"/>
                <w:noProof/>
                <w:rtl/>
              </w:rPr>
              <w:t>ما</w:t>
            </w:r>
            <w:r w:rsidRPr="00C7184F">
              <w:rPr>
                <w:rStyle w:val="Hyperlink"/>
                <w:noProof/>
                <w:rtl/>
              </w:rPr>
              <w:t xml:space="preserve"> </w:t>
            </w:r>
            <w:r w:rsidRPr="00C7184F">
              <w:rPr>
                <w:rStyle w:val="Hyperlink"/>
                <w:rFonts w:hint="eastAsia"/>
                <w:noProof/>
                <w:rtl/>
              </w:rPr>
              <w:t>هي</w:t>
            </w:r>
            <w:r w:rsidRPr="00C7184F">
              <w:rPr>
                <w:rStyle w:val="Hyperlink"/>
                <w:noProof/>
                <w:rtl/>
              </w:rPr>
              <w:t xml:space="preserve"> </w:t>
            </w:r>
            <w:r w:rsidRPr="00C7184F">
              <w:rPr>
                <w:rStyle w:val="Hyperlink"/>
                <w:rFonts w:hint="eastAsia"/>
                <w:noProof/>
                <w:rtl/>
              </w:rPr>
              <w:t>حقيقة</w:t>
            </w:r>
            <w:r w:rsidRPr="00C7184F">
              <w:rPr>
                <w:rStyle w:val="Hyperlink"/>
                <w:noProof/>
                <w:rtl/>
              </w:rPr>
              <w:t xml:space="preserve"> </w:t>
            </w:r>
            <w:r w:rsidRPr="00C7184F">
              <w:rPr>
                <w:rStyle w:val="Hyperlink"/>
                <w:rFonts w:hint="eastAsia"/>
                <w:noProof/>
                <w:rtl/>
              </w:rPr>
              <w:t>النفخ</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الصور</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Toc23680792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93" w:history="1">
            <w:r w:rsidRPr="00C7184F">
              <w:rPr>
                <w:rStyle w:val="Hyperlink"/>
                <w:rFonts w:hint="eastAsia"/>
                <w:noProof/>
                <w:rtl/>
              </w:rPr>
              <w:t>سؤال</w:t>
            </w:r>
            <w:r w:rsidRPr="00C7184F">
              <w:rPr>
                <w:rStyle w:val="Hyperlink"/>
                <w:noProof/>
                <w:rtl/>
              </w:rPr>
              <w:t xml:space="preserve"> </w:t>
            </w:r>
            <w:r w:rsidRPr="00C7184F">
              <w:rPr>
                <w:rStyle w:val="Hyperlink"/>
                <w:rFonts w:hint="eastAsia"/>
                <w:noProof/>
                <w:rtl/>
              </w:rPr>
              <w:t>وإجابة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Toc23680793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94" w:history="1">
            <w:r w:rsidRPr="00C7184F">
              <w:rPr>
                <w:rStyle w:val="Hyperlink"/>
                <w:rFonts w:hint="eastAsia"/>
                <w:noProof/>
                <w:rtl/>
              </w:rPr>
              <w:t>سؤال</w:t>
            </w:r>
            <w:r w:rsidRPr="00C7184F">
              <w:rPr>
                <w:rStyle w:val="Hyperlink"/>
                <w:noProof/>
                <w:rtl/>
              </w:rPr>
              <w:t xml:space="preserve"> </w:t>
            </w:r>
            <w:r w:rsidRPr="00C7184F">
              <w:rPr>
                <w:rStyle w:val="Hyperlink"/>
                <w:rFonts w:hint="eastAsia"/>
                <w:noProof/>
                <w:rtl/>
              </w:rPr>
              <w:t>آخر</w:t>
            </w:r>
            <w:r w:rsidRPr="00C7184F">
              <w:rPr>
                <w:rStyle w:val="Hyperlink"/>
                <w:noProof/>
                <w:rtl/>
              </w:rPr>
              <w:t xml:space="preserve"> </w:t>
            </w:r>
            <w:r w:rsidRPr="00C7184F">
              <w:rPr>
                <w:rStyle w:val="Hyperlink"/>
                <w:rFonts w:hint="eastAsia"/>
                <w:noProof/>
                <w:rtl/>
              </w:rPr>
              <w:t>وإجابة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Toc23680794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95"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السابع</w:t>
            </w:r>
            <w:r w:rsidRPr="00C7184F">
              <w:rPr>
                <w:rStyle w:val="Hyperlink"/>
                <w:noProof/>
                <w:rtl/>
              </w:rPr>
              <w:t xml:space="preserve"> </w:t>
            </w:r>
            <w:r w:rsidRPr="00C7184F">
              <w:rPr>
                <w:rStyle w:val="Hyperlink"/>
                <w:rFonts w:hint="eastAsia"/>
                <w:noProof/>
                <w:rtl/>
              </w:rPr>
              <w:t>عشر</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Toc23680795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796" w:history="1">
            <w:r w:rsidRPr="00C7184F">
              <w:rPr>
                <w:rStyle w:val="Hyperlink"/>
                <w:rFonts w:hint="eastAsia"/>
                <w:noProof/>
                <w:rtl/>
              </w:rPr>
              <w:t>القيامة</w:t>
            </w:r>
            <w:r w:rsidRPr="00C7184F">
              <w:rPr>
                <w:rStyle w:val="Hyperlink"/>
                <w:noProof/>
                <w:rtl/>
              </w:rPr>
              <w:t xml:space="preserve"> </w:t>
            </w:r>
            <w:r w:rsidRPr="00C7184F">
              <w:rPr>
                <w:rStyle w:val="Hyperlink"/>
                <w:rFonts w:hint="eastAsia"/>
                <w:noProof/>
                <w:rtl/>
              </w:rPr>
              <w:t>ومحاسبة</w:t>
            </w:r>
            <w:r w:rsidRPr="00C7184F">
              <w:rPr>
                <w:rStyle w:val="Hyperlink"/>
                <w:noProof/>
                <w:rtl/>
              </w:rPr>
              <w:t xml:space="preserve"> </w:t>
            </w:r>
            <w:r w:rsidRPr="00C7184F">
              <w:rPr>
                <w:rStyle w:val="Hyperlink"/>
                <w:rFonts w:hint="eastAsia"/>
                <w:noProof/>
                <w:rtl/>
              </w:rPr>
              <w:t>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97" w:history="1">
            <w:r w:rsidRPr="00C7184F">
              <w:rPr>
                <w:rStyle w:val="Hyperlink"/>
                <w:noProof/>
                <w:rtl/>
              </w:rPr>
              <w:t xml:space="preserve">1. </w:t>
            </w:r>
            <w:r w:rsidRPr="00C7184F">
              <w:rPr>
                <w:rStyle w:val="Hyperlink"/>
                <w:rFonts w:hint="eastAsia"/>
                <w:noProof/>
                <w:rtl/>
              </w:rPr>
              <w:t>ما</w:t>
            </w:r>
            <w:r w:rsidRPr="00C7184F">
              <w:rPr>
                <w:rStyle w:val="Hyperlink"/>
                <w:noProof/>
                <w:rtl/>
              </w:rPr>
              <w:t xml:space="preserve"> </w:t>
            </w:r>
            <w:r w:rsidRPr="00C7184F">
              <w:rPr>
                <w:rStyle w:val="Hyperlink"/>
                <w:rFonts w:hint="eastAsia"/>
                <w:noProof/>
                <w:rtl/>
              </w:rPr>
              <w:t>هو</w:t>
            </w:r>
            <w:r w:rsidRPr="00C7184F">
              <w:rPr>
                <w:rStyle w:val="Hyperlink"/>
                <w:noProof/>
                <w:rtl/>
              </w:rPr>
              <w:t xml:space="preserve"> </w:t>
            </w:r>
            <w:r w:rsidRPr="00C7184F">
              <w:rPr>
                <w:rStyle w:val="Hyperlink"/>
                <w:rFonts w:hint="eastAsia"/>
                <w:noProof/>
                <w:rtl/>
              </w:rPr>
              <w:t>الهدف</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وراء</w:t>
            </w:r>
            <w:r w:rsidRPr="00C7184F">
              <w:rPr>
                <w:rStyle w:val="Hyperlink"/>
                <w:noProof/>
                <w:rtl/>
              </w:rPr>
              <w:t xml:space="preserve"> </w:t>
            </w:r>
            <w:r w:rsidRPr="00C7184F">
              <w:rPr>
                <w:rStyle w:val="Hyperlink"/>
                <w:rFonts w:hint="eastAsia"/>
                <w:noProof/>
                <w:rtl/>
              </w:rPr>
              <w:t>محاسبة</w:t>
            </w:r>
            <w:r w:rsidRPr="00C7184F">
              <w:rPr>
                <w:rStyle w:val="Hyperlink"/>
                <w:noProof/>
                <w:rtl/>
              </w:rPr>
              <w:t xml:space="preserve"> </w:t>
            </w:r>
            <w:r w:rsidRPr="00C7184F">
              <w:rPr>
                <w:rStyle w:val="Hyperlink"/>
                <w:rFonts w:hint="eastAsia"/>
                <w:noProof/>
                <w:rtl/>
              </w:rPr>
              <w:t>الأعمال</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Toc23680797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798" w:history="1">
            <w:r w:rsidRPr="00C7184F">
              <w:rPr>
                <w:rStyle w:val="Hyperlink"/>
                <w:noProof/>
                <w:rtl/>
              </w:rPr>
              <w:t xml:space="preserve">2.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المحاسِب</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799" w:history="1">
            <w:r w:rsidRPr="00C7184F">
              <w:rPr>
                <w:rStyle w:val="Hyperlink"/>
                <w:noProof/>
                <w:rtl/>
              </w:rPr>
              <w:t xml:space="preserve">3. </w:t>
            </w:r>
            <w:r w:rsidRPr="00C7184F">
              <w:rPr>
                <w:rStyle w:val="Hyperlink"/>
                <w:rFonts w:hint="eastAsia"/>
                <w:noProof/>
                <w:rtl/>
              </w:rPr>
              <w:t>ما</w:t>
            </w:r>
            <w:r w:rsidRPr="00C7184F">
              <w:rPr>
                <w:rStyle w:val="Hyperlink"/>
                <w:noProof/>
                <w:rtl/>
              </w:rPr>
              <w:t xml:space="preserve"> </w:t>
            </w:r>
            <w:r w:rsidRPr="00C7184F">
              <w:rPr>
                <w:rStyle w:val="Hyperlink"/>
                <w:rFonts w:hint="eastAsia"/>
                <w:noProof/>
                <w:rtl/>
              </w:rPr>
              <w:t>هي</w:t>
            </w:r>
            <w:r w:rsidRPr="00C7184F">
              <w:rPr>
                <w:rStyle w:val="Hyperlink"/>
                <w:noProof/>
                <w:rtl/>
              </w:rPr>
              <w:t xml:space="preserve"> </w:t>
            </w:r>
            <w:r w:rsidRPr="00C7184F">
              <w:rPr>
                <w:rStyle w:val="Hyperlink"/>
                <w:rFonts w:hint="eastAsia"/>
                <w:noProof/>
                <w:rtl/>
              </w:rPr>
              <w:t>الأعمال</w:t>
            </w:r>
            <w:r w:rsidRPr="00C7184F">
              <w:rPr>
                <w:rStyle w:val="Hyperlink"/>
                <w:noProof/>
                <w:rtl/>
              </w:rPr>
              <w:t xml:space="preserve"> </w:t>
            </w:r>
            <w:r w:rsidRPr="00C7184F">
              <w:rPr>
                <w:rStyle w:val="Hyperlink"/>
                <w:rFonts w:hint="eastAsia"/>
                <w:noProof/>
                <w:rtl/>
              </w:rPr>
              <w:t>التي</w:t>
            </w:r>
            <w:r w:rsidRPr="00C7184F">
              <w:rPr>
                <w:rStyle w:val="Hyperlink"/>
                <w:noProof/>
                <w:rtl/>
              </w:rPr>
              <w:t xml:space="preserve"> </w:t>
            </w:r>
            <w:r w:rsidRPr="00C7184F">
              <w:rPr>
                <w:rStyle w:val="Hyperlink"/>
                <w:rFonts w:hint="eastAsia"/>
                <w:noProof/>
                <w:rtl/>
              </w:rPr>
              <w:t>يحاسب</w:t>
            </w:r>
            <w:r w:rsidRPr="00C7184F">
              <w:rPr>
                <w:rStyle w:val="Hyperlink"/>
                <w:noProof/>
                <w:rtl/>
              </w:rPr>
              <w:t xml:space="preserve"> </w:t>
            </w:r>
            <w:r w:rsidRPr="00C7184F">
              <w:rPr>
                <w:rStyle w:val="Hyperlink"/>
                <w:rFonts w:hint="eastAsia"/>
                <w:noProof/>
                <w:rtl/>
              </w:rPr>
              <w:t>عليها</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Toc23680799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0" w:history="1">
            <w:r w:rsidRPr="00C7184F">
              <w:rPr>
                <w:rStyle w:val="Hyperlink"/>
                <w:rFonts w:hint="eastAsia"/>
                <w:noProof/>
                <w:rtl/>
              </w:rPr>
              <w:t>النعم</w:t>
            </w:r>
            <w:r w:rsidRPr="00C7184F">
              <w:rPr>
                <w:rStyle w:val="Hyperlink"/>
                <w:noProof/>
                <w:rtl/>
              </w:rPr>
              <w:t xml:space="preserve"> </w:t>
            </w:r>
            <w:r w:rsidRPr="00C7184F">
              <w:rPr>
                <w:rStyle w:val="Hyperlink"/>
                <w:rFonts w:hint="eastAsia"/>
                <w:noProof/>
                <w:rtl/>
              </w:rPr>
              <w:t>الدنيوية</w:t>
            </w:r>
            <w:r w:rsidRPr="00C7184F">
              <w:rPr>
                <w:rStyle w:val="Hyperlink"/>
                <w:noProof/>
                <w:rtl/>
              </w:rPr>
              <w:t xml:space="preserve"> </w:t>
            </w:r>
            <w:r w:rsidRPr="00C7184F">
              <w:rPr>
                <w:rStyle w:val="Hyperlink"/>
                <w:rFonts w:hint="eastAsia"/>
                <w:noProof/>
                <w:rtl/>
              </w:rPr>
              <w:t>والسؤال</w:t>
            </w:r>
            <w:r w:rsidRPr="00C7184F">
              <w:rPr>
                <w:rStyle w:val="Hyperlink"/>
                <w:noProof/>
                <w:rtl/>
              </w:rPr>
              <w:t xml:space="preserve"> </w:t>
            </w:r>
            <w:r w:rsidRPr="00C7184F">
              <w:rPr>
                <w:rStyle w:val="Hyperlink"/>
                <w:rFonts w:hint="eastAsia"/>
                <w:noProof/>
                <w:rtl/>
              </w:rPr>
              <w:t>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Toc23680800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1" w:history="1">
            <w:r w:rsidRPr="00C7184F">
              <w:rPr>
                <w:rStyle w:val="Hyperlink"/>
                <w:noProof/>
                <w:rtl/>
              </w:rPr>
              <w:t xml:space="preserve">4. </w:t>
            </w:r>
            <w:r w:rsidRPr="00C7184F">
              <w:rPr>
                <w:rStyle w:val="Hyperlink"/>
                <w:rFonts w:hint="eastAsia"/>
                <w:noProof/>
                <w:rtl/>
              </w:rPr>
              <w:t>هل</w:t>
            </w:r>
            <w:r w:rsidRPr="00C7184F">
              <w:rPr>
                <w:rStyle w:val="Hyperlink"/>
                <w:noProof/>
                <w:rtl/>
              </w:rPr>
              <w:t xml:space="preserve"> </w:t>
            </w:r>
            <w:r w:rsidRPr="00C7184F">
              <w:rPr>
                <w:rStyle w:val="Hyperlink"/>
                <w:rFonts w:hint="eastAsia"/>
                <w:noProof/>
                <w:rtl/>
              </w:rPr>
              <w:t>الحساب</w:t>
            </w:r>
            <w:r w:rsidRPr="00C7184F">
              <w:rPr>
                <w:rStyle w:val="Hyperlink"/>
                <w:noProof/>
                <w:rtl/>
              </w:rPr>
              <w:t xml:space="preserve"> </w:t>
            </w:r>
            <w:r w:rsidRPr="00C7184F">
              <w:rPr>
                <w:rStyle w:val="Hyperlink"/>
                <w:rFonts w:hint="eastAsia"/>
                <w:noProof/>
                <w:rtl/>
              </w:rPr>
              <w:t>يعمّ</w:t>
            </w:r>
            <w:r w:rsidRPr="00C7184F">
              <w:rPr>
                <w:rStyle w:val="Hyperlink"/>
                <w:noProof/>
                <w:rtl/>
              </w:rPr>
              <w:t xml:space="preserve"> </w:t>
            </w:r>
            <w:r w:rsidRPr="00C7184F">
              <w:rPr>
                <w:rStyle w:val="Hyperlink"/>
                <w:rFonts w:hint="eastAsia"/>
                <w:noProof/>
                <w:rtl/>
              </w:rPr>
              <w:t>الجميع</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2" w:history="1">
            <w:r w:rsidRPr="00C7184F">
              <w:rPr>
                <w:rStyle w:val="Hyperlink"/>
                <w:rFonts w:hint="eastAsia"/>
                <w:noProof/>
                <w:rtl/>
              </w:rPr>
              <w:t>الحساب</w:t>
            </w:r>
            <w:r w:rsidRPr="00C7184F">
              <w:rPr>
                <w:rStyle w:val="Hyperlink"/>
                <w:noProof/>
                <w:rtl/>
              </w:rPr>
              <w:t xml:space="preserve"> </w:t>
            </w:r>
            <w:r w:rsidRPr="00C7184F">
              <w:rPr>
                <w:rStyle w:val="Hyperlink"/>
                <w:rFonts w:hint="eastAsia"/>
                <w:noProof/>
                <w:rtl/>
              </w:rPr>
              <w:t>التكويني</w:t>
            </w:r>
            <w:r w:rsidRPr="00C7184F">
              <w:rPr>
                <w:rStyle w:val="Hyperlink"/>
                <w:noProof/>
                <w:rtl/>
              </w:rPr>
              <w:t xml:space="preserve"> </w:t>
            </w:r>
            <w:r w:rsidRPr="00C7184F">
              <w:rPr>
                <w:rStyle w:val="Hyperlink"/>
                <w:rFonts w:hint="eastAsia"/>
                <w:noProof/>
                <w:rtl/>
              </w:rPr>
              <w:t>والتدويني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3" w:history="1">
            <w:r w:rsidRPr="00C7184F">
              <w:rPr>
                <w:rStyle w:val="Hyperlink"/>
                <w:rFonts w:hint="eastAsia"/>
                <w:noProof/>
                <w:rtl/>
              </w:rPr>
              <w:t>دراسة</w:t>
            </w:r>
            <w:r w:rsidRPr="00C7184F">
              <w:rPr>
                <w:rStyle w:val="Hyperlink"/>
                <w:noProof/>
                <w:rtl/>
              </w:rPr>
              <w:t xml:space="preserve"> </w:t>
            </w:r>
            <w:r w:rsidRPr="00C7184F">
              <w:rPr>
                <w:rStyle w:val="Hyperlink"/>
                <w:rFonts w:hint="eastAsia"/>
                <w:noProof/>
                <w:rtl/>
              </w:rPr>
              <w:t>الآيات</w:t>
            </w:r>
            <w:r w:rsidRPr="00C7184F">
              <w:rPr>
                <w:rStyle w:val="Hyperlink"/>
                <w:noProof/>
                <w:rtl/>
              </w:rPr>
              <w:t xml:space="preserve"> </w:t>
            </w:r>
            <w:r w:rsidRPr="00C7184F">
              <w:rPr>
                <w:rStyle w:val="Hyperlink"/>
                <w:rFonts w:hint="eastAsia"/>
                <w:noProof/>
                <w:rtl/>
              </w:rPr>
              <w:t>السالفة</w:t>
            </w:r>
            <w:r w:rsidRPr="00C7184F">
              <w:rPr>
                <w:rStyle w:val="Hyperlink"/>
                <w:noProof/>
                <w:rtl/>
              </w:rPr>
              <w:t xml:space="preserve"> </w:t>
            </w:r>
            <w:r w:rsidRPr="00C7184F">
              <w:rPr>
                <w:rStyle w:val="Hyperlink"/>
                <w:rFonts w:hint="eastAsia"/>
                <w:noProof/>
                <w:rtl/>
              </w:rPr>
              <w:t>الذكر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4" w:history="1">
            <w:r w:rsidRPr="00C7184F">
              <w:rPr>
                <w:rStyle w:val="Hyperlink"/>
                <w:rFonts w:hint="eastAsia"/>
                <w:noProof/>
                <w:rtl/>
              </w:rPr>
              <w:t>دراسة</w:t>
            </w:r>
            <w:r w:rsidRPr="00C7184F">
              <w:rPr>
                <w:rStyle w:val="Hyperlink"/>
                <w:noProof/>
                <w:rtl/>
              </w:rPr>
              <w:t xml:space="preserve"> </w:t>
            </w:r>
            <w:r w:rsidRPr="00C7184F">
              <w:rPr>
                <w:rStyle w:val="Hyperlink"/>
                <w:rFonts w:hint="eastAsia"/>
                <w:noProof/>
                <w:rtl/>
              </w:rPr>
              <w:t>شمولية</w:t>
            </w:r>
            <w:r w:rsidRPr="00C7184F">
              <w:rPr>
                <w:rStyle w:val="Hyperlink"/>
                <w:noProof/>
                <w:rtl/>
              </w:rPr>
              <w:t xml:space="preserve"> </w:t>
            </w:r>
            <w:r w:rsidRPr="00C7184F">
              <w:rPr>
                <w:rStyle w:val="Hyperlink"/>
                <w:rFonts w:hint="eastAsia"/>
                <w:noProof/>
                <w:rtl/>
              </w:rPr>
              <w:t>الحساب</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Toc23680804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5" w:history="1">
            <w:r w:rsidRPr="00C7184F">
              <w:rPr>
                <w:rStyle w:val="Hyperlink"/>
                <w:noProof/>
                <w:rtl/>
              </w:rPr>
              <w:t xml:space="preserve">5. </w:t>
            </w:r>
            <w:r w:rsidRPr="00C7184F">
              <w:rPr>
                <w:rStyle w:val="Hyperlink"/>
                <w:rFonts w:hint="eastAsia"/>
                <w:noProof/>
                <w:rtl/>
              </w:rPr>
              <w:t>ما</w:t>
            </w:r>
            <w:r w:rsidRPr="00C7184F">
              <w:rPr>
                <w:rStyle w:val="Hyperlink"/>
                <w:noProof/>
                <w:rtl/>
              </w:rPr>
              <w:t xml:space="preserve"> </w:t>
            </w:r>
            <w:r w:rsidRPr="00C7184F">
              <w:rPr>
                <w:rStyle w:val="Hyperlink"/>
                <w:rFonts w:hint="eastAsia"/>
                <w:noProof/>
                <w:rtl/>
              </w:rPr>
              <w:t>معنى</w:t>
            </w:r>
            <w:r w:rsidRPr="00C7184F">
              <w:rPr>
                <w:rStyle w:val="Hyperlink"/>
                <w:noProof/>
                <w:rtl/>
              </w:rPr>
              <w:t xml:space="preserve"> </w:t>
            </w:r>
            <w:r w:rsidRPr="00C7184F">
              <w:rPr>
                <w:rStyle w:val="Hyperlink"/>
                <w:rFonts w:hint="eastAsia"/>
                <w:noProof/>
                <w:rtl/>
              </w:rPr>
              <w:t>كونه</w:t>
            </w:r>
            <w:r w:rsidRPr="00C7184F">
              <w:rPr>
                <w:rStyle w:val="Hyperlink"/>
                <w:noProof/>
                <w:rtl/>
              </w:rPr>
              <w:t xml:space="preserve"> </w:t>
            </w:r>
            <w:r w:rsidRPr="00C7184F">
              <w:rPr>
                <w:rStyle w:val="Hyperlink"/>
                <w:rFonts w:hint="eastAsia"/>
                <w:noProof/>
                <w:rtl/>
              </w:rPr>
              <w:t>سبحانه</w:t>
            </w:r>
            <w:r w:rsidRPr="00C7184F">
              <w:rPr>
                <w:rStyle w:val="Hyperlink"/>
                <w:noProof/>
                <w:rtl/>
              </w:rPr>
              <w:t xml:space="preserve"> </w:t>
            </w:r>
            <w:r w:rsidRPr="00C7184F">
              <w:rPr>
                <w:rStyle w:val="Hyperlink"/>
                <w:rFonts w:hint="eastAsia"/>
                <w:noProof/>
                <w:rtl/>
              </w:rPr>
              <w:t>سريع</w:t>
            </w:r>
            <w:r w:rsidRPr="00C7184F">
              <w:rPr>
                <w:rStyle w:val="Hyperlink"/>
                <w:noProof/>
                <w:rtl/>
              </w:rPr>
              <w:t xml:space="preserve"> </w:t>
            </w:r>
            <w:r w:rsidRPr="00C7184F">
              <w:rPr>
                <w:rStyle w:val="Hyperlink"/>
                <w:rFonts w:hint="eastAsia"/>
                <w:noProof/>
                <w:rtl/>
              </w:rPr>
              <w:t>الحساب</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6" w:history="1">
            <w:r w:rsidRPr="00C7184F">
              <w:rPr>
                <w:rStyle w:val="Hyperlink"/>
                <w:noProof/>
                <w:rtl/>
              </w:rPr>
              <w:t xml:space="preserve">6. </w:t>
            </w:r>
            <w:r w:rsidRPr="00C7184F">
              <w:rPr>
                <w:rStyle w:val="Hyperlink"/>
                <w:rFonts w:hint="eastAsia"/>
                <w:noProof/>
                <w:rtl/>
              </w:rPr>
              <w:t>ما</w:t>
            </w:r>
            <w:r w:rsidRPr="00C7184F">
              <w:rPr>
                <w:rStyle w:val="Hyperlink"/>
                <w:noProof/>
                <w:rtl/>
              </w:rPr>
              <w:t xml:space="preserve"> </w:t>
            </w:r>
            <w:r w:rsidRPr="00C7184F">
              <w:rPr>
                <w:rStyle w:val="Hyperlink"/>
                <w:rFonts w:hint="eastAsia"/>
                <w:noProof/>
                <w:rtl/>
              </w:rPr>
              <w:t>هو</w:t>
            </w:r>
            <w:r w:rsidRPr="00C7184F">
              <w:rPr>
                <w:rStyle w:val="Hyperlink"/>
                <w:noProof/>
                <w:rtl/>
              </w:rPr>
              <w:t xml:space="preserve"> </w:t>
            </w:r>
            <w:r w:rsidRPr="00C7184F">
              <w:rPr>
                <w:rStyle w:val="Hyperlink"/>
                <w:rFonts w:hint="eastAsia"/>
                <w:noProof/>
                <w:rtl/>
              </w:rPr>
              <w:t>المقصود</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سوء</w:t>
            </w:r>
            <w:r w:rsidRPr="00C7184F">
              <w:rPr>
                <w:rStyle w:val="Hyperlink"/>
                <w:noProof/>
                <w:rtl/>
              </w:rPr>
              <w:t xml:space="preserve"> </w:t>
            </w:r>
            <w:r w:rsidRPr="00C7184F">
              <w:rPr>
                <w:rStyle w:val="Hyperlink"/>
                <w:rFonts w:hint="eastAsia"/>
                <w:noProof/>
                <w:rtl/>
              </w:rPr>
              <w:t>الحساب</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Toc23680806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7" w:history="1">
            <w:r w:rsidRPr="00C7184F">
              <w:rPr>
                <w:rStyle w:val="Hyperlink"/>
                <w:noProof/>
                <w:rtl/>
              </w:rPr>
              <w:t xml:space="preserve">7.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هم</w:t>
            </w:r>
            <w:r w:rsidRPr="00C7184F">
              <w:rPr>
                <w:rStyle w:val="Hyperlink"/>
                <w:noProof/>
                <w:rtl/>
              </w:rPr>
              <w:t xml:space="preserve"> </w:t>
            </w:r>
            <w:r w:rsidRPr="00C7184F">
              <w:rPr>
                <w:rStyle w:val="Hyperlink"/>
                <w:rFonts w:hint="eastAsia"/>
                <w:noProof/>
                <w:rtl/>
              </w:rPr>
              <w:t>الذين</w:t>
            </w:r>
            <w:r w:rsidRPr="00C7184F">
              <w:rPr>
                <w:rStyle w:val="Hyperlink"/>
                <w:noProof/>
                <w:rtl/>
              </w:rPr>
              <w:t xml:space="preserve"> </w:t>
            </w:r>
            <w:r w:rsidRPr="00C7184F">
              <w:rPr>
                <w:rStyle w:val="Hyperlink"/>
                <w:rFonts w:hint="eastAsia"/>
                <w:noProof/>
                <w:rtl/>
              </w:rPr>
              <w:t>يحاسبون</w:t>
            </w:r>
            <w:r w:rsidRPr="00C7184F">
              <w:rPr>
                <w:rStyle w:val="Hyperlink"/>
                <w:noProof/>
                <w:rtl/>
              </w:rPr>
              <w:t xml:space="preserve"> </w:t>
            </w:r>
            <w:r w:rsidRPr="00C7184F">
              <w:rPr>
                <w:rStyle w:val="Hyperlink"/>
                <w:rFonts w:hint="eastAsia"/>
                <w:noProof/>
                <w:rtl/>
              </w:rPr>
              <w:t>حساباً</w:t>
            </w:r>
            <w:r w:rsidRPr="00C7184F">
              <w:rPr>
                <w:rStyle w:val="Hyperlink"/>
                <w:noProof/>
                <w:rtl/>
              </w:rPr>
              <w:t xml:space="preserve"> </w:t>
            </w:r>
            <w:r w:rsidRPr="00C7184F">
              <w:rPr>
                <w:rStyle w:val="Hyperlink"/>
                <w:rFonts w:hint="eastAsia"/>
                <w:noProof/>
                <w:rtl/>
              </w:rPr>
              <w:t>يسيراً</w:t>
            </w:r>
            <w:r w:rsidRPr="00C7184F">
              <w:rPr>
                <w:rStyle w:val="Hyperlink"/>
                <w:noProof/>
                <w:rtl/>
              </w:rPr>
              <w:t xml:space="preserve"> </w:t>
            </w:r>
            <w:r w:rsidRPr="00C7184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Toc23680807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8" w:history="1">
            <w:r w:rsidRPr="00C7184F">
              <w:rPr>
                <w:rStyle w:val="Hyperlink"/>
                <w:noProof/>
                <w:rtl/>
              </w:rPr>
              <w:t xml:space="preserve">8. </w:t>
            </w:r>
            <w:r w:rsidRPr="00C7184F">
              <w:rPr>
                <w:rStyle w:val="Hyperlink"/>
                <w:rFonts w:hint="eastAsia"/>
                <w:noProof/>
                <w:rtl/>
              </w:rPr>
              <w:t>اختلاف</w:t>
            </w:r>
            <w:r w:rsidRPr="00C7184F">
              <w:rPr>
                <w:rStyle w:val="Hyperlink"/>
                <w:noProof/>
                <w:rtl/>
              </w:rPr>
              <w:t xml:space="preserve"> </w:t>
            </w:r>
            <w:r w:rsidRPr="00C7184F">
              <w:rPr>
                <w:rStyle w:val="Hyperlink"/>
                <w:rFonts w:hint="eastAsia"/>
                <w:noProof/>
                <w:rtl/>
              </w:rPr>
              <w:t>العباد</w:t>
            </w:r>
            <w:r w:rsidRPr="00C7184F">
              <w:rPr>
                <w:rStyle w:val="Hyperlink"/>
                <w:noProof/>
                <w:rtl/>
              </w:rPr>
              <w:t xml:space="preserve"> </w:t>
            </w:r>
            <w:r w:rsidRPr="00C7184F">
              <w:rPr>
                <w:rStyle w:val="Hyperlink"/>
                <w:rFonts w:hint="eastAsia"/>
                <w:noProof/>
                <w:rtl/>
              </w:rPr>
              <w:t>عند</w:t>
            </w:r>
            <w:r w:rsidRPr="00C7184F">
              <w:rPr>
                <w:rStyle w:val="Hyperlink"/>
                <w:noProof/>
                <w:rtl/>
              </w:rPr>
              <w:t xml:space="preserve"> </w:t>
            </w:r>
            <w:r w:rsidRPr="00C7184F">
              <w:rPr>
                <w:rStyle w:val="Hyperlink"/>
                <w:rFonts w:hint="eastAsia"/>
                <w:noProof/>
                <w:rtl/>
              </w:rPr>
              <w:t>الحساب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09" w:history="1">
            <w:r w:rsidRPr="00C7184F">
              <w:rPr>
                <w:rStyle w:val="Hyperlink"/>
                <w:noProof/>
                <w:rtl/>
              </w:rPr>
              <w:t xml:space="preserve">9. </w:t>
            </w:r>
            <w:r w:rsidRPr="00C7184F">
              <w:rPr>
                <w:rStyle w:val="Hyperlink"/>
                <w:rFonts w:hint="eastAsia"/>
                <w:noProof/>
                <w:rtl/>
              </w:rPr>
              <w:t>إتمام</w:t>
            </w:r>
            <w:r w:rsidRPr="00C7184F">
              <w:rPr>
                <w:rStyle w:val="Hyperlink"/>
                <w:noProof/>
                <w:rtl/>
              </w:rPr>
              <w:t xml:space="preserve"> </w:t>
            </w:r>
            <w:r w:rsidRPr="00C7184F">
              <w:rPr>
                <w:rStyle w:val="Hyperlink"/>
                <w:rFonts w:hint="eastAsia"/>
                <w:noProof/>
                <w:rtl/>
              </w:rPr>
              <w:t>الحجّة</w:t>
            </w:r>
            <w:r w:rsidRPr="00C7184F">
              <w:rPr>
                <w:rStyle w:val="Hyperlink"/>
                <w:noProof/>
                <w:rtl/>
              </w:rPr>
              <w:t xml:space="preserve"> </w:t>
            </w:r>
            <w:r w:rsidRPr="00C7184F">
              <w:rPr>
                <w:rStyle w:val="Hyperlink"/>
                <w:rFonts w:hint="eastAsia"/>
                <w:noProof/>
                <w:rtl/>
              </w:rPr>
              <w:t>على</w:t>
            </w:r>
            <w:r w:rsidRPr="00C7184F">
              <w:rPr>
                <w:rStyle w:val="Hyperlink"/>
                <w:noProof/>
                <w:rtl/>
              </w:rPr>
              <w:t xml:space="preserve"> </w:t>
            </w:r>
            <w:r w:rsidRPr="00C7184F">
              <w:rPr>
                <w:rStyle w:val="Hyperlink"/>
                <w:rFonts w:hint="eastAsia"/>
                <w:noProof/>
                <w:rtl/>
              </w:rPr>
              <w:t>العباد</w:t>
            </w:r>
            <w:r w:rsidRPr="00C7184F">
              <w:rPr>
                <w:rStyle w:val="Hyperlink"/>
                <w:noProof/>
                <w:rtl/>
              </w:rPr>
              <w:t xml:space="preserve"> </w:t>
            </w:r>
            <w:r w:rsidRPr="00C7184F">
              <w:rPr>
                <w:rStyle w:val="Hyperlink"/>
                <w:rFonts w:hint="eastAsia"/>
                <w:noProof/>
                <w:rtl/>
              </w:rPr>
              <w:t>عند</w:t>
            </w:r>
            <w:r w:rsidRPr="00C7184F">
              <w:rPr>
                <w:rStyle w:val="Hyperlink"/>
                <w:noProof/>
                <w:rtl/>
              </w:rPr>
              <w:t xml:space="preserve"> </w:t>
            </w:r>
            <w:r w:rsidRPr="00C7184F">
              <w:rPr>
                <w:rStyle w:val="Hyperlink"/>
                <w:rFonts w:hint="eastAsia"/>
                <w:noProof/>
                <w:rtl/>
              </w:rPr>
              <w:t>الحساب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Toc23680809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10" w:history="1">
            <w:r w:rsidRPr="00C7184F">
              <w:rPr>
                <w:rStyle w:val="Hyperlink"/>
                <w:noProof/>
                <w:rtl/>
              </w:rPr>
              <w:t xml:space="preserve">10. </w:t>
            </w:r>
            <w:r w:rsidRPr="00C7184F">
              <w:rPr>
                <w:rStyle w:val="Hyperlink"/>
                <w:rFonts w:hint="eastAsia"/>
                <w:noProof/>
                <w:rtl/>
              </w:rPr>
              <w:t>الاعتراف</w:t>
            </w:r>
            <w:r w:rsidRPr="00C7184F">
              <w:rPr>
                <w:rStyle w:val="Hyperlink"/>
                <w:noProof/>
                <w:rtl/>
              </w:rPr>
              <w:t xml:space="preserve"> </w:t>
            </w:r>
            <w:r w:rsidRPr="00C7184F">
              <w:rPr>
                <w:rStyle w:val="Hyperlink"/>
                <w:rFonts w:hint="eastAsia"/>
                <w:noProof/>
                <w:rtl/>
              </w:rPr>
              <w:t>بالذنوب</w:t>
            </w:r>
            <w:r w:rsidRPr="00C7184F">
              <w:rPr>
                <w:rStyle w:val="Hyperlink"/>
                <w:noProof/>
                <w:rtl/>
              </w:rPr>
              <w:t xml:space="preserve"> </w:t>
            </w:r>
            <w:r w:rsidRPr="00C7184F">
              <w:rPr>
                <w:rStyle w:val="Hyperlink"/>
                <w:rFonts w:hint="eastAsia"/>
                <w:noProof/>
                <w:rtl/>
              </w:rPr>
              <w:t>ورجاء</w:t>
            </w:r>
            <w:r w:rsidRPr="00C7184F">
              <w:rPr>
                <w:rStyle w:val="Hyperlink"/>
                <w:noProof/>
                <w:rtl/>
              </w:rPr>
              <w:t xml:space="preserve"> </w:t>
            </w:r>
            <w:r w:rsidRPr="00C7184F">
              <w:rPr>
                <w:rStyle w:val="Hyperlink"/>
                <w:rFonts w:hint="eastAsia"/>
                <w:noProof/>
                <w:rtl/>
              </w:rPr>
              <w:t>العفو</w:t>
            </w:r>
            <w:r w:rsidRPr="00C7184F">
              <w:rPr>
                <w:rStyle w:val="Hyperlink"/>
                <w:noProof/>
                <w:rtl/>
              </w:rPr>
              <w:t xml:space="preserve"> </w:t>
            </w:r>
            <w:r w:rsidRPr="00C7184F">
              <w:rPr>
                <w:rStyle w:val="Hyperlink"/>
                <w:rFonts w:hint="eastAsia"/>
                <w:noProof/>
                <w:rtl/>
              </w:rPr>
              <w:t>والمغفرة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046C2" w:rsidRDefault="00E046C2">
          <w:pPr>
            <w:bidi w:val="0"/>
            <w:spacing w:before="0"/>
            <w:ind w:firstLine="289"/>
            <w:rPr>
              <w:rStyle w:val="Hyperlink"/>
              <w:bCs/>
              <w:noProof/>
            </w:rPr>
          </w:pPr>
          <w:r>
            <w:rPr>
              <w:rStyle w:val="Hyperlink"/>
              <w:noProof/>
            </w:rPr>
            <w:br w:type="page"/>
          </w:r>
        </w:p>
        <w:p w:rsidR="00E046C2" w:rsidRDefault="00E046C2">
          <w:pPr>
            <w:pStyle w:val="TOC1"/>
            <w:rPr>
              <w:rFonts w:asciiTheme="minorHAnsi" w:eastAsiaTheme="minorEastAsia" w:hAnsiTheme="minorHAnsi" w:cstheme="minorBidi"/>
              <w:bCs w:val="0"/>
              <w:noProof/>
              <w:color w:val="auto"/>
              <w:sz w:val="22"/>
              <w:szCs w:val="22"/>
              <w:rtl/>
            </w:rPr>
          </w:pPr>
          <w:hyperlink w:anchor="_Toc23680811"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الثامن</w:t>
            </w:r>
            <w:r w:rsidRPr="00C7184F">
              <w:rPr>
                <w:rStyle w:val="Hyperlink"/>
                <w:noProof/>
                <w:rtl/>
              </w:rPr>
              <w:t xml:space="preserve"> </w:t>
            </w:r>
            <w:r w:rsidRPr="00C7184F">
              <w:rPr>
                <w:rStyle w:val="Hyperlink"/>
                <w:rFonts w:hint="eastAsia"/>
                <w:noProof/>
                <w:rtl/>
              </w:rPr>
              <w:t>عشر</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Toc23680811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12" w:history="1">
            <w:r w:rsidRPr="00C7184F">
              <w:rPr>
                <w:rStyle w:val="Hyperlink"/>
                <w:rFonts w:hint="eastAsia"/>
                <w:noProof/>
                <w:rtl/>
              </w:rPr>
              <w:t>مواقف</w:t>
            </w:r>
            <w:r w:rsidRPr="00C7184F">
              <w:rPr>
                <w:rStyle w:val="Hyperlink"/>
                <w:noProof/>
                <w:rtl/>
              </w:rPr>
              <w:t xml:space="preserve"> </w:t>
            </w:r>
            <w:r w:rsidRPr="00C7184F">
              <w:rPr>
                <w:rStyle w:val="Hyperlink"/>
                <w:rFonts w:hint="eastAsia"/>
                <w:noProof/>
                <w:rtl/>
              </w:rPr>
              <w:t>القيامة</w:t>
            </w:r>
            <w:r w:rsidRPr="00C7184F">
              <w:rPr>
                <w:rStyle w:val="Hyperlink"/>
                <w:noProof/>
                <w:rtl/>
              </w:rPr>
              <w:t xml:space="preserve"> </w:t>
            </w:r>
            <w:r w:rsidRPr="00C7184F">
              <w:rPr>
                <w:rStyle w:val="Hyperlink"/>
                <w:rFonts w:hint="eastAsia"/>
                <w:noProof/>
                <w:rtl/>
              </w:rPr>
              <w:t>وطول</w:t>
            </w:r>
            <w:r w:rsidRPr="00C7184F">
              <w:rPr>
                <w:rStyle w:val="Hyperlink"/>
                <w:noProof/>
                <w:rtl/>
              </w:rPr>
              <w:t xml:space="preserve"> </w:t>
            </w:r>
            <w:r w:rsidRPr="00C7184F">
              <w:rPr>
                <w:rStyle w:val="Hyperlink"/>
                <w:rFonts w:hint="eastAsia"/>
                <w:noProof/>
                <w:rtl/>
              </w:rPr>
              <w:t>يومها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Toc23680812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13" w:history="1">
            <w:r w:rsidRPr="00C7184F">
              <w:rPr>
                <w:rStyle w:val="Hyperlink"/>
                <w:rFonts w:hint="eastAsia"/>
                <w:noProof/>
                <w:rtl/>
              </w:rPr>
              <w:t>مواقف</w:t>
            </w:r>
            <w:r w:rsidRPr="00C7184F">
              <w:rPr>
                <w:rStyle w:val="Hyperlink"/>
                <w:noProof/>
                <w:rtl/>
              </w:rPr>
              <w:t xml:space="preserve"> </w:t>
            </w:r>
            <w:r w:rsidRPr="00C7184F">
              <w:rPr>
                <w:rStyle w:val="Hyperlink"/>
                <w:rFonts w:hint="eastAsia"/>
                <w:noProof/>
                <w:rtl/>
              </w:rPr>
              <w:t>يوم</w:t>
            </w:r>
            <w:r w:rsidRPr="00C7184F">
              <w:rPr>
                <w:rStyle w:val="Hyperlink"/>
                <w:noProof/>
                <w:rtl/>
              </w:rPr>
              <w:t xml:space="preserve"> </w:t>
            </w:r>
            <w:r w:rsidRPr="00C7184F">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Toc23680813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14"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التاسع</w:t>
            </w:r>
            <w:r w:rsidRPr="00C7184F">
              <w:rPr>
                <w:rStyle w:val="Hyperlink"/>
                <w:noProof/>
                <w:rtl/>
              </w:rPr>
              <w:t xml:space="preserve"> </w:t>
            </w:r>
            <w:r w:rsidRPr="00C7184F">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15" w:history="1">
            <w:r w:rsidRPr="00C7184F">
              <w:rPr>
                <w:rStyle w:val="Hyperlink"/>
                <w:rFonts w:hint="eastAsia"/>
                <w:noProof/>
                <w:rtl/>
              </w:rPr>
              <w:t>ميزان</w:t>
            </w:r>
            <w:r w:rsidRPr="00C7184F">
              <w:rPr>
                <w:rStyle w:val="Hyperlink"/>
                <w:noProof/>
                <w:rtl/>
              </w:rPr>
              <w:t xml:space="preserve"> </w:t>
            </w:r>
            <w:r w:rsidRPr="00C7184F">
              <w:rPr>
                <w:rStyle w:val="Hyperlink"/>
                <w:rFonts w:hint="eastAsia"/>
                <w:noProof/>
                <w:rtl/>
              </w:rPr>
              <w:t>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Toc23680815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16" w:history="1">
            <w:r w:rsidRPr="00C7184F">
              <w:rPr>
                <w:rStyle w:val="Hyperlink"/>
                <w:noProof/>
                <w:rtl/>
              </w:rPr>
              <w:t xml:space="preserve">1. </w:t>
            </w:r>
            <w:r w:rsidRPr="00C7184F">
              <w:rPr>
                <w:rStyle w:val="Hyperlink"/>
                <w:rFonts w:hint="eastAsia"/>
                <w:noProof/>
                <w:rtl/>
              </w:rPr>
              <w:t>الميزان</w:t>
            </w:r>
            <w:r w:rsidRPr="00C7184F">
              <w:rPr>
                <w:rStyle w:val="Hyperlink"/>
                <w:noProof/>
                <w:rtl/>
              </w:rPr>
              <w:t xml:space="preserve"> </w:t>
            </w:r>
            <w:r w:rsidRPr="00C7184F">
              <w:rPr>
                <w:rStyle w:val="Hyperlink"/>
                <w:rFonts w:hint="eastAsia"/>
                <w:noProof/>
                <w:rtl/>
              </w:rPr>
              <w:t>يوم</w:t>
            </w:r>
            <w:r w:rsidRPr="00C7184F">
              <w:rPr>
                <w:rStyle w:val="Hyperlink"/>
                <w:noProof/>
                <w:rtl/>
              </w:rPr>
              <w:t xml:space="preserve"> </w:t>
            </w:r>
            <w:r w:rsidRPr="00C7184F">
              <w:rPr>
                <w:rStyle w:val="Hyperlink"/>
                <w:rFonts w:hint="eastAsia"/>
                <w:noProof/>
                <w:rtl/>
              </w:rPr>
              <w:t>القيامة</w:t>
            </w:r>
            <w:r w:rsidRPr="00C7184F">
              <w:rPr>
                <w:rStyle w:val="Hyperlink"/>
                <w:noProof/>
                <w:rtl/>
              </w:rPr>
              <w:t xml:space="preserve"> </w:t>
            </w:r>
            <w:r w:rsidRPr="00C7184F">
              <w:rPr>
                <w:rStyle w:val="Hyperlink"/>
                <w:rFonts w:hint="eastAsia"/>
                <w:noProof/>
                <w:rtl/>
              </w:rPr>
              <w:t>كموازين</w:t>
            </w:r>
            <w:r w:rsidRPr="00C7184F">
              <w:rPr>
                <w:rStyle w:val="Hyperlink"/>
                <w:noProof/>
                <w:rtl/>
              </w:rPr>
              <w:t xml:space="preserve"> </w:t>
            </w:r>
            <w:r w:rsidRPr="00C7184F">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Toc23680816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17" w:history="1">
            <w:r w:rsidRPr="00C7184F">
              <w:rPr>
                <w:rStyle w:val="Hyperlink"/>
                <w:noProof/>
                <w:rtl/>
              </w:rPr>
              <w:t xml:space="preserve">2. </w:t>
            </w:r>
            <w:r w:rsidRPr="00C7184F">
              <w:rPr>
                <w:rStyle w:val="Hyperlink"/>
                <w:rFonts w:hint="eastAsia"/>
                <w:noProof/>
                <w:rtl/>
              </w:rPr>
              <w:t>الميزان</w:t>
            </w:r>
            <w:r w:rsidRPr="00C7184F">
              <w:rPr>
                <w:rStyle w:val="Hyperlink"/>
                <w:noProof/>
                <w:rtl/>
              </w:rPr>
              <w:t xml:space="preserve"> </w:t>
            </w:r>
            <w:r w:rsidRPr="00C7184F">
              <w:rPr>
                <w:rStyle w:val="Hyperlink"/>
                <w:rFonts w:hint="eastAsia"/>
                <w:noProof/>
                <w:rtl/>
              </w:rPr>
              <w:t>هو</w:t>
            </w:r>
            <w:r w:rsidRPr="00C7184F">
              <w:rPr>
                <w:rStyle w:val="Hyperlink"/>
                <w:noProof/>
                <w:rtl/>
              </w:rPr>
              <w:t xml:space="preserve"> </w:t>
            </w:r>
            <w:r w:rsidRPr="00C7184F">
              <w:rPr>
                <w:rStyle w:val="Hyperlink"/>
                <w:rFonts w:hint="eastAsia"/>
                <w:noProof/>
                <w:rtl/>
              </w:rPr>
              <w:t>العدل</w:t>
            </w:r>
            <w:r w:rsidRPr="00C7184F">
              <w:rPr>
                <w:rStyle w:val="Hyperlink"/>
                <w:noProof/>
                <w:rtl/>
              </w:rPr>
              <w:t xml:space="preserve"> </w:t>
            </w:r>
            <w:r w:rsidRPr="00C7184F">
              <w:rPr>
                <w:rStyle w:val="Hyperlink"/>
                <w:rFonts w:hint="eastAsia"/>
                <w:noProof/>
                <w:rtl/>
              </w:rPr>
              <w:t>الإلهي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18" w:history="1">
            <w:r w:rsidRPr="00C7184F">
              <w:rPr>
                <w:rStyle w:val="Hyperlink"/>
                <w:rFonts w:hint="eastAsia"/>
                <w:noProof/>
                <w:rtl/>
              </w:rPr>
              <w:t>أ</w:t>
            </w:r>
            <w:r w:rsidRPr="00C7184F">
              <w:rPr>
                <w:rStyle w:val="Hyperlink"/>
                <w:noProof/>
                <w:rtl/>
              </w:rPr>
              <w:t xml:space="preserve">. </w:t>
            </w:r>
            <w:r w:rsidRPr="00C7184F">
              <w:rPr>
                <w:rStyle w:val="Hyperlink"/>
                <w:rFonts w:hint="eastAsia"/>
                <w:noProof/>
                <w:rtl/>
              </w:rPr>
              <w:t>الميزان</w:t>
            </w:r>
            <w:r w:rsidRPr="00C7184F">
              <w:rPr>
                <w:rStyle w:val="Hyperlink"/>
                <w:noProof/>
                <w:rtl/>
              </w:rPr>
              <w:t xml:space="preserve"> </w:t>
            </w:r>
            <w:r w:rsidRPr="00C7184F">
              <w:rPr>
                <w:rStyle w:val="Hyperlink"/>
                <w:rFonts w:hint="eastAsia"/>
                <w:noProof/>
                <w:rtl/>
              </w:rPr>
              <w:t>واستعمالاته</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Toc23680818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19" w:history="1">
            <w:r w:rsidRPr="00C7184F">
              <w:rPr>
                <w:rStyle w:val="Hyperlink"/>
                <w:rFonts w:hint="eastAsia"/>
                <w:noProof/>
                <w:rtl/>
              </w:rPr>
              <w:t>ب</w:t>
            </w:r>
            <w:r w:rsidRPr="00C7184F">
              <w:rPr>
                <w:rStyle w:val="Hyperlink"/>
                <w:noProof/>
                <w:rtl/>
              </w:rPr>
              <w:t xml:space="preserve">. </w:t>
            </w:r>
            <w:r w:rsidRPr="00C7184F">
              <w:rPr>
                <w:rStyle w:val="Hyperlink"/>
                <w:rFonts w:hint="eastAsia"/>
                <w:noProof/>
                <w:rtl/>
              </w:rPr>
              <w:t>لكلّ</w:t>
            </w:r>
            <w:r w:rsidRPr="00C7184F">
              <w:rPr>
                <w:rStyle w:val="Hyperlink"/>
                <w:noProof/>
                <w:rtl/>
              </w:rPr>
              <w:t xml:space="preserve"> </w:t>
            </w:r>
            <w:r w:rsidRPr="00C7184F">
              <w:rPr>
                <w:rStyle w:val="Hyperlink"/>
                <w:rFonts w:hint="eastAsia"/>
                <w:noProof/>
                <w:rtl/>
              </w:rPr>
              <w:t>شيء</w:t>
            </w:r>
            <w:r w:rsidRPr="00C7184F">
              <w:rPr>
                <w:rStyle w:val="Hyperlink"/>
                <w:noProof/>
                <w:rtl/>
              </w:rPr>
              <w:t xml:space="preserve"> </w:t>
            </w:r>
            <w:r w:rsidRPr="00C7184F">
              <w:rPr>
                <w:rStyle w:val="Hyperlink"/>
                <w:rFonts w:hint="eastAsia"/>
                <w:noProof/>
                <w:rtl/>
              </w:rPr>
              <w:t>ميزان</w:t>
            </w:r>
            <w:r w:rsidRPr="00C7184F">
              <w:rPr>
                <w:rStyle w:val="Hyperlink"/>
                <w:noProof/>
                <w:rtl/>
              </w:rPr>
              <w:t xml:space="preserve"> </w:t>
            </w:r>
            <w:r w:rsidRPr="00C7184F">
              <w:rPr>
                <w:rStyle w:val="Hyperlink"/>
                <w:rFonts w:hint="eastAsia"/>
                <w:noProof/>
                <w:rtl/>
              </w:rPr>
              <w:t>يوزن</w:t>
            </w:r>
            <w:r w:rsidRPr="00C7184F">
              <w:rPr>
                <w:rStyle w:val="Hyperlink"/>
                <w:noProof/>
                <w:rtl/>
              </w:rPr>
              <w:t xml:space="preserve"> </w:t>
            </w:r>
            <w:r w:rsidRPr="00C7184F">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Toc23680819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20"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Toc23680820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21" w:history="1">
            <w:r w:rsidRPr="00C7184F">
              <w:rPr>
                <w:rStyle w:val="Hyperlink"/>
                <w:rFonts w:hint="eastAsia"/>
                <w:noProof/>
                <w:rtl/>
              </w:rPr>
              <w:t>الإشهاد</w:t>
            </w:r>
            <w:r w:rsidRPr="00C7184F">
              <w:rPr>
                <w:rStyle w:val="Hyperlink"/>
                <w:noProof/>
                <w:rtl/>
              </w:rPr>
              <w:t xml:space="preserve"> </w:t>
            </w:r>
            <w:r w:rsidRPr="00C7184F">
              <w:rPr>
                <w:rStyle w:val="Hyperlink"/>
                <w:rFonts w:hint="eastAsia"/>
                <w:noProof/>
                <w:rtl/>
              </w:rPr>
              <w:t>يوم</w:t>
            </w:r>
            <w:r w:rsidRPr="00C7184F">
              <w:rPr>
                <w:rStyle w:val="Hyperlink"/>
                <w:noProof/>
                <w:rtl/>
              </w:rPr>
              <w:t xml:space="preserve"> </w:t>
            </w:r>
            <w:r w:rsidRPr="00C7184F">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22" w:history="1">
            <w:r w:rsidRPr="00C7184F">
              <w:rPr>
                <w:rStyle w:val="Hyperlink"/>
                <w:noProof/>
                <w:rtl/>
              </w:rPr>
              <w:t xml:space="preserve">9. </w:t>
            </w:r>
            <w:r w:rsidRPr="00C7184F">
              <w:rPr>
                <w:rStyle w:val="Hyperlink"/>
                <w:rFonts w:hint="eastAsia"/>
                <w:noProof/>
                <w:rtl/>
              </w:rPr>
              <w:t>صحيفة</w:t>
            </w:r>
            <w:r w:rsidRPr="00C7184F">
              <w:rPr>
                <w:rStyle w:val="Hyperlink"/>
                <w:noProof/>
                <w:rtl/>
              </w:rPr>
              <w:t xml:space="preserve"> </w:t>
            </w:r>
            <w:r w:rsidRPr="00C7184F">
              <w:rPr>
                <w:rStyle w:val="Hyperlink"/>
                <w:rFonts w:hint="eastAsia"/>
                <w:noProof/>
                <w:rtl/>
              </w:rPr>
              <w:t>الأعمال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Toc23680822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23" w:history="1">
            <w:r w:rsidRPr="00C7184F">
              <w:rPr>
                <w:rStyle w:val="Hyperlink"/>
                <w:noProof/>
                <w:rtl/>
              </w:rPr>
              <w:t xml:space="preserve">10 </w:t>
            </w:r>
            <w:r w:rsidRPr="00C7184F">
              <w:rPr>
                <w:rStyle w:val="Hyperlink"/>
                <w:rFonts w:hint="eastAsia"/>
                <w:noProof/>
                <w:rtl/>
              </w:rPr>
              <w:t>ـ</w:t>
            </w:r>
            <w:r w:rsidRPr="00C7184F">
              <w:rPr>
                <w:rStyle w:val="Hyperlink"/>
                <w:noProof/>
                <w:rtl/>
              </w:rPr>
              <w:t xml:space="preserve"> 11. </w:t>
            </w:r>
            <w:r w:rsidRPr="00C7184F">
              <w:rPr>
                <w:rStyle w:val="Hyperlink"/>
                <w:rFonts w:hint="eastAsia"/>
                <w:noProof/>
                <w:rtl/>
              </w:rPr>
              <w:t>شهادة</w:t>
            </w:r>
            <w:r w:rsidRPr="00C7184F">
              <w:rPr>
                <w:rStyle w:val="Hyperlink"/>
                <w:noProof/>
                <w:rtl/>
              </w:rPr>
              <w:t xml:space="preserve"> </w:t>
            </w:r>
            <w:r w:rsidRPr="00C7184F">
              <w:rPr>
                <w:rStyle w:val="Hyperlink"/>
                <w:rFonts w:hint="eastAsia"/>
                <w:noProof/>
                <w:rtl/>
              </w:rPr>
              <w:t>الأعضاء</w:t>
            </w:r>
            <w:r w:rsidRPr="00C7184F">
              <w:rPr>
                <w:rStyle w:val="Hyperlink"/>
                <w:noProof/>
                <w:rtl/>
              </w:rPr>
              <w:t xml:space="preserve"> </w:t>
            </w:r>
            <w:r w:rsidRPr="00C7184F">
              <w:rPr>
                <w:rStyle w:val="Hyperlink"/>
                <w:rFonts w:hint="eastAsia"/>
                <w:noProof/>
                <w:rtl/>
              </w:rPr>
              <w:t>والجلود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24"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الواحد</w:t>
            </w:r>
            <w:r w:rsidRPr="00C7184F">
              <w:rPr>
                <w:rStyle w:val="Hyperlink"/>
                <w:noProof/>
                <w:rtl/>
              </w:rPr>
              <w:t xml:space="preserve"> </w:t>
            </w:r>
            <w:r w:rsidRPr="00C7184F">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Toc23680824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25" w:history="1">
            <w:r w:rsidRPr="00C7184F">
              <w:rPr>
                <w:rStyle w:val="Hyperlink"/>
                <w:rFonts w:hint="eastAsia"/>
                <w:noProof/>
                <w:rtl/>
              </w:rPr>
              <w:t>القيامة</w:t>
            </w:r>
            <w:r w:rsidRPr="00C7184F">
              <w:rPr>
                <w:rStyle w:val="Hyperlink"/>
                <w:noProof/>
                <w:rtl/>
              </w:rPr>
              <w:t xml:space="preserve"> </w:t>
            </w:r>
            <w:r w:rsidRPr="00C7184F">
              <w:rPr>
                <w:rStyle w:val="Hyperlink"/>
                <w:rFonts w:hint="eastAsia"/>
                <w:noProof/>
                <w:rtl/>
              </w:rPr>
              <w:t>والصراط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26" w:history="1">
            <w:r w:rsidRPr="00C7184F">
              <w:rPr>
                <w:rStyle w:val="Hyperlink"/>
                <w:rFonts w:hint="eastAsia"/>
                <w:noProof/>
                <w:rtl/>
              </w:rPr>
              <w:t>الصراط</w:t>
            </w:r>
            <w:r w:rsidRPr="00C7184F">
              <w:rPr>
                <w:rStyle w:val="Hyperlink"/>
                <w:noProof/>
                <w:rtl/>
              </w:rPr>
              <w:t xml:space="preserve">: </w:t>
            </w:r>
            <w:r w:rsidRPr="00C7184F">
              <w:rPr>
                <w:rStyle w:val="Hyperlink"/>
                <w:rFonts w:hint="eastAsia"/>
                <w:noProof/>
                <w:rtl/>
              </w:rPr>
              <w:t>معبر</w:t>
            </w:r>
            <w:r w:rsidRPr="00C7184F">
              <w:rPr>
                <w:rStyle w:val="Hyperlink"/>
                <w:noProof/>
                <w:rtl/>
              </w:rPr>
              <w:t xml:space="preserve"> </w:t>
            </w:r>
            <w:r w:rsidRPr="00C7184F">
              <w:rPr>
                <w:rStyle w:val="Hyperlink"/>
                <w:rFonts w:hint="eastAsia"/>
                <w:noProof/>
                <w:rtl/>
              </w:rPr>
              <w:t>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Toc23680826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27" w:history="1">
            <w:r w:rsidRPr="00C7184F">
              <w:rPr>
                <w:rStyle w:val="Hyperlink"/>
                <w:rFonts w:hint="eastAsia"/>
                <w:noProof/>
                <w:rtl/>
              </w:rPr>
              <w:t>الصراط</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Toc23680827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28" w:history="1">
            <w:r w:rsidRPr="00C7184F">
              <w:rPr>
                <w:rStyle w:val="Hyperlink"/>
                <w:rFonts w:hint="eastAsia"/>
                <w:noProof/>
                <w:rtl/>
              </w:rPr>
              <w:t>أوصاف</w:t>
            </w:r>
            <w:r w:rsidRPr="00C7184F">
              <w:rPr>
                <w:rStyle w:val="Hyperlink"/>
                <w:noProof/>
                <w:rtl/>
              </w:rPr>
              <w:t xml:space="preserve"> </w:t>
            </w:r>
            <w:r w:rsidRPr="00C7184F">
              <w:rPr>
                <w:rStyle w:val="Hyperlink"/>
                <w:rFonts w:hint="eastAsia"/>
                <w:noProof/>
                <w:rtl/>
              </w:rPr>
              <w:t>الصراط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Toc23680828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29" w:history="1">
            <w:r w:rsidRPr="00C7184F">
              <w:rPr>
                <w:rStyle w:val="Hyperlink"/>
                <w:rFonts w:hint="eastAsia"/>
                <w:noProof/>
                <w:rtl/>
              </w:rPr>
              <w:t>الولاية،</w:t>
            </w:r>
            <w:r w:rsidRPr="00C7184F">
              <w:rPr>
                <w:rStyle w:val="Hyperlink"/>
                <w:noProof/>
                <w:rtl/>
              </w:rPr>
              <w:t xml:space="preserve"> </w:t>
            </w:r>
            <w:r w:rsidRPr="00C7184F">
              <w:rPr>
                <w:rStyle w:val="Hyperlink"/>
                <w:rFonts w:hint="eastAsia"/>
                <w:noProof/>
                <w:rtl/>
              </w:rPr>
              <w:t>رخصة</w:t>
            </w:r>
            <w:r w:rsidRPr="00C7184F">
              <w:rPr>
                <w:rStyle w:val="Hyperlink"/>
                <w:noProof/>
                <w:rtl/>
              </w:rPr>
              <w:t xml:space="preserve"> </w:t>
            </w:r>
            <w:r w:rsidRPr="00C7184F">
              <w:rPr>
                <w:rStyle w:val="Hyperlink"/>
                <w:rFonts w:hint="eastAsia"/>
                <w:noProof/>
                <w:rtl/>
              </w:rPr>
              <w:t>لعبور</w:t>
            </w:r>
            <w:r w:rsidRPr="00C7184F">
              <w:rPr>
                <w:rStyle w:val="Hyperlink"/>
                <w:noProof/>
                <w:rtl/>
              </w:rPr>
              <w:t xml:space="preserve"> </w:t>
            </w:r>
            <w:r w:rsidRPr="00C7184F">
              <w:rPr>
                <w:rStyle w:val="Hyperlink"/>
                <w:rFonts w:hint="eastAsia"/>
                <w:noProof/>
                <w:rtl/>
              </w:rPr>
              <w:t>الصراط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Toc23680829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30"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الثاني</w:t>
            </w:r>
            <w:r w:rsidRPr="00C7184F">
              <w:rPr>
                <w:rStyle w:val="Hyperlink"/>
                <w:noProof/>
                <w:rtl/>
              </w:rPr>
              <w:t xml:space="preserve"> </w:t>
            </w:r>
            <w:r w:rsidRPr="00C7184F">
              <w:rPr>
                <w:rStyle w:val="Hyperlink"/>
                <w:rFonts w:hint="eastAsia"/>
                <w:noProof/>
                <w:rtl/>
              </w:rPr>
              <w:t>والعشرون</w:t>
            </w:r>
            <w:r w:rsidRPr="00C7184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31" w:history="1">
            <w:r w:rsidRPr="00C7184F">
              <w:rPr>
                <w:rStyle w:val="Hyperlink"/>
                <w:rFonts w:hint="eastAsia"/>
                <w:noProof/>
                <w:rtl/>
              </w:rPr>
              <w:t>أصحاب</w:t>
            </w:r>
            <w:r w:rsidRPr="00C7184F">
              <w:rPr>
                <w:rStyle w:val="Hyperlink"/>
                <w:noProof/>
                <w:rtl/>
              </w:rPr>
              <w:t xml:space="preserve"> </w:t>
            </w:r>
            <w:r w:rsidRPr="00C7184F">
              <w:rPr>
                <w:rStyle w:val="Hyperlink"/>
                <w:rFonts w:hint="eastAsia"/>
                <w:noProof/>
                <w:rtl/>
              </w:rPr>
              <w:t>الأعراف</w:t>
            </w:r>
            <w:r w:rsidRPr="00C7184F">
              <w:rPr>
                <w:rStyle w:val="Hyperlink"/>
                <w:noProof/>
                <w:rtl/>
              </w:rPr>
              <w:t xml:space="preserve"> </w:t>
            </w:r>
            <w:r w:rsidRPr="00C7184F">
              <w:rPr>
                <w:rStyle w:val="Hyperlink"/>
                <w:rFonts w:hint="eastAsia"/>
                <w:noProof/>
                <w:rtl/>
              </w:rPr>
              <w:t>وسيماهم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32" w:history="1">
            <w:r w:rsidRPr="00C7184F">
              <w:rPr>
                <w:rStyle w:val="Hyperlink"/>
                <w:rFonts w:hint="eastAsia"/>
                <w:noProof/>
                <w:rtl/>
              </w:rPr>
              <w:t>الأعراف</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Toc23680832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33"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الثالث</w:t>
            </w:r>
            <w:r w:rsidRPr="00C7184F">
              <w:rPr>
                <w:rStyle w:val="Hyperlink"/>
                <w:noProof/>
                <w:rtl/>
              </w:rPr>
              <w:t xml:space="preserve"> </w:t>
            </w:r>
            <w:r w:rsidRPr="00C7184F">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Toc23680833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E046C2" w:rsidRDefault="00E046C2">
          <w:pPr>
            <w:bidi w:val="0"/>
            <w:spacing w:before="0"/>
            <w:ind w:firstLine="289"/>
            <w:rPr>
              <w:rStyle w:val="Hyperlink"/>
              <w:bCs/>
              <w:noProof/>
            </w:rPr>
          </w:pPr>
          <w:r>
            <w:rPr>
              <w:rStyle w:val="Hyperlink"/>
              <w:noProof/>
            </w:rPr>
            <w:br w:type="page"/>
          </w:r>
        </w:p>
        <w:p w:rsidR="00E046C2" w:rsidRDefault="00E046C2">
          <w:pPr>
            <w:pStyle w:val="TOC1"/>
            <w:rPr>
              <w:rFonts w:asciiTheme="minorHAnsi" w:eastAsiaTheme="minorEastAsia" w:hAnsiTheme="minorHAnsi" w:cstheme="minorBidi"/>
              <w:bCs w:val="0"/>
              <w:noProof/>
              <w:color w:val="auto"/>
              <w:sz w:val="22"/>
              <w:szCs w:val="22"/>
              <w:rtl/>
            </w:rPr>
          </w:pPr>
          <w:hyperlink w:anchor="_Toc23680834" w:history="1">
            <w:r w:rsidRPr="00C7184F">
              <w:rPr>
                <w:rStyle w:val="Hyperlink"/>
                <w:rFonts w:hint="eastAsia"/>
                <w:noProof/>
                <w:rtl/>
              </w:rPr>
              <w:t>خلق</w:t>
            </w:r>
            <w:r w:rsidRPr="00C7184F">
              <w:rPr>
                <w:rStyle w:val="Hyperlink"/>
                <w:noProof/>
                <w:rtl/>
              </w:rPr>
              <w:t xml:space="preserve"> </w:t>
            </w:r>
            <w:r w:rsidRPr="00C7184F">
              <w:rPr>
                <w:rStyle w:val="Hyperlink"/>
                <w:rFonts w:hint="eastAsia"/>
                <w:noProof/>
                <w:rtl/>
              </w:rPr>
              <w:t>الجنة</w:t>
            </w:r>
            <w:r w:rsidRPr="00C7184F">
              <w:rPr>
                <w:rStyle w:val="Hyperlink"/>
                <w:noProof/>
                <w:rtl/>
              </w:rPr>
              <w:t xml:space="preserve"> </w:t>
            </w:r>
            <w:r w:rsidRPr="00C7184F">
              <w:rPr>
                <w:rStyle w:val="Hyperlink"/>
                <w:rFonts w:hint="eastAsia"/>
                <w:noProof/>
                <w:rtl/>
              </w:rPr>
              <w:t>والنار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Toc23680834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35" w:history="1">
            <w:r w:rsidRPr="00C7184F">
              <w:rPr>
                <w:rStyle w:val="Hyperlink"/>
                <w:rFonts w:hint="eastAsia"/>
                <w:noProof/>
                <w:rtl/>
              </w:rPr>
              <w:t>أدلّة</w:t>
            </w:r>
            <w:r w:rsidRPr="00C7184F">
              <w:rPr>
                <w:rStyle w:val="Hyperlink"/>
                <w:noProof/>
                <w:rtl/>
              </w:rPr>
              <w:t xml:space="preserve"> </w:t>
            </w:r>
            <w:r w:rsidRPr="00C7184F">
              <w:rPr>
                <w:rStyle w:val="Hyperlink"/>
                <w:rFonts w:hint="eastAsia"/>
                <w:noProof/>
                <w:rtl/>
              </w:rPr>
              <w:t>القول</w:t>
            </w:r>
            <w:r w:rsidRPr="00C7184F">
              <w:rPr>
                <w:rStyle w:val="Hyperlink"/>
                <w:noProof/>
                <w:rtl/>
              </w:rPr>
              <w:t xml:space="preserve"> </w:t>
            </w:r>
            <w:r w:rsidRPr="00C7184F">
              <w:rPr>
                <w:rStyle w:val="Hyperlink"/>
                <w:rFonts w:hint="eastAsia"/>
                <w:noProof/>
                <w:rtl/>
              </w:rPr>
              <w:t>بالخلق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Toc23680835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36" w:history="1">
            <w:r w:rsidRPr="00C7184F">
              <w:rPr>
                <w:rStyle w:val="Hyperlink"/>
                <w:rFonts w:hint="eastAsia"/>
                <w:noProof/>
                <w:rtl/>
              </w:rPr>
              <w:t>أدلّة</w:t>
            </w:r>
            <w:r w:rsidRPr="00C7184F">
              <w:rPr>
                <w:rStyle w:val="Hyperlink"/>
                <w:noProof/>
                <w:rtl/>
              </w:rPr>
              <w:t xml:space="preserve"> </w:t>
            </w:r>
            <w:r w:rsidRPr="00C7184F">
              <w:rPr>
                <w:rStyle w:val="Hyperlink"/>
                <w:rFonts w:hint="eastAsia"/>
                <w:noProof/>
                <w:rtl/>
              </w:rPr>
              <w:t>المنكرين</w:t>
            </w:r>
            <w:r w:rsidRPr="00C7184F">
              <w:rPr>
                <w:rStyle w:val="Hyperlink"/>
                <w:noProof/>
                <w:rtl/>
              </w:rPr>
              <w:t xml:space="preserve"> </w:t>
            </w:r>
            <w:r w:rsidRPr="00C7184F">
              <w:rPr>
                <w:rStyle w:val="Hyperlink"/>
                <w:rFonts w:hint="eastAsia"/>
                <w:noProof/>
                <w:rtl/>
              </w:rPr>
              <w:t>للخلق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Toc23680836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37" w:history="1">
            <w:r w:rsidRPr="00C7184F">
              <w:rPr>
                <w:rStyle w:val="Hyperlink"/>
                <w:rFonts w:hint="eastAsia"/>
                <w:noProof/>
                <w:rtl/>
              </w:rPr>
              <w:t>مكان</w:t>
            </w:r>
            <w:r w:rsidRPr="00C7184F">
              <w:rPr>
                <w:rStyle w:val="Hyperlink"/>
                <w:noProof/>
                <w:rtl/>
              </w:rPr>
              <w:t xml:space="preserve"> </w:t>
            </w:r>
            <w:r w:rsidRPr="00C7184F">
              <w:rPr>
                <w:rStyle w:val="Hyperlink"/>
                <w:rFonts w:hint="eastAsia"/>
                <w:noProof/>
                <w:rtl/>
              </w:rPr>
              <w:t>الجنة</w:t>
            </w:r>
            <w:r w:rsidRPr="00C7184F">
              <w:rPr>
                <w:rStyle w:val="Hyperlink"/>
                <w:noProof/>
                <w:rtl/>
              </w:rPr>
              <w:t xml:space="preserve"> </w:t>
            </w:r>
            <w:r w:rsidRPr="00C7184F">
              <w:rPr>
                <w:rStyle w:val="Hyperlink"/>
                <w:rFonts w:hint="eastAsia"/>
                <w:noProof/>
                <w:rtl/>
              </w:rPr>
              <w:t>والنار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Toc23680837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38" w:history="1">
            <w:r w:rsidRPr="00C7184F">
              <w:rPr>
                <w:rStyle w:val="Hyperlink"/>
                <w:rFonts w:hint="eastAsia"/>
                <w:noProof/>
                <w:rtl/>
              </w:rPr>
              <w:t>الجنّة</w:t>
            </w:r>
            <w:r w:rsidRPr="00C7184F">
              <w:rPr>
                <w:rStyle w:val="Hyperlink"/>
                <w:noProof/>
                <w:rtl/>
              </w:rPr>
              <w:t xml:space="preserve"> </w:t>
            </w:r>
            <w:r w:rsidRPr="00C7184F">
              <w:rPr>
                <w:rStyle w:val="Hyperlink"/>
                <w:rFonts w:hint="eastAsia"/>
                <w:noProof/>
                <w:rtl/>
              </w:rPr>
              <w:t>والنار</w:t>
            </w:r>
            <w:r w:rsidRPr="00C7184F">
              <w:rPr>
                <w:rStyle w:val="Hyperlink"/>
                <w:noProof/>
                <w:rtl/>
              </w:rPr>
              <w:t xml:space="preserve"> </w:t>
            </w:r>
            <w:r w:rsidRPr="00C7184F">
              <w:rPr>
                <w:rStyle w:val="Hyperlink"/>
                <w:rFonts w:hint="eastAsia"/>
                <w:noProof/>
                <w:rtl/>
              </w:rPr>
              <w:t>خارجتان</w:t>
            </w:r>
            <w:r w:rsidRPr="00C7184F">
              <w:rPr>
                <w:rStyle w:val="Hyperlink"/>
                <w:noProof/>
                <w:rtl/>
              </w:rPr>
              <w:t xml:space="preserve"> </w:t>
            </w:r>
            <w:r w:rsidRPr="00C7184F">
              <w:rPr>
                <w:rStyle w:val="Hyperlink"/>
                <w:rFonts w:hint="eastAsia"/>
                <w:noProof/>
                <w:rtl/>
              </w:rPr>
              <w:t>عن</w:t>
            </w:r>
            <w:r w:rsidRPr="00C7184F">
              <w:rPr>
                <w:rStyle w:val="Hyperlink"/>
                <w:noProof/>
                <w:rtl/>
              </w:rPr>
              <w:t xml:space="preserve"> </w:t>
            </w:r>
            <w:r w:rsidRPr="00C7184F">
              <w:rPr>
                <w:rStyle w:val="Hyperlink"/>
                <w:rFonts w:hint="eastAsia"/>
                <w:noProof/>
                <w:rtl/>
              </w:rPr>
              <w:t>هذا</w:t>
            </w:r>
            <w:r w:rsidRPr="00C7184F">
              <w:rPr>
                <w:rStyle w:val="Hyperlink"/>
                <w:noProof/>
                <w:rtl/>
              </w:rPr>
              <w:t xml:space="preserve"> </w:t>
            </w:r>
            <w:r w:rsidRPr="00C7184F">
              <w:rPr>
                <w:rStyle w:val="Hyperlink"/>
                <w:rFonts w:hint="eastAsia"/>
                <w:noProof/>
                <w:rtl/>
              </w:rPr>
              <w:t>العالم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Toc23680838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39"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الرابع</w:t>
            </w:r>
            <w:r w:rsidRPr="00C7184F">
              <w:rPr>
                <w:rStyle w:val="Hyperlink"/>
                <w:noProof/>
                <w:rtl/>
              </w:rPr>
              <w:t xml:space="preserve"> </w:t>
            </w:r>
            <w:r w:rsidRPr="00C7184F">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Toc23680839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40" w:history="1">
            <w:r w:rsidRPr="00C7184F">
              <w:rPr>
                <w:rStyle w:val="Hyperlink"/>
                <w:rFonts w:hint="eastAsia"/>
                <w:noProof/>
                <w:rtl/>
              </w:rPr>
              <w:t>الخالدون</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Toc23680840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41" w:history="1">
            <w:r w:rsidRPr="00C7184F">
              <w:rPr>
                <w:rStyle w:val="Hyperlink"/>
                <w:rFonts w:hint="eastAsia"/>
                <w:noProof/>
                <w:rtl/>
              </w:rPr>
              <w:t>الجذور</w:t>
            </w:r>
            <w:r w:rsidRPr="00C7184F">
              <w:rPr>
                <w:rStyle w:val="Hyperlink"/>
                <w:noProof/>
                <w:rtl/>
              </w:rPr>
              <w:t xml:space="preserve"> </w:t>
            </w:r>
            <w:r w:rsidRPr="00C7184F">
              <w:rPr>
                <w:rStyle w:val="Hyperlink"/>
                <w:rFonts w:hint="eastAsia"/>
                <w:noProof/>
                <w:rtl/>
              </w:rPr>
              <w:t>التاريخية</w:t>
            </w:r>
            <w:r w:rsidRPr="00C7184F">
              <w:rPr>
                <w:rStyle w:val="Hyperlink"/>
                <w:noProof/>
                <w:rtl/>
              </w:rPr>
              <w:t xml:space="preserve"> </w:t>
            </w:r>
            <w:r w:rsidRPr="00C7184F">
              <w:rPr>
                <w:rStyle w:val="Hyperlink"/>
                <w:rFonts w:hint="eastAsia"/>
                <w:noProof/>
                <w:rtl/>
              </w:rPr>
              <w:t>لهذه</w:t>
            </w:r>
            <w:r w:rsidRPr="00C7184F">
              <w:rPr>
                <w:rStyle w:val="Hyperlink"/>
                <w:noProof/>
                <w:rtl/>
              </w:rPr>
              <w:t xml:space="preserve"> </w:t>
            </w:r>
            <w:r w:rsidRPr="00C7184F">
              <w:rPr>
                <w:rStyle w:val="Hyperlink"/>
                <w:rFonts w:hint="eastAsia"/>
                <w:noProof/>
                <w:rtl/>
              </w:rPr>
              <w:t>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Toc23680841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42" w:history="1">
            <w:r w:rsidRPr="00C7184F">
              <w:rPr>
                <w:rStyle w:val="Hyperlink"/>
                <w:rFonts w:hint="eastAsia"/>
                <w:noProof/>
                <w:rtl/>
              </w:rPr>
              <w:t>الدلائل</w:t>
            </w:r>
            <w:r w:rsidRPr="00C7184F">
              <w:rPr>
                <w:rStyle w:val="Hyperlink"/>
                <w:noProof/>
                <w:rtl/>
              </w:rPr>
              <w:t xml:space="preserve"> </w:t>
            </w:r>
            <w:r w:rsidRPr="00C7184F">
              <w:rPr>
                <w:rStyle w:val="Hyperlink"/>
                <w:rFonts w:hint="eastAsia"/>
                <w:noProof/>
                <w:rtl/>
              </w:rPr>
              <w:t>النقلية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Toc23680842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43" w:history="1">
            <w:r w:rsidRPr="00C7184F">
              <w:rPr>
                <w:rStyle w:val="Hyperlink"/>
                <w:rFonts w:hint="eastAsia"/>
                <w:noProof/>
                <w:rtl/>
              </w:rPr>
              <w:t>الدلائل</w:t>
            </w:r>
            <w:r w:rsidRPr="00C7184F">
              <w:rPr>
                <w:rStyle w:val="Hyperlink"/>
                <w:noProof/>
                <w:rtl/>
              </w:rPr>
              <w:t xml:space="preserve"> </w:t>
            </w:r>
            <w:r w:rsidRPr="00C7184F">
              <w:rPr>
                <w:rStyle w:val="Hyperlink"/>
                <w:rFonts w:hint="eastAsia"/>
                <w:noProof/>
                <w:rtl/>
              </w:rPr>
              <w:t>العقلية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Toc23680843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44" w:history="1">
            <w:r w:rsidRPr="00C7184F">
              <w:rPr>
                <w:rStyle w:val="Hyperlink"/>
                <w:rFonts w:hint="eastAsia"/>
                <w:noProof/>
                <w:rtl/>
              </w:rPr>
              <w:t>أدلة</w:t>
            </w:r>
            <w:r w:rsidRPr="00C7184F">
              <w:rPr>
                <w:rStyle w:val="Hyperlink"/>
                <w:noProof/>
                <w:rtl/>
              </w:rPr>
              <w:t xml:space="preserve"> </w:t>
            </w:r>
            <w:r w:rsidRPr="00C7184F">
              <w:rPr>
                <w:rStyle w:val="Hyperlink"/>
                <w:rFonts w:hint="eastAsia"/>
                <w:noProof/>
                <w:rtl/>
              </w:rPr>
              <w:t>القائلين</w:t>
            </w:r>
            <w:r w:rsidRPr="00C7184F">
              <w:rPr>
                <w:rStyle w:val="Hyperlink"/>
                <w:noProof/>
                <w:rtl/>
              </w:rPr>
              <w:t xml:space="preserve"> </w:t>
            </w:r>
            <w:r w:rsidRPr="00C7184F">
              <w:rPr>
                <w:rStyle w:val="Hyperlink"/>
                <w:rFonts w:hint="eastAsia"/>
                <w:noProof/>
                <w:rtl/>
              </w:rPr>
              <w:t>بالخلود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Toc23680844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45" w:history="1">
            <w:r w:rsidRPr="00C7184F">
              <w:rPr>
                <w:rStyle w:val="Hyperlink"/>
                <w:noProof/>
                <w:rtl/>
              </w:rPr>
              <w:t xml:space="preserve">5. </w:t>
            </w:r>
            <w:r w:rsidRPr="00C7184F">
              <w:rPr>
                <w:rStyle w:val="Hyperlink"/>
                <w:rFonts w:hint="eastAsia"/>
                <w:noProof/>
                <w:rtl/>
              </w:rPr>
              <w:t>المكذبون</w:t>
            </w:r>
            <w:r w:rsidRPr="00C7184F">
              <w:rPr>
                <w:rStyle w:val="Hyperlink"/>
                <w:noProof/>
                <w:rtl/>
              </w:rPr>
              <w:t xml:space="preserve"> </w:t>
            </w:r>
            <w:r w:rsidRPr="00C7184F">
              <w:rPr>
                <w:rStyle w:val="Hyperlink"/>
                <w:rFonts w:hint="eastAsia"/>
                <w:noProof/>
                <w:rtl/>
              </w:rPr>
              <w:t>بآيات</w:t>
            </w:r>
            <w:r w:rsidRPr="00C7184F">
              <w:rPr>
                <w:rStyle w:val="Hyperlink"/>
                <w:noProof/>
                <w:rtl/>
              </w:rPr>
              <w:t xml:space="preserve"> </w:t>
            </w:r>
            <w:r w:rsidRPr="00C7184F">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Toc23680845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46" w:history="1">
            <w:r w:rsidRPr="00C7184F">
              <w:rPr>
                <w:rStyle w:val="Hyperlink"/>
                <w:noProof/>
                <w:rtl/>
              </w:rPr>
              <w:t xml:space="preserve">6. </w:t>
            </w:r>
            <w:r w:rsidRPr="00C7184F">
              <w:rPr>
                <w:rStyle w:val="Hyperlink"/>
                <w:rFonts w:hint="eastAsia"/>
                <w:noProof/>
                <w:rtl/>
              </w:rPr>
              <w:t>أعداءُ</w:t>
            </w:r>
            <w:r w:rsidRPr="00C7184F">
              <w:rPr>
                <w:rStyle w:val="Hyperlink"/>
                <w:noProof/>
                <w:rtl/>
              </w:rPr>
              <w:t xml:space="preserve"> </w:t>
            </w:r>
            <w:r w:rsidRPr="00C7184F">
              <w:rPr>
                <w:rStyle w:val="Hyperlink"/>
                <w:rFonts w:hint="eastAsia"/>
                <w:noProof/>
                <w:rtl/>
              </w:rPr>
              <w:t>الله</w:t>
            </w:r>
            <w:r w:rsidRPr="00C7184F">
              <w:rPr>
                <w:rStyle w:val="Hyperlink"/>
                <w:noProof/>
                <w:rtl/>
              </w:rPr>
              <w:t xml:space="preserve"> </w:t>
            </w:r>
            <w:r w:rsidRPr="00C7184F">
              <w:rPr>
                <w:rStyle w:val="Hyperlink"/>
                <w:rFonts w:hint="eastAsia"/>
                <w:noProof/>
                <w:rtl/>
              </w:rPr>
              <w:t>ورسوله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Toc23680846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47" w:history="1">
            <w:r w:rsidRPr="00C7184F">
              <w:rPr>
                <w:rStyle w:val="Hyperlink"/>
                <w:noProof/>
                <w:rtl/>
              </w:rPr>
              <w:t xml:space="preserve">7. </w:t>
            </w:r>
            <w:r w:rsidRPr="00C7184F">
              <w:rPr>
                <w:rStyle w:val="Hyperlink"/>
                <w:rFonts w:hint="eastAsia"/>
                <w:noProof/>
                <w:rtl/>
              </w:rPr>
              <w:t>العصاة</w:t>
            </w:r>
            <w:r w:rsidRPr="00C7184F">
              <w:rPr>
                <w:rStyle w:val="Hyperlink"/>
                <w:noProof/>
                <w:rtl/>
              </w:rPr>
              <w:t xml:space="preserve"> </w:t>
            </w:r>
            <w:r w:rsidRPr="00C7184F">
              <w:rPr>
                <w:rStyle w:val="Hyperlink"/>
                <w:rFonts w:hint="eastAsia"/>
                <w:noProof/>
                <w:rtl/>
              </w:rPr>
              <w:t>والمتمردون</w:t>
            </w:r>
            <w:r w:rsidRPr="00C7184F">
              <w:rPr>
                <w:rStyle w:val="Hyperlink"/>
                <w:noProof/>
                <w:rtl/>
              </w:rPr>
              <w:t xml:space="preserve"> </w:t>
            </w:r>
            <w:r w:rsidRPr="00C7184F">
              <w:rPr>
                <w:rStyle w:val="Hyperlink"/>
                <w:rFonts w:hint="eastAsia"/>
                <w:noProof/>
                <w:rtl/>
              </w:rPr>
              <w:t>على</w:t>
            </w:r>
            <w:r w:rsidRPr="00C7184F">
              <w:rPr>
                <w:rStyle w:val="Hyperlink"/>
                <w:noProof/>
                <w:rtl/>
              </w:rPr>
              <w:t xml:space="preserve"> </w:t>
            </w:r>
            <w:r w:rsidRPr="00C7184F">
              <w:rPr>
                <w:rStyle w:val="Hyperlink"/>
                <w:rFonts w:hint="eastAsia"/>
                <w:noProof/>
                <w:rtl/>
              </w:rPr>
              <w:t>أمر</w:t>
            </w:r>
            <w:r w:rsidRPr="00C7184F">
              <w:rPr>
                <w:rStyle w:val="Hyperlink"/>
                <w:noProof/>
                <w:rtl/>
              </w:rPr>
              <w:t xml:space="preserve"> </w:t>
            </w:r>
            <w:r w:rsidRPr="00C7184F">
              <w:rPr>
                <w:rStyle w:val="Hyperlink"/>
                <w:rFonts w:hint="eastAsia"/>
                <w:noProof/>
                <w:rtl/>
              </w:rPr>
              <w:t>الله</w:t>
            </w:r>
            <w:r w:rsidRPr="00C7184F">
              <w:rPr>
                <w:rStyle w:val="Hyperlink"/>
                <w:noProof/>
                <w:rtl/>
              </w:rPr>
              <w:t xml:space="preserve"> </w:t>
            </w:r>
            <w:r w:rsidRPr="00C7184F">
              <w:rPr>
                <w:rStyle w:val="Hyperlink"/>
                <w:rFonts w:hint="eastAsia"/>
                <w:noProof/>
                <w:rtl/>
              </w:rPr>
              <w:t>ورسوله</w:t>
            </w:r>
            <w:r w:rsidRPr="00C7184F">
              <w:rPr>
                <w:rStyle w:val="Hyperlink"/>
                <w:noProof/>
                <w:rtl/>
              </w:rPr>
              <w:t xml:space="preserve"> </w:t>
            </w:r>
            <w:r w:rsidRPr="00C7184F">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Toc23680847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48" w:history="1">
            <w:r w:rsidRPr="00C7184F">
              <w:rPr>
                <w:rStyle w:val="Hyperlink"/>
                <w:noProof/>
                <w:rtl/>
              </w:rPr>
              <w:t xml:space="preserve">8. </w:t>
            </w:r>
            <w:r w:rsidRPr="00C7184F">
              <w:rPr>
                <w:rStyle w:val="Hyperlink"/>
                <w:rFonts w:hint="eastAsia"/>
                <w:noProof/>
                <w:rtl/>
              </w:rPr>
              <w:t>الظالمون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Toc23680848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49" w:history="1">
            <w:r w:rsidRPr="00C7184F">
              <w:rPr>
                <w:rStyle w:val="Hyperlink"/>
                <w:noProof/>
                <w:rtl/>
              </w:rPr>
              <w:t xml:space="preserve">9. </w:t>
            </w:r>
            <w:r w:rsidRPr="00C7184F">
              <w:rPr>
                <w:rStyle w:val="Hyperlink"/>
                <w:rFonts w:hint="eastAsia"/>
                <w:noProof/>
                <w:rtl/>
              </w:rPr>
              <w:t>الأشقياء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Toc23680849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50" w:history="1">
            <w:r w:rsidRPr="00C7184F">
              <w:rPr>
                <w:rStyle w:val="Hyperlink"/>
                <w:noProof/>
                <w:rtl/>
              </w:rPr>
              <w:t xml:space="preserve">10. </w:t>
            </w:r>
            <w:r w:rsidRPr="00C7184F">
              <w:rPr>
                <w:rStyle w:val="Hyperlink"/>
                <w:rFonts w:hint="eastAsia"/>
                <w:noProof/>
                <w:rtl/>
              </w:rPr>
              <w:t>المجرمون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Toc23680850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51" w:history="1">
            <w:r w:rsidRPr="00C7184F">
              <w:rPr>
                <w:rStyle w:val="Hyperlink"/>
                <w:noProof/>
                <w:rtl/>
              </w:rPr>
              <w:t xml:space="preserve">11. </w:t>
            </w:r>
            <w:r w:rsidRPr="00C7184F">
              <w:rPr>
                <w:rStyle w:val="Hyperlink"/>
                <w:rFonts w:hint="eastAsia"/>
                <w:noProof/>
                <w:rtl/>
              </w:rPr>
              <w:t>المتوغلون</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الخطايا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52" w:history="1">
            <w:r w:rsidRPr="00C7184F">
              <w:rPr>
                <w:rStyle w:val="Hyperlink"/>
                <w:noProof/>
                <w:rtl/>
              </w:rPr>
              <w:t xml:space="preserve">12. </w:t>
            </w:r>
            <w:r w:rsidRPr="00C7184F">
              <w:rPr>
                <w:rStyle w:val="Hyperlink"/>
                <w:rFonts w:hint="eastAsia"/>
                <w:noProof/>
                <w:rtl/>
              </w:rPr>
              <w:t>المرتكبون</w:t>
            </w:r>
            <w:r w:rsidRPr="00C7184F">
              <w:rPr>
                <w:rStyle w:val="Hyperlink"/>
                <w:noProof/>
                <w:rtl/>
              </w:rPr>
              <w:t xml:space="preserve"> </w:t>
            </w:r>
            <w:r w:rsidRPr="00C7184F">
              <w:rPr>
                <w:rStyle w:val="Hyperlink"/>
                <w:rFonts w:hint="eastAsia"/>
                <w:noProof/>
                <w:rtl/>
              </w:rPr>
              <w:t>للقبائح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Toc23680852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53" w:history="1">
            <w:r w:rsidRPr="00C7184F">
              <w:rPr>
                <w:rStyle w:val="Hyperlink"/>
                <w:noProof/>
                <w:rtl/>
              </w:rPr>
              <w:t xml:space="preserve">13. </w:t>
            </w:r>
            <w:r w:rsidRPr="00C7184F">
              <w:rPr>
                <w:rStyle w:val="Hyperlink"/>
                <w:rFonts w:hint="eastAsia"/>
                <w:noProof/>
                <w:rtl/>
              </w:rPr>
              <w:t>المعرضون</w:t>
            </w:r>
            <w:r w:rsidRPr="00C7184F">
              <w:rPr>
                <w:rStyle w:val="Hyperlink"/>
                <w:noProof/>
                <w:rtl/>
              </w:rPr>
              <w:t xml:space="preserve"> </w:t>
            </w:r>
            <w:r w:rsidRPr="00C7184F">
              <w:rPr>
                <w:rStyle w:val="Hyperlink"/>
                <w:rFonts w:hint="eastAsia"/>
                <w:noProof/>
                <w:rtl/>
              </w:rPr>
              <w:t>عن</w:t>
            </w:r>
            <w:r w:rsidRPr="00C7184F">
              <w:rPr>
                <w:rStyle w:val="Hyperlink"/>
                <w:noProof/>
                <w:rtl/>
              </w:rPr>
              <w:t xml:space="preserve"> </w:t>
            </w:r>
            <w:r w:rsidRPr="00C7184F">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54" w:history="1">
            <w:r w:rsidRPr="00C7184F">
              <w:rPr>
                <w:rStyle w:val="Hyperlink"/>
                <w:noProof/>
                <w:rtl/>
              </w:rPr>
              <w:t xml:space="preserve">14. </w:t>
            </w:r>
            <w:r w:rsidRPr="00C7184F">
              <w:rPr>
                <w:rStyle w:val="Hyperlink"/>
                <w:rFonts w:hint="eastAsia"/>
                <w:noProof/>
                <w:rtl/>
              </w:rPr>
              <w:t>المُطَفَّفُون</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الميزان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Toc23680854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55" w:history="1">
            <w:r w:rsidRPr="00C7184F">
              <w:rPr>
                <w:rStyle w:val="Hyperlink"/>
                <w:noProof/>
                <w:rtl/>
              </w:rPr>
              <w:t xml:space="preserve">15. </w:t>
            </w:r>
            <w:r w:rsidRPr="00C7184F">
              <w:rPr>
                <w:rStyle w:val="Hyperlink"/>
                <w:rFonts w:hint="eastAsia"/>
                <w:noProof/>
                <w:rtl/>
              </w:rPr>
              <w:t>الآكلون</w:t>
            </w:r>
            <w:r w:rsidRPr="00C7184F">
              <w:rPr>
                <w:rStyle w:val="Hyperlink"/>
                <w:noProof/>
                <w:rtl/>
              </w:rPr>
              <w:t xml:space="preserve"> </w:t>
            </w:r>
            <w:r w:rsidRPr="00C7184F">
              <w:rPr>
                <w:rStyle w:val="Hyperlink"/>
                <w:rFonts w:hint="eastAsia"/>
                <w:noProof/>
                <w:rtl/>
              </w:rPr>
              <w:t>للربا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Toc23680855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56" w:history="1">
            <w:r w:rsidRPr="00C7184F">
              <w:rPr>
                <w:rStyle w:val="Hyperlink"/>
                <w:noProof/>
                <w:rtl/>
              </w:rPr>
              <w:t xml:space="preserve">16. </w:t>
            </w:r>
            <w:r w:rsidRPr="00C7184F">
              <w:rPr>
                <w:rStyle w:val="Hyperlink"/>
                <w:rFonts w:hint="eastAsia"/>
                <w:noProof/>
                <w:rtl/>
              </w:rPr>
              <w:t>قاتلو</w:t>
            </w:r>
            <w:r w:rsidRPr="00C7184F">
              <w:rPr>
                <w:rStyle w:val="Hyperlink"/>
                <w:noProof/>
                <w:rtl/>
              </w:rPr>
              <w:t xml:space="preserve"> </w:t>
            </w:r>
            <w:r w:rsidRPr="00C7184F">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Toc23680856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857" w:history="1">
            <w:r w:rsidRPr="00C7184F">
              <w:rPr>
                <w:rStyle w:val="Hyperlink"/>
                <w:rFonts w:hint="eastAsia"/>
                <w:noProof/>
                <w:rtl/>
              </w:rPr>
              <w:t>خاتمة</w:t>
            </w:r>
            <w:r w:rsidRPr="00C7184F">
              <w:rPr>
                <w:rStyle w:val="Hyperlink"/>
                <w:noProof/>
                <w:rtl/>
              </w:rPr>
              <w:t xml:space="preserve"> </w:t>
            </w:r>
            <w:r w:rsidRPr="00C7184F">
              <w:rPr>
                <w:rStyle w:val="Hyperlink"/>
                <w:rFonts w:hint="eastAsia"/>
                <w:noProof/>
                <w:rtl/>
              </w:rPr>
              <w:t>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Toc23680857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E046C2" w:rsidRDefault="00E046C2">
          <w:pPr>
            <w:pStyle w:val="TOC2"/>
            <w:tabs>
              <w:tab w:val="right" w:leader="dot" w:pos="7786"/>
            </w:tabs>
            <w:rPr>
              <w:rFonts w:asciiTheme="minorHAnsi" w:eastAsiaTheme="minorEastAsia" w:hAnsiTheme="minorHAnsi" w:cstheme="minorBidi"/>
              <w:noProof/>
              <w:color w:val="auto"/>
              <w:sz w:val="22"/>
              <w:szCs w:val="22"/>
              <w:rtl/>
            </w:rPr>
          </w:pPr>
          <w:hyperlink w:anchor="_Toc23680858" w:history="1">
            <w:r w:rsidRPr="00C7184F">
              <w:rPr>
                <w:rStyle w:val="Hyperlink"/>
                <w:rFonts w:hint="eastAsia"/>
                <w:noProof/>
                <w:rtl/>
              </w:rPr>
              <w:t>العصيان</w:t>
            </w:r>
            <w:r w:rsidRPr="00C7184F">
              <w:rPr>
                <w:rStyle w:val="Hyperlink"/>
                <w:noProof/>
                <w:rtl/>
              </w:rPr>
              <w:t xml:space="preserve"> </w:t>
            </w:r>
            <w:r w:rsidRPr="00C7184F">
              <w:rPr>
                <w:rStyle w:val="Hyperlink"/>
                <w:rFonts w:hint="eastAsia"/>
                <w:noProof/>
                <w:rtl/>
              </w:rPr>
              <w:t>المحدود</w:t>
            </w:r>
            <w:r w:rsidRPr="00C7184F">
              <w:rPr>
                <w:rStyle w:val="Hyperlink"/>
                <w:noProof/>
                <w:rtl/>
              </w:rPr>
              <w:t xml:space="preserve"> </w:t>
            </w:r>
            <w:r w:rsidRPr="00C7184F">
              <w:rPr>
                <w:rStyle w:val="Hyperlink"/>
                <w:rFonts w:hint="eastAsia"/>
                <w:noProof/>
                <w:rtl/>
              </w:rPr>
              <w:t>والعذاب</w:t>
            </w:r>
            <w:r w:rsidRPr="00C7184F">
              <w:rPr>
                <w:rStyle w:val="Hyperlink"/>
                <w:noProof/>
                <w:rtl/>
              </w:rPr>
              <w:t xml:space="preserve"> </w:t>
            </w:r>
            <w:r w:rsidRPr="00C7184F">
              <w:rPr>
                <w:rStyle w:val="Hyperlink"/>
                <w:rFonts w:hint="eastAsia"/>
                <w:noProof/>
                <w:rtl/>
              </w:rPr>
              <w:t>الدائم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Toc23680858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E046C2" w:rsidRDefault="00E046C2">
          <w:pPr>
            <w:bidi w:val="0"/>
            <w:spacing w:before="0"/>
            <w:ind w:firstLine="289"/>
            <w:rPr>
              <w:rStyle w:val="Hyperlink"/>
              <w:bCs/>
              <w:noProof/>
            </w:rPr>
          </w:pPr>
          <w:r>
            <w:rPr>
              <w:rStyle w:val="Hyperlink"/>
              <w:noProof/>
            </w:rPr>
            <w:br w:type="page"/>
          </w:r>
        </w:p>
        <w:bookmarkStart w:id="662" w:name="_GoBack"/>
        <w:bookmarkEnd w:id="662"/>
        <w:p w:rsidR="00E046C2" w:rsidRDefault="00E046C2">
          <w:pPr>
            <w:pStyle w:val="TOC1"/>
            <w:rPr>
              <w:rFonts w:asciiTheme="minorHAnsi" w:eastAsiaTheme="minorEastAsia" w:hAnsiTheme="minorHAnsi" w:cstheme="minorBidi"/>
              <w:bCs w:val="0"/>
              <w:noProof/>
              <w:color w:val="auto"/>
              <w:sz w:val="22"/>
              <w:szCs w:val="22"/>
              <w:rtl/>
            </w:rPr>
          </w:pPr>
          <w:r w:rsidRPr="00C7184F">
            <w:rPr>
              <w:rStyle w:val="Hyperlink"/>
              <w:noProof/>
            </w:rPr>
            <w:lastRenderedPageBreak/>
            <w:fldChar w:fldCharType="begin"/>
          </w:r>
          <w:r w:rsidRPr="00C7184F">
            <w:rPr>
              <w:rStyle w:val="Hyperlink"/>
              <w:noProof/>
              <w:rtl/>
            </w:rPr>
            <w:instrText xml:space="preserve"> </w:instrText>
          </w:r>
          <w:r>
            <w:rPr>
              <w:noProof/>
            </w:rPr>
            <w:instrText>HYPERLINK \l "_Toc23680859</w:instrText>
          </w:r>
          <w:r>
            <w:rPr>
              <w:noProof/>
              <w:rtl/>
            </w:rPr>
            <w:instrText>"</w:instrText>
          </w:r>
          <w:r w:rsidRPr="00C7184F">
            <w:rPr>
              <w:rStyle w:val="Hyperlink"/>
              <w:noProof/>
              <w:rtl/>
            </w:rPr>
            <w:instrText xml:space="preserve"> </w:instrText>
          </w:r>
          <w:r w:rsidRPr="00C7184F">
            <w:rPr>
              <w:rStyle w:val="Hyperlink"/>
              <w:noProof/>
            </w:rPr>
          </w:r>
          <w:r w:rsidRPr="00C7184F">
            <w:rPr>
              <w:rStyle w:val="Hyperlink"/>
              <w:noProof/>
            </w:rPr>
            <w:fldChar w:fldCharType="separate"/>
          </w:r>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الخامس</w:t>
          </w:r>
          <w:r w:rsidRPr="00C7184F">
            <w:rPr>
              <w:rStyle w:val="Hyperlink"/>
              <w:noProof/>
              <w:rtl/>
            </w:rPr>
            <w:t xml:space="preserve"> </w:t>
          </w:r>
          <w:r w:rsidRPr="00C7184F">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Toc23680859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r w:rsidRPr="00C7184F">
            <w:rPr>
              <w:rStyle w:val="Hyperlink"/>
              <w:noProof/>
            </w:rPr>
            <w:fldChar w:fldCharType="end"/>
          </w:r>
        </w:p>
        <w:p w:rsidR="00E046C2" w:rsidRDefault="00E046C2">
          <w:pPr>
            <w:pStyle w:val="TOC1"/>
            <w:rPr>
              <w:rFonts w:asciiTheme="minorHAnsi" w:eastAsiaTheme="minorEastAsia" w:hAnsiTheme="minorHAnsi" w:cstheme="minorBidi"/>
              <w:bCs w:val="0"/>
              <w:noProof/>
              <w:color w:val="auto"/>
              <w:sz w:val="22"/>
              <w:szCs w:val="22"/>
              <w:rtl/>
            </w:rPr>
          </w:pPr>
          <w:hyperlink w:anchor="_Toc23680860" w:history="1">
            <w:r w:rsidRPr="00C7184F">
              <w:rPr>
                <w:rStyle w:val="Hyperlink"/>
                <w:rFonts w:hint="eastAsia"/>
                <w:noProof/>
                <w:rtl/>
              </w:rPr>
              <w:t>تجسّم</w:t>
            </w:r>
            <w:r w:rsidRPr="00C7184F">
              <w:rPr>
                <w:rStyle w:val="Hyperlink"/>
                <w:noProof/>
                <w:rtl/>
              </w:rPr>
              <w:t xml:space="preserve"> </w:t>
            </w:r>
            <w:r w:rsidRPr="00C7184F">
              <w:rPr>
                <w:rStyle w:val="Hyperlink"/>
                <w:rFonts w:hint="eastAsia"/>
                <w:noProof/>
                <w:rtl/>
              </w:rPr>
              <w:t>الأعمال</w:t>
            </w:r>
            <w:r w:rsidRPr="00C7184F">
              <w:rPr>
                <w:rStyle w:val="Hyperlink"/>
                <w:noProof/>
                <w:rtl/>
              </w:rPr>
              <w:t xml:space="preserve"> </w:t>
            </w:r>
            <w:r w:rsidRPr="00C7184F">
              <w:rPr>
                <w:rStyle w:val="Hyperlink"/>
                <w:rFonts w:hint="eastAsia"/>
                <w:noProof/>
                <w:rtl/>
              </w:rPr>
              <w:t>والملكات</w:t>
            </w:r>
            <w:r w:rsidRPr="00C7184F">
              <w:rPr>
                <w:rStyle w:val="Hyperlink"/>
                <w:noProof/>
                <w:rtl/>
              </w:rPr>
              <w:t xml:space="preserve"> </w:t>
            </w:r>
            <w:r w:rsidRPr="00C7184F">
              <w:rPr>
                <w:rStyle w:val="Hyperlink"/>
                <w:rFonts w:hint="eastAsia"/>
                <w:noProof/>
                <w:rtl/>
              </w:rPr>
              <w:t>المكتسبة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Toc23680860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61" w:history="1">
            <w:r w:rsidRPr="00C7184F">
              <w:rPr>
                <w:rStyle w:val="Hyperlink"/>
                <w:rFonts w:hint="eastAsia"/>
                <w:noProof/>
                <w:rtl/>
              </w:rPr>
              <w:t>تجسّم</w:t>
            </w:r>
            <w:r w:rsidRPr="00C7184F">
              <w:rPr>
                <w:rStyle w:val="Hyperlink"/>
                <w:noProof/>
                <w:rtl/>
              </w:rPr>
              <w:t xml:space="preserve"> </w:t>
            </w:r>
            <w:r w:rsidRPr="00C7184F">
              <w:rPr>
                <w:rStyle w:val="Hyperlink"/>
                <w:rFonts w:hint="eastAsia"/>
                <w:noProof/>
                <w:rtl/>
              </w:rPr>
              <w:t>الأعمال</w:t>
            </w:r>
            <w:r w:rsidRPr="00C7184F">
              <w:rPr>
                <w:rStyle w:val="Hyperlink"/>
                <w:noProof/>
                <w:rtl/>
              </w:rPr>
              <w:t xml:space="preserve"> </w:t>
            </w:r>
            <w:r w:rsidRPr="00C7184F">
              <w:rPr>
                <w:rStyle w:val="Hyperlink"/>
                <w:rFonts w:hint="eastAsia"/>
                <w:noProof/>
                <w:rtl/>
              </w:rPr>
              <w:t>على</w:t>
            </w:r>
            <w:r w:rsidRPr="00C7184F">
              <w:rPr>
                <w:rStyle w:val="Hyperlink"/>
                <w:noProof/>
                <w:rtl/>
              </w:rPr>
              <w:t xml:space="preserve"> </w:t>
            </w:r>
            <w:r w:rsidRPr="00C7184F">
              <w:rPr>
                <w:rStyle w:val="Hyperlink"/>
                <w:rFonts w:hint="eastAsia"/>
                <w:noProof/>
                <w:rtl/>
              </w:rPr>
              <w:t>ضوء</w:t>
            </w:r>
            <w:r w:rsidRPr="00C7184F">
              <w:rPr>
                <w:rStyle w:val="Hyperlink"/>
                <w:noProof/>
                <w:rtl/>
              </w:rPr>
              <w:t xml:space="preserve"> </w:t>
            </w:r>
            <w:r w:rsidRPr="00C7184F">
              <w:rPr>
                <w:rStyle w:val="Hyperlink"/>
                <w:rFonts w:hint="eastAsia"/>
                <w:noProof/>
                <w:rtl/>
              </w:rPr>
              <w:t>القرآن</w:t>
            </w:r>
            <w:r w:rsidRPr="00C7184F">
              <w:rPr>
                <w:rStyle w:val="Hyperlink"/>
                <w:noProof/>
                <w:rtl/>
              </w:rPr>
              <w:t xml:space="preserve"> </w:t>
            </w:r>
            <w:r w:rsidRPr="00C7184F">
              <w:rPr>
                <w:rStyle w:val="Hyperlink"/>
                <w:rFonts w:hint="eastAsia"/>
                <w:noProof/>
                <w:rtl/>
              </w:rPr>
              <w:t>والروايات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Toc23680861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62" w:history="1">
            <w:r w:rsidRPr="00C7184F">
              <w:rPr>
                <w:rStyle w:val="Hyperlink"/>
                <w:rFonts w:hint="eastAsia"/>
                <w:noProof/>
                <w:rtl/>
              </w:rPr>
              <w:t>تجسّم</w:t>
            </w:r>
            <w:r w:rsidRPr="00C7184F">
              <w:rPr>
                <w:rStyle w:val="Hyperlink"/>
                <w:noProof/>
                <w:rtl/>
              </w:rPr>
              <w:t xml:space="preserve"> </w:t>
            </w:r>
            <w:r w:rsidRPr="00C7184F">
              <w:rPr>
                <w:rStyle w:val="Hyperlink"/>
                <w:rFonts w:hint="eastAsia"/>
                <w:noProof/>
                <w:rtl/>
              </w:rPr>
              <w:t>الأعمال</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Toc23680862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63" w:history="1">
            <w:r w:rsidRPr="00C7184F">
              <w:rPr>
                <w:rStyle w:val="Hyperlink"/>
                <w:rFonts w:hint="eastAsia"/>
                <w:noProof/>
                <w:rtl/>
              </w:rPr>
              <w:t>تجسّم</w:t>
            </w:r>
            <w:r w:rsidRPr="00C7184F">
              <w:rPr>
                <w:rStyle w:val="Hyperlink"/>
                <w:noProof/>
                <w:rtl/>
              </w:rPr>
              <w:t xml:space="preserve"> </w:t>
            </w:r>
            <w:r w:rsidRPr="00C7184F">
              <w:rPr>
                <w:rStyle w:val="Hyperlink"/>
                <w:rFonts w:hint="eastAsia"/>
                <w:noProof/>
                <w:rtl/>
              </w:rPr>
              <w:t>الأعمال</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منظار</w:t>
            </w:r>
            <w:r w:rsidRPr="00C7184F">
              <w:rPr>
                <w:rStyle w:val="Hyperlink"/>
                <w:noProof/>
                <w:rtl/>
              </w:rPr>
              <w:t xml:space="preserve"> </w:t>
            </w:r>
            <w:r w:rsidRPr="00C7184F">
              <w:rPr>
                <w:rStyle w:val="Hyperlink"/>
                <w:rFonts w:hint="eastAsia"/>
                <w:noProof/>
                <w:rtl/>
              </w:rPr>
              <w:t>العقل</w:t>
            </w:r>
            <w:r w:rsidRPr="00C7184F">
              <w:rPr>
                <w:rStyle w:val="Hyperlink"/>
                <w:noProof/>
                <w:rtl/>
              </w:rPr>
              <w:t xml:space="preserve"> </w:t>
            </w:r>
            <w:r w:rsidRPr="00C7184F">
              <w:rPr>
                <w:rStyle w:val="Hyperlink"/>
                <w:rFonts w:hint="eastAsia"/>
                <w:noProof/>
                <w:rtl/>
              </w:rPr>
              <w:t>والعلم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Toc23680863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64" w:history="1">
            <w:r w:rsidRPr="00C7184F">
              <w:rPr>
                <w:rStyle w:val="Hyperlink"/>
                <w:rFonts w:hint="eastAsia"/>
                <w:noProof/>
                <w:rtl/>
              </w:rPr>
              <w:t>تجسّم</w:t>
            </w:r>
            <w:r w:rsidRPr="00C7184F">
              <w:rPr>
                <w:rStyle w:val="Hyperlink"/>
                <w:noProof/>
                <w:rtl/>
              </w:rPr>
              <w:t xml:space="preserve"> </w:t>
            </w:r>
            <w:r w:rsidRPr="00C7184F">
              <w:rPr>
                <w:rStyle w:val="Hyperlink"/>
                <w:rFonts w:hint="eastAsia"/>
                <w:noProof/>
                <w:rtl/>
              </w:rPr>
              <w:t>الأعمال</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منظار</w:t>
            </w:r>
            <w:r w:rsidRPr="00C7184F">
              <w:rPr>
                <w:rStyle w:val="Hyperlink"/>
                <w:noProof/>
                <w:rtl/>
              </w:rPr>
              <w:t xml:space="preserve"> </w:t>
            </w:r>
            <w:r w:rsidRPr="00C7184F">
              <w:rPr>
                <w:rStyle w:val="Hyperlink"/>
                <w:rFonts w:hint="eastAsia"/>
                <w:noProof/>
                <w:rtl/>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Toc23680864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65" w:history="1">
            <w:r w:rsidRPr="00C7184F">
              <w:rPr>
                <w:rStyle w:val="Hyperlink"/>
                <w:rFonts w:hint="eastAsia"/>
                <w:noProof/>
                <w:rtl/>
              </w:rPr>
              <w:t>حقيقة</w:t>
            </w:r>
            <w:r w:rsidRPr="00C7184F">
              <w:rPr>
                <w:rStyle w:val="Hyperlink"/>
                <w:noProof/>
                <w:rtl/>
              </w:rPr>
              <w:t xml:space="preserve"> </w:t>
            </w:r>
            <w:r w:rsidRPr="00C7184F">
              <w:rPr>
                <w:rStyle w:val="Hyperlink"/>
                <w:rFonts w:hint="eastAsia"/>
                <w:noProof/>
                <w:rtl/>
              </w:rPr>
              <w:t>العمل</w:t>
            </w:r>
            <w:r w:rsidRPr="00C7184F">
              <w:rPr>
                <w:rStyle w:val="Hyperlink"/>
                <w:noProof/>
                <w:rtl/>
              </w:rPr>
              <w:t xml:space="preserve"> </w:t>
            </w:r>
            <w:r w:rsidRPr="00C7184F">
              <w:rPr>
                <w:rStyle w:val="Hyperlink"/>
                <w:rFonts w:hint="eastAsia"/>
                <w:noProof/>
                <w:rtl/>
              </w:rPr>
              <w:t>من</w:t>
            </w:r>
            <w:r w:rsidRPr="00C7184F">
              <w:rPr>
                <w:rStyle w:val="Hyperlink"/>
                <w:noProof/>
                <w:rtl/>
              </w:rPr>
              <w:t xml:space="preserve"> </w:t>
            </w:r>
            <w:r w:rsidRPr="00C7184F">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Toc23680865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66" w:history="1">
            <w:r w:rsidRPr="00C7184F">
              <w:rPr>
                <w:rStyle w:val="Hyperlink"/>
                <w:rFonts w:hint="eastAsia"/>
                <w:noProof/>
                <w:rtl/>
              </w:rPr>
              <w:t>سؤال</w:t>
            </w:r>
            <w:r w:rsidRPr="00C7184F">
              <w:rPr>
                <w:rStyle w:val="Hyperlink"/>
                <w:noProof/>
                <w:rtl/>
              </w:rPr>
              <w:t xml:space="preserve"> </w:t>
            </w:r>
            <w:r w:rsidRPr="00C7184F">
              <w:rPr>
                <w:rStyle w:val="Hyperlink"/>
                <w:rFonts w:hint="eastAsia"/>
                <w:noProof/>
                <w:rtl/>
              </w:rPr>
              <w:t>وإجابة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Toc23680866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67" w:history="1">
            <w:r w:rsidRPr="00C7184F">
              <w:rPr>
                <w:rStyle w:val="Hyperlink"/>
                <w:rFonts w:hint="eastAsia"/>
                <w:noProof/>
                <w:rtl/>
              </w:rPr>
              <w:t>سؤال</w:t>
            </w:r>
            <w:r w:rsidRPr="00C7184F">
              <w:rPr>
                <w:rStyle w:val="Hyperlink"/>
                <w:noProof/>
                <w:rtl/>
              </w:rPr>
              <w:t xml:space="preserve"> </w:t>
            </w:r>
            <w:r w:rsidRPr="00C7184F">
              <w:rPr>
                <w:rStyle w:val="Hyperlink"/>
                <w:rFonts w:hint="eastAsia"/>
                <w:noProof/>
                <w:rtl/>
              </w:rPr>
              <w:t>وإجابة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Toc23680867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68" w:history="1">
            <w:r w:rsidRPr="00C7184F">
              <w:rPr>
                <w:rStyle w:val="Hyperlink"/>
                <w:rFonts w:hint="eastAsia"/>
                <w:noProof/>
                <w:rtl/>
              </w:rPr>
              <w:t>الفصل</w:t>
            </w:r>
            <w:r w:rsidRPr="00C7184F">
              <w:rPr>
                <w:rStyle w:val="Hyperlink"/>
                <w:noProof/>
                <w:rtl/>
              </w:rPr>
              <w:t xml:space="preserve"> </w:t>
            </w:r>
            <w:r w:rsidRPr="00C7184F">
              <w:rPr>
                <w:rStyle w:val="Hyperlink"/>
                <w:rFonts w:hint="eastAsia"/>
                <w:noProof/>
                <w:rtl/>
              </w:rPr>
              <w:t>السادس</w:t>
            </w:r>
            <w:r w:rsidRPr="00C7184F">
              <w:rPr>
                <w:rStyle w:val="Hyperlink"/>
                <w:noProof/>
                <w:rtl/>
              </w:rPr>
              <w:t xml:space="preserve"> </w:t>
            </w:r>
            <w:r w:rsidRPr="00C7184F">
              <w:rPr>
                <w:rStyle w:val="Hyperlink"/>
                <w:rFonts w:hint="eastAsia"/>
                <w:noProof/>
                <w:rtl/>
              </w:rPr>
              <w:t>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Toc23680868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E046C2" w:rsidRDefault="00E046C2">
          <w:pPr>
            <w:pStyle w:val="TOC1"/>
            <w:rPr>
              <w:rFonts w:asciiTheme="minorHAnsi" w:eastAsiaTheme="minorEastAsia" w:hAnsiTheme="minorHAnsi" w:cstheme="minorBidi"/>
              <w:bCs w:val="0"/>
              <w:noProof/>
              <w:color w:val="auto"/>
              <w:sz w:val="22"/>
              <w:szCs w:val="22"/>
              <w:rtl/>
            </w:rPr>
          </w:pPr>
          <w:hyperlink w:anchor="_Toc23680869" w:history="1">
            <w:r w:rsidRPr="00C7184F">
              <w:rPr>
                <w:rStyle w:val="Hyperlink"/>
                <w:rFonts w:hint="eastAsia"/>
                <w:noProof/>
                <w:rtl/>
              </w:rPr>
              <w:t>الأحوال</w:t>
            </w:r>
            <w:r w:rsidRPr="00C7184F">
              <w:rPr>
                <w:rStyle w:val="Hyperlink"/>
                <w:noProof/>
                <w:rtl/>
              </w:rPr>
              <w:t xml:space="preserve"> </w:t>
            </w:r>
            <w:r w:rsidRPr="00C7184F">
              <w:rPr>
                <w:rStyle w:val="Hyperlink"/>
                <w:rFonts w:hint="eastAsia"/>
                <w:noProof/>
                <w:rtl/>
              </w:rPr>
              <w:t>الطارئة</w:t>
            </w:r>
            <w:r w:rsidRPr="00C7184F">
              <w:rPr>
                <w:rStyle w:val="Hyperlink"/>
                <w:noProof/>
                <w:rtl/>
              </w:rPr>
              <w:t xml:space="preserve"> </w:t>
            </w:r>
            <w:r w:rsidRPr="00C7184F">
              <w:rPr>
                <w:rStyle w:val="Hyperlink"/>
                <w:rFonts w:hint="eastAsia"/>
                <w:noProof/>
                <w:rtl/>
              </w:rPr>
              <w:t>على</w:t>
            </w:r>
            <w:r w:rsidRPr="00C7184F">
              <w:rPr>
                <w:rStyle w:val="Hyperlink"/>
                <w:noProof/>
                <w:rtl/>
              </w:rPr>
              <w:t xml:space="preserve"> </w:t>
            </w:r>
            <w:r w:rsidRPr="00C7184F">
              <w:rPr>
                <w:rStyle w:val="Hyperlink"/>
                <w:rFonts w:hint="eastAsia"/>
                <w:noProof/>
                <w:rtl/>
              </w:rPr>
              <w:t>الإنسان</w:t>
            </w:r>
            <w:r w:rsidRPr="00C7184F">
              <w:rPr>
                <w:rStyle w:val="Hyperlink"/>
                <w:noProof/>
                <w:rtl/>
              </w:rPr>
              <w:t xml:space="preserve"> </w:t>
            </w:r>
            <w:r w:rsidRPr="00C7184F">
              <w:rPr>
                <w:rStyle w:val="Hyperlink"/>
                <w:rFonts w:hint="eastAsia"/>
                <w:noProof/>
                <w:rtl/>
              </w:rPr>
              <w:t>يوم</w:t>
            </w:r>
            <w:r w:rsidRPr="00C7184F">
              <w:rPr>
                <w:rStyle w:val="Hyperlink"/>
                <w:noProof/>
                <w:rtl/>
              </w:rPr>
              <w:t xml:space="preserve"> </w:t>
            </w:r>
            <w:r w:rsidRPr="00C7184F">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Toc23680869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0" w:history="1">
            <w:r w:rsidRPr="00C7184F">
              <w:rPr>
                <w:rStyle w:val="Hyperlink"/>
                <w:rFonts w:hint="eastAsia"/>
                <w:noProof/>
                <w:rtl/>
              </w:rPr>
              <w:t>الأبرار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Toc23680870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1" w:history="1">
            <w:r w:rsidRPr="00C7184F">
              <w:rPr>
                <w:rStyle w:val="Hyperlink"/>
                <w:rFonts w:hint="eastAsia"/>
                <w:noProof/>
                <w:rtl/>
              </w:rPr>
              <w:t>أصحاب</w:t>
            </w:r>
            <w:r w:rsidRPr="00C7184F">
              <w:rPr>
                <w:rStyle w:val="Hyperlink"/>
                <w:noProof/>
                <w:rtl/>
              </w:rPr>
              <w:t xml:space="preserve"> </w:t>
            </w:r>
            <w:r w:rsidRPr="00C7184F">
              <w:rPr>
                <w:rStyle w:val="Hyperlink"/>
                <w:rFonts w:hint="eastAsia"/>
                <w:noProof/>
                <w:rtl/>
              </w:rPr>
              <w:t>الشمال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Toc23680871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2" w:history="1">
            <w:r w:rsidRPr="00C7184F">
              <w:rPr>
                <w:rStyle w:val="Hyperlink"/>
                <w:rFonts w:hint="eastAsia"/>
                <w:noProof/>
                <w:rtl/>
              </w:rPr>
              <w:t>أ</w:t>
            </w:r>
            <w:r w:rsidRPr="00C7184F">
              <w:rPr>
                <w:rStyle w:val="Hyperlink"/>
                <w:noProof/>
                <w:rtl/>
              </w:rPr>
              <w:t xml:space="preserve">. </w:t>
            </w:r>
            <w:r w:rsidRPr="00C7184F">
              <w:rPr>
                <w:rStyle w:val="Hyperlink"/>
                <w:rFonts w:hint="eastAsia"/>
                <w:noProof/>
                <w:rtl/>
              </w:rPr>
              <w:t>الفسّاق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Toc23680872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3" w:history="1">
            <w:r w:rsidRPr="00C7184F">
              <w:rPr>
                <w:rStyle w:val="Hyperlink"/>
                <w:rFonts w:hint="eastAsia"/>
                <w:noProof/>
                <w:rtl/>
              </w:rPr>
              <w:t>ب</w:t>
            </w:r>
            <w:r w:rsidRPr="00C7184F">
              <w:rPr>
                <w:rStyle w:val="Hyperlink"/>
                <w:noProof/>
                <w:rtl/>
              </w:rPr>
              <w:t xml:space="preserve">. </w:t>
            </w:r>
            <w:r w:rsidRPr="00C7184F">
              <w:rPr>
                <w:rStyle w:val="Hyperlink"/>
                <w:rFonts w:hint="eastAsia"/>
                <w:noProof/>
                <w:rtl/>
              </w:rPr>
              <w:t>الظالمون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Toc23680873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4" w:history="1">
            <w:r w:rsidRPr="00C7184F">
              <w:rPr>
                <w:rStyle w:val="Hyperlink"/>
                <w:rFonts w:hint="eastAsia"/>
                <w:noProof/>
                <w:rtl/>
              </w:rPr>
              <w:t>ج</w:t>
            </w:r>
            <w:r w:rsidRPr="00C7184F">
              <w:rPr>
                <w:rStyle w:val="Hyperlink"/>
                <w:noProof/>
                <w:rtl/>
              </w:rPr>
              <w:t xml:space="preserve">. </w:t>
            </w:r>
            <w:r w:rsidRPr="00C7184F">
              <w:rPr>
                <w:rStyle w:val="Hyperlink"/>
                <w:rFonts w:hint="eastAsia"/>
                <w:noProof/>
                <w:rtl/>
              </w:rPr>
              <w:t>الكافرون</w:t>
            </w:r>
            <w:r w:rsidRPr="00C7184F">
              <w:rPr>
                <w:rStyle w:val="Hyperlink"/>
                <w:noProof/>
                <w:rtl/>
              </w:rPr>
              <w:t xml:space="preserve"> </w:t>
            </w:r>
            <w:r w:rsidRPr="00C7184F">
              <w:rPr>
                <w:rStyle w:val="Hyperlink"/>
                <w:rFonts w:hint="eastAsia"/>
                <w:noProof/>
                <w:rtl/>
              </w:rPr>
              <w:t>والمشركون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Toc23680874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5" w:history="1">
            <w:r w:rsidRPr="00C7184F">
              <w:rPr>
                <w:rStyle w:val="Hyperlink"/>
                <w:rFonts w:hint="eastAsia"/>
                <w:noProof/>
                <w:rtl/>
              </w:rPr>
              <w:t>د</w:t>
            </w:r>
            <w:r w:rsidRPr="00C7184F">
              <w:rPr>
                <w:rStyle w:val="Hyperlink"/>
                <w:noProof/>
                <w:rtl/>
              </w:rPr>
              <w:t xml:space="preserve">. </w:t>
            </w:r>
            <w:r w:rsidRPr="00C7184F">
              <w:rPr>
                <w:rStyle w:val="Hyperlink"/>
                <w:rFonts w:hint="eastAsia"/>
                <w:noProof/>
                <w:rtl/>
              </w:rPr>
              <w:t>المكذّبون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Toc23680875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6" w:history="1">
            <w:r w:rsidRPr="00C7184F">
              <w:rPr>
                <w:rStyle w:val="Hyperlink"/>
                <w:rFonts w:hint="eastAsia"/>
                <w:noProof/>
                <w:rtl/>
              </w:rPr>
              <w:t>ه</w:t>
            </w:r>
            <w:r w:rsidRPr="00C7184F">
              <w:rPr>
                <w:rStyle w:val="Hyperlink"/>
                <w:rFonts w:hint="eastAsia"/>
                <w:noProof/>
              </w:rPr>
              <w:t>‍</w:t>
            </w:r>
            <w:r w:rsidRPr="00C7184F">
              <w:rPr>
                <w:rStyle w:val="Hyperlink"/>
                <w:noProof/>
                <w:rtl/>
              </w:rPr>
              <w:t xml:space="preserve">. </w:t>
            </w:r>
            <w:r w:rsidRPr="00C7184F">
              <w:rPr>
                <w:rStyle w:val="Hyperlink"/>
                <w:rFonts w:hint="eastAsia"/>
                <w:noProof/>
                <w:rtl/>
              </w:rPr>
              <w:t>المجرمون</w:t>
            </w:r>
            <w:r w:rsidRPr="00C7184F">
              <w:rPr>
                <w:rStyle w:val="Hyperlink"/>
                <w:noProof/>
                <w:rtl/>
              </w:rPr>
              <w:t xml:space="preserve"> </w:t>
            </w:r>
            <w:r w:rsidRPr="00C7184F">
              <w:rPr>
                <w:rStyle w:val="Hyperlink"/>
                <w:rFonts w:hint="eastAsia"/>
                <w:noProof/>
                <w:rtl/>
              </w:rPr>
              <w:t>والفجار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Toc23680876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7" w:history="1">
            <w:r w:rsidRPr="00C7184F">
              <w:rPr>
                <w:rStyle w:val="Hyperlink"/>
                <w:rFonts w:hint="eastAsia"/>
                <w:noProof/>
                <w:rtl/>
              </w:rPr>
              <w:t>سمات</w:t>
            </w:r>
            <w:r w:rsidRPr="00C7184F">
              <w:rPr>
                <w:rStyle w:val="Hyperlink"/>
                <w:noProof/>
                <w:rtl/>
              </w:rPr>
              <w:t xml:space="preserve"> </w:t>
            </w:r>
            <w:r w:rsidRPr="00C7184F">
              <w:rPr>
                <w:rStyle w:val="Hyperlink"/>
                <w:rFonts w:hint="eastAsia"/>
                <w:noProof/>
                <w:rtl/>
              </w:rPr>
              <w:t>المجرمين</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Toc23680877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8" w:history="1">
            <w:r w:rsidRPr="00C7184F">
              <w:rPr>
                <w:rStyle w:val="Hyperlink"/>
                <w:rFonts w:hint="eastAsia"/>
                <w:noProof/>
                <w:rtl/>
              </w:rPr>
              <w:t>المنافقون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Toc23680878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E046C2" w:rsidRDefault="00E046C2">
          <w:pPr>
            <w:pStyle w:val="TOC3"/>
            <w:rPr>
              <w:rFonts w:asciiTheme="minorHAnsi" w:eastAsiaTheme="minorEastAsia" w:hAnsiTheme="minorHAnsi" w:cstheme="minorBidi"/>
              <w:noProof/>
              <w:color w:val="auto"/>
              <w:sz w:val="22"/>
              <w:szCs w:val="22"/>
              <w:rtl/>
            </w:rPr>
          </w:pPr>
          <w:hyperlink w:anchor="_Toc23680879" w:history="1">
            <w:r w:rsidRPr="00C7184F">
              <w:rPr>
                <w:rStyle w:val="Hyperlink"/>
                <w:rFonts w:hint="eastAsia"/>
                <w:noProof/>
                <w:rtl/>
              </w:rPr>
              <w:t>أحوال</w:t>
            </w:r>
            <w:r w:rsidRPr="00C7184F">
              <w:rPr>
                <w:rStyle w:val="Hyperlink"/>
                <w:noProof/>
                <w:rtl/>
              </w:rPr>
              <w:t xml:space="preserve"> </w:t>
            </w:r>
            <w:r w:rsidRPr="00C7184F">
              <w:rPr>
                <w:rStyle w:val="Hyperlink"/>
                <w:rFonts w:hint="eastAsia"/>
                <w:noProof/>
                <w:rtl/>
              </w:rPr>
              <w:t>المنافقين</w:t>
            </w:r>
            <w:r w:rsidRPr="00C7184F">
              <w:rPr>
                <w:rStyle w:val="Hyperlink"/>
                <w:noProof/>
                <w:rtl/>
              </w:rPr>
              <w:t xml:space="preserve"> </w:t>
            </w:r>
            <w:r w:rsidRPr="00C7184F">
              <w:rPr>
                <w:rStyle w:val="Hyperlink"/>
                <w:rFonts w:hint="eastAsia"/>
                <w:noProof/>
                <w:rtl/>
              </w:rPr>
              <w:t>في</w:t>
            </w:r>
            <w:r w:rsidRPr="00C7184F">
              <w:rPr>
                <w:rStyle w:val="Hyperlink"/>
                <w:noProof/>
                <w:rtl/>
              </w:rPr>
              <w:t xml:space="preserve"> </w:t>
            </w:r>
            <w:r w:rsidRPr="00C7184F">
              <w:rPr>
                <w:rStyle w:val="Hyperlink"/>
                <w:rFonts w:hint="eastAsia"/>
                <w:noProof/>
                <w:rtl/>
              </w:rPr>
              <w:t>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Toc23680879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E046C2" w:rsidRDefault="00E046C2">
          <w:r>
            <w:rPr>
              <w:b/>
              <w:bCs/>
              <w:noProof/>
            </w:rPr>
            <w:fldChar w:fldCharType="end"/>
          </w:r>
        </w:p>
      </w:sdtContent>
    </w:sdt>
    <w:p w:rsidR="006E51D9" w:rsidRPr="0042502E" w:rsidRDefault="006E51D9" w:rsidP="0042502E">
      <w:pPr>
        <w:pStyle w:val="libNormal"/>
        <w:rPr>
          <w:rtl/>
        </w:rPr>
      </w:pPr>
    </w:p>
    <w:sectPr w:rsidR="006E51D9" w:rsidRPr="0042502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EE0" w:rsidRDefault="00F96EE0">
      <w:r>
        <w:separator/>
      </w:r>
    </w:p>
  </w:endnote>
  <w:endnote w:type="continuationSeparator" w:id="0">
    <w:p w:rsidR="00F96EE0" w:rsidRDefault="00F9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ED" w:rsidRPr="00460435" w:rsidRDefault="007270E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ED" w:rsidRPr="00460435" w:rsidRDefault="007270E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ED" w:rsidRPr="00460435" w:rsidRDefault="007270E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EE0" w:rsidRDefault="00F96EE0">
      <w:r>
        <w:separator/>
      </w:r>
    </w:p>
  </w:footnote>
  <w:footnote w:type="continuationSeparator" w:id="0">
    <w:p w:rsidR="00F96EE0" w:rsidRDefault="00F9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18"/>
    <w:rsid w:val="00005A19"/>
    <w:rsid w:val="00024DBC"/>
    <w:rsid w:val="000267FE"/>
    <w:rsid w:val="00034DB7"/>
    <w:rsid w:val="00040798"/>
    <w:rsid w:val="00042F45"/>
    <w:rsid w:val="00043023"/>
    <w:rsid w:val="00054406"/>
    <w:rsid w:val="000609D1"/>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726A"/>
    <w:rsid w:val="000C0A89"/>
    <w:rsid w:val="000C325D"/>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4931"/>
    <w:rsid w:val="00147ED8"/>
    <w:rsid w:val="00151C03"/>
    <w:rsid w:val="001531AC"/>
    <w:rsid w:val="00153917"/>
    <w:rsid w:val="00157306"/>
    <w:rsid w:val="00160F76"/>
    <w:rsid w:val="00163A74"/>
    <w:rsid w:val="00163D83"/>
    <w:rsid w:val="00164767"/>
    <w:rsid w:val="00164810"/>
    <w:rsid w:val="001648F9"/>
    <w:rsid w:val="001712E1"/>
    <w:rsid w:val="001767EE"/>
    <w:rsid w:val="00182258"/>
    <w:rsid w:val="00182CD3"/>
    <w:rsid w:val="0018664D"/>
    <w:rsid w:val="00187017"/>
    <w:rsid w:val="00187246"/>
    <w:rsid w:val="00190B39"/>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2A71"/>
    <w:rsid w:val="0023688C"/>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2FBE"/>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227"/>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2FA7"/>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270ED"/>
    <w:rsid w:val="0073042E"/>
    <w:rsid w:val="00730E45"/>
    <w:rsid w:val="00731AD7"/>
    <w:rsid w:val="0073350F"/>
    <w:rsid w:val="007345C8"/>
    <w:rsid w:val="00734C79"/>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B7E88"/>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3A5B"/>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3CB8"/>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49CA"/>
    <w:rsid w:val="009557F9"/>
    <w:rsid w:val="00960F67"/>
    <w:rsid w:val="00961CD2"/>
    <w:rsid w:val="00962B76"/>
    <w:rsid w:val="00965667"/>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1BD5"/>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6ACE"/>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51D"/>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0B18"/>
    <w:rsid w:val="00C2177F"/>
    <w:rsid w:val="00C22361"/>
    <w:rsid w:val="00C2419C"/>
    <w:rsid w:val="00C26D89"/>
    <w:rsid w:val="00C31833"/>
    <w:rsid w:val="00C33018"/>
    <w:rsid w:val="00C33B4D"/>
    <w:rsid w:val="00C33FF8"/>
    <w:rsid w:val="00C35A49"/>
    <w:rsid w:val="00C36AF1"/>
    <w:rsid w:val="00C37458"/>
    <w:rsid w:val="00C37AF7"/>
    <w:rsid w:val="00C44DE8"/>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433D"/>
    <w:rsid w:val="00D350E6"/>
    <w:rsid w:val="00D40219"/>
    <w:rsid w:val="00D46C32"/>
    <w:rsid w:val="00D471AE"/>
    <w:rsid w:val="00D5220A"/>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6C2"/>
    <w:rsid w:val="00E0487B"/>
    <w:rsid w:val="00E07A7B"/>
    <w:rsid w:val="00E138BD"/>
    <w:rsid w:val="00E14435"/>
    <w:rsid w:val="00E206F5"/>
    <w:rsid w:val="00E21598"/>
    <w:rsid w:val="00E259BC"/>
    <w:rsid w:val="00E264A4"/>
    <w:rsid w:val="00E27322"/>
    <w:rsid w:val="00E32E9A"/>
    <w:rsid w:val="00E36EBF"/>
    <w:rsid w:val="00E40FCC"/>
    <w:rsid w:val="00E43122"/>
    <w:rsid w:val="00E43487"/>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6813"/>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6EE0"/>
    <w:rsid w:val="00F97A32"/>
    <w:rsid w:val="00FA3B58"/>
    <w:rsid w:val="00FA490B"/>
    <w:rsid w:val="00FA5484"/>
    <w:rsid w:val="00FA6127"/>
    <w:rsid w:val="00FA7F65"/>
    <w:rsid w:val="00FB1CFE"/>
    <w:rsid w:val="00FB26EA"/>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0902A"/>
  <w15:docId w15:val="{90710070-A944-4935-A497-63270DCC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20B18"/>
    <w:pPr>
      <w:bidi/>
      <w:spacing w:before="60"/>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FooterChar">
    <w:name w:val="Footer Char"/>
    <w:basedOn w:val="DefaultParagraphFont"/>
    <w:link w:val="Footer"/>
    <w:semiHidden/>
    <w:rsid w:val="00C20B18"/>
    <w:rPr>
      <w:rFonts w:cs="Traditional Arabic"/>
      <w:color w:val="000000"/>
      <w:sz w:val="26"/>
      <w:szCs w:val="26"/>
      <w:lang w:bidi="ar-SA"/>
    </w:rPr>
  </w:style>
  <w:style w:type="paragraph" w:styleId="Footer">
    <w:name w:val="footer"/>
    <w:basedOn w:val="Normal"/>
    <w:link w:val="FooterChar"/>
    <w:semiHidden/>
    <w:rsid w:val="00C20B18"/>
    <w:pPr>
      <w:tabs>
        <w:tab w:val="center" w:pos="4153"/>
        <w:tab w:val="right" w:pos="8306"/>
      </w:tabs>
      <w:ind w:firstLine="0"/>
      <w:jc w:val="center"/>
    </w:pPr>
    <w:rPr>
      <w:sz w:val="26"/>
      <w:szCs w:val="26"/>
    </w:rPr>
  </w:style>
  <w:style w:type="paragraph" w:styleId="Header">
    <w:name w:val="header"/>
    <w:basedOn w:val="Normal"/>
    <w:link w:val="HeaderChar"/>
    <w:rsid w:val="00C20B18"/>
    <w:pPr>
      <w:tabs>
        <w:tab w:val="center" w:pos="4153"/>
        <w:tab w:val="right" w:pos="8306"/>
      </w:tabs>
      <w:ind w:firstLine="0"/>
    </w:pPr>
    <w:rPr>
      <w:sz w:val="26"/>
      <w:szCs w:val="26"/>
    </w:rPr>
  </w:style>
  <w:style w:type="character" w:customStyle="1" w:styleId="HeaderChar">
    <w:name w:val="Header Char"/>
    <w:basedOn w:val="DefaultParagraphFont"/>
    <w:link w:val="Header"/>
    <w:rsid w:val="00C20B18"/>
    <w:rPr>
      <w:rFonts w:cs="Traditional Arabic"/>
      <w:color w:val="000000"/>
      <w:sz w:val="26"/>
      <w:szCs w:val="26"/>
      <w:lang w:bidi="ar-SA"/>
    </w:rPr>
  </w:style>
  <w:style w:type="character" w:customStyle="1" w:styleId="highlight">
    <w:name w:val="highlight"/>
    <w:basedOn w:val="DefaultParagraphFont"/>
    <w:rsid w:val="00C20B18"/>
  </w:style>
  <w:style w:type="character" w:customStyle="1" w:styleId="waqfsign1">
    <w:name w:val="waqfsign1"/>
    <w:basedOn w:val="DefaultParagraphFont"/>
    <w:rsid w:val="00C20B18"/>
    <w:rPr>
      <w:rFonts w:ascii="Arial" w:hAnsi="Arial" w:cs="Arial" w:hint="default"/>
      <w:color w:val="BB8833"/>
    </w:rPr>
  </w:style>
  <w:style w:type="character" w:styleId="UnresolvedMention">
    <w:name w:val="Unresolved Mention"/>
    <w:basedOn w:val="DefaultParagraphFont"/>
    <w:uiPriority w:val="99"/>
    <w:semiHidden/>
    <w:unhideWhenUsed/>
    <w:rsid w:val="00E04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0E10-9059-4F2D-A7B3-6ACD7095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174</TotalTime>
  <Pages>403</Pages>
  <Words>73357</Words>
  <Characters>418140</Characters>
  <Application>Microsoft Office Word</Application>
  <DocSecurity>0</DocSecurity>
  <Lines>3484</Lines>
  <Paragraphs>981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22</cp:revision>
  <cp:lastPrinted>2014-01-25T18:18:00Z</cp:lastPrinted>
  <dcterms:created xsi:type="dcterms:W3CDTF">2019-11-02T06:16:00Z</dcterms:created>
  <dcterms:modified xsi:type="dcterms:W3CDTF">2019-11-03T10:06:00Z</dcterms:modified>
</cp:coreProperties>
</file>